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56596">
      <w:pPr>
        <w:spacing w:line="500" w:lineRule="exact"/>
        <w:rPr>
          <w:rFonts w:hint="eastAsia" w:eastAsia="黑体"/>
          <w:sz w:val="32"/>
          <w:szCs w:val="32"/>
          <w:lang w:val="en-US" w:eastAsia="zh-CN"/>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6ECF9402">
      <w:pPr>
        <w:spacing w:line="600" w:lineRule="exact"/>
      </w:pPr>
    </w:p>
    <w:p w14:paraId="172C987F">
      <w:pPr>
        <w:spacing w:line="5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珠海市</w:t>
      </w:r>
      <w:r>
        <w:rPr>
          <w:rFonts w:hint="eastAsia" w:ascii="方正小标宋简体" w:hAnsi="方正小标宋简体" w:eastAsia="方正小标宋简体" w:cs="方正小标宋简体"/>
          <w:sz w:val="44"/>
          <w:szCs w:val="44"/>
        </w:rPr>
        <w:t>粮油规模种植主体单产提升项目申报表</w:t>
      </w:r>
    </w:p>
    <w:p w14:paraId="2D6FE53D">
      <w:pPr>
        <w:spacing w:line="600" w:lineRule="exact"/>
        <w:jc w:val="left"/>
        <w:rPr>
          <w:rFonts w:ascii="楷体_GB2312" w:hAnsi="楷体_GB2312" w:eastAsia="楷体_GB2312" w:cs="楷体_GB2312"/>
          <w:szCs w:val="32"/>
        </w:rPr>
      </w:pPr>
      <w:r>
        <w:rPr>
          <w:rFonts w:hint="eastAsia" w:ascii="楷体_GB2312" w:hAnsi="楷体_GB2312" w:eastAsia="楷体_GB2312" w:cs="楷体_GB2312"/>
          <w:szCs w:val="32"/>
        </w:rPr>
        <w:t>申报单位：</w:t>
      </w:r>
      <w:r>
        <w:rPr>
          <w:rFonts w:hint="eastAsia" w:ascii="楷体_GB2312" w:hAnsi="楷体_GB2312" w:eastAsia="楷体_GB2312" w:cs="楷体_GB2312"/>
          <w:szCs w:val="32"/>
          <w:lang w:val="en-US" w:eastAsia="zh-CN"/>
        </w:rPr>
        <w:t xml:space="preserve">                                  </w:t>
      </w:r>
      <w:r>
        <w:rPr>
          <w:rFonts w:hint="eastAsia" w:ascii="楷体_GB2312" w:hAnsi="楷体_GB2312" w:eastAsia="楷体_GB2312" w:cs="楷体_GB2312"/>
          <w:szCs w:val="32"/>
        </w:rPr>
        <w:t xml:space="preserve"> 年   月  日</w:t>
      </w:r>
    </w:p>
    <w:tbl>
      <w:tblPr>
        <w:tblStyle w:val="20"/>
        <w:tblW w:w="10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530"/>
        <w:gridCol w:w="2459"/>
        <w:gridCol w:w="462"/>
        <w:gridCol w:w="297"/>
        <w:gridCol w:w="1495"/>
        <w:gridCol w:w="3011"/>
      </w:tblGrid>
      <w:tr w14:paraId="6B20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314" w:type="dxa"/>
            <w:gridSpan w:val="2"/>
            <w:vAlign w:val="center"/>
          </w:tcPr>
          <w:p w14:paraId="76F60F44">
            <w:pPr>
              <w:spacing w:line="360" w:lineRule="exact"/>
              <w:jc w:val="center"/>
              <w:rPr>
                <w:rFonts w:hint="eastAsia" w:ascii="宋体" w:hAnsi="宋体" w:cs="宋体"/>
                <w:b/>
                <w:bCs/>
                <w:sz w:val="28"/>
                <w:szCs w:val="28"/>
                <w:lang w:val="en-US" w:eastAsia="zh-CN"/>
              </w:rPr>
            </w:pPr>
            <w:r>
              <w:rPr>
                <w:rFonts w:hint="eastAsia" w:ascii="宋体" w:hAnsi="宋体" w:cs="宋体"/>
                <w:b/>
                <w:bCs/>
                <w:sz w:val="28"/>
                <w:szCs w:val="28"/>
              </w:rPr>
              <w:t>身份证号码/社会信用代码</w:t>
            </w:r>
          </w:p>
        </w:tc>
        <w:tc>
          <w:tcPr>
            <w:tcW w:w="2921" w:type="dxa"/>
            <w:gridSpan w:val="2"/>
            <w:vAlign w:val="center"/>
          </w:tcPr>
          <w:p w14:paraId="06BF0F18">
            <w:pPr>
              <w:spacing w:line="360" w:lineRule="exact"/>
              <w:jc w:val="center"/>
              <w:rPr>
                <w:rFonts w:hint="eastAsia" w:ascii="宋体" w:hAnsi="宋体" w:cs="宋体"/>
                <w:b/>
                <w:bCs/>
                <w:sz w:val="28"/>
                <w:szCs w:val="28"/>
              </w:rPr>
            </w:pPr>
          </w:p>
        </w:tc>
        <w:tc>
          <w:tcPr>
            <w:tcW w:w="1792" w:type="dxa"/>
            <w:gridSpan w:val="2"/>
            <w:vAlign w:val="center"/>
          </w:tcPr>
          <w:p w14:paraId="03963417">
            <w:pPr>
              <w:spacing w:line="360" w:lineRule="exact"/>
              <w:jc w:val="center"/>
              <w:rPr>
                <w:rFonts w:hint="eastAsia" w:ascii="宋体" w:hAnsi="宋体" w:cs="宋体"/>
                <w:b/>
                <w:bCs/>
                <w:sz w:val="28"/>
                <w:szCs w:val="28"/>
              </w:rPr>
            </w:pPr>
            <w:r>
              <w:rPr>
                <w:rFonts w:hint="eastAsia" w:ascii="宋体" w:hAnsi="宋体" w:cs="宋体"/>
                <w:b/>
                <w:bCs/>
                <w:sz w:val="28"/>
                <w:szCs w:val="28"/>
              </w:rPr>
              <w:t>负责人姓名</w:t>
            </w:r>
          </w:p>
        </w:tc>
        <w:tc>
          <w:tcPr>
            <w:tcW w:w="3011" w:type="dxa"/>
            <w:vAlign w:val="center"/>
          </w:tcPr>
          <w:p w14:paraId="0BE91968">
            <w:pPr>
              <w:spacing w:line="360" w:lineRule="exact"/>
              <w:ind w:firstLine="560" w:firstLineChars="200"/>
              <w:rPr>
                <w:rFonts w:ascii="宋体" w:hAnsi="宋体" w:cs="宋体"/>
                <w:sz w:val="28"/>
                <w:szCs w:val="28"/>
              </w:rPr>
            </w:pPr>
          </w:p>
        </w:tc>
      </w:tr>
      <w:tr w14:paraId="38C4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314" w:type="dxa"/>
            <w:gridSpan w:val="2"/>
            <w:vAlign w:val="center"/>
          </w:tcPr>
          <w:p w14:paraId="7CC8E3C1">
            <w:pPr>
              <w:spacing w:line="360" w:lineRule="exact"/>
              <w:jc w:val="center"/>
              <w:rPr>
                <w:rFonts w:hint="eastAsia" w:ascii="宋体" w:hAnsi="宋体" w:cs="宋体"/>
                <w:b/>
                <w:bCs/>
                <w:sz w:val="28"/>
                <w:szCs w:val="28"/>
                <w:lang w:val="en-US" w:eastAsia="zh-CN"/>
              </w:rPr>
            </w:pPr>
            <w:r>
              <w:rPr>
                <w:rFonts w:hint="eastAsia" w:ascii="宋体" w:hAnsi="宋体" w:cs="宋体"/>
                <w:b/>
                <w:bCs/>
                <w:sz w:val="28"/>
                <w:szCs w:val="28"/>
              </w:rPr>
              <w:t>联系方式</w:t>
            </w:r>
          </w:p>
        </w:tc>
        <w:tc>
          <w:tcPr>
            <w:tcW w:w="2921" w:type="dxa"/>
            <w:gridSpan w:val="2"/>
            <w:vAlign w:val="center"/>
          </w:tcPr>
          <w:p w14:paraId="2A3E7B70">
            <w:pPr>
              <w:spacing w:line="360" w:lineRule="exact"/>
              <w:jc w:val="center"/>
              <w:rPr>
                <w:rFonts w:hint="eastAsia" w:ascii="宋体" w:hAnsi="宋体" w:cs="宋体"/>
                <w:b/>
                <w:bCs/>
                <w:sz w:val="28"/>
                <w:szCs w:val="28"/>
                <w:lang w:val="en-US" w:eastAsia="zh-CN"/>
              </w:rPr>
            </w:pPr>
          </w:p>
        </w:tc>
        <w:tc>
          <w:tcPr>
            <w:tcW w:w="1792" w:type="dxa"/>
            <w:gridSpan w:val="2"/>
            <w:vAlign w:val="center"/>
          </w:tcPr>
          <w:p w14:paraId="1D95A0D7">
            <w:pPr>
              <w:spacing w:line="360" w:lineRule="exact"/>
              <w:jc w:val="center"/>
              <w:rPr>
                <w:rFonts w:hint="eastAsia" w:ascii="宋体" w:hAnsi="宋体" w:cs="宋体"/>
                <w:b/>
                <w:bCs/>
                <w:sz w:val="28"/>
                <w:szCs w:val="28"/>
                <w:lang w:val="en-US" w:eastAsia="zh-CN"/>
              </w:rPr>
            </w:pPr>
            <w:r>
              <w:rPr>
                <w:rFonts w:hint="eastAsia" w:ascii="宋体" w:hAnsi="宋体" w:cs="宋体"/>
                <w:b/>
                <w:bCs/>
                <w:sz w:val="28"/>
                <w:szCs w:val="28"/>
                <w:lang w:eastAsia="zh-CN"/>
              </w:rPr>
              <w:t>银行卡号</w:t>
            </w:r>
          </w:p>
        </w:tc>
        <w:tc>
          <w:tcPr>
            <w:tcW w:w="3011" w:type="dxa"/>
            <w:vAlign w:val="center"/>
          </w:tcPr>
          <w:p w14:paraId="0B469A52">
            <w:pPr>
              <w:spacing w:line="360" w:lineRule="exact"/>
              <w:ind w:firstLine="560" w:firstLineChars="200"/>
              <w:rPr>
                <w:rFonts w:ascii="宋体" w:hAnsi="宋体" w:cs="宋体"/>
                <w:sz w:val="28"/>
                <w:szCs w:val="28"/>
              </w:rPr>
            </w:pPr>
          </w:p>
        </w:tc>
      </w:tr>
      <w:tr w14:paraId="6B18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314" w:type="dxa"/>
            <w:gridSpan w:val="2"/>
            <w:vAlign w:val="center"/>
          </w:tcPr>
          <w:p w14:paraId="7A5B6992">
            <w:pPr>
              <w:spacing w:line="360" w:lineRule="exact"/>
              <w:jc w:val="center"/>
              <w:rPr>
                <w:rFonts w:hint="eastAsia" w:ascii="宋体" w:hAnsi="宋体" w:cs="宋体"/>
                <w:b/>
                <w:bCs/>
                <w:sz w:val="28"/>
                <w:szCs w:val="28"/>
                <w:lang w:eastAsia="zh-CN"/>
              </w:rPr>
            </w:pPr>
            <w:r>
              <w:rPr>
                <w:rFonts w:hint="eastAsia" w:ascii="宋体" w:hAnsi="宋体" w:cs="宋体"/>
                <w:b/>
                <w:bCs/>
                <w:sz w:val="28"/>
                <w:szCs w:val="28"/>
                <w:lang w:val="en-US" w:eastAsia="zh-CN"/>
              </w:rPr>
              <w:t>开户行</w:t>
            </w:r>
          </w:p>
        </w:tc>
        <w:tc>
          <w:tcPr>
            <w:tcW w:w="2921" w:type="dxa"/>
            <w:gridSpan w:val="2"/>
            <w:vAlign w:val="center"/>
          </w:tcPr>
          <w:p w14:paraId="5DB9776F">
            <w:pPr>
              <w:spacing w:line="360" w:lineRule="exact"/>
              <w:jc w:val="center"/>
              <w:rPr>
                <w:rFonts w:hint="eastAsia" w:ascii="宋体" w:hAnsi="宋体" w:cs="宋体"/>
                <w:b/>
                <w:bCs/>
                <w:sz w:val="28"/>
                <w:szCs w:val="28"/>
              </w:rPr>
            </w:pPr>
          </w:p>
        </w:tc>
        <w:tc>
          <w:tcPr>
            <w:tcW w:w="1792" w:type="dxa"/>
            <w:gridSpan w:val="2"/>
            <w:vAlign w:val="center"/>
          </w:tcPr>
          <w:p w14:paraId="414D24ED">
            <w:pPr>
              <w:spacing w:line="360" w:lineRule="exact"/>
              <w:jc w:val="center"/>
              <w:rPr>
                <w:rFonts w:hint="eastAsia" w:ascii="宋体" w:hAnsi="宋体" w:cs="宋体"/>
                <w:b/>
                <w:bCs/>
                <w:sz w:val="28"/>
                <w:szCs w:val="28"/>
              </w:rPr>
            </w:pPr>
            <w:r>
              <w:rPr>
                <w:rFonts w:hint="eastAsia" w:ascii="宋体" w:hAnsi="宋体" w:cs="宋体"/>
                <w:b/>
                <w:bCs/>
                <w:sz w:val="28"/>
                <w:szCs w:val="28"/>
                <w:lang w:val="en-US" w:eastAsia="zh-CN"/>
              </w:rPr>
              <w:t>开户户名</w:t>
            </w:r>
          </w:p>
        </w:tc>
        <w:tc>
          <w:tcPr>
            <w:tcW w:w="3011" w:type="dxa"/>
            <w:vAlign w:val="center"/>
          </w:tcPr>
          <w:p w14:paraId="229FB658">
            <w:pPr>
              <w:spacing w:line="360" w:lineRule="exact"/>
              <w:ind w:firstLine="560" w:firstLineChars="200"/>
              <w:rPr>
                <w:rFonts w:ascii="宋体" w:hAnsi="宋体" w:cs="宋体"/>
                <w:sz w:val="28"/>
                <w:szCs w:val="28"/>
              </w:rPr>
            </w:pPr>
          </w:p>
        </w:tc>
      </w:tr>
      <w:tr w14:paraId="3D0A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314" w:type="dxa"/>
            <w:gridSpan w:val="2"/>
            <w:vAlign w:val="center"/>
          </w:tcPr>
          <w:p w14:paraId="1B947ABD">
            <w:pPr>
              <w:spacing w:line="360" w:lineRule="exact"/>
              <w:jc w:val="center"/>
              <w:rPr>
                <w:rFonts w:hint="eastAsia" w:ascii="黑体" w:hAnsi="黑体" w:eastAsia="仿宋_GB2312" w:cs="黑体"/>
                <w:sz w:val="28"/>
                <w:szCs w:val="28"/>
                <w:lang w:val="en-US" w:eastAsia="zh-CN"/>
              </w:rPr>
            </w:pPr>
            <w:r>
              <w:rPr>
                <w:rFonts w:hint="eastAsia" w:ascii="宋体" w:hAnsi="宋体" w:cs="宋体"/>
                <w:b/>
                <w:bCs/>
                <w:sz w:val="28"/>
                <w:szCs w:val="28"/>
              </w:rPr>
              <w:t>种植</w:t>
            </w:r>
            <w:r>
              <w:rPr>
                <w:rFonts w:hint="eastAsia" w:ascii="宋体" w:hAnsi="宋体" w:cs="宋体"/>
                <w:b/>
                <w:bCs/>
                <w:sz w:val="28"/>
                <w:szCs w:val="28"/>
                <w:lang w:eastAsia="zh-CN"/>
              </w:rPr>
              <w:t>地址及面积</w:t>
            </w:r>
          </w:p>
        </w:tc>
        <w:tc>
          <w:tcPr>
            <w:tcW w:w="7724" w:type="dxa"/>
            <w:gridSpan w:val="5"/>
            <w:vAlign w:val="center"/>
          </w:tcPr>
          <w:p w14:paraId="0271DF27">
            <w:pPr>
              <w:spacing w:line="460" w:lineRule="exact"/>
              <w:ind w:firstLine="560" w:firstLineChars="200"/>
              <w:jc w:val="left"/>
              <w:rPr>
                <w:rFonts w:hint="eastAsia" w:ascii="仿宋_GB2312" w:hAnsi="仿宋_GB2312" w:cs="仿宋_GB2312"/>
                <w:i w:val="0"/>
                <w:iCs w:val="0"/>
                <w:sz w:val="28"/>
                <w:szCs w:val="28"/>
                <w:u w:val="none"/>
                <w:lang w:eastAsia="zh-CN"/>
              </w:rPr>
            </w:pPr>
            <w:r>
              <w:rPr>
                <w:rFonts w:hint="eastAsia" w:ascii="仿宋_GB2312" w:hAnsi="仿宋_GB2312" w:cs="仿宋_GB2312"/>
                <w:sz w:val="28"/>
                <w:szCs w:val="28"/>
              </w:rPr>
              <w:t>斗门区</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镇（街）</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村</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队</w:t>
            </w:r>
            <w:r>
              <w:rPr>
                <w:rFonts w:hint="eastAsia" w:ascii="仿宋_GB2312" w:hAnsi="仿宋_GB2312" w:cs="仿宋_GB2312"/>
                <w:sz w:val="28"/>
                <w:szCs w:val="28"/>
                <w:u w:val="single"/>
              </w:rPr>
              <w:t xml:space="preserve">     </w:t>
            </w:r>
            <w:r>
              <w:rPr>
                <w:rFonts w:hint="eastAsia" w:ascii="仿宋_GB2312" w:hAnsi="仿宋_GB2312" w:cs="仿宋_GB2312"/>
                <w:i w:val="0"/>
                <w:iCs w:val="0"/>
                <w:sz w:val="28"/>
                <w:szCs w:val="28"/>
                <w:u w:val="none"/>
                <w:lang w:eastAsia="zh-CN"/>
              </w:rPr>
              <w:t>亩、</w:t>
            </w:r>
          </w:p>
          <w:p w14:paraId="5A894E5E">
            <w:pPr>
              <w:spacing w:line="460" w:lineRule="exact"/>
              <w:ind w:firstLine="560" w:firstLineChars="200"/>
              <w:jc w:val="left"/>
              <w:rPr>
                <w:rFonts w:hint="eastAsia" w:ascii="仿宋_GB2312" w:hAnsi="仿宋_GB2312" w:cs="仿宋_GB2312"/>
                <w:i w:val="0"/>
                <w:iCs w:val="0"/>
                <w:sz w:val="28"/>
                <w:szCs w:val="28"/>
                <w:u w:val="none"/>
                <w:lang w:eastAsia="zh-CN"/>
              </w:rPr>
            </w:pPr>
            <w:r>
              <w:rPr>
                <w:rFonts w:hint="eastAsia" w:ascii="仿宋_GB2312" w:hAnsi="仿宋_GB2312" w:cs="仿宋_GB2312"/>
                <w:sz w:val="28"/>
                <w:szCs w:val="28"/>
              </w:rPr>
              <w:t>斗门区</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镇（街）</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村</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队</w:t>
            </w:r>
            <w:r>
              <w:rPr>
                <w:rFonts w:hint="eastAsia" w:ascii="仿宋_GB2312" w:hAnsi="仿宋_GB2312" w:cs="仿宋_GB2312"/>
                <w:sz w:val="28"/>
                <w:szCs w:val="28"/>
                <w:u w:val="single"/>
              </w:rPr>
              <w:t xml:space="preserve">     </w:t>
            </w:r>
            <w:r>
              <w:rPr>
                <w:rFonts w:hint="eastAsia" w:ascii="仿宋_GB2312" w:hAnsi="仿宋_GB2312" w:cs="仿宋_GB2312"/>
                <w:i w:val="0"/>
                <w:iCs w:val="0"/>
                <w:sz w:val="28"/>
                <w:szCs w:val="28"/>
                <w:u w:val="none"/>
                <w:lang w:eastAsia="zh-CN"/>
              </w:rPr>
              <w:t>亩、</w:t>
            </w:r>
          </w:p>
          <w:p w14:paraId="75F533BF">
            <w:pPr>
              <w:spacing w:line="460" w:lineRule="exact"/>
              <w:ind w:firstLine="560" w:firstLineChars="200"/>
              <w:jc w:val="left"/>
              <w:rPr>
                <w:rFonts w:hint="eastAsia" w:ascii="仿宋_GB2312" w:hAnsi="仿宋_GB2312" w:cs="仿宋_GB2312"/>
                <w:i w:val="0"/>
                <w:iCs w:val="0"/>
                <w:sz w:val="28"/>
                <w:szCs w:val="28"/>
                <w:u w:val="none"/>
                <w:lang w:eastAsia="zh-CN"/>
              </w:rPr>
            </w:pPr>
            <w:r>
              <w:rPr>
                <w:rFonts w:hint="eastAsia" w:ascii="仿宋_GB2312" w:hAnsi="仿宋_GB2312" w:cs="仿宋_GB2312"/>
                <w:sz w:val="28"/>
                <w:szCs w:val="28"/>
              </w:rPr>
              <w:t>斗门区</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镇（街）</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村</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队</w:t>
            </w:r>
            <w:r>
              <w:rPr>
                <w:rFonts w:hint="eastAsia" w:ascii="仿宋_GB2312" w:hAnsi="仿宋_GB2312" w:cs="仿宋_GB2312"/>
                <w:sz w:val="28"/>
                <w:szCs w:val="28"/>
                <w:u w:val="single"/>
              </w:rPr>
              <w:t xml:space="preserve">     </w:t>
            </w:r>
            <w:r>
              <w:rPr>
                <w:rFonts w:hint="eastAsia" w:ascii="仿宋_GB2312" w:hAnsi="仿宋_GB2312" w:cs="仿宋_GB2312"/>
                <w:i w:val="0"/>
                <w:iCs w:val="0"/>
                <w:sz w:val="28"/>
                <w:szCs w:val="28"/>
                <w:u w:val="none"/>
                <w:lang w:eastAsia="zh-CN"/>
              </w:rPr>
              <w:t>亩、</w:t>
            </w:r>
          </w:p>
          <w:p w14:paraId="2415B500">
            <w:pPr>
              <w:spacing w:line="460" w:lineRule="exact"/>
              <w:jc w:val="left"/>
              <w:rPr>
                <w:rFonts w:hint="default" w:ascii="仿宋_GB2312" w:hAnsi="仿宋_GB2312" w:cs="仿宋_GB2312"/>
                <w:i w:val="0"/>
                <w:iCs w:val="0"/>
                <w:sz w:val="28"/>
                <w:szCs w:val="28"/>
                <w:u w:val="none"/>
                <w:lang w:val="en-US" w:eastAsia="zh-CN"/>
              </w:rPr>
            </w:pPr>
            <w:r>
              <w:rPr>
                <w:rFonts w:hint="eastAsia" w:ascii="仿宋_GB2312" w:hAnsi="仿宋_GB2312" w:cs="仿宋_GB2312"/>
                <w:i w:val="0"/>
                <w:iCs w:val="0"/>
                <w:sz w:val="28"/>
                <w:szCs w:val="28"/>
                <w:u w:val="none"/>
                <w:lang w:val="en-US" w:eastAsia="zh-CN"/>
              </w:rPr>
              <w:t xml:space="preserve">    合计</w:t>
            </w:r>
            <w:r>
              <w:rPr>
                <w:rFonts w:hint="eastAsia" w:ascii="仿宋_GB2312" w:hAnsi="仿宋_GB2312" w:cs="仿宋_GB2312"/>
                <w:sz w:val="28"/>
                <w:szCs w:val="28"/>
                <w:u w:val="single"/>
              </w:rPr>
              <w:t xml:space="preserve">     </w:t>
            </w:r>
            <w:r>
              <w:rPr>
                <w:rFonts w:hint="eastAsia" w:ascii="仿宋_GB2312" w:hAnsi="仿宋_GB2312" w:cs="仿宋_GB2312"/>
                <w:i w:val="0"/>
                <w:iCs w:val="0"/>
                <w:sz w:val="28"/>
                <w:szCs w:val="28"/>
                <w:u w:val="none"/>
                <w:lang w:eastAsia="zh-CN"/>
              </w:rPr>
              <w:t>亩。</w:t>
            </w:r>
          </w:p>
        </w:tc>
      </w:tr>
      <w:tr w14:paraId="7C57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4" w:hRule="atLeast"/>
          <w:jc w:val="center"/>
        </w:trPr>
        <w:tc>
          <w:tcPr>
            <w:tcW w:w="2314" w:type="dxa"/>
            <w:gridSpan w:val="2"/>
            <w:vAlign w:val="center"/>
          </w:tcPr>
          <w:p w14:paraId="100D8570">
            <w:pPr>
              <w:spacing w:line="360" w:lineRule="exact"/>
              <w:jc w:val="center"/>
              <w:rPr>
                <w:rFonts w:ascii="宋体" w:hAnsi="宋体" w:cs="宋体"/>
                <w:b/>
                <w:bCs/>
                <w:sz w:val="28"/>
                <w:szCs w:val="28"/>
              </w:rPr>
            </w:pPr>
            <w:r>
              <w:rPr>
                <w:rFonts w:hint="eastAsia" w:ascii="宋体" w:hAnsi="宋体" w:cs="宋体"/>
                <w:b/>
                <w:bCs/>
                <w:sz w:val="28"/>
                <w:szCs w:val="28"/>
              </w:rPr>
              <w:t>申报单位</w:t>
            </w:r>
          </w:p>
          <w:p w14:paraId="0A95A0C9">
            <w:pPr>
              <w:spacing w:line="360" w:lineRule="exact"/>
              <w:jc w:val="center"/>
              <w:rPr>
                <w:rFonts w:ascii="仿宋_GB2312" w:hAnsi="仿宋_GB2312" w:cs="仿宋_GB2312"/>
                <w:sz w:val="28"/>
                <w:szCs w:val="28"/>
              </w:rPr>
            </w:pPr>
            <w:r>
              <w:rPr>
                <w:rFonts w:hint="eastAsia" w:ascii="宋体" w:hAnsi="宋体" w:cs="宋体"/>
                <w:b/>
                <w:bCs/>
                <w:sz w:val="28"/>
                <w:szCs w:val="28"/>
              </w:rPr>
              <w:t>基本情况</w:t>
            </w:r>
          </w:p>
        </w:tc>
        <w:tc>
          <w:tcPr>
            <w:tcW w:w="7724" w:type="dxa"/>
            <w:gridSpan w:val="5"/>
          </w:tcPr>
          <w:p w14:paraId="28F3C77B">
            <w:pPr>
              <w:spacing w:line="460" w:lineRule="exact"/>
              <w:rPr>
                <w:rFonts w:ascii="仿宋_GB2312" w:hAnsi="仿宋_GB2312" w:cs="仿宋_GB2312"/>
                <w:sz w:val="28"/>
                <w:szCs w:val="28"/>
              </w:rPr>
            </w:pPr>
            <w:r>
              <w:rPr>
                <w:rFonts w:hint="eastAsia" w:ascii="仿宋_GB2312" w:hAnsi="仿宋_GB2312" w:cs="仿宋_GB2312"/>
                <w:sz w:val="28"/>
                <w:szCs w:val="28"/>
              </w:rPr>
              <w:t>（项目区所属地块承包权属情况，生产设施设备、生产水平、种植作物近三年生产情况等）</w:t>
            </w:r>
          </w:p>
        </w:tc>
      </w:tr>
      <w:tr w14:paraId="4DF2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4" w:hRule="atLeast"/>
          <w:jc w:val="center"/>
        </w:trPr>
        <w:tc>
          <w:tcPr>
            <w:tcW w:w="2314" w:type="dxa"/>
            <w:gridSpan w:val="2"/>
            <w:vAlign w:val="center"/>
          </w:tcPr>
          <w:p w14:paraId="44473630">
            <w:pPr>
              <w:spacing w:line="460" w:lineRule="exact"/>
              <w:jc w:val="center"/>
              <w:rPr>
                <w:rFonts w:ascii="黑体" w:hAnsi="黑体" w:eastAsia="黑体" w:cs="黑体"/>
                <w:sz w:val="28"/>
                <w:szCs w:val="28"/>
              </w:rPr>
            </w:pPr>
            <w:r>
              <w:rPr>
                <w:rFonts w:hint="eastAsia" w:ascii="宋体" w:hAnsi="宋体" w:cs="宋体"/>
                <w:b/>
                <w:bCs/>
                <w:sz w:val="28"/>
                <w:szCs w:val="28"/>
              </w:rPr>
              <w:t>落实的关键技术措施</w:t>
            </w:r>
            <w:r>
              <w:rPr>
                <w:rFonts w:hint="eastAsia" w:ascii="宋体" w:hAnsi="宋体" w:cs="宋体"/>
                <w:b/>
                <w:bCs/>
                <w:sz w:val="28"/>
                <w:szCs w:val="28"/>
                <w:lang w:val="en-US" w:eastAsia="zh-CN"/>
              </w:rPr>
              <w:t>及</w:t>
            </w:r>
            <w:r>
              <w:rPr>
                <w:rFonts w:hint="eastAsia" w:ascii="宋体" w:hAnsi="宋体" w:cs="宋体"/>
                <w:b/>
                <w:bCs/>
                <w:sz w:val="28"/>
                <w:szCs w:val="28"/>
              </w:rPr>
              <w:t>目标亩产</w:t>
            </w:r>
          </w:p>
        </w:tc>
        <w:tc>
          <w:tcPr>
            <w:tcW w:w="7724" w:type="dxa"/>
            <w:gridSpan w:val="5"/>
            <w:vAlign w:val="center"/>
          </w:tcPr>
          <w:p w14:paraId="2472BDF8">
            <w:pPr>
              <w:widowControl/>
              <w:spacing w:line="440" w:lineRule="exact"/>
              <w:jc w:val="left"/>
              <w:textAlignment w:val="center"/>
              <w:rPr>
                <w:rFonts w:hint="eastAsia" w:ascii="仿宋_GB2312" w:hAnsi="仿宋_GB2312" w:cs="仿宋_GB2312"/>
                <w:sz w:val="28"/>
                <w:szCs w:val="28"/>
                <w:u w:val="single"/>
                <w:lang w:val="en-US" w:eastAsia="zh-CN"/>
              </w:rPr>
            </w:pPr>
            <w:r>
              <w:rPr>
                <w:rFonts w:hint="eastAsia" w:ascii="仿宋_GB2312" w:hAnsi="仿宋_GB2312" w:cs="仿宋_GB2312"/>
                <w:sz w:val="28"/>
                <w:szCs w:val="28"/>
              </w:rPr>
              <w:t>本</w:t>
            </w:r>
            <w:r>
              <w:rPr>
                <w:rFonts w:hint="eastAsia" w:ascii="仿宋_GB2312" w:hAnsi="仿宋_GB2312" w:cs="仿宋_GB2312"/>
                <w:sz w:val="28"/>
                <w:szCs w:val="28"/>
                <w:lang w:eastAsia="zh-CN"/>
              </w:rPr>
              <w:t>单位（个人、村）</w:t>
            </w:r>
            <w:r>
              <w:rPr>
                <w:rFonts w:hint="eastAsia" w:ascii="仿宋_GB2312" w:hAnsi="仿宋_GB2312" w:cs="仿宋_GB2312"/>
                <w:sz w:val="28"/>
                <w:szCs w:val="28"/>
                <w:lang w:val="en-US" w:eastAsia="zh-CN"/>
              </w:rPr>
              <w:t>将采用</w:t>
            </w:r>
            <w:r>
              <w:rPr>
                <w:rFonts w:hint="eastAsia" w:ascii="仿宋_GB2312" w:hAnsi="仿宋_GB2312" w:cs="仿宋_GB2312"/>
                <w:sz w:val="28"/>
                <w:szCs w:val="28"/>
              </w:rPr>
              <w:t>优质高产品种</w:t>
            </w:r>
            <w:r>
              <w:rPr>
                <w:rFonts w:hint="eastAsia" w:ascii="仿宋_GB2312" w:hAnsi="仿宋_GB2312" w:cs="仿宋_GB2312"/>
                <w:sz w:val="28"/>
                <w:szCs w:val="28"/>
                <w:lang w:eastAsia="zh-CN"/>
              </w:rPr>
              <w:t>（</w:t>
            </w:r>
            <w:r>
              <w:rPr>
                <w:rFonts w:hint="eastAsia" w:ascii="仿宋_GB2312" w:hAnsi="仿宋_GB2312" w:cs="仿宋_GB2312"/>
                <w:sz w:val="28"/>
                <w:szCs w:val="28"/>
                <w:u w:val="single"/>
                <w:lang w:val="en-US" w:eastAsia="zh-CN"/>
              </w:rPr>
              <w:t xml:space="preserve">               、                                          </w:t>
            </w:r>
          </w:p>
          <w:p w14:paraId="7646DC3D">
            <w:pPr>
              <w:widowControl/>
              <w:spacing w:line="440" w:lineRule="exact"/>
              <w:jc w:val="left"/>
              <w:textAlignment w:val="center"/>
              <w:rPr>
                <w:rFonts w:hint="eastAsia" w:ascii="宋体" w:hAnsi="宋体" w:eastAsia="宋体" w:cs="宋体"/>
                <w:color w:val="000000"/>
                <w:kern w:val="0"/>
                <w:sz w:val="24"/>
                <w:szCs w:val="24"/>
                <w:lang w:val="en-US" w:eastAsia="zh-CN" w:bidi="ar"/>
              </w:rPr>
            </w:pPr>
            <w:r>
              <w:rPr>
                <w:rFonts w:hint="eastAsia" w:ascii="仿宋_GB2312" w:hAnsi="仿宋_GB2312" w:cs="仿宋_GB2312"/>
                <w:sz w:val="28"/>
                <w:szCs w:val="28"/>
                <w:u w:val="single"/>
                <w:lang w:val="en-US" w:eastAsia="zh-CN"/>
              </w:rPr>
              <w:t xml:space="preserve">             、            </w:t>
            </w:r>
            <w:r>
              <w:rPr>
                <w:rFonts w:hint="eastAsia" w:ascii="仿宋_GB2312" w:hAnsi="仿宋_GB2312" w:cs="仿宋_GB2312"/>
                <w:sz w:val="28"/>
                <w:szCs w:val="28"/>
                <w:lang w:val="en-US" w:eastAsia="zh-CN"/>
              </w:rPr>
              <w:t>填写具体的品种名称</w:t>
            </w:r>
            <w:r>
              <w:rPr>
                <w:rFonts w:hint="eastAsia" w:ascii="仿宋_GB2312" w:hAnsi="仿宋_GB2312" w:cs="仿宋_GB2312"/>
                <w:sz w:val="28"/>
                <w:szCs w:val="28"/>
                <w:lang w:eastAsia="zh-CN"/>
              </w:rPr>
              <w:t>）</w:t>
            </w:r>
            <w:r>
              <w:rPr>
                <w:rFonts w:hint="eastAsia" w:ascii="仿宋_GB2312" w:hAnsi="仿宋_GB2312" w:cs="仿宋_GB2312"/>
                <w:sz w:val="28"/>
                <w:szCs w:val="28"/>
              </w:rPr>
              <w:t>+合理密植</w:t>
            </w:r>
            <w:r>
              <w:rPr>
                <w:rFonts w:hint="eastAsia" w:ascii="仿宋_GB2312" w:hAnsi="仿宋_GB2312" w:cs="仿宋_GB2312"/>
                <w:sz w:val="28"/>
                <w:szCs w:val="28"/>
                <w:lang w:eastAsia="zh-CN"/>
              </w:rPr>
              <w:t>（株距</w:t>
            </w:r>
            <w:r>
              <w:rPr>
                <w:rFonts w:hint="eastAsia" w:ascii="仿宋_GB2312" w:hAnsi="仿宋_GB2312" w:cs="仿宋_GB2312"/>
                <w:sz w:val="28"/>
                <w:szCs w:val="28"/>
                <w:u w:val="single"/>
                <w:lang w:val="en-US" w:eastAsia="zh-CN"/>
              </w:rPr>
              <w:t xml:space="preserve">     </w:t>
            </w:r>
            <w:r>
              <w:rPr>
                <w:rFonts w:hint="eastAsia" w:ascii="仿宋_GB2312" w:hAnsi="仿宋_GB2312" w:cs="仿宋_GB2312"/>
                <w:sz w:val="28"/>
                <w:szCs w:val="28"/>
                <w:lang w:val="en-US" w:eastAsia="zh-CN"/>
              </w:rPr>
              <w:t>cm、行距</w:t>
            </w:r>
            <w:r>
              <w:rPr>
                <w:rFonts w:hint="eastAsia" w:ascii="仿宋_GB2312" w:hAnsi="仿宋_GB2312" w:cs="仿宋_GB2312"/>
                <w:sz w:val="28"/>
                <w:szCs w:val="28"/>
                <w:u w:val="single"/>
                <w:lang w:val="en-US" w:eastAsia="zh-CN"/>
              </w:rPr>
              <w:t xml:space="preserve">    </w:t>
            </w:r>
            <w:r>
              <w:rPr>
                <w:rFonts w:hint="eastAsia" w:ascii="仿宋_GB2312" w:hAnsi="仿宋_GB2312" w:cs="仿宋_GB2312"/>
                <w:sz w:val="28"/>
                <w:szCs w:val="28"/>
                <w:lang w:val="en-US" w:eastAsia="zh-CN"/>
              </w:rPr>
              <w:t>cm</w:t>
            </w:r>
            <w:r>
              <w:rPr>
                <w:rFonts w:hint="eastAsia" w:ascii="仿宋_GB2312" w:hAnsi="仿宋_GB2312" w:cs="仿宋_GB2312"/>
                <w:sz w:val="28"/>
                <w:szCs w:val="28"/>
                <w:lang w:eastAsia="zh-CN"/>
              </w:rPr>
              <w:t>）</w:t>
            </w:r>
            <w:r>
              <w:rPr>
                <w:rFonts w:hint="eastAsia" w:ascii="仿宋_GB2312" w:hAnsi="仿宋_GB2312" w:cs="仿宋_GB2312"/>
                <w:sz w:val="28"/>
                <w:szCs w:val="28"/>
              </w:rPr>
              <w:t>+“一喷多促”的综合性技术模式</w:t>
            </w:r>
            <w:r>
              <w:rPr>
                <w:rFonts w:hint="eastAsia" w:ascii="仿宋_GB2312" w:hAnsi="仿宋_GB2312" w:cs="仿宋_GB2312"/>
                <w:sz w:val="28"/>
                <w:szCs w:val="28"/>
                <w:lang w:val="en-US" w:eastAsia="zh-CN"/>
              </w:rPr>
              <w:t>种植晚造水稻，目标产量达到</w:t>
            </w:r>
            <w:r>
              <w:rPr>
                <w:rFonts w:hint="eastAsia" w:ascii="仿宋_GB2312" w:hAnsi="仿宋_GB2312" w:cs="仿宋_GB2312"/>
                <w:sz w:val="28"/>
                <w:szCs w:val="28"/>
                <w:lang w:eastAsia="zh-CN"/>
              </w:rPr>
              <w:t>3</w:t>
            </w:r>
            <w:r>
              <w:rPr>
                <w:rFonts w:hint="eastAsia" w:ascii="仿宋_GB2312" w:hAnsi="仿宋_GB2312" w:cs="仿宋_GB2312"/>
                <w:sz w:val="28"/>
                <w:szCs w:val="28"/>
                <w:lang w:val="en-US" w:eastAsia="zh-CN"/>
              </w:rPr>
              <w:t>65</w:t>
            </w:r>
            <w:r>
              <w:rPr>
                <w:rFonts w:hint="eastAsia" w:ascii="仿宋_GB2312" w:hAnsi="仿宋_GB2312" w:cs="仿宋_GB2312"/>
                <w:sz w:val="28"/>
                <w:szCs w:val="28"/>
              </w:rPr>
              <w:t>公斤/亩</w:t>
            </w:r>
            <w:r>
              <w:rPr>
                <w:rFonts w:hint="eastAsia" w:ascii="仿宋_GB2312" w:hAnsi="仿宋_GB2312" w:cs="仿宋_GB2312"/>
                <w:sz w:val="28"/>
                <w:szCs w:val="28"/>
                <w:lang w:val="en-US" w:eastAsia="zh-CN"/>
              </w:rPr>
              <w:t>以上。</w:t>
            </w:r>
          </w:p>
        </w:tc>
      </w:tr>
      <w:tr w14:paraId="758B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0038" w:type="dxa"/>
            <w:gridSpan w:val="7"/>
            <w:vAlign w:val="center"/>
          </w:tcPr>
          <w:p w14:paraId="041E5F63">
            <w:pPr>
              <w:spacing w:line="460" w:lineRule="exact"/>
              <w:jc w:val="center"/>
              <w:rPr>
                <w:rFonts w:ascii="仿宋_GB2312" w:hAnsi="仿宋_GB2312" w:cs="仿宋_GB2312"/>
                <w:sz w:val="28"/>
                <w:szCs w:val="28"/>
              </w:rPr>
            </w:pPr>
            <w:r>
              <w:rPr>
                <w:rFonts w:hint="eastAsia"/>
                <w:b/>
                <w:bCs/>
              </w:rPr>
              <w:t>申报主体承诺书</w:t>
            </w:r>
          </w:p>
        </w:tc>
      </w:tr>
      <w:tr w14:paraId="396C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0" w:hRule="atLeast"/>
          <w:jc w:val="center"/>
        </w:trPr>
        <w:tc>
          <w:tcPr>
            <w:tcW w:w="10038" w:type="dxa"/>
            <w:gridSpan w:val="7"/>
            <w:vAlign w:val="center"/>
          </w:tcPr>
          <w:p w14:paraId="0A01E908">
            <w:pPr>
              <w:ind w:firstLine="560" w:firstLineChars="200"/>
              <w:rPr>
                <w:b/>
                <w:bCs/>
                <w:sz w:val="28"/>
                <w:szCs w:val="28"/>
              </w:rPr>
            </w:pPr>
            <w:r>
              <w:rPr>
                <w:rFonts w:hint="eastAsia"/>
                <w:b/>
                <w:bCs/>
                <w:sz w:val="28"/>
                <w:szCs w:val="28"/>
              </w:rPr>
              <w:t>本单位（个人）对粮油规模种植主体单产提升项目申报表以及所提供相关材料的真实性负责。若涉及违法违规行为由本单位（个人）承担相应的法律和经济责任。</w:t>
            </w:r>
          </w:p>
          <w:p w14:paraId="5B63F158">
            <w:pPr>
              <w:ind w:firstLine="560" w:firstLineChars="200"/>
              <w:rPr>
                <w:rFonts w:hint="eastAsia" w:ascii="宋体" w:hAnsi="宋体" w:cs="宋体"/>
                <w:b/>
                <w:bCs/>
                <w:sz w:val="28"/>
                <w:szCs w:val="28"/>
              </w:rPr>
            </w:pPr>
            <w:r>
              <w:rPr>
                <w:rFonts w:hint="eastAsia" w:ascii="宋体" w:hAnsi="宋体" w:cs="宋体"/>
                <w:b/>
                <w:bCs/>
                <w:sz w:val="28"/>
                <w:szCs w:val="28"/>
              </w:rPr>
              <w:t>特此承诺。</w:t>
            </w:r>
          </w:p>
          <w:p w14:paraId="40754BD9">
            <w:pPr>
              <w:ind w:firstLine="560" w:firstLineChars="200"/>
              <w:rPr>
                <w:rFonts w:hint="eastAsia" w:ascii="宋体" w:hAnsi="宋体" w:cs="宋体"/>
                <w:b/>
                <w:bCs/>
                <w:sz w:val="28"/>
                <w:szCs w:val="28"/>
              </w:rPr>
            </w:pPr>
          </w:p>
          <w:p w14:paraId="1062B0BB">
            <w:pPr>
              <w:ind w:firstLine="4080" w:firstLineChars="1700"/>
              <w:rPr>
                <w:rFonts w:ascii="宋体" w:hAnsi="宋体" w:cs="宋体"/>
                <w:sz w:val="10"/>
                <w:szCs w:val="10"/>
              </w:rPr>
            </w:pPr>
            <w:r>
              <w:rPr>
                <w:rFonts w:hint="eastAsia" w:ascii="宋体" w:hAnsi="宋体" w:cs="宋体"/>
                <w:sz w:val="24"/>
              </w:rPr>
              <w:t>申请人（单位代表）签名：（加盖公章或按手印）</w:t>
            </w:r>
          </w:p>
          <w:p w14:paraId="33B3D52B">
            <w:pPr>
              <w:spacing w:line="460" w:lineRule="exact"/>
              <w:rPr>
                <w:rFonts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20   年   月    日</w:t>
            </w:r>
          </w:p>
        </w:tc>
      </w:tr>
      <w:tr w14:paraId="14C2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4773" w:type="dxa"/>
            <w:gridSpan w:val="3"/>
            <w:vAlign w:val="center"/>
          </w:tcPr>
          <w:p w14:paraId="14512F33">
            <w:pPr>
              <w:spacing w:line="460" w:lineRule="exact"/>
              <w:jc w:val="center"/>
              <w:rPr>
                <w:rFonts w:ascii="仿宋_GB2312" w:hAnsi="仿宋_GB2312" w:cs="仿宋_GB2312"/>
                <w:sz w:val="28"/>
                <w:szCs w:val="28"/>
              </w:rPr>
            </w:pPr>
            <w:r>
              <w:rPr>
                <w:rFonts w:hint="eastAsia" w:ascii="宋体" w:hAnsi="宋体" w:cs="宋体"/>
                <w:b/>
                <w:bCs/>
                <w:sz w:val="28"/>
                <w:szCs w:val="28"/>
              </w:rPr>
              <w:t>村（居）委会审核栏</w:t>
            </w:r>
          </w:p>
        </w:tc>
        <w:tc>
          <w:tcPr>
            <w:tcW w:w="5265" w:type="dxa"/>
            <w:gridSpan w:val="4"/>
            <w:vAlign w:val="center"/>
          </w:tcPr>
          <w:p w14:paraId="5E5FAF7C">
            <w:pPr>
              <w:spacing w:line="460" w:lineRule="exact"/>
              <w:rPr>
                <w:rFonts w:ascii="仿宋_GB2312" w:hAnsi="仿宋_GB2312" w:cs="仿宋_GB2312"/>
                <w:sz w:val="28"/>
                <w:szCs w:val="28"/>
              </w:rPr>
            </w:pPr>
            <w:r>
              <w:rPr>
                <w:rFonts w:hint="eastAsia" w:ascii="宋体" w:hAnsi="宋体" w:cs="宋体"/>
                <w:b/>
                <w:bCs/>
                <w:sz w:val="28"/>
                <w:szCs w:val="28"/>
              </w:rPr>
              <w:t>镇（街）农业管理部门审核栏</w:t>
            </w:r>
          </w:p>
        </w:tc>
      </w:tr>
      <w:tr w14:paraId="7886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784" w:type="dxa"/>
            <w:vAlign w:val="center"/>
          </w:tcPr>
          <w:p w14:paraId="769EB3D5">
            <w:pPr>
              <w:spacing w:line="460" w:lineRule="exact"/>
              <w:jc w:val="center"/>
              <w:rPr>
                <w:rFonts w:ascii="仿宋_GB2312" w:hAnsi="仿宋_GB2312" w:cs="仿宋_GB2312"/>
                <w:b/>
                <w:bCs/>
                <w:sz w:val="28"/>
                <w:szCs w:val="28"/>
              </w:rPr>
            </w:pPr>
            <w:r>
              <w:rPr>
                <w:rFonts w:hint="eastAsia" w:ascii="仿宋_GB2312" w:hAnsi="仿宋_GB2312" w:cs="仿宋_GB2312"/>
                <w:b/>
                <w:bCs/>
                <w:sz w:val="28"/>
                <w:szCs w:val="28"/>
              </w:rPr>
              <w:t>审</w:t>
            </w:r>
          </w:p>
          <w:p w14:paraId="571F4D8B">
            <w:pPr>
              <w:spacing w:line="460" w:lineRule="exact"/>
              <w:jc w:val="center"/>
              <w:rPr>
                <w:rFonts w:ascii="仿宋_GB2312" w:hAnsi="仿宋_GB2312" w:cs="仿宋_GB2312"/>
                <w:b/>
                <w:bCs/>
                <w:sz w:val="28"/>
                <w:szCs w:val="28"/>
              </w:rPr>
            </w:pPr>
            <w:r>
              <w:rPr>
                <w:rFonts w:hint="eastAsia" w:ascii="仿宋_GB2312" w:hAnsi="仿宋_GB2312" w:cs="仿宋_GB2312"/>
                <w:b/>
                <w:bCs/>
                <w:sz w:val="28"/>
                <w:szCs w:val="28"/>
              </w:rPr>
              <w:t>核</w:t>
            </w:r>
          </w:p>
          <w:p w14:paraId="52AD58C1">
            <w:pPr>
              <w:spacing w:line="460" w:lineRule="exact"/>
              <w:jc w:val="center"/>
              <w:rPr>
                <w:rFonts w:ascii="仿宋_GB2312" w:hAnsi="仿宋_GB2312" w:cs="仿宋_GB2312"/>
                <w:b/>
                <w:bCs/>
                <w:sz w:val="28"/>
                <w:szCs w:val="28"/>
              </w:rPr>
            </w:pPr>
            <w:r>
              <w:rPr>
                <w:rFonts w:hint="eastAsia" w:ascii="仿宋_GB2312" w:hAnsi="仿宋_GB2312" w:cs="仿宋_GB2312"/>
                <w:b/>
                <w:bCs/>
                <w:sz w:val="28"/>
                <w:szCs w:val="28"/>
              </w:rPr>
              <w:t>意</w:t>
            </w:r>
          </w:p>
          <w:p w14:paraId="55A6DEDF">
            <w:pPr>
              <w:spacing w:line="460" w:lineRule="exact"/>
              <w:jc w:val="center"/>
              <w:rPr>
                <w:rFonts w:ascii="仿宋_GB2312" w:hAnsi="仿宋_GB2312" w:cs="仿宋_GB2312"/>
                <w:sz w:val="28"/>
                <w:szCs w:val="28"/>
              </w:rPr>
            </w:pPr>
            <w:r>
              <w:rPr>
                <w:rFonts w:hint="eastAsia" w:ascii="仿宋_GB2312" w:hAnsi="仿宋_GB2312" w:cs="仿宋_GB2312"/>
                <w:b/>
                <w:bCs/>
                <w:sz w:val="28"/>
                <w:szCs w:val="28"/>
              </w:rPr>
              <w:t>见</w:t>
            </w:r>
          </w:p>
        </w:tc>
        <w:tc>
          <w:tcPr>
            <w:tcW w:w="3989" w:type="dxa"/>
            <w:gridSpan w:val="2"/>
            <w:vAlign w:val="center"/>
          </w:tcPr>
          <w:p w14:paraId="77CC41FE">
            <w:pPr>
              <w:spacing w:line="460" w:lineRule="exact"/>
              <w:rPr>
                <w:rFonts w:ascii="仿宋_GB2312" w:hAnsi="仿宋_GB2312" w:cs="仿宋_GB2312"/>
                <w:sz w:val="28"/>
                <w:szCs w:val="28"/>
              </w:rPr>
            </w:pPr>
          </w:p>
          <w:p w14:paraId="36345270">
            <w:pPr>
              <w:spacing w:line="460" w:lineRule="exact"/>
              <w:jc w:val="center"/>
              <w:rPr>
                <w:rFonts w:ascii="仿宋_GB2312" w:hAnsi="仿宋_GB2312" w:cs="仿宋_GB2312"/>
                <w:sz w:val="28"/>
                <w:szCs w:val="28"/>
              </w:rPr>
            </w:pPr>
          </w:p>
          <w:p w14:paraId="4F3AD9CF">
            <w:pPr>
              <w:spacing w:line="460" w:lineRule="exact"/>
              <w:jc w:val="center"/>
              <w:rPr>
                <w:rFonts w:ascii="仿宋_GB2312" w:hAnsi="仿宋_GB2312" w:cs="仿宋_GB2312"/>
                <w:sz w:val="28"/>
                <w:szCs w:val="28"/>
              </w:rPr>
            </w:pPr>
          </w:p>
          <w:p w14:paraId="73507E15">
            <w:pPr>
              <w:spacing w:line="460" w:lineRule="exact"/>
              <w:jc w:val="center"/>
              <w:rPr>
                <w:rFonts w:ascii="仿宋_GB2312" w:hAnsi="仿宋_GB2312" w:cs="仿宋_GB2312"/>
                <w:sz w:val="28"/>
                <w:szCs w:val="28"/>
              </w:rPr>
            </w:pPr>
          </w:p>
          <w:p w14:paraId="37BD98B3">
            <w:pPr>
              <w:rPr>
                <w:rFonts w:ascii="仿宋_GB2312" w:hAnsi="仿宋_GB2312" w:cs="仿宋_GB2312"/>
                <w:sz w:val="28"/>
                <w:szCs w:val="28"/>
              </w:rPr>
            </w:pPr>
          </w:p>
          <w:p w14:paraId="05A013B5">
            <w:pPr>
              <w:spacing w:line="300" w:lineRule="exact"/>
              <w:ind w:firstLine="480" w:firstLineChars="200"/>
              <w:rPr>
                <w:rFonts w:ascii="宋体" w:hAnsi="宋体" w:cs="宋体"/>
                <w:sz w:val="24"/>
              </w:rPr>
            </w:pPr>
          </w:p>
          <w:p w14:paraId="403EDAB7">
            <w:pPr>
              <w:spacing w:line="300" w:lineRule="exact"/>
              <w:ind w:firstLine="480" w:firstLineChars="200"/>
              <w:rPr>
                <w:rFonts w:ascii="宋体" w:hAnsi="宋体" w:cs="宋体"/>
                <w:sz w:val="24"/>
              </w:rPr>
            </w:pPr>
            <w:r>
              <w:rPr>
                <w:rFonts w:hint="eastAsia" w:ascii="宋体" w:hAnsi="宋体" w:cs="宋体"/>
                <w:sz w:val="24"/>
              </w:rPr>
              <w:t>日期：20   年   月    日</w:t>
            </w:r>
          </w:p>
          <w:p w14:paraId="2132883C">
            <w:pPr>
              <w:spacing w:line="300" w:lineRule="exact"/>
              <w:rPr>
                <w:rFonts w:ascii="仿宋_GB2312" w:hAnsi="仿宋_GB2312" w:cs="仿宋_GB2312"/>
                <w:sz w:val="28"/>
                <w:szCs w:val="28"/>
              </w:rPr>
            </w:pPr>
            <w:r>
              <w:rPr>
                <w:rFonts w:hint="eastAsia" w:ascii="宋体" w:hAnsi="宋体" w:cs="宋体"/>
                <w:sz w:val="21"/>
                <w:szCs w:val="21"/>
              </w:rPr>
              <w:t xml:space="preserve"> （加盖单位公章）</w:t>
            </w:r>
          </w:p>
        </w:tc>
        <w:tc>
          <w:tcPr>
            <w:tcW w:w="759" w:type="dxa"/>
            <w:gridSpan w:val="2"/>
            <w:vAlign w:val="center"/>
          </w:tcPr>
          <w:p w14:paraId="4A749B6D">
            <w:pPr>
              <w:spacing w:line="460" w:lineRule="exact"/>
              <w:jc w:val="center"/>
              <w:rPr>
                <w:rFonts w:ascii="仿宋_GB2312" w:hAnsi="仿宋_GB2312" w:cs="仿宋_GB2312"/>
                <w:b/>
                <w:bCs/>
                <w:sz w:val="28"/>
                <w:szCs w:val="28"/>
              </w:rPr>
            </w:pPr>
            <w:r>
              <w:rPr>
                <w:rFonts w:hint="eastAsia" w:ascii="仿宋_GB2312" w:hAnsi="仿宋_GB2312" w:cs="仿宋_GB2312"/>
                <w:b/>
                <w:bCs/>
                <w:sz w:val="28"/>
                <w:szCs w:val="28"/>
              </w:rPr>
              <w:t>审</w:t>
            </w:r>
          </w:p>
          <w:p w14:paraId="09EC087D">
            <w:pPr>
              <w:spacing w:line="460" w:lineRule="exact"/>
              <w:jc w:val="center"/>
              <w:rPr>
                <w:rFonts w:ascii="仿宋_GB2312" w:hAnsi="仿宋_GB2312" w:cs="仿宋_GB2312"/>
                <w:b/>
                <w:bCs/>
                <w:sz w:val="28"/>
                <w:szCs w:val="28"/>
              </w:rPr>
            </w:pPr>
            <w:r>
              <w:rPr>
                <w:rFonts w:hint="eastAsia" w:ascii="仿宋_GB2312" w:hAnsi="仿宋_GB2312" w:cs="仿宋_GB2312"/>
                <w:b/>
                <w:bCs/>
                <w:sz w:val="28"/>
                <w:szCs w:val="28"/>
              </w:rPr>
              <w:t>核</w:t>
            </w:r>
          </w:p>
          <w:p w14:paraId="26A417CF">
            <w:pPr>
              <w:spacing w:line="460" w:lineRule="exact"/>
              <w:jc w:val="center"/>
              <w:rPr>
                <w:rFonts w:ascii="仿宋_GB2312" w:hAnsi="仿宋_GB2312" w:cs="仿宋_GB2312"/>
                <w:b/>
                <w:bCs/>
                <w:sz w:val="28"/>
                <w:szCs w:val="28"/>
              </w:rPr>
            </w:pPr>
            <w:r>
              <w:rPr>
                <w:rFonts w:hint="eastAsia" w:ascii="仿宋_GB2312" w:hAnsi="仿宋_GB2312" w:cs="仿宋_GB2312"/>
                <w:b/>
                <w:bCs/>
                <w:sz w:val="28"/>
                <w:szCs w:val="28"/>
              </w:rPr>
              <w:t>意</w:t>
            </w:r>
          </w:p>
          <w:p w14:paraId="3E1D0D7A">
            <w:pPr>
              <w:spacing w:line="460" w:lineRule="exact"/>
              <w:jc w:val="center"/>
              <w:rPr>
                <w:rFonts w:ascii="仿宋_GB2312" w:hAnsi="仿宋_GB2312" w:cs="仿宋_GB2312"/>
                <w:sz w:val="28"/>
                <w:szCs w:val="28"/>
              </w:rPr>
            </w:pPr>
            <w:r>
              <w:rPr>
                <w:rFonts w:hint="eastAsia" w:ascii="仿宋_GB2312" w:hAnsi="仿宋_GB2312" w:cs="仿宋_GB2312"/>
                <w:b/>
                <w:bCs/>
                <w:sz w:val="28"/>
                <w:szCs w:val="28"/>
              </w:rPr>
              <w:t>见</w:t>
            </w:r>
          </w:p>
        </w:tc>
        <w:tc>
          <w:tcPr>
            <w:tcW w:w="4506" w:type="dxa"/>
            <w:gridSpan w:val="2"/>
            <w:vAlign w:val="center"/>
          </w:tcPr>
          <w:p w14:paraId="057854E9">
            <w:pPr>
              <w:spacing w:line="460" w:lineRule="exact"/>
              <w:rPr>
                <w:rFonts w:ascii="仿宋_GB2312" w:hAnsi="仿宋_GB2312" w:cs="仿宋_GB2312"/>
                <w:sz w:val="28"/>
                <w:szCs w:val="28"/>
              </w:rPr>
            </w:pPr>
          </w:p>
          <w:p w14:paraId="295C23EB">
            <w:pPr>
              <w:spacing w:line="460" w:lineRule="exact"/>
              <w:jc w:val="center"/>
              <w:rPr>
                <w:rFonts w:ascii="仿宋_GB2312" w:hAnsi="仿宋_GB2312" w:cs="仿宋_GB2312"/>
                <w:sz w:val="28"/>
                <w:szCs w:val="28"/>
              </w:rPr>
            </w:pPr>
          </w:p>
          <w:p w14:paraId="40571B35">
            <w:pPr>
              <w:spacing w:line="300" w:lineRule="exact"/>
              <w:ind w:firstLine="480" w:firstLineChars="200"/>
              <w:rPr>
                <w:rFonts w:ascii="宋体" w:hAnsi="宋体" w:cs="宋体"/>
                <w:sz w:val="24"/>
              </w:rPr>
            </w:pPr>
          </w:p>
          <w:p w14:paraId="7B2F332D">
            <w:pPr>
              <w:spacing w:line="300" w:lineRule="exact"/>
              <w:ind w:firstLine="480" w:firstLineChars="200"/>
              <w:rPr>
                <w:rFonts w:ascii="宋体" w:hAnsi="宋体" w:cs="宋体"/>
                <w:sz w:val="24"/>
              </w:rPr>
            </w:pPr>
          </w:p>
          <w:p w14:paraId="508D7618">
            <w:pPr>
              <w:spacing w:line="300" w:lineRule="exact"/>
              <w:ind w:firstLine="480" w:firstLineChars="200"/>
              <w:rPr>
                <w:rFonts w:ascii="宋体" w:hAnsi="宋体" w:cs="宋体"/>
                <w:sz w:val="24"/>
              </w:rPr>
            </w:pPr>
          </w:p>
          <w:p w14:paraId="3CF184AD">
            <w:pPr>
              <w:spacing w:line="300" w:lineRule="exact"/>
              <w:ind w:firstLine="480" w:firstLineChars="200"/>
              <w:rPr>
                <w:rFonts w:ascii="宋体" w:hAnsi="宋体" w:cs="宋体"/>
                <w:sz w:val="24"/>
              </w:rPr>
            </w:pPr>
          </w:p>
          <w:p w14:paraId="5620416E">
            <w:pPr>
              <w:spacing w:line="300" w:lineRule="exact"/>
              <w:ind w:firstLine="480" w:firstLineChars="200"/>
              <w:rPr>
                <w:rFonts w:ascii="宋体" w:hAnsi="宋体" w:cs="宋体"/>
                <w:sz w:val="24"/>
              </w:rPr>
            </w:pPr>
          </w:p>
          <w:p w14:paraId="4A90E82B">
            <w:pPr>
              <w:spacing w:line="300" w:lineRule="exact"/>
              <w:ind w:firstLine="480" w:firstLineChars="200"/>
              <w:rPr>
                <w:rFonts w:ascii="宋体" w:hAnsi="宋体" w:cs="宋体"/>
                <w:sz w:val="24"/>
              </w:rPr>
            </w:pPr>
          </w:p>
          <w:p w14:paraId="35057360">
            <w:pPr>
              <w:spacing w:line="300" w:lineRule="exact"/>
              <w:ind w:firstLine="480" w:firstLineChars="200"/>
              <w:rPr>
                <w:rFonts w:ascii="宋体" w:hAnsi="宋体" w:cs="宋体"/>
                <w:sz w:val="24"/>
              </w:rPr>
            </w:pPr>
            <w:r>
              <w:rPr>
                <w:rFonts w:hint="eastAsia" w:ascii="宋体" w:hAnsi="宋体" w:cs="宋体"/>
                <w:sz w:val="24"/>
              </w:rPr>
              <w:t>日期：20   年   月    日</w:t>
            </w:r>
          </w:p>
          <w:p w14:paraId="2D9B411B">
            <w:pPr>
              <w:spacing w:line="300" w:lineRule="exact"/>
              <w:ind w:firstLine="1260" w:firstLineChars="600"/>
              <w:rPr>
                <w:rFonts w:ascii="仿宋_GB2312" w:hAnsi="仿宋_GB2312" w:cs="仿宋_GB2312"/>
                <w:sz w:val="28"/>
                <w:szCs w:val="28"/>
              </w:rPr>
            </w:pPr>
            <w:r>
              <w:rPr>
                <w:rFonts w:hint="eastAsia" w:ascii="宋体" w:hAnsi="宋体" w:cs="宋体"/>
                <w:sz w:val="21"/>
                <w:szCs w:val="21"/>
              </w:rPr>
              <w:t>（加盖单位公章）</w:t>
            </w:r>
          </w:p>
        </w:tc>
      </w:tr>
      <w:tr w14:paraId="7E58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jc w:val="center"/>
        </w:trPr>
        <w:tc>
          <w:tcPr>
            <w:tcW w:w="4773" w:type="dxa"/>
            <w:gridSpan w:val="3"/>
            <w:vAlign w:val="center"/>
          </w:tcPr>
          <w:p w14:paraId="1E5683E5">
            <w:pPr>
              <w:jc w:val="center"/>
              <w:rPr>
                <w:rFonts w:ascii="宋体" w:hAnsi="宋体" w:cs="宋体"/>
                <w:b/>
                <w:sz w:val="28"/>
                <w:szCs w:val="28"/>
              </w:rPr>
            </w:pPr>
            <w:r>
              <w:rPr>
                <w:rFonts w:hint="eastAsia" w:ascii="宋体" w:hAnsi="宋体" w:cs="宋体"/>
                <w:b/>
                <w:sz w:val="28"/>
                <w:szCs w:val="28"/>
                <w:lang w:eastAsia="zh-CN"/>
              </w:rPr>
              <w:t>斗门</w:t>
            </w:r>
            <w:r>
              <w:rPr>
                <w:rFonts w:hint="eastAsia" w:ascii="宋体" w:hAnsi="宋体" w:cs="宋体"/>
                <w:b/>
                <w:sz w:val="28"/>
                <w:szCs w:val="28"/>
              </w:rPr>
              <w:t>区农业农村部门意见</w:t>
            </w:r>
          </w:p>
        </w:tc>
        <w:tc>
          <w:tcPr>
            <w:tcW w:w="5265" w:type="dxa"/>
            <w:gridSpan w:val="4"/>
            <w:vAlign w:val="center"/>
          </w:tcPr>
          <w:p w14:paraId="1862ADFE">
            <w:pPr>
              <w:spacing w:line="300" w:lineRule="exact"/>
              <w:ind w:firstLine="480" w:firstLineChars="200"/>
              <w:rPr>
                <w:rFonts w:ascii="宋体" w:hAnsi="宋体" w:cs="宋体"/>
                <w:sz w:val="24"/>
              </w:rPr>
            </w:pPr>
          </w:p>
          <w:p w14:paraId="57F5F5A7">
            <w:pPr>
              <w:spacing w:line="300" w:lineRule="exact"/>
              <w:ind w:firstLine="480" w:firstLineChars="200"/>
              <w:rPr>
                <w:rFonts w:ascii="宋体" w:hAnsi="宋体" w:cs="宋体"/>
                <w:sz w:val="24"/>
              </w:rPr>
            </w:pPr>
          </w:p>
          <w:p w14:paraId="42B0097A">
            <w:pPr>
              <w:spacing w:line="300" w:lineRule="exact"/>
              <w:ind w:firstLine="480" w:firstLineChars="200"/>
              <w:rPr>
                <w:rFonts w:ascii="宋体" w:hAnsi="宋体" w:cs="宋体"/>
                <w:sz w:val="24"/>
              </w:rPr>
            </w:pPr>
          </w:p>
          <w:p w14:paraId="7901839C">
            <w:pPr>
              <w:spacing w:line="300" w:lineRule="exact"/>
              <w:ind w:firstLine="480" w:firstLineChars="200"/>
              <w:rPr>
                <w:rFonts w:ascii="宋体" w:hAnsi="宋体" w:cs="宋体"/>
                <w:sz w:val="24"/>
              </w:rPr>
            </w:pPr>
          </w:p>
          <w:p w14:paraId="2BEA709F">
            <w:pPr>
              <w:spacing w:line="300" w:lineRule="exact"/>
              <w:ind w:firstLine="480" w:firstLineChars="200"/>
              <w:rPr>
                <w:rFonts w:ascii="宋体" w:hAnsi="宋体" w:cs="宋体"/>
                <w:sz w:val="24"/>
              </w:rPr>
            </w:pPr>
          </w:p>
          <w:p w14:paraId="68232F82">
            <w:pPr>
              <w:spacing w:line="300" w:lineRule="exact"/>
              <w:ind w:firstLine="1440" w:firstLineChars="600"/>
              <w:rPr>
                <w:rFonts w:ascii="宋体" w:hAnsi="宋体" w:cs="宋体"/>
                <w:sz w:val="24"/>
              </w:rPr>
            </w:pPr>
            <w:r>
              <w:rPr>
                <w:rFonts w:hint="eastAsia" w:ascii="宋体" w:hAnsi="宋体" w:cs="宋体"/>
                <w:sz w:val="24"/>
              </w:rPr>
              <w:t>日期：20   年   月   日</w:t>
            </w:r>
          </w:p>
          <w:p w14:paraId="50B468E4">
            <w:pPr>
              <w:spacing w:line="300" w:lineRule="exact"/>
              <w:ind w:firstLine="2100" w:firstLineChars="1000"/>
              <w:rPr>
                <w:rFonts w:ascii="宋体" w:hAnsi="宋体" w:cs="宋体"/>
                <w:sz w:val="24"/>
              </w:rPr>
            </w:pPr>
            <w:r>
              <w:rPr>
                <w:rFonts w:hint="eastAsia" w:ascii="宋体" w:hAnsi="宋体" w:cs="宋体"/>
                <w:sz w:val="21"/>
                <w:szCs w:val="21"/>
              </w:rPr>
              <w:t>（加盖单位公章）</w:t>
            </w:r>
          </w:p>
        </w:tc>
      </w:tr>
    </w:tbl>
    <w:p w14:paraId="7605EA98">
      <w:pPr>
        <w:spacing w:line="560" w:lineRule="exact"/>
        <w:jc w:val="left"/>
        <w:rPr>
          <w:sz w:val="30"/>
          <w:szCs w:val="30"/>
        </w:rPr>
      </w:pPr>
    </w:p>
    <w:sectPr>
      <w:footerReference r:id="rId3" w:type="default"/>
      <w:pgSz w:w="11906" w:h="16838"/>
      <w:pgMar w:top="2041" w:right="1417" w:bottom="2041" w:left="1417" w:header="0" w:footer="1417" w:gutter="0"/>
      <w:cols w:space="0" w:num="1"/>
      <w:docGrid w:type="linesAndChars" w:linePitch="56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康简标题宋">
    <w:altName w:val="方正书宋_GBK"/>
    <w:panose1 w:val="00000000000000000000"/>
    <w:charset w:val="86"/>
    <w:family w:val="modern"/>
    <w:pitch w:val="default"/>
    <w:sig w:usb0="00000000" w:usb1="00000000" w:usb2="00000000" w:usb3="00000000" w:csb0="00000000" w:csb1="00000000"/>
  </w:font>
  <w:font w:name="公文小标宋简">
    <w:altName w:val="方正小标宋简体"/>
    <w:panose1 w:val="00000000000000000000"/>
    <w:charset w:val="00"/>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Century Schoolbook">
    <w:altName w:val="FreeSerif"/>
    <w:panose1 w:val="02040604050505020304"/>
    <w:charset w:val="00"/>
    <w:family w:val="roman"/>
    <w:pitch w:val="default"/>
    <w:sig w:usb0="00000000" w:usb1="00000000" w:usb2="00000000" w:usb3="00000000" w:csb0="0000009F" w:csb1="00000000"/>
  </w:font>
  <w:font w:name="FreeSerif">
    <w:panose1 w:val="02020603050405020304"/>
    <w:charset w:val="00"/>
    <w:family w:val="auto"/>
    <w:pitch w:val="default"/>
    <w:sig w:usb0="E59FAFFF" w:usb1="C200FDFF" w:usb2="43501B29" w:usb3="04000043" w:csb0="600101FF" w:csb1="FFFF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0157C">
    <w:pPr>
      <w:pStyle w:val="15"/>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path/>
          <v:fill on="f" focussize="0,0"/>
          <v:stroke on="f" weight="0.5pt" joinstyle="miter"/>
          <v:imagedata o:title=""/>
          <o:lock v:ext="edit"/>
          <v:textbox inset="0mm,0mm,0mm,0mm" style="mso-fit-shape-to-text:t;">
            <w:txbxContent>
              <w:p w14:paraId="4713BCAE">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pStyle w:val="2"/>
      <w:suff w:val="nothing"/>
      <w:lvlText w:val=""/>
      <w:lvlJc w:val="left"/>
    </w:lvl>
    <w:lvl w:ilvl="1" w:tentative="0">
      <w:start w:val="0"/>
      <w:numFmt w:val="decimal"/>
      <w:pStyle w:val="3"/>
      <w:lvlText w:val="%2"/>
      <w:legacy w:legacy="1" w:legacySpace="0" w:legacyIndent="0"/>
      <w:lvlJc w:val="left"/>
      <w:rPr>
        <w:rFonts w:hint="eastAsia" w:ascii="宋体" w:eastAsia="宋体"/>
      </w:rPr>
    </w:lvl>
    <w:lvl w:ilvl="2" w:tentative="0">
      <w:start w:val="0"/>
      <w:numFmt w:val="decimal"/>
      <w:pStyle w:val="4"/>
      <w:lvlText w:val="%3"/>
      <w:legacy w:legacy="1" w:legacySpace="0" w:legacyIndent="0"/>
      <w:lvlJc w:val="left"/>
      <w:rPr>
        <w:rFonts w:hint="eastAsia" w:ascii="宋体" w:eastAsia="宋体"/>
      </w:rPr>
    </w:lvl>
    <w:lvl w:ilvl="3" w:tentative="0">
      <w:start w:val="0"/>
      <w:numFmt w:val="decimal"/>
      <w:pStyle w:val="5"/>
      <w:lvlText w:val="%4"/>
      <w:legacy w:legacy="1" w:legacySpace="0" w:legacyIndent="0"/>
      <w:lvlJc w:val="left"/>
      <w:rPr>
        <w:rFonts w:hint="eastAsia" w:ascii="宋体" w:eastAsia="宋体"/>
      </w:rPr>
    </w:lvl>
    <w:lvl w:ilvl="4" w:tentative="0">
      <w:start w:val="0"/>
      <w:numFmt w:val="decimal"/>
      <w:pStyle w:val="6"/>
      <w:lvlText w:val="%5"/>
      <w:legacy w:legacy="1" w:legacySpace="0" w:legacyIndent="0"/>
      <w:lvlJc w:val="left"/>
      <w:rPr>
        <w:rFonts w:hint="eastAsia" w:ascii="宋体" w:eastAsia="宋体"/>
      </w:rPr>
    </w:lvl>
    <w:lvl w:ilvl="5" w:tentative="0">
      <w:start w:val="0"/>
      <w:numFmt w:val="decimal"/>
      <w:pStyle w:val="7"/>
      <w:lvlText w:val="%6"/>
      <w:legacy w:legacy="1" w:legacySpace="0" w:legacyIndent="0"/>
      <w:lvlJc w:val="left"/>
      <w:rPr>
        <w:rFonts w:hint="eastAsia" w:ascii="宋体" w:eastAsia="宋体"/>
      </w:rPr>
    </w:lvl>
    <w:lvl w:ilvl="6" w:tentative="0">
      <w:start w:val="0"/>
      <w:numFmt w:val="decimal"/>
      <w:pStyle w:val="8"/>
      <w:lvlText w:val="%7"/>
      <w:legacy w:legacy="1" w:legacySpace="0" w:legacyIndent="0"/>
      <w:lvlJc w:val="left"/>
      <w:rPr>
        <w:rFonts w:hint="eastAsia" w:ascii="宋体" w:eastAsia="宋体"/>
      </w:rPr>
    </w:lvl>
    <w:lvl w:ilvl="7" w:tentative="0">
      <w:start w:val="0"/>
      <w:numFmt w:val="decimal"/>
      <w:pStyle w:val="9"/>
      <w:lvlText w:val="%8"/>
      <w:legacy w:legacy="1" w:legacySpace="0" w:legacyIndent="0"/>
      <w:lvlJc w:val="left"/>
      <w:rPr>
        <w:rFonts w:hint="eastAsia" w:ascii="宋体" w:eastAsia="宋体"/>
      </w:rPr>
    </w:lvl>
    <w:lvl w:ilvl="8" w:tentative="0">
      <w:start w:val="0"/>
      <w:numFmt w:val="decimal"/>
      <w:pStyle w:val="10"/>
      <w:lvlText w:val="%9"/>
      <w:legacy w:legacy="1" w:legacySpace="0" w:legacyIndent="0"/>
      <w:lvlJc w:val="left"/>
      <w:rPr>
        <w:rFonts w:hint="eastAsia" w:ascii="宋体" w:eastAsia="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60"/>
  <w:drawingGridVerticalSpacing w:val="284"/>
  <w:displayHorizontalDrawingGridEvery w:val="2"/>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2"/>
  </w:compat>
  <w:docVars>
    <w:docVar w:name="commondata" w:val="eyJoZGlkIjoiMzRjZDcwYTEzMTczMjg5NDZkNmE1ZmU4OTJiNjgwMjEifQ=="/>
  </w:docVars>
  <w:rsids>
    <w:rsidRoot w:val="005D00C0"/>
    <w:rsid w:val="00000032"/>
    <w:rsid w:val="000052FD"/>
    <w:rsid w:val="00006DC5"/>
    <w:rsid w:val="00010471"/>
    <w:rsid w:val="000107A0"/>
    <w:rsid w:val="00012045"/>
    <w:rsid w:val="00012314"/>
    <w:rsid w:val="00013D1C"/>
    <w:rsid w:val="00016554"/>
    <w:rsid w:val="00020162"/>
    <w:rsid w:val="00020A9A"/>
    <w:rsid w:val="0002148B"/>
    <w:rsid w:val="00021507"/>
    <w:rsid w:val="0002167B"/>
    <w:rsid w:val="0002208D"/>
    <w:rsid w:val="00023571"/>
    <w:rsid w:val="00024396"/>
    <w:rsid w:val="00024977"/>
    <w:rsid w:val="00026A4F"/>
    <w:rsid w:val="00026E1D"/>
    <w:rsid w:val="00027705"/>
    <w:rsid w:val="00027E7F"/>
    <w:rsid w:val="000346A5"/>
    <w:rsid w:val="000353A5"/>
    <w:rsid w:val="00037E34"/>
    <w:rsid w:val="00041381"/>
    <w:rsid w:val="00046A69"/>
    <w:rsid w:val="00047FFB"/>
    <w:rsid w:val="00050AFD"/>
    <w:rsid w:val="00050DDE"/>
    <w:rsid w:val="0005303F"/>
    <w:rsid w:val="0005337C"/>
    <w:rsid w:val="000542E9"/>
    <w:rsid w:val="00057609"/>
    <w:rsid w:val="00060DC3"/>
    <w:rsid w:val="00071209"/>
    <w:rsid w:val="00076531"/>
    <w:rsid w:val="00076678"/>
    <w:rsid w:val="0008218D"/>
    <w:rsid w:val="00083549"/>
    <w:rsid w:val="0008512C"/>
    <w:rsid w:val="00095EB2"/>
    <w:rsid w:val="0009781E"/>
    <w:rsid w:val="000A05D5"/>
    <w:rsid w:val="000B04CD"/>
    <w:rsid w:val="000B1B14"/>
    <w:rsid w:val="000B2C96"/>
    <w:rsid w:val="000B38B9"/>
    <w:rsid w:val="000B5ABD"/>
    <w:rsid w:val="000C6CD9"/>
    <w:rsid w:val="000C7370"/>
    <w:rsid w:val="000D40E8"/>
    <w:rsid w:val="000D4543"/>
    <w:rsid w:val="000D5AD6"/>
    <w:rsid w:val="000D5BEE"/>
    <w:rsid w:val="000D73E5"/>
    <w:rsid w:val="000F0362"/>
    <w:rsid w:val="000F18FC"/>
    <w:rsid w:val="000F2093"/>
    <w:rsid w:val="000F394C"/>
    <w:rsid w:val="000F3CAA"/>
    <w:rsid w:val="000F5C43"/>
    <w:rsid w:val="000F624E"/>
    <w:rsid w:val="000F6C9A"/>
    <w:rsid w:val="00102295"/>
    <w:rsid w:val="00106D46"/>
    <w:rsid w:val="00112266"/>
    <w:rsid w:val="001152EF"/>
    <w:rsid w:val="001162B9"/>
    <w:rsid w:val="00117E46"/>
    <w:rsid w:val="00120C68"/>
    <w:rsid w:val="00120DC0"/>
    <w:rsid w:val="0012273F"/>
    <w:rsid w:val="001254AF"/>
    <w:rsid w:val="001268B7"/>
    <w:rsid w:val="001303B5"/>
    <w:rsid w:val="001306CD"/>
    <w:rsid w:val="0013095E"/>
    <w:rsid w:val="00131C88"/>
    <w:rsid w:val="00131FD4"/>
    <w:rsid w:val="001328CF"/>
    <w:rsid w:val="00133C29"/>
    <w:rsid w:val="00141A1D"/>
    <w:rsid w:val="00144AAC"/>
    <w:rsid w:val="00144E5A"/>
    <w:rsid w:val="0015118F"/>
    <w:rsid w:val="00152410"/>
    <w:rsid w:val="001542E3"/>
    <w:rsid w:val="00155C20"/>
    <w:rsid w:val="00162C87"/>
    <w:rsid w:val="00163F68"/>
    <w:rsid w:val="0016494C"/>
    <w:rsid w:val="0016582A"/>
    <w:rsid w:val="0016591E"/>
    <w:rsid w:val="0016753E"/>
    <w:rsid w:val="0017052C"/>
    <w:rsid w:val="00170C0A"/>
    <w:rsid w:val="00170C78"/>
    <w:rsid w:val="0017189E"/>
    <w:rsid w:val="00173AC7"/>
    <w:rsid w:val="00175A2D"/>
    <w:rsid w:val="00175A56"/>
    <w:rsid w:val="00176B14"/>
    <w:rsid w:val="00177F3D"/>
    <w:rsid w:val="00181BBD"/>
    <w:rsid w:val="00183ED6"/>
    <w:rsid w:val="001840D4"/>
    <w:rsid w:val="00186E59"/>
    <w:rsid w:val="00190FBB"/>
    <w:rsid w:val="00191BD1"/>
    <w:rsid w:val="001920A4"/>
    <w:rsid w:val="00192F9A"/>
    <w:rsid w:val="0019311D"/>
    <w:rsid w:val="001953D7"/>
    <w:rsid w:val="00197A67"/>
    <w:rsid w:val="001A03AC"/>
    <w:rsid w:val="001A1F8A"/>
    <w:rsid w:val="001A2B27"/>
    <w:rsid w:val="001A2B3A"/>
    <w:rsid w:val="001A7E8F"/>
    <w:rsid w:val="001B1D14"/>
    <w:rsid w:val="001B22A8"/>
    <w:rsid w:val="001B2755"/>
    <w:rsid w:val="001B2AF5"/>
    <w:rsid w:val="001B4450"/>
    <w:rsid w:val="001B5623"/>
    <w:rsid w:val="001B5ACB"/>
    <w:rsid w:val="001B6D45"/>
    <w:rsid w:val="001B749D"/>
    <w:rsid w:val="001B7FD8"/>
    <w:rsid w:val="001C016E"/>
    <w:rsid w:val="001C0DA6"/>
    <w:rsid w:val="001C1604"/>
    <w:rsid w:val="001C1E9C"/>
    <w:rsid w:val="001C678A"/>
    <w:rsid w:val="001C7658"/>
    <w:rsid w:val="001D1499"/>
    <w:rsid w:val="001D407A"/>
    <w:rsid w:val="001D549D"/>
    <w:rsid w:val="001E01C1"/>
    <w:rsid w:val="001E4DD4"/>
    <w:rsid w:val="001E599B"/>
    <w:rsid w:val="001F0BE8"/>
    <w:rsid w:val="001F3C43"/>
    <w:rsid w:val="001F539D"/>
    <w:rsid w:val="001F6D28"/>
    <w:rsid w:val="001F7460"/>
    <w:rsid w:val="0020224F"/>
    <w:rsid w:val="00203A3D"/>
    <w:rsid w:val="00210613"/>
    <w:rsid w:val="0021484A"/>
    <w:rsid w:val="002169F0"/>
    <w:rsid w:val="00217496"/>
    <w:rsid w:val="002215B3"/>
    <w:rsid w:val="002236DA"/>
    <w:rsid w:val="002243DF"/>
    <w:rsid w:val="00225E34"/>
    <w:rsid w:val="00225E84"/>
    <w:rsid w:val="00227848"/>
    <w:rsid w:val="002305AB"/>
    <w:rsid w:val="00233B50"/>
    <w:rsid w:val="00237409"/>
    <w:rsid w:val="00241F96"/>
    <w:rsid w:val="002428B4"/>
    <w:rsid w:val="00245026"/>
    <w:rsid w:val="00246996"/>
    <w:rsid w:val="0024783B"/>
    <w:rsid w:val="00250547"/>
    <w:rsid w:val="002512C4"/>
    <w:rsid w:val="0025374D"/>
    <w:rsid w:val="00253D4D"/>
    <w:rsid w:val="002546D1"/>
    <w:rsid w:val="00255505"/>
    <w:rsid w:val="002567F7"/>
    <w:rsid w:val="002626EE"/>
    <w:rsid w:val="00264EA0"/>
    <w:rsid w:val="002653C4"/>
    <w:rsid w:val="002655DA"/>
    <w:rsid w:val="00270C2D"/>
    <w:rsid w:val="00271BB6"/>
    <w:rsid w:val="00273965"/>
    <w:rsid w:val="00275216"/>
    <w:rsid w:val="002800F5"/>
    <w:rsid w:val="00280635"/>
    <w:rsid w:val="0028167F"/>
    <w:rsid w:val="00281DE0"/>
    <w:rsid w:val="002824DF"/>
    <w:rsid w:val="00282F7C"/>
    <w:rsid w:val="00292217"/>
    <w:rsid w:val="0029285D"/>
    <w:rsid w:val="00293A1E"/>
    <w:rsid w:val="002968EE"/>
    <w:rsid w:val="00297103"/>
    <w:rsid w:val="002978E7"/>
    <w:rsid w:val="002A055E"/>
    <w:rsid w:val="002A386C"/>
    <w:rsid w:val="002A3CFD"/>
    <w:rsid w:val="002A4F7D"/>
    <w:rsid w:val="002A64E4"/>
    <w:rsid w:val="002A731E"/>
    <w:rsid w:val="002A767A"/>
    <w:rsid w:val="002A7865"/>
    <w:rsid w:val="002B01EE"/>
    <w:rsid w:val="002B3965"/>
    <w:rsid w:val="002B43B5"/>
    <w:rsid w:val="002B47A0"/>
    <w:rsid w:val="002B6B5F"/>
    <w:rsid w:val="002C07C7"/>
    <w:rsid w:val="002C4A67"/>
    <w:rsid w:val="002C4BED"/>
    <w:rsid w:val="002C62C4"/>
    <w:rsid w:val="002C673F"/>
    <w:rsid w:val="002C718D"/>
    <w:rsid w:val="002C7D8A"/>
    <w:rsid w:val="002C7EE3"/>
    <w:rsid w:val="002D02F8"/>
    <w:rsid w:val="002D06B6"/>
    <w:rsid w:val="002D2004"/>
    <w:rsid w:val="002D6CEF"/>
    <w:rsid w:val="002D7891"/>
    <w:rsid w:val="002E18CC"/>
    <w:rsid w:val="002E6385"/>
    <w:rsid w:val="002E7376"/>
    <w:rsid w:val="002F2879"/>
    <w:rsid w:val="002F4E27"/>
    <w:rsid w:val="002F60A7"/>
    <w:rsid w:val="002F659D"/>
    <w:rsid w:val="002F70EC"/>
    <w:rsid w:val="002F7DB0"/>
    <w:rsid w:val="00303592"/>
    <w:rsid w:val="00303785"/>
    <w:rsid w:val="0030584F"/>
    <w:rsid w:val="0031038D"/>
    <w:rsid w:val="003127FE"/>
    <w:rsid w:val="00313561"/>
    <w:rsid w:val="0031360C"/>
    <w:rsid w:val="00316DFB"/>
    <w:rsid w:val="00320A0D"/>
    <w:rsid w:val="00321B90"/>
    <w:rsid w:val="003229A1"/>
    <w:rsid w:val="00322B0C"/>
    <w:rsid w:val="0032335B"/>
    <w:rsid w:val="0032367A"/>
    <w:rsid w:val="00325AC0"/>
    <w:rsid w:val="00325D82"/>
    <w:rsid w:val="003277BC"/>
    <w:rsid w:val="00327D1D"/>
    <w:rsid w:val="00332111"/>
    <w:rsid w:val="00332DD7"/>
    <w:rsid w:val="00335DEB"/>
    <w:rsid w:val="00337A4C"/>
    <w:rsid w:val="003428DF"/>
    <w:rsid w:val="00345743"/>
    <w:rsid w:val="00353DE1"/>
    <w:rsid w:val="00354D79"/>
    <w:rsid w:val="00357052"/>
    <w:rsid w:val="00357944"/>
    <w:rsid w:val="00361EF5"/>
    <w:rsid w:val="00363B3F"/>
    <w:rsid w:val="00363B4E"/>
    <w:rsid w:val="00365485"/>
    <w:rsid w:val="0037017D"/>
    <w:rsid w:val="00371BA2"/>
    <w:rsid w:val="00372C1B"/>
    <w:rsid w:val="003746BB"/>
    <w:rsid w:val="00377BED"/>
    <w:rsid w:val="00381EB9"/>
    <w:rsid w:val="00383876"/>
    <w:rsid w:val="00385A90"/>
    <w:rsid w:val="00390681"/>
    <w:rsid w:val="00391774"/>
    <w:rsid w:val="00396587"/>
    <w:rsid w:val="00396ACC"/>
    <w:rsid w:val="003A1A42"/>
    <w:rsid w:val="003A1B63"/>
    <w:rsid w:val="003A1B9D"/>
    <w:rsid w:val="003A6657"/>
    <w:rsid w:val="003B09E2"/>
    <w:rsid w:val="003B1A14"/>
    <w:rsid w:val="003B2AE2"/>
    <w:rsid w:val="003B393E"/>
    <w:rsid w:val="003C01D2"/>
    <w:rsid w:val="003D1C56"/>
    <w:rsid w:val="003D3574"/>
    <w:rsid w:val="003D4BD5"/>
    <w:rsid w:val="003D5871"/>
    <w:rsid w:val="003D5F28"/>
    <w:rsid w:val="003E114C"/>
    <w:rsid w:val="003E1684"/>
    <w:rsid w:val="003E16D1"/>
    <w:rsid w:val="003E251D"/>
    <w:rsid w:val="003E586A"/>
    <w:rsid w:val="003E63DB"/>
    <w:rsid w:val="003F14AC"/>
    <w:rsid w:val="003F1ADB"/>
    <w:rsid w:val="003F246C"/>
    <w:rsid w:val="003F4037"/>
    <w:rsid w:val="003F7D0E"/>
    <w:rsid w:val="00400199"/>
    <w:rsid w:val="00405EA2"/>
    <w:rsid w:val="004062CA"/>
    <w:rsid w:val="00406CA8"/>
    <w:rsid w:val="004109C4"/>
    <w:rsid w:val="00410F6E"/>
    <w:rsid w:val="00414AA1"/>
    <w:rsid w:val="004153DC"/>
    <w:rsid w:val="004156D8"/>
    <w:rsid w:val="00417654"/>
    <w:rsid w:val="00417C20"/>
    <w:rsid w:val="00420CBF"/>
    <w:rsid w:val="004249E0"/>
    <w:rsid w:val="00424B8E"/>
    <w:rsid w:val="00430DCF"/>
    <w:rsid w:val="004335B5"/>
    <w:rsid w:val="00433A76"/>
    <w:rsid w:val="0043678B"/>
    <w:rsid w:val="004374E9"/>
    <w:rsid w:val="004377F2"/>
    <w:rsid w:val="004457D4"/>
    <w:rsid w:val="0044646D"/>
    <w:rsid w:val="00447F49"/>
    <w:rsid w:val="0045471A"/>
    <w:rsid w:val="0045577B"/>
    <w:rsid w:val="00456076"/>
    <w:rsid w:val="004563E2"/>
    <w:rsid w:val="0046024B"/>
    <w:rsid w:val="00460375"/>
    <w:rsid w:val="00460569"/>
    <w:rsid w:val="00460F84"/>
    <w:rsid w:val="00461AE1"/>
    <w:rsid w:val="00465717"/>
    <w:rsid w:val="0046709E"/>
    <w:rsid w:val="00472266"/>
    <w:rsid w:val="00472555"/>
    <w:rsid w:val="004733A5"/>
    <w:rsid w:val="0047355C"/>
    <w:rsid w:val="00473850"/>
    <w:rsid w:val="00475697"/>
    <w:rsid w:val="00475F69"/>
    <w:rsid w:val="00475FE6"/>
    <w:rsid w:val="004760C2"/>
    <w:rsid w:val="004762AE"/>
    <w:rsid w:val="00476C00"/>
    <w:rsid w:val="0048021E"/>
    <w:rsid w:val="0048174A"/>
    <w:rsid w:val="00482C27"/>
    <w:rsid w:val="00484C52"/>
    <w:rsid w:val="004852E1"/>
    <w:rsid w:val="0048725F"/>
    <w:rsid w:val="00490F49"/>
    <w:rsid w:val="00494508"/>
    <w:rsid w:val="0049539A"/>
    <w:rsid w:val="00497768"/>
    <w:rsid w:val="00497A92"/>
    <w:rsid w:val="004A1A2B"/>
    <w:rsid w:val="004A2830"/>
    <w:rsid w:val="004A2D10"/>
    <w:rsid w:val="004A3E6A"/>
    <w:rsid w:val="004A426C"/>
    <w:rsid w:val="004A46D6"/>
    <w:rsid w:val="004A51ED"/>
    <w:rsid w:val="004A7AEA"/>
    <w:rsid w:val="004B02B4"/>
    <w:rsid w:val="004B27BB"/>
    <w:rsid w:val="004B31DE"/>
    <w:rsid w:val="004B50A0"/>
    <w:rsid w:val="004B7C67"/>
    <w:rsid w:val="004C0949"/>
    <w:rsid w:val="004C2B9C"/>
    <w:rsid w:val="004C3A19"/>
    <w:rsid w:val="004C77DE"/>
    <w:rsid w:val="004D104E"/>
    <w:rsid w:val="004D1CD4"/>
    <w:rsid w:val="004D2192"/>
    <w:rsid w:val="004D21AB"/>
    <w:rsid w:val="004D58E6"/>
    <w:rsid w:val="004D630B"/>
    <w:rsid w:val="004D65F1"/>
    <w:rsid w:val="004D6621"/>
    <w:rsid w:val="004D6CBC"/>
    <w:rsid w:val="004D715C"/>
    <w:rsid w:val="004E05D7"/>
    <w:rsid w:val="004F039B"/>
    <w:rsid w:val="004F256C"/>
    <w:rsid w:val="004F5A96"/>
    <w:rsid w:val="004F7F49"/>
    <w:rsid w:val="004F7FA8"/>
    <w:rsid w:val="005011EA"/>
    <w:rsid w:val="00502105"/>
    <w:rsid w:val="00502BAD"/>
    <w:rsid w:val="00504294"/>
    <w:rsid w:val="0050624A"/>
    <w:rsid w:val="00507406"/>
    <w:rsid w:val="00510158"/>
    <w:rsid w:val="00510764"/>
    <w:rsid w:val="0051114A"/>
    <w:rsid w:val="00512B89"/>
    <w:rsid w:val="00517CB0"/>
    <w:rsid w:val="005220BD"/>
    <w:rsid w:val="00523CAF"/>
    <w:rsid w:val="00527D8D"/>
    <w:rsid w:val="005310B9"/>
    <w:rsid w:val="00531695"/>
    <w:rsid w:val="00534726"/>
    <w:rsid w:val="00541D5B"/>
    <w:rsid w:val="00542045"/>
    <w:rsid w:val="0054333C"/>
    <w:rsid w:val="00547663"/>
    <w:rsid w:val="00552216"/>
    <w:rsid w:val="00552BF0"/>
    <w:rsid w:val="005534D6"/>
    <w:rsid w:val="00556BC6"/>
    <w:rsid w:val="00557BCF"/>
    <w:rsid w:val="00560C74"/>
    <w:rsid w:val="00563DEE"/>
    <w:rsid w:val="00566BDE"/>
    <w:rsid w:val="00566F82"/>
    <w:rsid w:val="0057016A"/>
    <w:rsid w:val="005702C7"/>
    <w:rsid w:val="00572C48"/>
    <w:rsid w:val="005736BD"/>
    <w:rsid w:val="0057405A"/>
    <w:rsid w:val="00575C50"/>
    <w:rsid w:val="00577D7A"/>
    <w:rsid w:val="0058091B"/>
    <w:rsid w:val="00585A01"/>
    <w:rsid w:val="00585A3A"/>
    <w:rsid w:val="00586199"/>
    <w:rsid w:val="00586B2A"/>
    <w:rsid w:val="00590CD2"/>
    <w:rsid w:val="00591390"/>
    <w:rsid w:val="005977DE"/>
    <w:rsid w:val="005A2A7A"/>
    <w:rsid w:val="005A55B8"/>
    <w:rsid w:val="005B03E8"/>
    <w:rsid w:val="005B47B8"/>
    <w:rsid w:val="005C297E"/>
    <w:rsid w:val="005C4F79"/>
    <w:rsid w:val="005D00C0"/>
    <w:rsid w:val="005D0788"/>
    <w:rsid w:val="005D0C9A"/>
    <w:rsid w:val="005D1421"/>
    <w:rsid w:val="005D2CB8"/>
    <w:rsid w:val="005E1EA6"/>
    <w:rsid w:val="005E2CC9"/>
    <w:rsid w:val="005E301D"/>
    <w:rsid w:val="005E5D31"/>
    <w:rsid w:val="005E6682"/>
    <w:rsid w:val="005E7010"/>
    <w:rsid w:val="005E7B3F"/>
    <w:rsid w:val="005F2C23"/>
    <w:rsid w:val="005F3691"/>
    <w:rsid w:val="005F3DD2"/>
    <w:rsid w:val="005F5C9C"/>
    <w:rsid w:val="005F7339"/>
    <w:rsid w:val="005F7961"/>
    <w:rsid w:val="00610D5D"/>
    <w:rsid w:val="00613449"/>
    <w:rsid w:val="006147F6"/>
    <w:rsid w:val="00615D33"/>
    <w:rsid w:val="006169E9"/>
    <w:rsid w:val="00616B54"/>
    <w:rsid w:val="00617C95"/>
    <w:rsid w:val="00622224"/>
    <w:rsid w:val="00623A11"/>
    <w:rsid w:val="006240ED"/>
    <w:rsid w:val="00624AA4"/>
    <w:rsid w:val="00624FA6"/>
    <w:rsid w:val="006271DD"/>
    <w:rsid w:val="006315AC"/>
    <w:rsid w:val="00633A31"/>
    <w:rsid w:val="006354AA"/>
    <w:rsid w:val="00636CD8"/>
    <w:rsid w:val="006371CD"/>
    <w:rsid w:val="00647D02"/>
    <w:rsid w:val="00654061"/>
    <w:rsid w:val="00655BC0"/>
    <w:rsid w:val="00661C1F"/>
    <w:rsid w:val="00664262"/>
    <w:rsid w:val="00667AFF"/>
    <w:rsid w:val="00670A4F"/>
    <w:rsid w:val="00672281"/>
    <w:rsid w:val="0067496C"/>
    <w:rsid w:val="00676280"/>
    <w:rsid w:val="00677485"/>
    <w:rsid w:val="00681FFB"/>
    <w:rsid w:val="00684BF1"/>
    <w:rsid w:val="0068568A"/>
    <w:rsid w:val="00687890"/>
    <w:rsid w:val="00690581"/>
    <w:rsid w:val="006936B4"/>
    <w:rsid w:val="00695447"/>
    <w:rsid w:val="00695A6D"/>
    <w:rsid w:val="00695C83"/>
    <w:rsid w:val="0069653E"/>
    <w:rsid w:val="00697966"/>
    <w:rsid w:val="006979ED"/>
    <w:rsid w:val="006A0256"/>
    <w:rsid w:val="006A3889"/>
    <w:rsid w:val="006A3DAA"/>
    <w:rsid w:val="006A4407"/>
    <w:rsid w:val="006A564E"/>
    <w:rsid w:val="006A5F2A"/>
    <w:rsid w:val="006A768C"/>
    <w:rsid w:val="006B1918"/>
    <w:rsid w:val="006B2216"/>
    <w:rsid w:val="006B3D01"/>
    <w:rsid w:val="006B7FA3"/>
    <w:rsid w:val="006C0EDD"/>
    <w:rsid w:val="006C2327"/>
    <w:rsid w:val="006C277D"/>
    <w:rsid w:val="006C2D2B"/>
    <w:rsid w:val="006C49C2"/>
    <w:rsid w:val="006C49DB"/>
    <w:rsid w:val="006D02AB"/>
    <w:rsid w:val="006D0B0D"/>
    <w:rsid w:val="006D28CD"/>
    <w:rsid w:val="006D58E8"/>
    <w:rsid w:val="006D6860"/>
    <w:rsid w:val="006D6F6F"/>
    <w:rsid w:val="006D7C84"/>
    <w:rsid w:val="006E18BA"/>
    <w:rsid w:val="006E1BCB"/>
    <w:rsid w:val="006E4429"/>
    <w:rsid w:val="006F0B8A"/>
    <w:rsid w:val="006F1C30"/>
    <w:rsid w:val="006F234D"/>
    <w:rsid w:val="006F52F9"/>
    <w:rsid w:val="006F7358"/>
    <w:rsid w:val="006F7505"/>
    <w:rsid w:val="00703198"/>
    <w:rsid w:val="007056B9"/>
    <w:rsid w:val="007074B7"/>
    <w:rsid w:val="00707F23"/>
    <w:rsid w:val="00710876"/>
    <w:rsid w:val="00711F92"/>
    <w:rsid w:val="00713A8C"/>
    <w:rsid w:val="00714BEE"/>
    <w:rsid w:val="00717C7C"/>
    <w:rsid w:val="007278C8"/>
    <w:rsid w:val="007313BB"/>
    <w:rsid w:val="007337C7"/>
    <w:rsid w:val="00733BEF"/>
    <w:rsid w:val="00740FF1"/>
    <w:rsid w:val="00741F1D"/>
    <w:rsid w:val="00747A71"/>
    <w:rsid w:val="00750758"/>
    <w:rsid w:val="00751773"/>
    <w:rsid w:val="00751F21"/>
    <w:rsid w:val="0075255C"/>
    <w:rsid w:val="00754918"/>
    <w:rsid w:val="00756A3E"/>
    <w:rsid w:val="00756F26"/>
    <w:rsid w:val="00760230"/>
    <w:rsid w:val="007633BB"/>
    <w:rsid w:val="007635CF"/>
    <w:rsid w:val="00770BD2"/>
    <w:rsid w:val="00772766"/>
    <w:rsid w:val="00772A3C"/>
    <w:rsid w:val="00772BB6"/>
    <w:rsid w:val="00773C4E"/>
    <w:rsid w:val="00773DD0"/>
    <w:rsid w:val="007743EB"/>
    <w:rsid w:val="00776CCF"/>
    <w:rsid w:val="00777481"/>
    <w:rsid w:val="00777A07"/>
    <w:rsid w:val="00781BB1"/>
    <w:rsid w:val="00782457"/>
    <w:rsid w:val="00786455"/>
    <w:rsid w:val="00786CF2"/>
    <w:rsid w:val="00786E17"/>
    <w:rsid w:val="007907FC"/>
    <w:rsid w:val="00790D14"/>
    <w:rsid w:val="00791F07"/>
    <w:rsid w:val="007921C3"/>
    <w:rsid w:val="0079317D"/>
    <w:rsid w:val="007935AA"/>
    <w:rsid w:val="007A2BC1"/>
    <w:rsid w:val="007A5CD1"/>
    <w:rsid w:val="007A6A1D"/>
    <w:rsid w:val="007B17EF"/>
    <w:rsid w:val="007B1A46"/>
    <w:rsid w:val="007B2886"/>
    <w:rsid w:val="007B2E53"/>
    <w:rsid w:val="007B3B7D"/>
    <w:rsid w:val="007B4D09"/>
    <w:rsid w:val="007B6094"/>
    <w:rsid w:val="007C2E8D"/>
    <w:rsid w:val="007C34C5"/>
    <w:rsid w:val="007C42F2"/>
    <w:rsid w:val="007C752C"/>
    <w:rsid w:val="007C75B6"/>
    <w:rsid w:val="007C7C00"/>
    <w:rsid w:val="007C7CCF"/>
    <w:rsid w:val="007D51BD"/>
    <w:rsid w:val="007D5336"/>
    <w:rsid w:val="007D6BCF"/>
    <w:rsid w:val="007E539D"/>
    <w:rsid w:val="007E6928"/>
    <w:rsid w:val="007E6F9D"/>
    <w:rsid w:val="007F118A"/>
    <w:rsid w:val="007F2BB0"/>
    <w:rsid w:val="007F36E9"/>
    <w:rsid w:val="007F3AD2"/>
    <w:rsid w:val="007F4FC8"/>
    <w:rsid w:val="007F5B0A"/>
    <w:rsid w:val="007F5E8E"/>
    <w:rsid w:val="00801633"/>
    <w:rsid w:val="008036A0"/>
    <w:rsid w:val="008038BD"/>
    <w:rsid w:val="00803A18"/>
    <w:rsid w:val="0081001A"/>
    <w:rsid w:val="00811B55"/>
    <w:rsid w:val="00814B5A"/>
    <w:rsid w:val="00821182"/>
    <w:rsid w:val="00831936"/>
    <w:rsid w:val="0083527E"/>
    <w:rsid w:val="00844A95"/>
    <w:rsid w:val="0085194B"/>
    <w:rsid w:val="008519CB"/>
    <w:rsid w:val="00851A71"/>
    <w:rsid w:val="00853467"/>
    <w:rsid w:val="0085452F"/>
    <w:rsid w:val="00855A2D"/>
    <w:rsid w:val="00863CD6"/>
    <w:rsid w:val="00864C69"/>
    <w:rsid w:val="008654C7"/>
    <w:rsid w:val="0086598E"/>
    <w:rsid w:val="00865EA2"/>
    <w:rsid w:val="00867652"/>
    <w:rsid w:val="00870934"/>
    <w:rsid w:val="0087100B"/>
    <w:rsid w:val="00872579"/>
    <w:rsid w:val="008748FB"/>
    <w:rsid w:val="008750A0"/>
    <w:rsid w:val="00875B6B"/>
    <w:rsid w:val="008764F9"/>
    <w:rsid w:val="008810C8"/>
    <w:rsid w:val="008820C2"/>
    <w:rsid w:val="0088430D"/>
    <w:rsid w:val="00886206"/>
    <w:rsid w:val="00896E6B"/>
    <w:rsid w:val="008A4FB8"/>
    <w:rsid w:val="008A6561"/>
    <w:rsid w:val="008A6984"/>
    <w:rsid w:val="008A7BD0"/>
    <w:rsid w:val="008B0071"/>
    <w:rsid w:val="008B1D5B"/>
    <w:rsid w:val="008B2475"/>
    <w:rsid w:val="008B35C2"/>
    <w:rsid w:val="008B4109"/>
    <w:rsid w:val="008B4613"/>
    <w:rsid w:val="008B6177"/>
    <w:rsid w:val="008B7A56"/>
    <w:rsid w:val="008C06FD"/>
    <w:rsid w:val="008C42B3"/>
    <w:rsid w:val="008C79DF"/>
    <w:rsid w:val="008D1105"/>
    <w:rsid w:val="008D2963"/>
    <w:rsid w:val="008E0F9A"/>
    <w:rsid w:val="008E161B"/>
    <w:rsid w:val="008E1CEC"/>
    <w:rsid w:val="008E1F2C"/>
    <w:rsid w:val="008E218B"/>
    <w:rsid w:val="008E2806"/>
    <w:rsid w:val="008E2D8F"/>
    <w:rsid w:val="008E3FB8"/>
    <w:rsid w:val="008E49C7"/>
    <w:rsid w:val="008E5E84"/>
    <w:rsid w:val="008F0364"/>
    <w:rsid w:val="008F200A"/>
    <w:rsid w:val="008F2057"/>
    <w:rsid w:val="008F3077"/>
    <w:rsid w:val="009004E7"/>
    <w:rsid w:val="009011E3"/>
    <w:rsid w:val="00905F78"/>
    <w:rsid w:val="0090616A"/>
    <w:rsid w:val="0091016A"/>
    <w:rsid w:val="00916BB0"/>
    <w:rsid w:val="0092102D"/>
    <w:rsid w:val="00922D51"/>
    <w:rsid w:val="009232AB"/>
    <w:rsid w:val="009251DB"/>
    <w:rsid w:val="00927B14"/>
    <w:rsid w:val="00933375"/>
    <w:rsid w:val="00933754"/>
    <w:rsid w:val="00934253"/>
    <w:rsid w:val="00934272"/>
    <w:rsid w:val="00934C80"/>
    <w:rsid w:val="00935D9D"/>
    <w:rsid w:val="009367B3"/>
    <w:rsid w:val="00940CAC"/>
    <w:rsid w:val="00941562"/>
    <w:rsid w:val="0094619F"/>
    <w:rsid w:val="00947E55"/>
    <w:rsid w:val="00953631"/>
    <w:rsid w:val="00954967"/>
    <w:rsid w:val="00954ECA"/>
    <w:rsid w:val="00962513"/>
    <w:rsid w:val="00973AAB"/>
    <w:rsid w:val="0097494E"/>
    <w:rsid w:val="00975B6D"/>
    <w:rsid w:val="00975F36"/>
    <w:rsid w:val="009813C3"/>
    <w:rsid w:val="009814C3"/>
    <w:rsid w:val="00981F91"/>
    <w:rsid w:val="00985EA0"/>
    <w:rsid w:val="00990DBC"/>
    <w:rsid w:val="009941AE"/>
    <w:rsid w:val="00994BAE"/>
    <w:rsid w:val="009A09AA"/>
    <w:rsid w:val="009A0B06"/>
    <w:rsid w:val="009B3F25"/>
    <w:rsid w:val="009B5225"/>
    <w:rsid w:val="009C1529"/>
    <w:rsid w:val="009C18CA"/>
    <w:rsid w:val="009C2B77"/>
    <w:rsid w:val="009C2DB3"/>
    <w:rsid w:val="009C5255"/>
    <w:rsid w:val="009C54EB"/>
    <w:rsid w:val="009C69BC"/>
    <w:rsid w:val="009D017C"/>
    <w:rsid w:val="009D4178"/>
    <w:rsid w:val="009D4EA4"/>
    <w:rsid w:val="009D50C5"/>
    <w:rsid w:val="009D69CB"/>
    <w:rsid w:val="009D75C9"/>
    <w:rsid w:val="009E01FB"/>
    <w:rsid w:val="009E0FB0"/>
    <w:rsid w:val="009E1304"/>
    <w:rsid w:val="009E42F0"/>
    <w:rsid w:val="009E49F6"/>
    <w:rsid w:val="009E4AA3"/>
    <w:rsid w:val="009E4AFF"/>
    <w:rsid w:val="009E4CFD"/>
    <w:rsid w:val="009E58FF"/>
    <w:rsid w:val="009E623F"/>
    <w:rsid w:val="009E7A27"/>
    <w:rsid w:val="009E7C1B"/>
    <w:rsid w:val="009F0B72"/>
    <w:rsid w:val="009F42B2"/>
    <w:rsid w:val="009F4663"/>
    <w:rsid w:val="009F7367"/>
    <w:rsid w:val="009F74F5"/>
    <w:rsid w:val="009F7BAF"/>
    <w:rsid w:val="00A053B8"/>
    <w:rsid w:val="00A05D99"/>
    <w:rsid w:val="00A107B3"/>
    <w:rsid w:val="00A115CD"/>
    <w:rsid w:val="00A12E7C"/>
    <w:rsid w:val="00A1414B"/>
    <w:rsid w:val="00A14384"/>
    <w:rsid w:val="00A163EA"/>
    <w:rsid w:val="00A273FD"/>
    <w:rsid w:val="00A27488"/>
    <w:rsid w:val="00A2758A"/>
    <w:rsid w:val="00A33188"/>
    <w:rsid w:val="00A42FF5"/>
    <w:rsid w:val="00A450D6"/>
    <w:rsid w:val="00A5258F"/>
    <w:rsid w:val="00A52F89"/>
    <w:rsid w:val="00A55531"/>
    <w:rsid w:val="00A56648"/>
    <w:rsid w:val="00A56D1D"/>
    <w:rsid w:val="00A56FCC"/>
    <w:rsid w:val="00A6302A"/>
    <w:rsid w:val="00A641D0"/>
    <w:rsid w:val="00A6660A"/>
    <w:rsid w:val="00A6761C"/>
    <w:rsid w:val="00A7367B"/>
    <w:rsid w:val="00A76808"/>
    <w:rsid w:val="00A76A8F"/>
    <w:rsid w:val="00A808CF"/>
    <w:rsid w:val="00A84670"/>
    <w:rsid w:val="00A86645"/>
    <w:rsid w:val="00A86ADF"/>
    <w:rsid w:val="00A875B8"/>
    <w:rsid w:val="00A9385B"/>
    <w:rsid w:val="00A96054"/>
    <w:rsid w:val="00AA1C77"/>
    <w:rsid w:val="00AA1F37"/>
    <w:rsid w:val="00AA23C7"/>
    <w:rsid w:val="00AA3879"/>
    <w:rsid w:val="00AA3E1B"/>
    <w:rsid w:val="00AA6B26"/>
    <w:rsid w:val="00AA7BCB"/>
    <w:rsid w:val="00AB2DAF"/>
    <w:rsid w:val="00AB50D5"/>
    <w:rsid w:val="00AB6872"/>
    <w:rsid w:val="00AC0DE6"/>
    <w:rsid w:val="00AC32D4"/>
    <w:rsid w:val="00AC345C"/>
    <w:rsid w:val="00AC5452"/>
    <w:rsid w:val="00AD0001"/>
    <w:rsid w:val="00AD1410"/>
    <w:rsid w:val="00AD16E9"/>
    <w:rsid w:val="00AD171E"/>
    <w:rsid w:val="00AD2802"/>
    <w:rsid w:val="00AD2C15"/>
    <w:rsid w:val="00AD376B"/>
    <w:rsid w:val="00AD37C3"/>
    <w:rsid w:val="00AD4688"/>
    <w:rsid w:val="00AD4903"/>
    <w:rsid w:val="00AE0899"/>
    <w:rsid w:val="00AE40A0"/>
    <w:rsid w:val="00AF0EC8"/>
    <w:rsid w:val="00AF4C0B"/>
    <w:rsid w:val="00AF5C11"/>
    <w:rsid w:val="00B013A6"/>
    <w:rsid w:val="00B01D52"/>
    <w:rsid w:val="00B03D53"/>
    <w:rsid w:val="00B0495A"/>
    <w:rsid w:val="00B04EC4"/>
    <w:rsid w:val="00B0530A"/>
    <w:rsid w:val="00B06DD3"/>
    <w:rsid w:val="00B07713"/>
    <w:rsid w:val="00B10FFA"/>
    <w:rsid w:val="00B12455"/>
    <w:rsid w:val="00B13AFC"/>
    <w:rsid w:val="00B13C2A"/>
    <w:rsid w:val="00B155ED"/>
    <w:rsid w:val="00B1579D"/>
    <w:rsid w:val="00B209CB"/>
    <w:rsid w:val="00B21430"/>
    <w:rsid w:val="00B21E58"/>
    <w:rsid w:val="00B235DE"/>
    <w:rsid w:val="00B2377A"/>
    <w:rsid w:val="00B249C3"/>
    <w:rsid w:val="00B278B5"/>
    <w:rsid w:val="00B30685"/>
    <w:rsid w:val="00B306A0"/>
    <w:rsid w:val="00B329D7"/>
    <w:rsid w:val="00B33816"/>
    <w:rsid w:val="00B41D6D"/>
    <w:rsid w:val="00B4408A"/>
    <w:rsid w:val="00B45BE1"/>
    <w:rsid w:val="00B5532B"/>
    <w:rsid w:val="00B62DDE"/>
    <w:rsid w:val="00B65414"/>
    <w:rsid w:val="00B67659"/>
    <w:rsid w:val="00B711F4"/>
    <w:rsid w:val="00B717A0"/>
    <w:rsid w:val="00B71B6B"/>
    <w:rsid w:val="00B7360B"/>
    <w:rsid w:val="00B75C87"/>
    <w:rsid w:val="00B75F9E"/>
    <w:rsid w:val="00B77243"/>
    <w:rsid w:val="00B80634"/>
    <w:rsid w:val="00B85DB0"/>
    <w:rsid w:val="00B85E34"/>
    <w:rsid w:val="00B90326"/>
    <w:rsid w:val="00B91C01"/>
    <w:rsid w:val="00B92E63"/>
    <w:rsid w:val="00BA176E"/>
    <w:rsid w:val="00BA2014"/>
    <w:rsid w:val="00BA317A"/>
    <w:rsid w:val="00BB7D71"/>
    <w:rsid w:val="00BC1F11"/>
    <w:rsid w:val="00BC2A2F"/>
    <w:rsid w:val="00BC2F73"/>
    <w:rsid w:val="00BC3FED"/>
    <w:rsid w:val="00BD0096"/>
    <w:rsid w:val="00BD6951"/>
    <w:rsid w:val="00BE0EFD"/>
    <w:rsid w:val="00BE31BF"/>
    <w:rsid w:val="00BE5C0A"/>
    <w:rsid w:val="00BE6340"/>
    <w:rsid w:val="00BE641C"/>
    <w:rsid w:val="00BE7604"/>
    <w:rsid w:val="00BF0CEB"/>
    <w:rsid w:val="00BF5B9D"/>
    <w:rsid w:val="00C00535"/>
    <w:rsid w:val="00C00731"/>
    <w:rsid w:val="00C02692"/>
    <w:rsid w:val="00C052E8"/>
    <w:rsid w:val="00C07D8A"/>
    <w:rsid w:val="00C109BE"/>
    <w:rsid w:val="00C12973"/>
    <w:rsid w:val="00C15B1D"/>
    <w:rsid w:val="00C172E2"/>
    <w:rsid w:val="00C20A27"/>
    <w:rsid w:val="00C21347"/>
    <w:rsid w:val="00C22F3B"/>
    <w:rsid w:val="00C30983"/>
    <w:rsid w:val="00C31B56"/>
    <w:rsid w:val="00C34D29"/>
    <w:rsid w:val="00C41802"/>
    <w:rsid w:val="00C42360"/>
    <w:rsid w:val="00C42B82"/>
    <w:rsid w:val="00C43C7E"/>
    <w:rsid w:val="00C446C4"/>
    <w:rsid w:val="00C44F94"/>
    <w:rsid w:val="00C45140"/>
    <w:rsid w:val="00C46BBF"/>
    <w:rsid w:val="00C4724F"/>
    <w:rsid w:val="00C473E3"/>
    <w:rsid w:val="00C4779E"/>
    <w:rsid w:val="00C51E79"/>
    <w:rsid w:val="00C531FE"/>
    <w:rsid w:val="00C55829"/>
    <w:rsid w:val="00C601EC"/>
    <w:rsid w:val="00C616E9"/>
    <w:rsid w:val="00C61864"/>
    <w:rsid w:val="00C66D33"/>
    <w:rsid w:val="00C67DA0"/>
    <w:rsid w:val="00C71F33"/>
    <w:rsid w:val="00C73F81"/>
    <w:rsid w:val="00C74B19"/>
    <w:rsid w:val="00C81200"/>
    <w:rsid w:val="00C81678"/>
    <w:rsid w:val="00C9056B"/>
    <w:rsid w:val="00C91DB8"/>
    <w:rsid w:val="00C93FE1"/>
    <w:rsid w:val="00C94064"/>
    <w:rsid w:val="00CA3218"/>
    <w:rsid w:val="00CA335F"/>
    <w:rsid w:val="00CA450B"/>
    <w:rsid w:val="00CB3454"/>
    <w:rsid w:val="00CB41C2"/>
    <w:rsid w:val="00CC2C97"/>
    <w:rsid w:val="00CC47A0"/>
    <w:rsid w:val="00CC4A61"/>
    <w:rsid w:val="00CC5400"/>
    <w:rsid w:val="00CD0498"/>
    <w:rsid w:val="00CD0BE9"/>
    <w:rsid w:val="00CD1184"/>
    <w:rsid w:val="00CD5589"/>
    <w:rsid w:val="00CD594F"/>
    <w:rsid w:val="00CD5B16"/>
    <w:rsid w:val="00CD6B99"/>
    <w:rsid w:val="00CE01B5"/>
    <w:rsid w:val="00CE22C6"/>
    <w:rsid w:val="00CE3E63"/>
    <w:rsid w:val="00CE4108"/>
    <w:rsid w:val="00CF242E"/>
    <w:rsid w:val="00D00CE8"/>
    <w:rsid w:val="00D033EA"/>
    <w:rsid w:val="00D0400A"/>
    <w:rsid w:val="00D13A89"/>
    <w:rsid w:val="00D1538B"/>
    <w:rsid w:val="00D15975"/>
    <w:rsid w:val="00D17C10"/>
    <w:rsid w:val="00D2229A"/>
    <w:rsid w:val="00D22A9D"/>
    <w:rsid w:val="00D232DC"/>
    <w:rsid w:val="00D24B7A"/>
    <w:rsid w:val="00D26959"/>
    <w:rsid w:val="00D26D0F"/>
    <w:rsid w:val="00D26DB5"/>
    <w:rsid w:val="00D3008C"/>
    <w:rsid w:val="00D306CE"/>
    <w:rsid w:val="00D3218B"/>
    <w:rsid w:val="00D3227E"/>
    <w:rsid w:val="00D33238"/>
    <w:rsid w:val="00D34113"/>
    <w:rsid w:val="00D3435C"/>
    <w:rsid w:val="00D41938"/>
    <w:rsid w:val="00D41F3B"/>
    <w:rsid w:val="00D42FB0"/>
    <w:rsid w:val="00D45E3F"/>
    <w:rsid w:val="00D463EA"/>
    <w:rsid w:val="00D47721"/>
    <w:rsid w:val="00D4788F"/>
    <w:rsid w:val="00D50B28"/>
    <w:rsid w:val="00D51D44"/>
    <w:rsid w:val="00D52F95"/>
    <w:rsid w:val="00D54183"/>
    <w:rsid w:val="00D54344"/>
    <w:rsid w:val="00D5689B"/>
    <w:rsid w:val="00D56B53"/>
    <w:rsid w:val="00D57C64"/>
    <w:rsid w:val="00D57F72"/>
    <w:rsid w:val="00D6001C"/>
    <w:rsid w:val="00D60E67"/>
    <w:rsid w:val="00D60FE0"/>
    <w:rsid w:val="00D61506"/>
    <w:rsid w:val="00D61C0E"/>
    <w:rsid w:val="00D64F8A"/>
    <w:rsid w:val="00D721A1"/>
    <w:rsid w:val="00D72547"/>
    <w:rsid w:val="00D72B4D"/>
    <w:rsid w:val="00D74568"/>
    <w:rsid w:val="00D75896"/>
    <w:rsid w:val="00D77647"/>
    <w:rsid w:val="00D925CE"/>
    <w:rsid w:val="00D933EE"/>
    <w:rsid w:val="00D95232"/>
    <w:rsid w:val="00D965D5"/>
    <w:rsid w:val="00DA0D85"/>
    <w:rsid w:val="00DA7B07"/>
    <w:rsid w:val="00DB2860"/>
    <w:rsid w:val="00DB577E"/>
    <w:rsid w:val="00DB6A37"/>
    <w:rsid w:val="00DC1F30"/>
    <w:rsid w:val="00DC7C87"/>
    <w:rsid w:val="00DD1DD6"/>
    <w:rsid w:val="00DD3CD0"/>
    <w:rsid w:val="00DD4226"/>
    <w:rsid w:val="00DD7344"/>
    <w:rsid w:val="00DE0F9E"/>
    <w:rsid w:val="00DE6D9C"/>
    <w:rsid w:val="00DF2128"/>
    <w:rsid w:val="00DF2459"/>
    <w:rsid w:val="00DF2508"/>
    <w:rsid w:val="00DF4864"/>
    <w:rsid w:val="00DF6754"/>
    <w:rsid w:val="00DF6BF7"/>
    <w:rsid w:val="00DF770D"/>
    <w:rsid w:val="00E0000B"/>
    <w:rsid w:val="00E03446"/>
    <w:rsid w:val="00E03517"/>
    <w:rsid w:val="00E104A4"/>
    <w:rsid w:val="00E113FF"/>
    <w:rsid w:val="00E114EA"/>
    <w:rsid w:val="00E1534F"/>
    <w:rsid w:val="00E15821"/>
    <w:rsid w:val="00E1777A"/>
    <w:rsid w:val="00E17E4F"/>
    <w:rsid w:val="00E22C83"/>
    <w:rsid w:val="00E23116"/>
    <w:rsid w:val="00E236FD"/>
    <w:rsid w:val="00E2427E"/>
    <w:rsid w:val="00E25053"/>
    <w:rsid w:val="00E261DB"/>
    <w:rsid w:val="00E3152D"/>
    <w:rsid w:val="00E332E9"/>
    <w:rsid w:val="00E33B49"/>
    <w:rsid w:val="00E34397"/>
    <w:rsid w:val="00E35919"/>
    <w:rsid w:val="00E369AD"/>
    <w:rsid w:val="00E42713"/>
    <w:rsid w:val="00E4298B"/>
    <w:rsid w:val="00E4426E"/>
    <w:rsid w:val="00E44978"/>
    <w:rsid w:val="00E462C5"/>
    <w:rsid w:val="00E47ACE"/>
    <w:rsid w:val="00E502A0"/>
    <w:rsid w:val="00E5296A"/>
    <w:rsid w:val="00E529F4"/>
    <w:rsid w:val="00E60400"/>
    <w:rsid w:val="00E614E0"/>
    <w:rsid w:val="00E62435"/>
    <w:rsid w:val="00E661F9"/>
    <w:rsid w:val="00E70BEB"/>
    <w:rsid w:val="00E723FC"/>
    <w:rsid w:val="00E740BE"/>
    <w:rsid w:val="00E77703"/>
    <w:rsid w:val="00E813D6"/>
    <w:rsid w:val="00E81D4F"/>
    <w:rsid w:val="00E8767D"/>
    <w:rsid w:val="00E9066E"/>
    <w:rsid w:val="00E92154"/>
    <w:rsid w:val="00E92B92"/>
    <w:rsid w:val="00E96A37"/>
    <w:rsid w:val="00E96C82"/>
    <w:rsid w:val="00E97796"/>
    <w:rsid w:val="00EA23E2"/>
    <w:rsid w:val="00EA4AD1"/>
    <w:rsid w:val="00EA4D2A"/>
    <w:rsid w:val="00EA74E8"/>
    <w:rsid w:val="00EB0CA7"/>
    <w:rsid w:val="00EB2E7A"/>
    <w:rsid w:val="00EB3C38"/>
    <w:rsid w:val="00EB63DF"/>
    <w:rsid w:val="00EB7A11"/>
    <w:rsid w:val="00EC0B43"/>
    <w:rsid w:val="00EC194E"/>
    <w:rsid w:val="00EC30E9"/>
    <w:rsid w:val="00EC3245"/>
    <w:rsid w:val="00EC46C1"/>
    <w:rsid w:val="00ED21A1"/>
    <w:rsid w:val="00ED23E3"/>
    <w:rsid w:val="00ED31D8"/>
    <w:rsid w:val="00ED7035"/>
    <w:rsid w:val="00ED73F3"/>
    <w:rsid w:val="00ED7ECB"/>
    <w:rsid w:val="00EE01B7"/>
    <w:rsid w:val="00EE1082"/>
    <w:rsid w:val="00EE2D33"/>
    <w:rsid w:val="00EE3161"/>
    <w:rsid w:val="00EE3352"/>
    <w:rsid w:val="00EE4FBD"/>
    <w:rsid w:val="00EF0276"/>
    <w:rsid w:val="00EF115E"/>
    <w:rsid w:val="00EF14E3"/>
    <w:rsid w:val="00EF2E22"/>
    <w:rsid w:val="00EF613F"/>
    <w:rsid w:val="00EF64CE"/>
    <w:rsid w:val="00F00371"/>
    <w:rsid w:val="00F017AF"/>
    <w:rsid w:val="00F042FC"/>
    <w:rsid w:val="00F068EC"/>
    <w:rsid w:val="00F06CD4"/>
    <w:rsid w:val="00F07DBD"/>
    <w:rsid w:val="00F16883"/>
    <w:rsid w:val="00F2073F"/>
    <w:rsid w:val="00F3276A"/>
    <w:rsid w:val="00F3659A"/>
    <w:rsid w:val="00F40931"/>
    <w:rsid w:val="00F40D2A"/>
    <w:rsid w:val="00F410E5"/>
    <w:rsid w:val="00F477E1"/>
    <w:rsid w:val="00F47D42"/>
    <w:rsid w:val="00F51884"/>
    <w:rsid w:val="00F609DA"/>
    <w:rsid w:val="00F65B99"/>
    <w:rsid w:val="00F676CB"/>
    <w:rsid w:val="00F7155A"/>
    <w:rsid w:val="00F716C5"/>
    <w:rsid w:val="00F72413"/>
    <w:rsid w:val="00F72A5D"/>
    <w:rsid w:val="00F74ADD"/>
    <w:rsid w:val="00F75007"/>
    <w:rsid w:val="00F75B2E"/>
    <w:rsid w:val="00F760AC"/>
    <w:rsid w:val="00F77637"/>
    <w:rsid w:val="00F87863"/>
    <w:rsid w:val="00F87BBC"/>
    <w:rsid w:val="00F87D2C"/>
    <w:rsid w:val="00F9349A"/>
    <w:rsid w:val="00F93CD4"/>
    <w:rsid w:val="00F95EE5"/>
    <w:rsid w:val="00F95F6E"/>
    <w:rsid w:val="00F96876"/>
    <w:rsid w:val="00FA7802"/>
    <w:rsid w:val="00FB04EC"/>
    <w:rsid w:val="00FB1CE1"/>
    <w:rsid w:val="00FB3C68"/>
    <w:rsid w:val="00FB436E"/>
    <w:rsid w:val="00FB68B7"/>
    <w:rsid w:val="00FC2A4D"/>
    <w:rsid w:val="00FC2A79"/>
    <w:rsid w:val="00FC7302"/>
    <w:rsid w:val="00FD0243"/>
    <w:rsid w:val="00FD1090"/>
    <w:rsid w:val="00FD1B6E"/>
    <w:rsid w:val="00FD210A"/>
    <w:rsid w:val="00FD2C2C"/>
    <w:rsid w:val="00FD595A"/>
    <w:rsid w:val="00FE07E7"/>
    <w:rsid w:val="00FE2787"/>
    <w:rsid w:val="00FE2D83"/>
    <w:rsid w:val="00FE31EB"/>
    <w:rsid w:val="00FE3A63"/>
    <w:rsid w:val="00FE590C"/>
    <w:rsid w:val="00FE6D94"/>
    <w:rsid w:val="00FF1E04"/>
    <w:rsid w:val="00FF269D"/>
    <w:rsid w:val="00FF3041"/>
    <w:rsid w:val="00FF34D4"/>
    <w:rsid w:val="00FF3FE9"/>
    <w:rsid w:val="00FF42A4"/>
    <w:rsid w:val="00FF480A"/>
    <w:rsid w:val="00FF5120"/>
    <w:rsid w:val="00FF7FB9"/>
    <w:rsid w:val="11593403"/>
    <w:rsid w:val="1C9D42E7"/>
    <w:rsid w:val="1EFB3E57"/>
    <w:rsid w:val="1F63B613"/>
    <w:rsid w:val="1FFFCF11"/>
    <w:rsid w:val="3BDCFE32"/>
    <w:rsid w:val="3FEF04C5"/>
    <w:rsid w:val="3FFFDDA0"/>
    <w:rsid w:val="47EACC29"/>
    <w:rsid w:val="49FDCC2B"/>
    <w:rsid w:val="4AED273C"/>
    <w:rsid w:val="4DBA1775"/>
    <w:rsid w:val="4E20720A"/>
    <w:rsid w:val="5FDE8CB5"/>
    <w:rsid w:val="5FFF1702"/>
    <w:rsid w:val="68FF9B7A"/>
    <w:rsid w:val="6B7F15C7"/>
    <w:rsid w:val="6BFF873C"/>
    <w:rsid w:val="6D9D768D"/>
    <w:rsid w:val="6F5637C6"/>
    <w:rsid w:val="6F7D3DA1"/>
    <w:rsid w:val="77A79805"/>
    <w:rsid w:val="77AA6CF9"/>
    <w:rsid w:val="78FF0E9B"/>
    <w:rsid w:val="7B6F8656"/>
    <w:rsid w:val="7CFD63FB"/>
    <w:rsid w:val="7E7FEEAF"/>
    <w:rsid w:val="7EDFFFCD"/>
    <w:rsid w:val="7F8FBF31"/>
    <w:rsid w:val="96D7D0F9"/>
    <w:rsid w:val="9FBB8C5A"/>
    <w:rsid w:val="B62763D8"/>
    <w:rsid w:val="B729DC7D"/>
    <w:rsid w:val="C6745BA8"/>
    <w:rsid w:val="CE5B6870"/>
    <w:rsid w:val="D71F83A2"/>
    <w:rsid w:val="D9FFEDB8"/>
    <w:rsid w:val="DEBF353B"/>
    <w:rsid w:val="DFFB9599"/>
    <w:rsid w:val="E4FFF867"/>
    <w:rsid w:val="E5DCAA33"/>
    <w:rsid w:val="E77B15B0"/>
    <w:rsid w:val="E9E39A19"/>
    <w:rsid w:val="E9FF218A"/>
    <w:rsid w:val="EDD64B4F"/>
    <w:rsid w:val="F5E7580A"/>
    <w:rsid w:val="F6DF7315"/>
    <w:rsid w:val="F73665B1"/>
    <w:rsid w:val="F7FF2163"/>
    <w:rsid w:val="FB548017"/>
    <w:rsid w:val="FC9566D3"/>
    <w:rsid w:val="FDFF4222"/>
    <w:rsid w:val="FFBFC33A"/>
    <w:rsid w:val="FFF7CA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4"/>
    <w:qFormat/>
    <w:uiPriority w:val="0"/>
    <w:pPr>
      <w:keepNext/>
      <w:keepLines/>
      <w:widowControl/>
      <w:numPr>
        <w:ilvl w:val="0"/>
        <w:numId w:val="1"/>
      </w:numPr>
      <w:adjustRightInd w:val="0"/>
      <w:spacing w:line="580" w:lineRule="atLeast"/>
      <w:jc w:val="center"/>
      <w:textAlignment w:val="baseline"/>
      <w:outlineLvl w:val="0"/>
    </w:pPr>
    <w:rPr>
      <w:rFonts w:eastAsia="华康简标题宋"/>
      <w:kern w:val="44"/>
      <w:sz w:val="36"/>
      <w:szCs w:val="20"/>
    </w:rPr>
  </w:style>
  <w:style w:type="paragraph" w:styleId="3">
    <w:name w:val="heading 2"/>
    <w:basedOn w:val="1"/>
    <w:next w:val="1"/>
    <w:qFormat/>
    <w:uiPriority w:val="0"/>
    <w:pPr>
      <w:keepNext/>
      <w:keepLines/>
      <w:widowControl/>
      <w:numPr>
        <w:ilvl w:val="1"/>
        <w:numId w:val="1"/>
      </w:numPr>
      <w:adjustRightInd w:val="0"/>
      <w:spacing w:before="260" w:after="260" w:line="416" w:lineRule="atLeast"/>
      <w:textAlignment w:val="baseline"/>
      <w:outlineLvl w:val="1"/>
    </w:pPr>
    <w:rPr>
      <w:rFonts w:ascii="Arial" w:hAnsi="Arial" w:eastAsia="黑体"/>
      <w:b/>
      <w:kern w:val="0"/>
      <w:szCs w:val="20"/>
    </w:rPr>
  </w:style>
  <w:style w:type="paragraph" w:styleId="4">
    <w:name w:val="heading 3"/>
    <w:basedOn w:val="1"/>
    <w:next w:val="1"/>
    <w:qFormat/>
    <w:uiPriority w:val="0"/>
    <w:pPr>
      <w:keepNext/>
      <w:keepLines/>
      <w:widowControl/>
      <w:numPr>
        <w:ilvl w:val="2"/>
        <w:numId w:val="1"/>
      </w:numPr>
      <w:adjustRightInd w:val="0"/>
      <w:spacing w:before="260" w:after="260" w:line="416" w:lineRule="atLeast"/>
      <w:textAlignment w:val="baseline"/>
      <w:outlineLvl w:val="2"/>
    </w:pPr>
    <w:rPr>
      <w:b/>
      <w:kern w:val="0"/>
      <w:szCs w:val="20"/>
    </w:rPr>
  </w:style>
  <w:style w:type="paragraph" w:styleId="5">
    <w:name w:val="heading 4"/>
    <w:basedOn w:val="1"/>
    <w:next w:val="1"/>
    <w:qFormat/>
    <w:uiPriority w:val="0"/>
    <w:pPr>
      <w:keepNext/>
      <w:keepLines/>
      <w:widowControl/>
      <w:numPr>
        <w:ilvl w:val="3"/>
        <w:numId w:val="1"/>
      </w:numPr>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qFormat/>
    <w:uiPriority w:val="0"/>
    <w:pPr>
      <w:keepNext/>
      <w:keepLines/>
      <w:widowControl/>
      <w:numPr>
        <w:ilvl w:val="4"/>
        <w:numId w:val="1"/>
      </w:numPr>
      <w:adjustRightInd w:val="0"/>
      <w:spacing w:before="280" w:after="290" w:line="376" w:lineRule="atLeast"/>
      <w:textAlignment w:val="baseline"/>
      <w:outlineLvl w:val="4"/>
    </w:pPr>
    <w:rPr>
      <w:b/>
      <w:kern w:val="0"/>
      <w:sz w:val="28"/>
      <w:szCs w:val="20"/>
    </w:rPr>
  </w:style>
  <w:style w:type="paragraph" w:styleId="7">
    <w:name w:val="heading 6"/>
    <w:basedOn w:val="1"/>
    <w:next w:val="1"/>
    <w:qFormat/>
    <w:uiPriority w:val="0"/>
    <w:pPr>
      <w:keepNext/>
      <w:keepLines/>
      <w:widowControl/>
      <w:numPr>
        <w:ilvl w:val="5"/>
        <w:numId w:val="1"/>
      </w:numPr>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qFormat/>
    <w:uiPriority w:val="0"/>
    <w:pPr>
      <w:keepNext/>
      <w:keepLines/>
      <w:widowControl/>
      <w:numPr>
        <w:ilvl w:val="6"/>
        <w:numId w:val="1"/>
      </w:numPr>
      <w:adjustRightInd w:val="0"/>
      <w:spacing w:before="240" w:after="64" w:line="320" w:lineRule="atLeast"/>
      <w:textAlignment w:val="baseline"/>
      <w:outlineLvl w:val="6"/>
    </w:pPr>
    <w:rPr>
      <w:b/>
      <w:kern w:val="0"/>
      <w:sz w:val="24"/>
      <w:szCs w:val="20"/>
    </w:rPr>
  </w:style>
  <w:style w:type="paragraph" w:styleId="9">
    <w:name w:val="heading 8"/>
    <w:basedOn w:val="1"/>
    <w:next w:val="1"/>
    <w:qFormat/>
    <w:uiPriority w:val="0"/>
    <w:pPr>
      <w:keepNext/>
      <w:keepLines/>
      <w:widowControl/>
      <w:numPr>
        <w:ilvl w:val="7"/>
        <w:numId w:val="1"/>
      </w:numPr>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qFormat/>
    <w:uiPriority w:val="0"/>
    <w:pPr>
      <w:keepNext/>
      <w:keepLines/>
      <w:widowControl/>
      <w:numPr>
        <w:ilvl w:val="8"/>
        <w:numId w:val="1"/>
      </w:numPr>
      <w:adjustRightInd w:val="0"/>
      <w:spacing w:before="240" w:after="64" w:line="320" w:lineRule="atLeast"/>
      <w:textAlignment w:val="baseline"/>
      <w:outlineLvl w:val="8"/>
    </w:pPr>
    <w:rPr>
      <w:rFonts w:ascii="Arial" w:hAnsi="Arial" w:eastAsia="黑体"/>
      <w:kern w:val="0"/>
      <w:sz w:val="21"/>
      <w:szCs w:val="2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Body Text Indent"/>
    <w:basedOn w:val="1"/>
    <w:qFormat/>
    <w:uiPriority w:val="0"/>
    <w:pPr>
      <w:ind w:firstLine="615"/>
    </w:pPr>
    <w:rPr>
      <w:rFonts w:ascii="仿宋_GB2312"/>
    </w:rPr>
  </w:style>
  <w:style w:type="paragraph" w:styleId="13">
    <w:name w:val="Date"/>
    <w:basedOn w:val="1"/>
    <w:next w:val="1"/>
    <w:qFormat/>
    <w:uiPriority w:val="0"/>
    <w:pPr>
      <w:ind w:left="100" w:leftChars="2500"/>
    </w:pPr>
  </w:style>
  <w:style w:type="paragraph" w:styleId="14">
    <w:name w:val="Balloon Text"/>
    <w:basedOn w:val="1"/>
    <w:link w:val="25"/>
    <w:qFormat/>
    <w:uiPriority w:val="0"/>
    <w:rPr>
      <w:sz w:val="18"/>
      <w:szCs w:val="18"/>
    </w:rPr>
  </w:style>
  <w:style w:type="paragraph" w:styleId="15">
    <w:name w:val="footer"/>
    <w:basedOn w:val="1"/>
    <w:qFormat/>
    <w:uiPriority w:val="0"/>
    <w:pPr>
      <w:tabs>
        <w:tab w:val="center" w:leader="hyphen" w:pos="4153"/>
        <w:tab w:val="right" w:pos="8306"/>
      </w:tabs>
      <w:snapToGrid w:val="0"/>
      <w:jc w:val="right"/>
    </w:pPr>
    <w:rPr>
      <w:sz w:val="28"/>
      <w:szCs w:val="18"/>
    </w:rPr>
  </w:style>
  <w:style w:type="paragraph" w:styleId="16">
    <w:name w:val="header"/>
    <w:basedOn w:val="1"/>
    <w:qFormat/>
    <w:uiPriority w:val="0"/>
    <w:pPr>
      <w:tabs>
        <w:tab w:val="center" w:pos="4153"/>
        <w:tab w:val="right" w:pos="8306"/>
      </w:tabs>
      <w:snapToGrid w:val="0"/>
      <w:jc w:val="center"/>
    </w:pPr>
    <w:rPr>
      <w:sz w:val="18"/>
      <w:szCs w:val="18"/>
    </w:rPr>
  </w:style>
  <w:style w:type="paragraph" w:styleId="1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8">
    <w:name w:val="Title"/>
    <w:basedOn w:val="1"/>
    <w:qFormat/>
    <w:uiPriority w:val="0"/>
    <w:pPr>
      <w:spacing w:before="240" w:after="60"/>
      <w:jc w:val="center"/>
      <w:outlineLvl w:val="0"/>
    </w:pPr>
    <w:rPr>
      <w:rFonts w:eastAsia="华康简标题宋" w:cs="Arial"/>
      <w:bCs/>
      <w:sz w:val="44"/>
      <w:szCs w:val="32"/>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qFormat/>
    <w:uiPriority w:val="22"/>
    <w:rPr>
      <w:b/>
      <w:bCs/>
    </w:rPr>
  </w:style>
  <w:style w:type="character" w:styleId="23">
    <w:name w:val="page number"/>
    <w:qFormat/>
    <w:uiPriority w:val="0"/>
    <w:rPr>
      <w:rFonts w:ascii="Times New Roman" w:hAnsi="Times New Roman" w:eastAsia="仿宋_GB2312"/>
      <w:sz w:val="28"/>
      <w:lang w:eastAsia="zh-CN"/>
    </w:rPr>
  </w:style>
  <w:style w:type="character" w:customStyle="1" w:styleId="24">
    <w:name w:val="标题 1 Char"/>
    <w:link w:val="2"/>
    <w:qFormat/>
    <w:uiPriority w:val="0"/>
    <w:rPr>
      <w:rFonts w:eastAsia="华康简标题宋"/>
      <w:kern w:val="44"/>
      <w:sz w:val="36"/>
    </w:rPr>
  </w:style>
  <w:style w:type="character" w:customStyle="1" w:styleId="25">
    <w:name w:val="批注框文本 Char"/>
    <w:link w:val="14"/>
    <w:qFormat/>
    <w:uiPriority w:val="0"/>
    <w:rPr>
      <w:rFonts w:eastAsia="仿宋_GB2312"/>
      <w:kern w:val="2"/>
      <w:sz w:val="18"/>
      <w:szCs w:val="18"/>
    </w:rPr>
  </w:style>
  <w:style w:type="paragraph" w:customStyle="1" w:styleId="26">
    <w:name w:val="主题词"/>
    <w:basedOn w:val="1"/>
    <w:qFormat/>
    <w:uiPriority w:val="0"/>
    <w:pPr>
      <w:framePr w:wrap="notBeside" w:vAnchor="margin" w:hAnchor="margin" w:yAlign="bottom"/>
      <w:ind w:left="1246" w:hanging="1246"/>
    </w:pPr>
    <w:rPr>
      <w:rFonts w:eastAsia="公文小标宋简"/>
      <w:szCs w:val="20"/>
    </w:rPr>
  </w:style>
  <w:style w:type="paragraph" w:customStyle="1" w:styleId="27">
    <w:name w:val="抄 送"/>
    <w:basedOn w:val="26"/>
    <w:qFormat/>
    <w:uiPriority w:val="0"/>
    <w:pPr>
      <w:ind w:left="0" w:firstLine="0"/>
    </w:pPr>
    <w:rPr>
      <w:rFonts w:eastAsia="仿宋_GB2312"/>
    </w:rPr>
  </w:style>
  <w:style w:type="paragraph" w:customStyle="1" w:styleId="28">
    <w:name w:val="p0"/>
    <w:basedOn w:val="1"/>
    <w:qFormat/>
    <w:uiPriority w:val="0"/>
    <w:pPr>
      <w:widowControl/>
    </w:pPr>
    <w:rPr>
      <w:rFonts w:ascii="Century Schoolbook" w:hAnsi="Century Schoolbook" w:eastAsia="宋体" w:cs="宋体"/>
      <w:kern w:val="0"/>
      <w:sz w:val="21"/>
      <w:szCs w:val="21"/>
    </w:rPr>
  </w:style>
  <w:style w:type="character" w:customStyle="1" w:styleId="29">
    <w:name w:val="apple-converted-space"/>
    <w:basedOn w:val="21"/>
    <w:qFormat/>
    <w:uiPriority w:val="0"/>
  </w:style>
  <w:style w:type="character" w:customStyle="1" w:styleId="30">
    <w:name w:val="msoins"/>
    <w:basedOn w:val="21"/>
    <w:qFormat/>
    <w:uiPriority w:val="0"/>
  </w:style>
  <w:style w:type="paragraph" w:customStyle="1" w:styleId="31">
    <w:name w:val="Char Char1"/>
    <w:basedOn w:val="1"/>
    <w:qFormat/>
    <w:uiPriority w:val="0"/>
    <w:rPr>
      <w:rFonts w:ascii="Tahoma" w:hAnsi="Tahoma" w:eastAsia="宋体"/>
      <w:sz w:val="24"/>
      <w:szCs w:val="20"/>
    </w:rPr>
  </w:style>
  <w:style w:type="paragraph" w:customStyle="1" w:styleId="32">
    <w:name w:val="Char Char3 Char Char"/>
    <w:basedOn w:val="1"/>
    <w:qFormat/>
    <w:uiPriority w:val="0"/>
    <w:pPr>
      <w:widowControl/>
      <w:spacing w:after="160" w:line="240" w:lineRule="exact"/>
      <w:jc w:val="left"/>
    </w:pPr>
    <w:rPr>
      <w:rFonts w:ascii="Verdana" w:hAnsi="Verdana"/>
      <w:kern w:val="0"/>
      <w:sz w:val="24"/>
      <w:szCs w:val="20"/>
      <w:lang w:eastAsia="en-US"/>
    </w:rPr>
  </w:style>
  <w:style w:type="table" w:customStyle="1" w:styleId="33">
    <w:name w:val="网格型1"/>
    <w:basedOn w:val="19"/>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dgcc</Company>
  <Pages>2</Pages>
  <Words>447</Words>
  <Characters>458</Characters>
  <Lines>3</Lines>
  <Paragraphs>1</Paragraphs>
  <TotalTime>1</TotalTime>
  <ScaleCrop>false</ScaleCrop>
  <LinksUpToDate>false</LinksUpToDate>
  <CharactersWithSpaces>774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2019-01-28T10:39:00Z</dcterms:created>
  <dc:creator>lzp</dc:creator>
  <cp:lastModifiedBy>nnj</cp:lastModifiedBy>
  <cp:lastPrinted>2024-03-04T11:25:00Z</cp:lastPrinted>
  <dcterms:modified xsi:type="dcterms:W3CDTF">2026-07-21T11:16:49Z</dcterms:modified>
  <dc:title>东莞市人民政府办公室</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92232F1D92113AA8A1E45E6A20016E48_43</vt:lpwstr>
  </property>
  <property fmtid="{D5CDD505-2E9C-101B-9397-08002B2CF9AE}" pid="4" name="KSOTemplateDocerSaveRecord">
    <vt:lpwstr>eyJoZGlkIjoiYWU3YTFlMmYxZjBkMjM2ZjU2M2UzNzhiOGFlMTM1MTMiLCJ1c2VySWQiOiI1MDQyNzA4NjAifQ==</vt:lpwstr>
  </property>
</Properties>
</file>