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8" w:lineRule="exact"/>
        <w:jc w:val="center"/>
        <w:rPr>
          <w:rFonts w:ascii="Times New Roman" w:hAnsi="Times New Roman" w:eastAsia="方正小标宋简体" w:cs="Times New Roman"/>
          <w:bCs/>
          <w:sz w:val="44"/>
          <w:szCs w:val="44"/>
        </w:rPr>
      </w:pPr>
      <w:r>
        <w:rPr>
          <w:rFonts w:ascii="Times New Roman" w:hAnsi="Times New Roman" w:eastAsia="方正小标宋简体" w:cs="Times New Roman"/>
          <w:bCs/>
          <w:sz w:val="44"/>
          <w:szCs w:val="44"/>
        </w:rPr>
        <w:t>珠海市市场监督管理局关于202</w:t>
      </w:r>
      <w:r>
        <w:rPr>
          <w:rFonts w:hint="eastAsia" w:ascii="Times New Roman" w:hAnsi="Times New Roman" w:eastAsia="方正小标宋简体" w:cs="Times New Roman"/>
          <w:bCs/>
          <w:sz w:val="44"/>
          <w:szCs w:val="44"/>
        </w:rPr>
        <w:t>5</w:t>
      </w:r>
      <w:r>
        <w:rPr>
          <w:rFonts w:ascii="Times New Roman" w:hAnsi="Times New Roman" w:eastAsia="方正小标宋简体" w:cs="Times New Roman"/>
          <w:bCs/>
          <w:sz w:val="44"/>
          <w:szCs w:val="44"/>
        </w:rPr>
        <w:t>年珠海市</w:t>
      </w:r>
    </w:p>
    <w:p>
      <w:pPr>
        <w:spacing w:line="578" w:lineRule="exact"/>
        <w:jc w:val="center"/>
        <w:rPr>
          <w:rFonts w:ascii="Times New Roman" w:hAnsi="Times New Roman" w:eastAsia="方正小标宋简体" w:cs="Times New Roman"/>
          <w:bCs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bCs/>
          <w:sz w:val="44"/>
          <w:szCs w:val="44"/>
        </w:rPr>
        <w:t>烟花爆竹</w:t>
      </w:r>
      <w:r>
        <w:rPr>
          <w:rFonts w:ascii="Times New Roman" w:hAnsi="Times New Roman" w:eastAsia="方正小标宋简体" w:cs="Times New Roman"/>
          <w:bCs/>
          <w:sz w:val="44"/>
          <w:szCs w:val="44"/>
        </w:rPr>
        <w:t>产品质量监督抽查结果的通告</w:t>
      </w:r>
    </w:p>
    <w:p>
      <w:pPr>
        <w:spacing w:line="578" w:lineRule="exact"/>
        <w:ind w:firstLine="640" w:firstLineChars="200"/>
        <w:jc w:val="left"/>
        <w:rPr>
          <w:rFonts w:ascii="Times New Roman" w:hAnsi="Times New Roman" w:eastAsia="仿宋" w:cs="Times New Roman"/>
          <w:sz w:val="32"/>
          <w:szCs w:val="32"/>
        </w:rPr>
      </w:pPr>
    </w:p>
    <w:p>
      <w:pPr>
        <w:spacing w:line="578" w:lineRule="exact"/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根据《中华人民共和国产品质量法》《广东省产品质量监督条例》及《产品质量监督抽查管理暂行办法》等相关规定，202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5</w:t>
      </w:r>
      <w:r>
        <w:rPr>
          <w:rFonts w:ascii="Times New Roman" w:hAnsi="Times New Roman" w:eastAsia="仿宋_GB2312" w:cs="Times New Roman"/>
          <w:sz w:val="32"/>
          <w:szCs w:val="32"/>
        </w:rPr>
        <w:t>年，珠海市市场监督管理局开展了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烟花爆竹</w:t>
      </w:r>
      <w:r>
        <w:rPr>
          <w:rFonts w:ascii="Times New Roman" w:hAnsi="Times New Roman" w:eastAsia="仿宋_GB2312" w:cs="Times New Roman"/>
          <w:sz w:val="32"/>
          <w:szCs w:val="32"/>
        </w:rPr>
        <w:t>产品质量监督抽查工作，现将有关情况通告如下：</w:t>
      </w:r>
    </w:p>
    <w:p>
      <w:pPr>
        <w:spacing w:line="578" w:lineRule="exact"/>
        <w:ind w:firstLine="640" w:firstLineChars="200"/>
        <w:jc w:val="left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一、基本情况</w:t>
      </w:r>
    </w:p>
    <w:p>
      <w:pPr>
        <w:spacing w:line="578" w:lineRule="exact"/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本次抽查涉及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流通领域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7</w:t>
      </w:r>
      <w:r>
        <w:rPr>
          <w:rFonts w:ascii="Times New Roman" w:hAnsi="Times New Roman" w:eastAsia="仿宋_GB2312" w:cs="Times New Roman"/>
          <w:sz w:val="32"/>
          <w:szCs w:val="32"/>
        </w:rPr>
        <w:t>家企业销售的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15</w:t>
      </w:r>
      <w:r>
        <w:rPr>
          <w:rFonts w:ascii="Times New Roman" w:hAnsi="Times New Roman" w:eastAsia="仿宋_GB2312" w:cs="Times New Roman"/>
          <w:sz w:val="32"/>
          <w:szCs w:val="32"/>
        </w:rPr>
        <w:t>批次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烟花爆竹</w:t>
      </w:r>
      <w:r>
        <w:rPr>
          <w:rFonts w:ascii="Times New Roman" w:hAnsi="Times New Roman" w:eastAsia="仿宋_GB2312" w:cs="Times New Roman"/>
          <w:sz w:val="32"/>
          <w:szCs w:val="32"/>
        </w:rPr>
        <w:t>产品，经检验，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发现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不合格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产品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批次。</w:t>
      </w:r>
    </w:p>
    <w:p>
      <w:pPr>
        <w:spacing w:line="578" w:lineRule="exact"/>
        <w:ind w:firstLine="640" w:firstLineChars="200"/>
        <w:jc w:val="left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二、抽查结果分析</w:t>
      </w:r>
    </w:p>
    <w:p>
      <w:pPr>
        <w:spacing w:line="578" w:lineRule="exact"/>
        <w:ind w:firstLine="640" w:firstLineChars="200"/>
        <w:jc w:val="lef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本次监督抽查依据《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烟花爆竹产品质量监督抽查实施细则（2025年版）</w:t>
      </w:r>
      <w:r>
        <w:rPr>
          <w:rFonts w:ascii="Times New Roman" w:hAnsi="Times New Roman" w:eastAsia="仿宋_GB2312" w:cs="Times New Roman"/>
          <w:sz w:val="32"/>
          <w:szCs w:val="32"/>
        </w:rPr>
        <w:t>》，对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烟花爆竹产品的标志、包装、外观、部件、结构和材质、主体稳定性、药种、药量、燃放性能</w:t>
      </w:r>
      <w:r>
        <w:rPr>
          <w:rFonts w:ascii="Times New Roman" w:hAnsi="Times New Roman" w:eastAsia="仿宋_GB2312" w:cs="Times New Roman"/>
          <w:sz w:val="32"/>
          <w:szCs w:val="32"/>
        </w:rPr>
        <w:t>进行了检测。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经检验，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发现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不合格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产品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批次，不合格项目为部件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</w:p>
    <w:p>
      <w:pPr>
        <w:numPr>
          <w:ilvl w:val="0"/>
          <w:numId w:val="1"/>
        </w:numPr>
        <w:spacing w:line="578" w:lineRule="exact"/>
        <w:ind w:firstLine="640" w:firstLineChars="200"/>
        <w:jc w:val="lef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抽检企业及产品清单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6"/>
        <w:gridCol w:w="1585"/>
        <w:gridCol w:w="1243"/>
        <w:gridCol w:w="732"/>
        <w:gridCol w:w="1821"/>
        <w:gridCol w:w="1263"/>
        <w:gridCol w:w="1000"/>
        <w:gridCol w:w="1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48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 w:cs="Times New Roman"/>
                <w:szCs w:val="21"/>
              </w:rPr>
            </w:pPr>
            <w:r>
              <w:rPr>
                <w:rFonts w:ascii="Times New Roman" w:hAnsi="Times New Roman" w:eastAsia="黑体" w:cs="Times New Roman"/>
                <w:szCs w:val="21"/>
              </w:rPr>
              <w:t>序号</w:t>
            </w:r>
          </w:p>
        </w:tc>
        <w:tc>
          <w:tcPr>
            <w:tcW w:w="853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 w:cs="Times New Roman"/>
                <w:szCs w:val="21"/>
              </w:rPr>
            </w:pPr>
            <w:r>
              <w:rPr>
                <w:rFonts w:ascii="Times New Roman" w:hAnsi="Times New Roman" w:eastAsia="黑体" w:cs="Times New Roman"/>
                <w:szCs w:val="21"/>
              </w:rPr>
              <w:t>受检单位名称</w:t>
            </w:r>
          </w:p>
        </w:tc>
        <w:tc>
          <w:tcPr>
            <w:tcW w:w="669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 w:cs="Times New Roman"/>
                <w:szCs w:val="21"/>
              </w:rPr>
            </w:pPr>
            <w:r>
              <w:rPr>
                <w:rFonts w:ascii="Times New Roman" w:hAnsi="Times New Roman" w:eastAsia="黑体" w:cs="Times New Roman"/>
                <w:szCs w:val="21"/>
              </w:rPr>
              <w:t>产品名称</w:t>
            </w:r>
          </w:p>
        </w:tc>
        <w:tc>
          <w:tcPr>
            <w:tcW w:w="394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 w:cs="Times New Roman"/>
                <w:szCs w:val="21"/>
              </w:rPr>
            </w:pPr>
            <w:r>
              <w:rPr>
                <w:rFonts w:ascii="Times New Roman" w:hAnsi="Times New Roman" w:eastAsia="黑体" w:cs="Times New Roman"/>
                <w:szCs w:val="21"/>
              </w:rPr>
              <w:t>商标</w:t>
            </w:r>
          </w:p>
        </w:tc>
        <w:tc>
          <w:tcPr>
            <w:tcW w:w="980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 w:cs="Times New Roman"/>
                <w:szCs w:val="21"/>
              </w:rPr>
            </w:pPr>
            <w:r>
              <w:rPr>
                <w:rFonts w:ascii="Times New Roman" w:hAnsi="Times New Roman" w:eastAsia="黑体" w:cs="Times New Roman"/>
                <w:szCs w:val="21"/>
              </w:rPr>
              <w:t>型号规格</w:t>
            </w:r>
          </w:p>
        </w:tc>
        <w:tc>
          <w:tcPr>
            <w:tcW w:w="680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 w:cs="Times New Roman"/>
                <w:szCs w:val="21"/>
              </w:rPr>
            </w:pPr>
            <w:r>
              <w:rPr>
                <w:rFonts w:ascii="Times New Roman" w:hAnsi="Times New Roman" w:eastAsia="黑体" w:cs="Times New Roman"/>
                <w:szCs w:val="21"/>
              </w:rPr>
              <w:t>生产日期</w:t>
            </w:r>
          </w:p>
        </w:tc>
        <w:tc>
          <w:tcPr>
            <w:tcW w:w="538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 w:cs="Times New Roman"/>
                <w:szCs w:val="21"/>
              </w:rPr>
            </w:pPr>
            <w:r>
              <w:rPr>
                <w:rFonts w:ascii="Times New Roman" w:hAnsi="Times New Roman" w:eastAsia="黑体" w:cs="Times New Roman"/>
                <w:szCs w:val="21"/>
              </w:rPr>
              <w:t>检验结论</w:t>
            </w:r>
          </w:p>
        </w:tc>
        <w:tc>
          <w:tcPr>
            <w:tcW w:w="538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 w:cs="Times New Roman"/>
                <w:szCs w:val="21"/>
              </w:rPr>
            </w:pPr>
            <w:r>
              <w:rPr>
                <w:rFonts w:hint="eastAsia" w:ascii="Times New Roman" w:hAnsi="Times New Roman" w:eastAsia="黑体" w:cs="Times New Roman"/>
                <w:szCs w:val="21"/>
              </w:rPr>
              <w:t>不合格项目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4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1</w:t>
            </w:r>
          </w:p>
        </w:tc>
        <w:tc>
          <w:tcPr>
            <w:tcW w:w="853" w:type="pct"/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珠海市斗门区白蕉镇妍熙烟花爆竹店</w:t>
            </w:r>
          </w:p>
        </w:tc>
        <w:tc>
          <w:tcPr>
            <w:tcW w:w="669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元宵闹狮</w:t>
            </w:r>
          </w:p>
        </w:tc>
        <w:tc>
          <w:tcPr>
            <w:tcW w:w="394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好嗨yo</w:t>
            </w:r>
          </w:p>
        </w:tc>
        <w:tc>
          <w:tcPr>
            <w:tcW w:w="980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——</w:t>
            </w:r>
          </w:p>
        </w:tc>
        <w:tc>
          <w:tcPr>
            <w:tcW w:w="680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2023/9</w:t>
            </w:r>
          </w:p>
        </w:tc>
        <w:tc>
          <w:tcPr>
            <w:tcW w:w="53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未发现不合格</w:t>
            </w:r>
          </w:p>
        </w:tc>
        <w:tc>
          <w:tcPr>
            <w:tcW w:w="538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4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2</w:t>
            </w:r>
          </w:p>
        </w:tc>
        <w:tc>
          <w:tcPr>
            <w:tcW w:w="853" w:type="pct"/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珠海市斗门区白蕉镇妍熙烟花爆竹店</w:t>
            </w:r>
          </w:p>
        </w:tc>
        <w:tc>
          <w:tcPr>
            <w:tcW w:w="669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旋风三色</w:t>
            </w:r>
          </w:p>
        </w:tc>
        <w:tc>
          <w:tcPr>
            <w:tcW w:w="394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世纪红</w:t>
            </w:r>
          </w:p>
        </w:tc>
        <w:tc>
          <w:tcPr>
            <w:tcW w:w="980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——</w:t>
            </w:r>
          </w:p>
        </w:tc>
        <w:tc>
          <w:tcPr>
            <w:tcW w:w="680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2024/3</w:t>
            </w:r>
          </w:p>
        </w:tc>
        <w:tc>
          <w:tcPr>
            <w:tcW w:w="53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未发现不合格</w:t>
            </w:r>
          </w:p>
        </w:tc>
        <w:tc>
          <w:tcPr>
            <w:tcW w:w="538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4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3</w:t>
            </w:r>
          </w:p>
        </w:tc>
        <w:tc>
          <w:tcPr>
            <w:tcW w:w="853" w:type="pct"/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珠海市斗门区白蕉镇震兴烟花爆竹专卖店</w:t>
            </w:r>
          </w:p>
        </w:tc>
        <w:tc>
          <w:tcPr>
            <w:tcW w:w="669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银利多罗定特红炮</w:t>
            </w:r>
          </w:p>
        </w:tc>
        <w:tc>
          <w:tcPr>
            <w:tcW w:w="394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——</w:t>
            </w:r>
          </w:p>
        </w:tc>
        <w:tc>
          <w:tcPr>
            <w:tcW w:w="980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——</w:t>
            </w:r>
          </w:p>
        </w:tc>
        <w:tc>
          <w:tcPr>
            <w:tcW w:w="680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2024/10</w:t>
            </w:r>
          </w:p>
        </w:tc>
        <w:tc>
          <w:tcPr>
            <w:tcW w:w="53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未发现不合格</w:t>
            </w:r>
          </w:p>
        </w:tc>
        <w:tc>
          <w:tcPr>
            <w:tcW w:w="53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4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4</w:t>
            </w:r>
          </w:p>
        </w:tc>
        <w:tc>
          <w:tcPr>
            <w:tcW w:w="853" w:type="pct"/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珠海市斗门区白蕉镇震兴烟花爆竹专卖店</w:t>
            </w:r>
          </w:p>
        </w:tc>
        <w:tc>
          <w:tcPr>
            <w:tcW w:w="669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四季花开</w:t>
            </w:r>
          </w:p>
        </w:tc>
        <w:tc>
          <w:tcPr>
            <w:tcW w:w="394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——</w:t>
            </w:r>
          </w:p>
        </w:tc>
        <w:tc>
          <w:tcPr>
            <w:tcW w:w="980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——</w:t>
            </w:r>
          </w:p>
        </w:tc>
        <w:tc>
          <w:tcPr>
            <w:tcW w:w="680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2024/11</w:t>
            </w:r>
          </w:p>
        </w:tc>
        <w:tc>
          <w:tcPr>
            <w:tcW w:w="53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未发现不合格</w:t>
            </w:r>
          </w:p>
        </w:tc>
        <w:tc>
          <w:tcPr>
            <w:tcW w:w="53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4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5</w:t>
            </w:r>
          </w:p>
        </w:tc>
        <w:tc>
          <w:tcPr>
            <w:tcW w:w="853" w:type="pct"/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珠海市斗门区白蕉镇震兴烟花爆竹专卖店</w:t>
            </w:r>
          </w:p>
        </w:tc>
        <w:tc>
          <w:tcPr>
            <w:tcW w:w="669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开心龙蛋</w:t>
            </w:r>
          </w:p>
        </w:tc>
        <w:tc>
          <w:tcPr>
            <w:tcW w:w="394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——</w:t>
            </w:r>
          </w:p>
        </w:tc>
        <w:tc>
          <w:tcPr>
            <w:tcW w:w="980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——</w:t>
            </w:r>
          </w:p>
        </w:tc>
        <w:tc>
          <w:tcPr>
            <w:tcW w:w="680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2025/6</w:t>
            </w:r>
          </w:p>
        </w:tc>
        <w:tc>
          <w:tcPr>
            <w:tcW w:w="53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不合格</w:t>
            </w:r>
          </w:p>
        </w:tc>
        <w:tc>
          <w:tcPr>
            <w:tcW w:w="53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部件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4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6</w:t>
            </w:r>
          </w:p>
        </w:tc>
        <w:tc>
          <w:tcPr>
            <w:tcW w:w="853" w:type="pct"/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珠海市斗门区白蕉镇定祥烟花爆竹专卖店</w:t>
            </w:r>
          </w:p>
        </w:tc>
        <w:tc>
          <w:tcPr>
            <w:tcW w:w="669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步惊云</w:t>
            </w:r>
          </w:p>
        </w:tc>
        <w:tc>
          <w:tcPr>
            <w:tcW w:w="394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——</w:t>
            </w:r>
          </w:p>
        </w:tc>
        <w:tc>
          <w:tcPr>
            <w:tcW w:w="980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——</w:t>
            </w:r>
          </w:p>
        </w:tc>
        <w:tc>
          <w:tcPr>
            <w:tcW w:w="680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2023/12</w:t>
            </w:r>
          </w:p>
        </w:tc>
        <w:tc>
          <w:tcPr>
            <w:tcW w:w="53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未发现不合格</w:t>
            </w:r>
          </w:p>
        </w:tc>
        <w:tc>
          <w:tcPr>
            <w:tcW w:w="53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4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7</w:t>
            </w:r>
          </w:p>
        </w:tc>
        <w:tc>
          <w:tcPr>
            <w:tcW w:w="853" w:type="pct"/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珠海市斗门区白蕉镇定祥烟花爆竹专卖店</w:t>
            </w:r>
          </w:p>
        </w:tc>
        <w:tc>
          <w:tcPr>
            <w:tcW w:w="669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30波银兴吐珠</w:t>
            </w:r>
          </w:p>
        </w:tc>
        <w:tc>
          <w:tcPr>
            <w:tcW w:w="394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——</w:t>
            </w:r>
          </w:p>
        </w:tc>
        <w:tc>
          <w:tcPr>
            <w:tcW w:w="980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——</w:t>
            </w:r>
          </w:p>
        </w:tc>
        <w:tc>
          <w:tcPr>
            <w:tcW w:w="680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2025/9/5</w:t>
            </w:r>
          </w:p>
        </w:tc>
        <w:tc>
          <w:tcPr>
            <w:tcW w:w="53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不合格</w:t>
            </w:r>
          </w:p>
        </w:tc>
        <w:tc>
          <w:tcPr>
            <w:tcW w:w="53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部件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4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8</w:t>
            </w:r>
          </w:p>
        </w:tc>
        <w:tc>
          <w:tcPr>
            <w:tcW w:w="853" w:type="pct"/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珠海市斗门区白蕉镇衡昇烟花爆竹专卖店</w:t>
            </w:r>
          </w:p>
        </w:tc>
        <w:tc>
          <w:tcPr>
            <w:tcW w:w="669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好世界龙凤呈祥</w:t>
            </w:r>
          </w:p>
        </w:tc>
        <w:tc>
          <w:tcPr>
            <w:tcW w:w="394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——</w:t>
            </w:r>
          </w:p>
        </w:tc>
        <w:tc>
          <w:tcPr>
            <w:tcW w:w="980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848头</w:t>
            </w:r>
          </w:p>
        </w:tc>
        <w:tc>
          <w:tcPr>
            <w:tcW w:w="680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2025/3/21</w:t>
            </w:r>
          </w:p>
        </w:tc>
        <w:tc>
          <w:tcPr>
            <w:tcW w:w="53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未发现不合格</w:t>
            </w:r>
          </w:p>
        </w:tc>
        <w:tc>
          <w:tcPr>
            <w:tcW w:w="53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4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9</w:t>
            </w:r>
          </w:p>
        </w:tc>
        <w:tc>
          <w:tcPr>
            <w:tcW w:w="853" w:type="pct"/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珠海市斗门区白蕉镇衡昇烟花爆竹专卖店</w:t>
            </w:r>
          </w:p>
        </w:tc>
        <w:tc>
          <w:tcPr>
            <w:tcW w:w="669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闪光蕾</w:t>
            </w:r>
          </w:p>
        </w:tc>
        <w:tc>
          <w:tcPr>
            <w:tcW w:w="394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慶泰</w:t>
            </w:r>
          </w:p>
        </w:tc>
        <w:tc>
          <w:tcPr>
            <w:tcW w:w="980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36发</w:t>
            </w:r>
          </w:p>
        </w:tc>
        <w:tc>
          <w:tcPr>
            <w:tcW w:w="680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2024/10</w:t>
            </w:r>
          </w:p>
        </w:tc>
        <w:tc>
          <w:tcPr>
            <w:tcW w:w="53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未发现不合格</w:t>
            </w:r>
          </w:p>
        </w:tc>
        <w:tc>
          <w:tcPr>
            <w:tcW w:w="53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4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10</w:t>
            </w:r>
          </w:p>
        </w:tc>
        <w:tc>
          <w:tcPr>
            <w:tcW w:w="853" w:type="pct"/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斗门区井岸镇区记烟花爆竹店</w:t>
            </w:r>
          </w:p>
        </w:tc>
        <w:tc>
          <w:tcPr>
            <w:tcW w:w="669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欢乐小鼓</w:t>
            </w:r>
          </w:p>
        </w:tc>
        <w:tc>
          <w:tcPr>
            <w:tcW w:w="394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——</w:t>
            </w:r>
          </w:p>
        </w:tc>
        <w:tc>
          <w:tcPr>
            <w:tcW w:w="980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——</w:t>
            </w:r>
          </w:p>
        </w:tc>
        <w:tc>
          <w:tcPr>
            <w:tcW w:w="680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2025/6</w:t>
            </w:r>
          </w:p>
        </w:tc>
        <w:tc>
          <w:tcPr>
            <w:tcW w:w="53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未发现不合格</w:t>
            </w:r>
          </w:p>
        </w:tc>
        <w:tc>
          <w:tcPr>
            <w:tcW w:w="53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4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11</w:t>
            </w:r>
          </w:p>
        </w:tc>
        <w:tc>
          <w:tcPr>
            <w:tcW w:w="853" w:type="pct"/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斗门区井岸镇区记烟花爆竹店</w:t>
            </w:r>
          </w:p>
        </w:tc>
        <w:tc>
          <w:tcPr>
            <w:tcW w:w="669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孔雀开屏</w:t>
            </w:r>
          </w:p>
        </w:tc>
        <w:tc>
          <w:tcPr>
            <w:tcW w:w="394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万亨烟花</w:t>
            </w:r>
          </w:p>
        </w:tc>
        <w:tc>
          <w:tcPr>
            <w:tcW w:w="980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——</w:t>
            </w:r>
          </w:p>
        </w:tc>
        <w:tc>
          <w:tcPr>
            <w:tcW w:w="680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2023/2</w:t>
            </w:r>
          </w:p>
        </w:tc>
        <w:tc>
          <w:tcPr>
            <w:tcW w:w="53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未发现不合格</w:t>
            </w:r>
          </w:p>
        </w:tc>
        <w:tc>
          <w:tcPr>
            <w:tcW w:w="53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4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12</w:t>
            </w:r>
          </w:p>
        </w:tc>
        <w:tc>
          <w:tcPr>
            <w:tcW w:w="853" w:type="pct"/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斗门区白藤亿发烟花爆竹专卖店</w:t>
            </w:r>
          </w:p>
        </w:tc>
        <w:tc>
          <w:tcPr>
            <w:tcW w:w="669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彩池瀑布</w:t>
            </w:r>
          </w:p>
        </w:tc>
        <w:tc>
          <w:tcPr>
            <w:tcW w:w="394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银洋</w:t>
            </w:r>
          </w:p>
        </w:tc>
        <w:tc>
          <w:tcPr>
            <w:tcW w:w="980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——</w:t>
            </w:r>
          </w:p>
        </w:tc>
        <w:tc>
          <w:tcPr>
            <w:tcW w:w="680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2023/5</w:t>
            </w:r>
          </w:p>
        </w:tc>
        <w:tc>
          <w:tcPr>
            <w:tcW w:w="53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未发现不合格</w:t>
            </w:r>
          </w:p>
        </w:tc>
        <w:tc>
          <w:tcPr>
            <w:tcW w:w="53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4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13</w:t>
            </w:r>
          </w:p>
        </w:tc>
        <w:tc>
          <w:tcPr>
            <w:tcW w:w="853" w:type="pct"/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斗门区白藤亿发烟花爆竹专卖店</w:t>
            </w:r>
          </w:p>
        </w:tc>
        <w:tc>
          <w:tcPr>
            <w:tcW w:w="669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穿云箭</w:t>
            </w:r>
          </w:p>
        </w:tc>
        <w:tc>
          <w:tcPr>
            <w:tcW w:w="394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庆泰花炮</w:t>
            </w:r>
          </w:p>
        </w:tc>
        <w:tc>
          <w:tcPr>
            <w:tcW w:w="980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——</w:t>
            </w:r>
          </w:p>
        </w:tc>
        <w:tc>
          <w:tcPr>
            <w:tcW w:w="680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2023/5</w:t>
            </w:r>
          </w:p>
        </w:tc>
        <w:tc>
          <w:tcPr>
            <w:tcW w:w="53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未发现不合格</w:t>
            </w:r>
          </w:p>
        </w:tc>
        <w:tc>
          <w:tcPr>
            <w:tcW w:w="53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4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14</w:t>
            </w:r>
          </w:p>
        </w:tc>
        <w:tc>
          <w:tcPr>
            <w:tcW w:w="853" w:type="pct"/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斗门区白藤湖喜迎门烟花爆竹专卖店</w:t>
            </w:r>
          </w:p>
        </w:tc>
        <w:tc>
          <w:tcPr>
            <w:tcW w:w="669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开心果</w:t>
            </w:r>
          </w:p>
        </w:tc>
        <w:tc>
          <w:tcPr>
            <w:tcW w:w="394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银洋</w:t>
            </w:r>
          </w:p>
        </w:tc>
        <w:tc>
          <w:tcPr>
            <w:tcW w:w="980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——</w:t>
            </w:r>
          </w:p>
        </w:tc>
        <w:tc>
          <w:tcPr>
            <w:tcW w:w="680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2024/3</w:t>
            </w:r>
          </w:p>
        </w:tc>
        <w:tc>
          <w:tcPr>
            <w:tcW w:w="53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未发现不合格</w:t>
            </w:r>
          </w:p>
        </w:tc>
        <w:tc>
          <w:tcPr>
            <w:tcW w:w="53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4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15</w:t>
            </w:r>
          </w:p>
        </w:tc>
        <w:tc>
          <w:tcPr>
            <w:tcW w:w="853" w:type="pct"/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斗门区白藤湖喜迎门烟花爆竹专卖店</w:t>
            </w:r>
          </w:p>
        </w:tc>
        <w:tc>
          <w:tcPr>
            <w:tcW w:w="669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出彩188</w:t>
            </w:r>
          </w:p>
        </w:tc>
        <w:tc>
          <w:tcPr>
            <w:tcW w:w="394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庆泰花炮</w:t>
            </w:r>
          </w:p>
        </w:tc>
        <w:tc>
          <w:tcPr>
            <w:tcW w:w="980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——</w:t>
            </w:r>
          </w:p>
        </w:tc>
        <w:tc>
          <w:tcPr>
            <w:tcW w:w="680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2024/3</w:t>
            </w:r>
          </w:p>
        </w:tc>
        <w:tc>
          <w:tcPr>
            <w:tcW w:w="53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未发现不合格</w:t>
            </w:r>
          </w:p>
        </w:tc>
        <w:tc>
          <w:tcPr>
            <w:tcW w:w="53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</w:tr>
    </w:tbl>
    <w:p>
      <w:pPr>
        <w:spacing w:line="578" w:lineRule="exact"/>
        <w:rPr>
          <w:rFonts w:ascii="Times New Roman" w:hAnsi="Times New Roman" w:eastAsia="黑体" w:cs="Times New Roman"/>
          <w:sz w:val="32"/>
          <w:szCs w:val="32"/>
        </w:rPr>
      </w:pPr>
      <w:bookmarkStart w:id="0" w:name="_GoBack"/>
      <w:bookmarkEnd w:id="0"/>
    </w:p>
    <w:sectPr>
      <w:pgSz w:w="11906" w:h="16838"/>
      <w:pgMar w:top="1587" w:right="1417" w:bottom="158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FB" w:usb2="0000002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FB" w:usb2="00000029" w:usb3="00000000" w:csb0="400001FF" w:csb1="FFFF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AC4AB2"/>
    <w:multiLevelType w:val="singleLevel"/>
    <w:tmpl w:val="7BAC4AB2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RiYjVjNWI5MzAzZTZmMWUwMWJlOWMwMWQxNmZkMjMifQ=="/>
  </w:docVars>
  <w:rsids>
    <w:rsidRoot w:val="00E767C5"/>
    <w:rsid w:val="000048D3"/>
    <w:rsid w:val="000862F7"/>
    <w:rsid w:val="000A5C95"/>
    <w:rsid w:val="00146C75"/>
    <w:rsid w:val="001C72C5"/>
    <w:rsid w:val="001E2E5B"/>
    <w:rsid w:val="00221376"/>
    <w:rsid w:val="00277195"/>
    <w:rsid w:val="002D6312"/>
    <w:rsid w:val="00341E2C"/>
    <w:rsid w:val="00382170"/>
    <w:rsid w:val="003E3BD6"/>
    <w:rsid w:val="00424802"/>
    <w:rsid w:val="00443D71"/>
    <w:rsid w:val="00497E17"/>
    <w:rsid w:val="005508E0"/>
    <w:rsid w:val="005E5177"/>
    <w:rsid w:val="005F3304"/>
    <w:rsid w:val="00655C32"/>
    <w:rsid w:val="00723D61"/>
    <w:rsid w:val="007265A7"/>
    <w:rsid w:val="00730E44"/>
    <w:rsid w:val="00805BCC"/>
    <w:rsid w:val="00811219"/>
    <w:rsid w:val="008C6674"/>
    <w:rsid w:val="008F4924"/>
    <w:rsid w:val="00956157"/>
    <w:rsid w:val="009621EA"/>
    <w:rsid w:val="00962834"/>
    <w:rsid w:val="009A3A98"/>
    <w:rsid w:val="009F52E4"/>
    <w:rsid w:val="00A02C52"/>
    <w:rsid w:val="00A97695"/>
    <w:rsid w:val="00AD554D"/>
    <w:rsid w:val="00B9089B"/>
    <w:rsid w:val="00C249F2"/>
    <w:rsid w:val="00C424CF"/>
    <w:rsid w:val="00C76697"/>
    <w:rsid w:val="00C77142"/>
    <w:rsid w:val="00CE621C"/>
    <w:rsid w:val="00D71290"/>
    <w:rsid w:val="00D861C1"/>
    <w:rsid w:val="00DF1EB1"/>
    <w:rsid w:val="00E767C5"/>
    <w:rsid w:val="00EF598D"/>
    <w:rsid w:val="00FE6310"/>
    <w:rsid w:val="03525155"/>
    <w:rsid w:val="0E6816B2"/>
    <w:rsid w:val="16640722"/>
    <w:rsid w:val="19120228"/>
    <w:rsid w:val="25BD2428"/>
    <w:rsid w:val="2DCC49F2"/>
    <w:rsid w:val="2F8B7BFE"/>
    <w:rsid w:val="37C43DED"/>
    <w:rsid w:val="381B055E"/>
    <w:rsid w:val="3BDFDA82"/>
    <w:rsid w:val="3D8C7CFA"/>
    <w:rsid w:val="3FB3BF56"/>
    <w:rsid w:val="3FDD39F8"/>
    <w:rsid w:val="40DA033F"/>
    <w:rsid w:val="44BB0340"/>
    <w:rsid w:val="452F31D2"/>
    <w:rsid w:val="47A42BD5"/>
    <w:rsid w:val="4A82670C"/>
    <w:rsid w:val="4CFB27A6"/>
    <w:rsid w:val="4D7F5185"/>
    <w:rsid w:val="4F1638C7"/>
    <w:rsid w:val="51D8679A"/>
    <w:rsid w:val="543B28EB"/>
    <w:rsid w:val="5A455061"/>
    <w:rsid w:val="5E5D0BCB"/>
    <w:rsid w:val="5EB86788"/>
    <w:rsid w:val="5FEFCBC6"/>
    <w:rsid w:val="67DF2072"/>
    <w:rsid w:val="681947C1"/>
    <w:rsid w:val="68ED7898"/>
    <w:rsid w:val="6A7D507C"/>
    <w:rsid w:val="721BF0ED"/>
    <w:rsid w:val="7655127C"/>
    <w:rsid w:val="775E029C"/>
    <w:rsid w:val="77D752CB"/>
    <w:rsid w:val="7C044924"/>
    <w:rsid w:val="7EFB8CF0"/>
    <w:rsid w:val="8DBB271C"/>
    <w:rsid w:val="B5F742F2"/>
    <w:rsid w:val="B7FF1921"/>
    <w:rsid w:val="C1DF2E3F"/>
    <w:rsid w:val="C7780E84"/>
    <w:rsid w:val="CDEE35A7"/>
    <w:rsid w:val="E93720B0"/>
    <w:rsid w:val="EDF9ACCF"/>
    <w:rsid w:val="F7ABBEAA"/>
    <w:rsid w:val="FAFF87CC"/>
    <w:rsid w:val="FBDD416C"/>
    <w:rsid w:val="FD0F1E45"/>
    <w:rsid w:val="FF997E7A"/>
    <w:rsid w:val="FFFA3E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标题 1 Char"/>
    <w:basedOn w:val="7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170</Words>
  <Characters>969</Characters>
  <Lines>8</Lines>
  <Paragraphs>2</Paragraphs>
  <TotalTime>1</TotalTime>
  <ScaleCrop>false</ScaleCrop>
  <LinksUpToDate>false</LinksUpToDate>
  <CharactersWithSpaces>1137</CharactersWithSpaces>
  <Application>WPS Office_11.8.2.12128_F1E327BC-269C-435d-A152-05C5408002CA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2025-12-10T11:12:00Z</dcterms:created>
  <dc:creator>615</dc:creator>
  <cp:lastModifiedBy>admin1</cp:lastModifiedBy>
  <cp:lastPrinted>2023-01-11T14:46:00Z</cp:lastPrinted>
  <dcterms:modified xsi:type="dcterms:W3CDTF">2026-05-11T17:31:03Z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2052-11.8.2.12128</vt:lpwstr>
  </property>
  <property fmtid="{D5CDD505-2E9C-101B-9397-08002B2CF9AE}" pid="3" name="ICV">
    <vt:lpwstr>04428DBC035F478992325ABE585E445F</vt:lpwstr>
  </property>
</Properties>
</file>