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珠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</w:rPr>
        <w:t>海市市场监督管理局关于202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</w:rPr>
        <w:t>年珠海市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  <w:lang w:val="en-US" w:eastAsia="zh-CN"/>
        </w:rPr>
        <w:t>摩托车乘员头盔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</w:rPr>
        <w:t>产品质量监督抽查结果的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通告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根据《中华人民共和国产品质量法》《广东省产品质量监督条例》及《产品质量监督抽查管理暂行办法》等相关规定，202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年，珠海市市场监督管理局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摩托车乘员头盔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产品质量监督抽查工作，现将有关情况通告如下：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>
      <w:pPr>
        <w:widowControl/>
        <w:shd w:val="clear" w:color="auto" w:fill="FFFFFF"/>
        <w:wordWrap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424242"/>
          <w:kern w:val="0"/>
          <w:sz w:val="27"/>
          <w:szCs w:val="27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本次抽查涉及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生产领域1家企业生产的1批次摩托车乘员头盔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产品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流通领域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家企业销售的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批次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摩托车乘员头盔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产品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共7批次产品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经检验，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发现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不合格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产品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批次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二、抽查结果分析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本次监督抽查依据《摩托车、电动自行车乘员头盔产品质量监督抽查实施细则（2025年版）》，对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批次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摩托车乘员头盔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的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</w:rPr>
        <w:t>壳体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</w:rPr>
        <w:t>缓冲层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</w:rPr>
        <w:t>佩戴装置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</w:rPr>
        <w:t>视野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护目镜冲击强度，护目镜可见光透过率，护目镜耐磨性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</w:rPr>
        <w:t>表面摩擦力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，固定装置稳定性，佩戴装置强度，吸收碰撞能量、耐穿透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个项目进行了检测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经检验，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发现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不合格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产品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批次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，不合格项目为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壳体、护目镜可见光透过率、护目镜耐磨性、吸收碰撞能量、耐穿透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抽检企业及产品清单</w:t>
      </w:r>
    </w:p>
    <w:tbl>
      <w:tblPr>
        <w:tblStyle w:val="6"/>
        <w:tblW w:w="9694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"/>
        <w:gridCol w:w="1593"/>
        <w:gridCol w:w="1219"/>
        <w:gridCol w:w="1163"/>
        <w:gridCol w:w="1556"/>
        <w:gridCol w:w="1500"/>
        <w:gridCol w:w="1031"/>
        <w:gridCol w:w="10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1593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受检单位名称</w:t>
            </w:r>
          </w:p>
        </w:tc>
        <w:tc>
          <w:tcPr>
            <w:tcW w:w="1219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产品名称</w:t>
            </w:r>
          </w:p>
        </w:tc>
        <w:tc>
          <w:tcPr>
            <w:tcW w:w="1163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商标</w:t>
            </w:r>
          </w:p>
        </w:tc>
        <w:tc>
          <w:tcPr>
            <w:tcW w:w="1556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型号规格</w:t>
            </w:r>
          </w:p>
        </w:tc>
        <w:tc>
          <w:tcPr>
            <w:tcW w:w="1500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生产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br w:type="textWrapping"/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日期</w:t>
            </w:r>
          </w:p>
        </w:tc>
        <w:tc>
          <w:tcPr>
            <w:tcW w:w="1031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检验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br w:type="textWrapping"/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结论</w:t>
            </w:r>
          </w:p>
        </w:tc>
        <w:tc>
          <w:tcPr>
            <w:tcW w:w="1088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不合格项目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1</w:t>
            </w:r>
          </w:p>
        </w:tc>
        <w:tc>
          <w:tcPr>
            <w:tcW w:w="1593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珠海市苣茗科技有限公司</w:t>
            </w:r>
          </w:p>
        </w:tc>
        <w:tc>
          <w:tcPr>
            <w:tcW w:w="1219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摩托车乘员头盔</w:t>
            </w:r>
          </w:p>
        </w:tc>
        <w:tc>
          <w:tcPr>
            <w:tcW w:w="1163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56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JL-202 （特大）</w:t>
            </w:r>
          </w:p>
        </w:tc>
        <w:tc>
          <w:tcPr>
            <w:tcW w:w="1500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2023-09-01</w:t>
            </w:r>
          </w:p>
        </w:tc>
        <w:tc>
          <w:tcPr>
            <w:tcW w:w="1031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不合格</w:t>
            </w:r>
          </w:p>
        </w:tc>
        <w:tc>
          <w:tcPr>
            <w:tcW w:w="1088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壳体、护目镜耐磨性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2</w:t>
            </w:r>
          </w:p>
        </w:tc>
        <w:tc>
          <w:tcPr>
            <w:tcW w:w="1593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珠海市福荔园商贸有限公司</w:t>
            </w:r>
          </w:p>
        </w:tc>
        <w:tc>
          <w:tcPr>
            <w:tcW w:w="1219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摩托车乘员头盔</w:t>
            </w:r>
          </w:p>
        </w:tc>
        <w:tc>
          <w:tcPr>
            <w:tcW w:w="1163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56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L019 大（550mm～620mm）</w:t>
            </w:r>
          </w:p>
        </w:tc>
        <w:tc>
          <w:tcPr>
            <w:tcW w:w="1500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2025-03-17</w:t>
            </w:r>
          </w:p>
        </w:tc>
        <w:tc>
          <w:tcPr>
            <w:tcW w:w="1031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不合格</w:t>
            </w:r>
          </w:p>
        </w:tc>
        <w:tc>
          <w:tcPr>
            <w:tcW w:w="1088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壳体、护目镜可见光透过率、护目镜耐磨性、吸收碰撞能量、耐穿透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3</w:t>
            </w:r>
          </w:p>
        </w:tc>
        <w:tc>
          <w:tcPr>
            <w:tcW w:w="1593" w:type="dxa"/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珠海目标一电子科技有限公司</w:t>
            </w:r>
          </w:p>
        </w:tc>
        <w:tc>
          <w:tcPr>
            <w:tcW w:w="1219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摩托车乘员头盔</w:t>
            </w:r>
          </w:p>
        </w:tc>
        <w:tc>
          <w:tcPr>
            <w:tcW w:w="1163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FMA</w:t>
            </w:r>
          </w:p>
        </w:tc>
        <w:tc>
          <w:tcPr>
            <w:tcW w:w="1556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TB1442 A3中</w:t>
            </w:r>
          </w:p>
        </w:tc>
        <w:tc>
          <w:tcPr>
            <w:tcW w:w="1500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2025-02-17</w:t>
            </w:r>
          </w:p>
        </w:tc>
        <w:tc>
          <w:tcPr>
            <w:tcW w:w="1031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未发现</w:t>
            </w:r>
          </w:p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不合格</w:t>
            </w:r>
          </w:p>
        </w:tc>
        <w:tc>
          <w:tcPr>
            <w:tcW w:w="1088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4</w:t>
            </w:r>
          </w:p>
        </w:tc>
        <w:tc>
          <w:tcPr>
            <w:tcW w:w="1593" w:type="dxa"/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珠海市斗门区伟平摩托车行（个体工商户）</w:t>
            </w:r>
          </w:p>
        </w:tc>
        <w:tc>
          <w:tcPr>
            <w:tcW w:w="1219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摩托车乘员头盔</w:t>
            </w:r>
          </w:p>
        </w:tc>
        <w:tc>
          <w:tcPr>
            <w:tcW w:w="1163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EPY</w:t>
            </w:r>
          </w:p>
        </w:tc>
        <w:tc>
          <w:tcPr>
            <w:tcW w:w="1556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YJ-107 中（M） 合格品</w:t>
            </w:r>
          </w:p>
        </w:tc>
        <w:tc>
          <w:tcPr>
            <w:tcW w:w="1500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2025-02-05</w:t>
            </w:r>
          </w:p>
        </w:tc>
        <w:tc>
          <w:tcPr>
            <w:tcW w:w="1031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未发现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不合格</w:t>
            </w:r>
          </w:p>
        </w:tc>
        <w:tc>
          <w:tcPr>
            <w:tcW w:w="1088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593" w:type="dxa"/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珠海市雷鸣达通讯服务有限公司</w:t>
            </w:r>
          </w:p>
        </w:tc>
        <w:tc>
          <w:tcPr>
            <w:tcW w:w="1219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摩托车乘员头盔</w:t>
            </w:r>
          </w:p>
        </w:tc>
        <w:tc>
          <w:tcPr>
            <w:tcW w:w="1163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ninebot九号</w:t>
            </w:r>
          </w:p>
        </w:tc>
        <w:tc>
          <w:tcPr>
            <w:tcW w:w="1556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ML-096M 中</w:t>
            </w:r>
          </w:p>
        </w:tc>
        <w:tc>
          <w:tcPr>
            <w:tcW w:w="1500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2024-01</w:t>
            </w:r>
          </w:p>
        </w:tc>
        <w:tc>
          <w:tcPr>
            <w:tcW w:w="1031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未发现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不合格</w:t>
            </w:r>
          </w:p>
        </w:tc>
        <w:tc>
          <w:tcPr>
            <w:tcW w:w="1088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593" w:type="dxa"/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珠海市斗门区鸿泽车行（个体工商户）</w:t>
            </w:r>
          </w:p>
        </w:tc>
        <w:tc>
          <w:tcPr>
            <w:tcW w:w="1219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摩托车乘员头盔</w:t>
            </w:r>
          </w:p>
        </w:tc>
        <w:tc>
          <w:tcPr>
            <w:tcW w:w="1163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EPY</w:t>
            </w:r>
          </w:p>
        </w:tc>
        <w:tc>
          <w:tcPr>
            <w:tcW w:w="1556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YJ-121A 中（M）合格品</w:t>
            </w:r>
          </w:p>
        </w:tc>
        <w:tc>
          <w:tcPr>
            <w:tcW w:w="1500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2024-03</w:t>
            </w:r>
          </w:p>
        </w:tc>
        <w:tc>
          <w:tcPr>
            <w:tcW w:w="1031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未发现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不合格</w:t>
            </w:r>
          </w:p>
        </w:tc>
        <w:tc>
          <w:tcPr>
            <w:tcW w:w="1088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593" w:type="dxa"/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珠海市香洲区众乐二自行车行（个体工商户）</w:t>
            </w:r>
          </w:p>
        </w:tc>
        <w:tc>
          <w:tcPr>
            <w:tcW w:w="1219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摩托车乘员头盔</w:t>
            </w:r>
          </w:p>
        </w:tc>
        <w:tc>
          <w:tcPr>
            <w:tcW w:w="1163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ninebot九号</w:t>
            </w:r>
          </w:p>
        </w:tc>
        <w:tc>
          <w:tcPr>
            <w:tcW w:w="1556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ML-119L 大</w:t>
            </w:r>
          </w:p>
        </w:tc>
        <w:tc>
          <w:tcPr>
            <w:tcW w:w="1500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2024-06</w:t>
            </w:r>
          </w:p>
        </w:tc>
        <w:tc>
          <w:tcPr>
            <w:tcW w:w="1031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未发现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不合格</w:t>
            </w:r>
          </w:p>
        </w:tc>
        <w:tc>
          <w:tcPr>
            <w:tcW w:w="1088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--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AC4AB2"/>
    <w:multiLevelType w:val="singleLevel"/>
    <w:tmpl w:val="7BAC4AB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DRiYjVjNWI5MzAzZTZmMWUwMWJlOWMwMWQxNmZkMjMifQ=="/>
  </w:docVars>
  <w:rsids>
    <w:rsidRoot w:val="00E767C5"/>
    <w:rsid w:val="000048D3"/>
    <w:rsid w:val="00146C75"/>
    <w:rsid w:val="001C72C5"/>
    <w:rsid w:val="00221376"/>
    <w:rsid w:val="00277195"/>
    <w:rsid w:val="002D6312"/>
    <w:rsid w:val="00382170"/>
    <w:rsid w:val="003832AE"/>
    <w:rsid w:val="005508E0"/>
    <w:rsid w:val="005E5177"/>
    <w:rsid w:val="005F3304"/>
    <w:rsid w:val="00655C32"/>
    <w:rsid w:val="00723D61"/>
    <w:rsid w:val="00730E44"/>
    <w:rsid w:val="00805BCC"/>
    <w:rsid w:val="00811219"/>
    <w:rsid w:val="008C6674"/>
    <w:rsid w:val="008F4924"/>
    <w:rsid w:val="009A3A98"/>
    <w:rsid w:val="00A02C52"/>
    <w:rsid w:val="00B9089B"/>
    <w:rsid w:val="00C424CF"/>
    <w:rsid w:val="00C76697"/>
    <w:rsid w:val="00D71290"/>
    <w:rsid w:val="00E767C5"/>
    <w:rsid w:val="03525155"/>
    <w:rsid w:val="03EA1860"/>
    <w:rsid w:val="04DB633B"/>
    <w:rsid w:val="075C1774"/>
    <w:rsid w:val="0BB17225"/>
    <w:rsid w:val="0E6816B2"/>
    <w:rsid w:val="10EA410C"/>
    <w:rsid w:val="12107507"/>
    <w:rsid w:val="12644E82"/>
    <w:rsid w:val="12681311"/>
    <w:rsid w:val="13113756"/>
    <w:rsid w:val="16640722"/>
    <w:rsid w:val="19120228"/>
    <w:rsid w:val="192C5F80"/>
    <w:rsid w:val="1A0C166C"/>
    <w:rsid w:val="1DC1221D"/>
    <w:rsid w:val="1E932F4F"/>
    <w:rsid w:val="1F417CF5"/>
    <w:rsid w:val="209D487B"/>
    <w:rsid w:val="213A031C"/>
    <w:rsid w:val="24CD14A7"/>
    <w:rsid w:val="25BD2428"/>
    <w:rsid w:val="277D25D0"/>
    <w:rsid w:val="2A1D4C7F"/>
    <w:rsid w:val="2A2A0123"/>
    <w:rsid w:val="2AB63109"/>
    <w:rsid w:val="2DCC49F2"/>
    <w:rsid w:val="30AC073E"/>
    <w:rsid w:val="34951DBB"/>
    <w:rsid w:val="37C43DED"/>
    <w:rsid w:val="381B055E"/>
    <w:rsid w:val="386677F1"/>
    <w:rsid w:val="38BB2FF5"/>
    <w:rsid w:val="395D1CB4"/>
    <w:rsid w:val="3B9862E1"/>
    <w:rsid w:val="3BDFDA82"/>
    <w:rsid w:val="3D8C7CFA"/>
    <w:rsid w:val="3F8E1B07"/>
    <w:rsid w:val="3FB3BF56"/>
    <w:rsid w:val="3FDD39F8"/>
    <w:rsid w:val="43C401ED"/>
    <w:rsid w:val="44EB29ED"/>
    <w:rsid w:val="452F31D2"/>
    <w:rsid w:val="47A42BD5"/>
    <w:rsid w:val="4A82670C"/>
    <w:rsid w:val="4CD1095F"/>
    <w:rsid w:val="4CFB27A6"/>
    <w:rsid w:val="4D7F5185"/>
    <w:rsid w:val="4FD80B7D"/>
    <w:rsid w:val="51D8679A"/>
    <w:rsid w:val="52B76DC0"/>
    <w:rsid w:val="543B28EB"/>
    <w:rsid w:val="54B15B47"/>
    <w:rsid w:val="58C53116"/>
    <w:rsid w:val="5A455061"/>
    <w:rsid w:val="5E5D0BCB"/>
    <w:rsid w:val="5FA35843"/>
    <w:rsid w:val="5FEFCBC6"/>
    <w:rsid w:val="644840CB"/>
    <w:rsid w:val="65604C42"/>
    <w:rsid w:val="6595768F"/>
    <w:rsid w:val="67DF2072"/>
    <w:rsid w:val="68ED7898"/>
    <w:rsid w:val="69C14EFF"/>
    <w:rsid w:val="6A7D507C"/>
    <w:rsid w:val="6DAF284A"/>
    <w:rsid w:val="721BF0ED"/>
    <w:rsid w:val="73DB0609"/>
    <w:rsid w:val="747A5560"/>
    <w:rsid w:val="74AE7F7A"/>
    <w:rsid w:val="7655127C"/>
    <w:rsid w:val="775E029C"/>
    <w:rsid w:val="7C044924"/>
    <w:rsid w:val="7EFB8CF0"/>
    <w:rsid w:val="8DBB271C"/>
    <w:rsid w:val="B5F742F2"/>
    <w:rsid w:val="C1DF2E3F"/>
    <w:rsid w:val="C7780E84"/>
    <w:rsid w:val="CDEE35A7"/>
    <w:rsid w:val="E297CCA9"/>
    <w:rsid w:val="E93720B0"/>
    <w:rsid w:val="F7ABBEAA"/>
    <w:rsid w:val="FAFF87CC"/>
    <w:rsid w:val="FBDD416C"/>
    <w:rsid w:val="FF997E7A"/>
    <w:rsid w:val="FFFA3E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767</Words>
  <Characters>908</Characters>
  <Lines>6</Lines>
  <Paragraphs>1</Paragraphs>
  <TotalTime>1</TotalTime>
  <ScaleCrop>false</ScaleCrop>
  <LinksUpToDate>false</LinksUpToDate>
  <CharactersWithSpaces>916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2022-08-14T00:15:00Z</dcterms:created>
  <dc:creator>615</dc:creator>
  <cp:lastModifiedBy>admin1</cp:lastModifiedBy>
  <cp:lastPrinted>2023-01-10T14:46:00Z</cp:lastPrinted>
  <dcterms:modified xsi:type="dcterms:W3CDTF">2026-05-11T17:53:56Z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04428DBC035F478992325ABE585E445F</vt:lpwstr>
  </property>
  <property fmtid="{D5CDD505-2E9C-101B-9397-08002B2CF9AE}" pid="4" name="KSOTemplateDocerSaveRecord">
    <vt:lpwstr>eyJoZGlkIjoiZDRiYjVjNWI5MzAzZTZmMWUwMWJlOWMwMWQxNmZkMjMiLCJ1c2VySWQiOiIxNDU1NzgxMzYwIn0=</vt:lpwstr>
  </property>
</Properties>
</file>