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cs="宋体"/>
          <w:snapToGrid/>
          <w:kern w:val="0"/>
          <w:sz w:val="32"/>
          <w:szCs w:val="24"/>
          <w:lang w:val="en-US" w:eastAsia="zh-CN"/>
        </w:rPr>
      </w:pPr>
      <w:r>
        <w:rPr>
          <w:rFonts w:hint="eastAsia" w:ascii="仿宋_GB2312" w:hAnsi="宋体" w:eastAsia="仿宋_GB2312" w:cs="宋体"/>
          <w:snapToGrid/>
          <w:kern w:val="0"/>
          <w:sz w:val="32"/>
          <w:szCs w:val="24"/>
          <w:lang w:val="en-US" w:eastAsia="zh-CN"/>
        </w:rPr>
        <w:t>附件</w:t>
      </w:r>
      <w:r>
        <w:rPr>
          <w:rFonts w:hint="eastAsia" w:ascii="仿宋_GB2312" w:hAnsi="宋体" w:eastAsia="仿宋_GB2312" w:cs="宋体"/>
          <w:snapToGrid/>
          <w:kern w:val="0"/>
          <w:sz w:val="32"/>
          <w:szCs w:val="24"/>
          <w:lang w:val="en-US" w:eastAsia="zh"/>
        </w:rPr>
        <w:t>4</w:t>
      </w:r>
      <w:r>
        <w:rPr>
          <w:rFonts w:hint="eastAsia" w:ascii="仿宋_GB2312" w:hAnsi="宋体" w:eastAsia="仿宋_GB2312" w:cs="宋体"/>
          <w:snapToGrid/>
          <w:kern w:val="0"/>
          <w:sz w:val="32"/>
          <w:szCs w:val="24"/>
          <w:lang w:val="en-US" w:eastAsia="zh-CN"/>
        </w:rPr>
        <w:t>：</w:t>
      </w:r>
    </w:p>
    <w:p>
      <w:pPr>
        <w:widowControl/>
        <w:kinsoku/>
        <w:autoSpaceDE/>
        <w:autoSpaceDN/>
        <w:adjustRightInd w:val="0"/>
        <w:snapToGrid w:val="0"/>
        <w:spacing w:line="240" w:lineRule="auto"/>
        <w:jc w:val="center"/>
        <w:textAlignment w:val="auto"/>
        <w:outlineLvl w:val="0"/>
        <w:rPr>
          <w:rFonts w:hint="eastAsia" w:ascii="方正小标宋简体" w:hAnsi="方正小标宋简体" w:eastAsia="方正小标宋简体" w:cs="方正小标宋简体"/>
          <w:b/>
          <w:bCs/>
          <w:snapToGrid/>
          <w:kern w:val="2"/>
          <w:sz w:val="44"/>
          <w:szCs w:val="44"/>
          <w:lang w:val="en-US" w:eastAsia="zh-CN"/>
        </w:rPr>
      </w:pPr>
      <w:r>
        <w:rPr>
          <w:rFonts w:hint="eastAsia" w:ascii="方正小标宋简体" w:hAnsi="方正小标宋简体" w:eastAsia="方正小标宋简体" w:cs="方正小标宋简体"/>
          <w:b/>
          <w:bCs/>
          <w:snapToGrid/>
          <w:kern w:val="2"/>
          <w:sz w:val="44"/>
          <w:szCs w:val="44"/>
          <w:lang w:val="en-US" w:eastAsia="zh-CN"/>
        </w:rPr>
        <w:t>优创未来与智能博物项目说明</w:t>
      </w:r>
    </w:p>
    <w:p>
      <w:pPr>
        <w:rPr>
          <w:rFonts w:hint="default"/>
          <w:lang w:val="en-US" w:eastAsia="zh-CN"/>
        </w:rPr>
      </w:pPr>
    </w:p>
    <w:p>
      <w:pPr>
        <w:keepNext w:val="0"/>
        <w:keepLines w:val="0"/>
        <w:pageBreakBefore w:val="0"/>
        <w:widowControl/>
        <w:wordWrap/>
        <w:overflowPunct/>
        <w:topLinePunct w:val="0"/>
        <w:bidi w:val="0"/>
        <w:spacing w:line="560" w:lineRule="exact"/>
        <w:ind w:firstLine="640" w:firstLineChars="200"/>
        <w:jc w:val="left"/>
        <w:rPr>
          <w:rFonts w:hint="eastAsia" w:ascii="黑体" w:hAnsi="黑体" w:eastAsia="黑体" w:cs="黑体"/>
          <w:bCs/>
          <w:color w:val="000000"/>
          <w:kern w:val="0"/>
          <w:sz w:val="32"/>
          <w:szCs w:val="32"/>
          <w:lang w:eastAsia="zh-CN"/>
        </w:rPr>
      </w:pPr>
      <w:r>
        <w:rPr>
          <w:rFonts w:hint="eastAsia" w:ascii="黑体" w:hAnsi="黑体" w:eastAsia="黑体" w:cstheme="minorBidi"/>
          <w:snapToGrid/>
          <w:color w:val="000000"/>
          <w:kern w:val="2"/>
          <w:sz w:val="32"/>
          <w:szCs w:val="32"/>
          <w:lang w:val="en-US" w:eastAsia="zh-CN" w:bidi="ar-SA"/>
        </w:rPr>
        <w:t>优创未来与智能博物项目的现场任务采用全国活动活动任务说明（见附件4-1、附件4-</w:t>
      </w:r>
      <w:bookmarkStart w:id="0" w:name="_GoBack"/>
      <w:bookmarkEnd w:id="0"/>
      <w:r>
        <w:rPr>
          <w:rFonts w:hint="eastAsia" w:ascii="黑体" w:hAnsi="黑体" w:eastAsia="黑体" w:cstheme="minorBidi"/>
          <w:snapToGrid/>
          <w:color w:val="000000"/>
          <w:kern w:val="2"/>
          <w:sz w:val="32"/>
          <w:szCs w:val="32"/>
          <w:lang w:val="en-US" w:eastAsia="zh-CN" w:bidi="ar-SA"/>
        </w:rPr>
        <w:t>2），珠海市将根据报名情况采用评审或现场任务的形式开展本项目。</w:t>
      </w:r>
    </w:p>
    <w:p>
      <w:pPr>
        <w:keepNext w:val="0"/>
        <w:keepLines w:val="0"/>
        <w:pageBreakBefore w:val="0"/>
        <w:widowControl/>
        <w:wordWrap/>
        <w:overflowPunct/>
        <w:topLinePunct w:val="0"/>
        <w:bidi w:val="0"/>
        <w:spacing w:line="560" w:lineRule="exact"/>
        <w:ind w:firstLine="640" w:firstLineChars="200"/>
        <w:jc w:val="left"/>
        <w:rPr>
          <w:rFonts w:hint="eastAsia" w:ascii="黑体" w:hAnsi="黑体" w:eastAsia="黑体" w:cs="黑体"/>
          <w:bCs/>
          <w:color w:val="000000"/>
          <w:kern w:val="0"/>
          <w:sz w:val="32"/>
          <w:szCs w:val="32"/>
          <w:lang w:eastAsia="zh-CN"/>
        </w:rPr>
      </w:pPr>
      <w:r>
        <w:rPr>
          <w:rFonts w:hint="eastAsia" w:ascii="黑体" w:hAnsi="黑体" w:eastAsia="黑体" w:cs="黑体"/>
          <w:bCs/>
          <w:color w:val="000000"/>
          <w:kern w:val="0"/>
          <w:sz w:val="32"/>
          <w:szCs w:val="32"/>
          <w:lang w:eastAsia="zh-CN"/>
        </w:rPr>
        <w:t>一、优创未来</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jc w:val="left"/>
        <w:textAlignment w:val="auto"/>
        <w:rPr>
          <w:rFonts w:hint="eastAsia" w:ascii="楷体" w:hAnsi="楷体" w:eastAsia="楷体" w:cs="楷体"/>
          <w:b/>
          <w:bCs/>
          <w:snapToGrid/>
          <w:kern w:val="2"/>
          <w:sz w:val="32"/>
          <w:szCs w:val="32"/>
          <w:lang w:val="en-US" w:eastAsia="zh-CN" w:bidi="ar-SA"/>
        </w:rPr>
      </w:pPr>
      <w:r>
        <w:rPr>
          <w:rFonts w:hint="eastAsia" w:ascii="楷体" w:hAnsi="楷体" w:eastAsia="楷体" w:cs="楷体"/>
          <w:b/>
          <w:bCs/>
          <w:snapToGrid/>
          <w:kern w:val="2"/>
          <w:sz w:val="32"/>
          <w:szCs w:val="32"/>
          <w:lang w:val="en-US" w:eastAsia="zh-CN" w:bidi="ar-SA"/>
        </w:rPr>
        <w:t>（一）项目说明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napToGrid/>
          <w:kern w:val="0"/>
          <w:sz w:val="32"/>
          <w:szCs w:val="32"/>
          <w:lang w:val="en-US" w:eastAsia="zh-CN"/>
        </w:rPr>
      </w:pPr>
      <w:r>
        <w:rPr>
          <w:rFonts w:hint="eastAsia" w:ascii="仿宋_GB2312" w:hAnsi="宋体" w:eastAsia="仿宋_GB2312" w:cs="宋体"/>
          <w:snapToGrid/>
          <w:kern w:val="0"/>
          <w:sz w:val="32"/>
          <w:szCs w:val="32"/>
          <w:lang w:val="en-US" w:eastAsia="zh-CN"/>
        </w:rPr>
        <w:t>参与者通过简单的人工智能应用模块搭建、设计，初步实现人工 智能创意应用方案，并进行交流展示。项目旨在让学生努力发现生活 中可以借助人工智能技术提升品质的问题点，创新的思考解决方式，突出人工智能的功能特点，通过方案设计、硬件搭建、编写程序、软件调试等，以解决实际问题为目标，借助自然语言交互、图像识别、大数据分析等方式，初步实现团队的人工智能创意应用方案。</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jc w:val="left"/>
        <w:textAlignment w:val="auto"/>
        <w:rPr>
          <w:rFonts w:hint="eastAsia" w:ascii="楷体" w:hAnsi="楷体" w:eastAsia="楷体" w:cs="楷体"/>
          <w:b/>
          <w:bCs/>
          <w:snapToGrid/>
          <w:kern w:val="2"/>
          <w:sz w:val="32"/>
          <w:szCs w:val="32"/>
          <w:lang w:val="en-US" w:eastAsia="en-US" w:bidi="ar-SA"/>
        </w:rPr>
      </w:pPr>
      <w:r>
        <w:rPr>
          <w:rFonts w:hint="eastAsia" w:ascii="楷体" w:hAnsi="楷体" w:eastAsia="楷体" w:cs="楷体"/>
          <w:b/>
          <w:bCs/>
          <w:snapToGrid/>
          <w:kern w:val="2"/>
          <w:sz w:val="32"/>
          <w:szCs w:val="32"/>
          <w:lang w:val="en-US" w:eastAsia="zh-CN" w:bidi="ar-SA"/>
        </w:rPr>
        <w:t>（二）任务要求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宋体"/>
          <w:snapToGrid/>
          <w:kern w:val="0"/>
          <w:sz w:val="32"/>
          <w:szCs w:val="32"/>
          <w:lang w:val="en-US" w:eastAsia="zh-CN"/>
        </w:rPr>
      </w:pPr>
      <w:r>
        <w:rPr>
          <w:rFonts w:hint="eastAsia" w:ascii="仿宋_GB2312" w:hAnsi="宋体" w:eastAsia="仿宋_GB2312" w:cs="宋体"/>
          <w:snapToGrid/>
          <w:kern w:val="0"/>
          <w:sz w:val="32"/>
          <w:szCs w:val="32"/>
          <w:lang w:val="en-US" w:eastAsia="zh-CN"/>
        </w:rPr>
        <w:t>采用全国活动任务说明（见附件4-1）</w:t>
      </w:r>
    </w:p>
    <w:p>
      <w:pPr>
        <w:keepNext w:val="0"/>
        <w:keepLines w:val="0"/>
        <w:pageBreakBefore w:val="0"/>
        <w:widowControl/>
        <w:wordWrap/>
        <w:overflowPunct/>
        <w:topLinePunct w:val="0"/>
        <w:bidi w:val="0"/>
        <w:spacing w:line="560" w:lineRule="exact"/>
        <w:ind w:firstLine="640" w:firstLineChars="200"/>
        <w:jc w:val="left"/>
        <w:rPr>
          <w:rFonts w:hint="eastAsia" w:ascii="黑体" w:hAnsi="黑体" w:eastAsia="黑体" w:cs="黑体"/>
          <w:bCs/>
          <w:color w:val="000000"/>
          <w:kern w:val="0"/>
          <w:sz w:val="32"/>
          <w:szCs w:val="32"/>
          <w:lang w:eastAsia="zh-CN"/>
        </w:rPr>
      </w:pPr>
      <w:r>
        <w:rPr>
          <w:rFonts w:hint="eastAsia" w:ascii="黑体" w:hAnsi="黑体" w:eastAsia="黑体" w:cs="黑体"/>
          <w:bCs/>
          <w:color w:val="000000"/>
          <w:kern w:val="0"/>
          <w:sz w:val="32"/>
          <w:szCs w:val="32"/>
          <w:lang w:eastAsia="zh-CN"/>
        </w:rPr>
        <w:t>二、智能博物</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jc w:val="left"/>
        <w:textAlignment w:val="auto"/>
        <w:rPr>
          <w:rFonts w:hint="eastAsia" w:ascii="楷体" w:hAnsi="楷体" w:eastAsia="楷体" w:cs="楷体"/>
          <w:b/>
          <w:bCs/>
          <w:snapToGrid/>
          <w:kern w:val="2"/>
          <w:sz w:val="32"/>
          <w:szCs w:val="32"/>
          <w:lang w:val="en-US" w:eastAsia="zh-CN" w:bidi="ar-SA"/>
        </w:rPr>
      </w:pPr>
      <w:r>
        <w:rPr>
          <w:rFonts w:hint="eastAsia" w:ascii="楷体" w:hAnsi="楷体" w:eastAsia="楷体" w:cs="楷体"/>
          <w:b/>
          <w:bCs/>
          <w:snapToGrid/>
          <w:kern w:val="2"/>
          <w:sz w:val="32"/>
          <w:szCs w:val="32"/>
          <w:lang w:val="en-US" w:eastAsia="zh-CN" w:bidi="ar-SA"/>
        </w:rPr>
        <w:t>（一）项目说明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napToGrid/>
          <w:kern w:val="0"/>
          <w:sz w:val="32"/>
          <w:szCs w:val="32"/>
          <w:lang w:val="en-US" w:eastAsia="zh-CN"/>
        </w:rPr>
      </w:pPr>
      <w:r>
        <w:rPr>
          <w:rFonts w:hint="eastAsia" w:ascii="仿宋_GB2312" w:hAnsi="宋体" w:eastAsia="仿宋_GB2312" w:cs="宋体"/>
          <w:snapToGrid/>
          <w:kern w:val="0"/>
          <w:sz w:val="32"/>
          <w:szCs w:val="32"/>
          <w:lang w:val="en-US" w:eastAsia="zh-CN"/>
        </w:rPr>
        <w:t>参与者通过教育部教育技术与资源发展中心（中央电化教育馆） 人工智能课程的学习及深入思考，结合人工智能技术原理，通过计算机编程和手工搭建，智造机器人进行交流展示。项目旨在学生掌握人工智能基本技术原理和编程能力的基础上，突出观察生活和创新，激发学生鉴赏力、创造力和应用能力。鼓励突出人工智能属性，如使用 图像识别、语音识别、自然语言处理等技术，通过机器学习等手段，实现相关智能感知，执行规定任务和实现预设功能。学生设计并实现一款具备能听会说、能看会认、能理解会思考的智能系统，创作中强调人工智能技术应用的合理性、丰富性和创新性。</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jc w:val="left"/>
        <w:textAlignment w:val="auto"/>
        <w:rPr>
          <w:rFonts w:hint="eastAsia" w:ascii="楷体" w:hAnsi="楷体" w:eastAsia="楷体" w:cs="楷体"/>
          <w:b/>
          <w:bCs/>
          <w:snapToGrid/>
          <w:kern w:val="2"/>
          <w:sz w:val="32"/>
          <w:szCs w:val="32"/>
          <w:lang w:val="en-US" w:eastAsia="en-US" w:bidi="ar-SA"/>
        </w:rPr>
      </w:pPr>
      <w:r>
        <w:rPr>
          <w:rFonts w:hint="eastAsia" w:ascii="楷体" w:hAnsi="楷体" w:eastAsia="楷体" w:cs="楷体"/>
          <w:b/>
          <w:bCs/>
          <w:snapToGrid/>
          <w:kern w:val="2"/>
          <w:sz w:val="32"/>
          <w:szCs w:val="32"/>
          <w:lang w:val="en-US" w:eastAsia="zh-CN" w:bidi="ar-SA"/>
        </w:rPr>
        <w:t>（二）任务要求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napToGrid/>
          <w:kern w:val="0"/>
          <w:sz w:val="32"/>
          <w:szCs w:val="32"/>
          <w:lang w:val="en-US" w:eastAsia="zh-CN"/>
        </w:rPr>
      </w:pPr>
      <w:r>
        <w:rPr>
          <w:rFonts w:hint="eastAsia" w:ascii="仿宋_GB2312" w:hAnsi="宋体" w:eastAsia="仿宋_GB2312" w:cs="宋体"/>
          <w:snapToGrid/>
          <w:kern w:val="0"/>
          <w:sz w:val="32"/>
          <w:szCs w:val="32"/>
          <w:lang w:val="en-US" w:eastAsia="zh-CN"/>
        </w:rPr>
        <w:t>采用全国活动任务说明（见附件4-2）</w:t>
      </w:r>
    </w:p>
    <w:p>
      <w:pPr>
        <w:keepNext w:val="0"/>
        <w:keepLines w:val="0"/>
        <w:pageBreakBefore w:val="0"/>
        <w:widowControl/>
        <w:wordWrap/>
        <w:overflowPunct/>
        <w:topLinePunct w:val="0"/>
        <w:bidi w:val="0"/>
        <w:spacing w:line="560" w:lineRule="exact"/>
        <w:ind w:firstLine="640" w:firstLineChars="200"/>
        <w:jc w:val="left"/>
        <w:rPr>
          <w:rFonts w:hint="eastAsia" w:ascii="黑体" w:hAnsi="黑体" w:eastAsia="黑体" w:cs="黑体"/>
          <w:bCs/>
          <w:color w:val="000000"/>
          <w:kern w:val="0"/>
          <w:sz w:val="32"/>
          <w:szCs w:val="32"/>
          <w:lang w:val="en-US" w:eastAsia="en-US"/>
        </w:rPr>
      </w:pPr>
      <w:r>
        <w:rPr>
          <w:rFonts w:hint="eastAsia" w:ascii="黑体" w:hAnsi="黑体" w:eastAsia="黑体" w:cs="黑体"/>
          <w:bCs/>
          <w:color w:val="000000"/>
          <w:kern w:val="0"/>
          <w:sz w:val="32"/>
          <w:szCs w:val="32"/>
          <w:lang w:val="en-US" w:eastAsia="zh-CN"/>
        </w:rPr>
        <w:t>三、</w:t>
      </w:r>
      <w:r>
        <w:rPr>
          <w:rFonts w:hint="eastAsia" w:ascii="黑体" w:hAnsi="黑体" w:eastAsia="黑体" w:cs="黑体"/>
          <w:bCs/>
          <w:color w:val="000000"/>
          <w:kern w:val="0"/>
          <w:sz w:val="32"/>
          <w:szCs w:val="32"/>
          <w:lang w:val="en-US" w:eastAsia="en-US"/>
        </w:rPr>
        <w:t>报名与提交作品材料方法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napToGrid/>
          <w:kern w:val="0"/>
          <w:sz w:val="32"/>
          <w:szCs w:val="32"/>
          <w:lang w:val="en-US" w:eastAsia="en-US"/>
        </w:rPr>
      </w:pPr>
      <w:r>
        <w:rPr>
          <w:rFonts w:hint="eastAsia" w:ascii="仿宋_GB2312" w:hAnsi="宋体" w:eastAsia="仿宋_GB2312" w:cs="宋体"/>
          <w:snapToGrid/>
          <w:kern w:val="0"/>
          <w:sz w:val="32"/>
          <w:szCs w:val="32"/>
          <w:lang w:val="en-US" w:eastAsia="zh-CN"/>
        </w:rPr>
        <w:t>根据全国活动任务要求创作作品，其中优创未来任务主题由参与者自主设计，智能博物创意拓展的主题方向为文化传承，具体任务主题内容由参与者自主设计。</w:t>
      </w:r>
      <w:r>
        <w:rPr>
          <w:rFonts w:hint="eastAsia" w:ascii="仿宋_GB2312" w:hAnsi="宋体" w:eastAsia="仿宋_GB2312" w:cs="宋体"/>
          <w:snapToGrid/>
          <w:kern w:val="0"/>
          <w:sz w:val="32"/>
          <w:szCs w:val="32"/>
          <w:lang w:val="en-US" w:eastAsia="en-US"/>
        </w:rPr>
        <w:t>每件作品须提交以下材料：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jc w:val="left"/>
        <w:textAlignment w:val="auto"/>
        <w:rPr>
          <w:rFonts w:hint="eastAsia" w:ascii="楷体" w:hAnsi="楷体" w:eastAsia="楷体" w:cs="楷体"/>
          <w:b/>
          <w:bCs/>
          <w:snapToGrid/>
          <w:kern w:val="2"/>
          <w:sz w:val="32"/>
          <w:szCs w:val="32"/>
          <w:lang w:val="en-US" w:eastAsia="en-US" w:bidi="ar-SA"/>
        </w:rPr>
      </w:pPr>
      <w:r>
        <w:rPr>
          <w:rFonts w:hint="eastAsia" w:ascii="楷体" w:hAnsi="楷体" w:eastAsia="楷体" w:cs="楷体"/>
          <w:b/>
          <w:bCs/>
          <w:snapToGrid/>
          <w:kern w:val="2"/>
          <w:sz w:val="32"/>
          <w:szCs w:val="32"/>
          <w:lang w:val="en-US" w:eastAsia="zh-CN" w:bidi="ar-SA"/>
        </w:rPr>
        <w:t>（一）</w:t>
      </w:r>
      <w:r>
        <w:rPr>
          <w:rFonts w:hint="eastAsia" w:ascii="楷体" w:hAnsi="楷体" w:eastAsia="楷体" w:cs="楷体"/>
          <w:b/>
          <w:bCs/>
          <w:snapToGrid/>
          <w:kern w:val="2"/>
          <w:sz w:val="32"/>
          <w:szCs w:val="32"/>
          <w:lang w:val="en-US" w:eastAsia="en-US" w:bidi="ar-SA"/>
        </w:rPr>
        <w:t>活动报名表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snapToGrid/>
          <w:kern w:val="2"/>
          <w:sz w:val="32"/>
          <w:szCs w:val="32"/>
          <w:lang w:val="en-US" w:eastAsia="en-US"/>
        </w:rPr>
      </w:pPr>
      <w:r>
        <w:rPr>
          <w:rFonts w:hint="eastAsia" w:ascii="仿宋_GB2312" w:hAnsi="宋体" w:eastAsia="仿宋_GB2312" w:cs="Times New Roman"/>
          <w:snapToGrid/>
          <w:kern w:val="2"/>
          <w:sz w:val="32"/>
          <w:szCs w:val="32"/>
          <w:lang w:val="en-US" w:eastAsia="en-US"/>
        </w:rPr>
        <w:t>在线填报、打印、贴照片、盖章后扫描为PDF格式文件。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jc w:val="left"/>
        <w:textAlignment w:val="auto"/>
        <w:rPr>
          <w:rFonts w:hint="eastAsia" w:ascii="楷体" w:hAnsi="楷体" w:eastAsia="楷体" w:cs="楷体"/>
          <w:b/>
          <w:bCs/>
          <w:snapToGrid/>
          <w:kern w:val="2"/>
          <w:sz w:val="32"/>
          <w:szCs w:val="32"/>
          <w:lang w:val="en-US" w:eastAsia="en-US" w:bidi="ar-SA"/>
        </w:rPr>
      </w:pPr>
      <w:r>
        <w:rPr>
          <w:rFonts w:hint="eastAsia" w:ascii="楷体" w:hAnsi="楷体" w:eastAsia="楷体" w:cs="楷体"/>
          <w:b/>
          <w:bCs/>
          <w:snapToGrid/>
          <w:kern w:val="2"/>
          <w:sz w:val="32"/>
          <w:szCs w:val="32"/>
          <w:lang w:val="en-US" w:eastAsia="zh-CN" w:bidi="ar-SA"/>
        </w:rPr>
        <w:t>（二）</w:t>
      </w:r>
      <w:r>
        <w:rPr>
          <w:rFonts w:hint="eastAsia" w:ascii="楷体" w:hAnsi="楷体" w:eastAsia="楷体" w:cs="楷体"/>
          <w:b/>
          <w:bCs/>
          <w:snapToGrid/>
          <w:kern w:val="2"/>
          <w:sz w:val="32"/>
          <w:szCs w:val="32"/>
          <w:lang w:val="en-US" w:eastAsia="en-US" w:bidi="ar-SA"/>
        </w:rPr>
        <w:t>创作说明（文本文档）</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snapToGrid/>
          <w:kern w:val="2"/>
          <w:sz w:val="32"/>
          <w:szCs w:val="32"/>
          <w:lang w:val="en-US" w:eastAsia="zh-CN"/>
        </w:rPr>
      </w:pPr>
      <w:r>
        <w:rPr>
          <w:rFonts w:hint="eastAsia" w:ascii="仿宋_GB2312" w:hAnsi="宋体" w:eastAsia="仿宋_GB2312" w:cs="Times New Roman"/>
          <w:snapToGrid/>
          <w:kern w:val="2"/>
          <w:sz w:val="32"/>
          <w:szCs w:val="32"/>
          <w:lang w:val="en-US" w:eastAsia="en-US"/>
        </w:rPr>
        <w:t>包含：创作意图，作品多角度照片，功能说明，搭建过程，程序代码，特别是人工智能关键代码、机器学习用到的数据集或训练的相关内容</w:t>
      </w:r>
      <w:r>
        <w:rPr>
          <w:rFonts w:hint="eastAsia" w:ascii="仿宋_GB2312" w:hAnsi="宋体" w:eastAsia="仿宋_GB2312" w:cs="Times New Roman"/>
          <w:snapToGrid/>
          <w:kern w:val="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jc w:val="left"/>
        <w:textAlignment w:val="auto"/>
        <w:rPr>
          <w:rFonts w:hint="eastAsia" w:ascii="楷体" w:hAnsi="楷体" w:eastAsia="楷体" w:cs="楷体"/>
          <w:b/>
          <w:bCs/>
          <w:snapToGrid/>
          <w:kern w:val="2"/>
          <w:sz w:val="32"/>
          <w:szCs w:val="32"/>
          <w:lang w:val="en-US" w:eastAsia="en-US" w:bidi="ar-SA"/>
        </w:rPr>
      </w:pPr>
      <w:r>
        <w:rPr>
          <w:rFonts w:hint="eastAsia" w:ascii="楷体" w:hAnsi="楷体" w:eastAsia="楷体" w:cs="楷体"/>
          <w:b/>
          <w:bCs/>
          <w:snapToGrid/>
          <w:kern w:val="2"/>
          <w:sz w:val="32"/>
          <w:szCs w:val="32"/>
          <w:lang w:val="en-US" w:eastAsia="zh-CN" w:bidi="ar-SA"/>
        </w:rPr>
        <w:t>（三）</w:t>
      </w:r>
      <w:r>
        <w:rPr>
          <w:rFonts w:hint="eastAsia" w:ascii="楷体" w:hAnsi="楷体" w:eastAsia="楷体" w:cs="楷体"/>
          <w:b/>
          <w:bCs/>
          <w:snapToGrid/>
          <w:kern w:val="2"/>
          <w:sz w:val="32"/>
          <w:szCs w:val="32"/>
          <w:lang w:val="en-US" w:eastAsia="en-US" w:bidi="ar-SA"/>
        </w:rPr>
        <w:t>演示视频（不超过 5 分钟）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sz w:val="32"/>
          <w:szCs w:val="32"/>
          <w:highlight w:val="yellow"/>
          <w:lang w:val="en-US" w:eastAsia="zh-CN"/>
        </w:rPr>
      </w:pPr>
      <w:r>
        <w:rPr>
          <w:rFonts w:hint="eastAsia" w:ascii="仿宋_GB2312" w:hAnsi="宋体" w:eastAsia="仿宋_GB2312" w:cs="Times New Roman"/>
          <w:snapToGrid/>
          <w:kern w:val="2"/>
          <w:sz w:val="32"/>
          <w:szCs w:val="32"/>
          <w:lang w:val="en-US" w:eastAsia="en-US"/>
        </w:rPr>
        <w:t>包含：封面、作品名称、成员组成，作品介绍与演示等</w:t>
      </w:r>
      <w:r>
        <w:rPr>
          <w:rFonts w:hint="eastAsia" w:ascii="仿宋_GB2312" w:hAnsi="宋体" w:eastAsia="仿宋_GB2312" w:cs="Times New Roman"/>
          <w:snapToGrid/>
          <w:kern w:val="2"/>
          <w:sz w:val="32"/>
          <w:szCs w:val="32"/>
          <w:lang w:val="en-US" w:eastAsia="zh-CN"/>
        </w:rPr>
        <w:t>。</w:t>
      </w:r>
    </w:p>
    <w:p>
      <w:pPr>
        <w:keepNext w:val="0"/>
        <w:keepLines w:val="0"/>
        <w:pageBreakBefore w:val="0"/>
        <w:widowControl/>
        <w:wordWrap/>
        <w:overflowPunct/>
        <w:topLinePunct w:val="0"/>
        <w:bidi w:val="0"/>
        <w:spacing w:line="560" w:lineRule="exact"/>
        <w:ind w:firstLine="640" w:firstLineChars="200"/>
        <w:jc w:val="left"/>
        <w:rPr>
          <w:rFonts w:hint="eastAsia" w:ascii="黑体" w:hAnsi="黑体" w:eastAsia="黑体" w:cs="黑体"/>
          <w:bCs/>
          <w:color w:val="000000"/>
          <w:kern w:val="0"/>
          <w:sz w:val="32"/>
          <w:szCs w:val="32"/>
          <w:lang w:val="en-US" w:eastAsia="zh-CN"/>
        </w:rPr>
      </w:pPr>
      <w:r>
        <w:rPr>
          <w:rFonts w:hint="eastAsia" w:ascii="黑体" w:hAnsi="黑体" w:eastAsia="黑体" w:cs="黑体"/>
          <w:bCs/>
          <w:color w:val="000000"/>
          <w:kern w:val="0"/>
          <w:sz w:val="32"/>
          <w:szCs w:val="32"/>
          <w:lang w:val="en-US" w:eastAsia="zh-CN"/>
        </w:rPr>
        <w:t>四、省现场展示交流活动</w:t>
      </w:r>
    </w:p>
    <w:p>
      <w:pPr>
        <w:pStyle w:val="8"/>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_GB2312" w:hAnsi="仿宋_GB2312" w:eastAsia="仿宋_GB2312" w:cs="仿宋_GB2312"/>
          <w:b/>
          <w:bCs w:val="0"/>
          <w:snapToGrid/>
          <w:kern w:val="2"/>
          <w:sz w:val="32"/>
          <w:szCs w:val="32"/>
          <w:lang w:val="en-US" w:eastAsia="zh-CN"/>
        </w:rPr>
      </w:pPr>
      <w:r>
        <w:rPr>
          <w:rFonts w:hint="eastAsia" w:ascii="仿宋_GB2312" w:hAnsi="仿宋_GB2312" w:eastAsia="仿宋_GB2312" w:cs="仿宋_GB2312"/>
          <w:b/>
          <w:bCs w:val="0"/>
          <w:snapToGrid/>
          <w:kern w:val="2"/>
          <w:sz w:val="32"/>
          <w:szCs w:val="32"/>
          <w:lang w:val="en-US" w:eastAsia="zh-CN"/>
        </w:rPr>
        <w:t>主要任务</w:t>
      </w:r>
    </w:p>
    <w:p>
      <w:pPr>
        <w:pStyle w:val="8"/>
        <w:keepNext w:val="0"/>
        <w:keepLines w:val="0"/>
        <w:pageBreakBefore w:val="0"/>
        <w:wordWrap/>
        <w:overflowPunct/>
        <w:topLinePunct w:val="0"/>
        <w:bidi w:val="0"/>
        <w:adjustRightInd w:val="0"/>
        <w:snapToGrid w:val="0"/>
        <w:spacing w:line="560" w:lineRule="exact"/>
        <w:ind w:firstLine="640" w:firstLineChars="200"/>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1.作品展示答辩（占比</w:t>
      </w:r>
      <w:r>
        <w:rPr>
          <w:rFonts w:hint="eastAsia" w:ascii="仿宋_GB2312" w:hAnsi="宋体" w:eastAsia="仿宋_GB2312" w:cs="宋体"/>
          <w:snapToGrid/>
          <w:color w:val="000000"/>
          <w:kern w:val="0"/>
          <w:sz w:val="32"/>
          <w:szCs w:val="32"/>
          <w:lang w:val="en-US" w:eastAsia="zh" w:bidi="ar-SA"/>
        </w:rPr>
        <w:t>3</w:t>
      </w:r>
      <w:r>
        <w:rPr>
          <w:rFonts w:hint="eastAsia" w:ascii="仿宋_GB2312" w:hAnsi="宋体" w:eastAsia="仿宋_GB2312" w:cs="宋体"/>
          <w:snapToGrid/>
          <w:color w:val="000000"/>
          <w:kern w:val="0"/>
          <w:sz w:val="32"/>
          <w:szCs w:val="32"/>
          <w:lang w:val="en-US" w:eastAsia="zh-CN" w:bidi="ar-SA"/>
        </w:rPr>
        <w:t>0%）；展示作品为报名时提交的作品，主要展示作品的创作思想、工具软件、技术手段、创作过程、创新之处等。</w:t>
      </w:r>
    </w:p>
    <w:p>
      <w:pPr>
        <w:pStyle w:val="8"/>
        <w:keepNext w:val="0"/>
        <w:keepLines w:val="0"/>
        <w:pageBreakBefore w:val="0"/>
        <w:wordWrap/>
        <w:overflowPunct/>
        <w:topLinePunct w:val="0"/>
        <w:bidi w:val="0"/>
        <w:adjustRightInd w:val="0"/>
        <w:snapToGrid w:val="0"/>
        <w:spacing w:line="560" w:lineRule="exact"/>
        <w:ind w:firstLine="640" w:firstLineChars="200"/>
        <w:rPr>
          <w:rFonts w:hint="eastAsia" w:ascii="方正小标宋简体" w:hAnsi="ˎ̥" w:eastAsia="方正小标宋简体" w:cs="宋体"/>
          <w:bCs/>
          <w:snapToGrid/>
          <w:kern w:val="0"/>
          <w:sz w:val="36"/>
          <w:szCs w:val="36"/>
          <w:lang w:val="en-US" w:eastAsia="zh-CN"/>
        </w:rPr>
      </w:pPr>
      <w:r>
        <w:rPr>
          <w:rFonts w:hint="eastAsia" w:ascii="仿宋_GB2312" w:hAnsi="宋体" w:eastAsia="仿宋_GB2312" w:cs="宋体"/>
          <w:snapToGrid/>
          <w:color w:val="000000"/>
          <w:kern w:val="0"/>
          <w:sz w:val="32"/>
          <w:szCs w:val="32"/>
          <w:lang w:val="en-US" w:eastAsia="zh-CN" w:bidi="ar-SA"/>
        </w:rPr>
        <w:t>2.现场创作与展示（占比</w:t>
      </w:r>
      <w:r>
        <w:rPr>
          <w:rFonts w:hint="eastAsia" w:ascii="仿宋_GB2312" w:hAnsi="宋体" w:eastAsia="仿宋_GB2312" w:cs="宋体"/>
          <w:snapToGrid/>
          <w:color w:val="000000"/>
          <w:kern w:val="0"/>
          <w:sz w:val="32"/>
          <w:szCs w:val="32"/>
          <w:lang w:val="en-US" w:eastAsia="zh" w:bidi="ar-SA"/>
        </w:rPr>
        <w:t>7</w:t>
      </w:r>
      <w:r>
        <w:rPr>
          <w:rFonts w:hint="eastAsia" w:ascii="仿宋_GB2312" w:hAnsi="宋体" w:eastAsia="仿宋_GB2312" w:cs="宋体"/>
          <w:snapToGrid/>
          <w:color w:val="000000"/>
          <w:kern w:val="0"/>
          <w:sz w:val="32"/>
          <w:szCs w:val="32"/>
          <w:lang w:val="en-US" w:eastAsia="zh-CN" w:bidi="ar-SA"/>
        </w:rPr>
        <w:t>0%）：学生自备设备（含手提电脑、插板等）以及软件工具，在指定时间内完成现场设置的相关任务。</w:t>
      </w:r>
    </w:p>
    <w:p>
      <w:pPr>
        <w:rPr>
          <w:rFonts w:hint="eastAsia" w:ascii="方正小标宋简体" w:hAnsi="ˎ̥" w:eastAsia="方正小标宋简体" w:cs="宋体"/>
          <w:bCs/>
          <w:snapToGrid/>
          <w:kern w:val="0"/>
          <w:sz w:val="36"/>
          <w:szCs w:val="36"/>
          <w:lang w:val="en-US" w:eastAsia="zh-CN"/>
        </w:rPr>
      </w:pPr>
      <w:r>
        <w:rPr>
          <w:rFonts w:hint="eastAsia" w:ascii="方正小标宋简体" w:hAnsi="ˎ̥" w:eastAsia="方正小标宋简体" w:cs="宋体"/>
          <w:bCs/>
          <w:snapToGrid/>
          <w:kern w:val="0"/>
          <w:sz w:val="36"/>
          <w:szCs w:val="36"/>
          <w:lang w:val="en-US" w:eastAsia="zh-CN"/>
        </w:rPr>
        <w:br w:type="page"/>
      </w:r>
    </w:p>
    <w:p>
      <w:pPr>
        <w:ind w:firstLine="1440" w:firstLineChars="400"/>
        <w:jc w:val="both"/>
        <w:rPr>
          <w:rFonts w:ascii="仿宋_GB2312" w:eastAsia="仿宋_GB2312"/>
          <w:sz w:val="32"/>
          <w:szCs w:val="32"/>
        </w:rPr>
      </w:pPr>
      <w:r>
        <w:rPr>
          <w:rFonts w:hint="eastAsia" w:ascii="方正小标宋简体" w:hAnsi="ˎ̥" w:eastAsia="方正小标宋简体" w:cs="宋体"/>
          <w:bCs/>
          <w:snapToGrid/>
          <w:kern w:val="0"/>
          <w:sz w:val="36"/>
          <w:szCs w:val="36"/>
          <w:lang w:val="en-US" w:eastAsia="zh-CN"/>
        </w:rPr>
        <w:t>附表：优创未来与智能博物</w:t>
      </w:r>
      <w:r>
        <w:rPr>
          <w:rFonts w:hint="eastAsia" w:ascii="方正小标宋简体" w:hAnsi="ˎ̥" w:eastAsia="方正小标宋简体" w:cs="宋体"/>
          <w:bCs/>
          <w:snapToGrid/>
          <w:kern w:val="0"/>
          <w:sz w:val="36"/>
          <w:szCs w:val="36"/>
          <w:lang w:eastAsia="zh-CN"/>
        </w:rPr>
        <w:t>项目报名表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402"/>
        <w:gridCol w:w="851"/>
        <w:gridCol w:w="1964"/>
        <w:gridCol w:w="360"/>
        <w:gridCol w:w="735"/>
        <w:gridCol w:w="1769"/>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271" w:type="dxa"/>
            <w:gridSpan w:val="2"/>
            <w:vAlign w:val="center"/>
          </w:tcPr>
          <w:p>
            <w:pPr>
              <w:widowControl/>
              <w:jc w:val="left"/>
              <w:rPr>
                <w:rFonts w:ascii="仿宋_GB2312" w:hAnsi="仿宋" w:eastAsia="仿宋_GB2312"/>
              </w:rPr>
            </w:pPr>
            <w:r>
              <w:rPr>
                <w:rFonts w:hint="eastAsia" w:ascii="仿宋_GB2312" w:hAnsi="仿宋" w:eastAsia="仿宋_GB2312"/>
                <w:kern w:val="0"/>
              </w:rPr>
              <w:t>报名编号</w:t>
            </w:r>
          </w:p>
        </w:tc>
        <w:tc>
          <w:tcPr>
            <w:tcW w:w="7376" w:type="dxa"/>
            <w:gridSpan w:val="6"/>
            <w:vAlign w:val="center"/>
          </w:tcPr>
          <w:p>
            <w:pPr>
              <w:widowControl/>
              <w:jc w:val="center"/>
              <w:rPr>
                <w:rFonts w:ascii="仿宋_GB2312" w:hAnsi="仿宋" w:eastAsia="仿宋_GB2312"/>
                <w:bCs/>
                <w:color w:val="BEBEBE"/>
              </w:rPr>
            </w:pPr>
            <w:r>
              <w:rPr>
                <w:rFonts w:hint="eastAsia" w:ascii="仿宋_GB2312" w:hAnsi="仿宋" w:eastAsia="仿宋_GB2312"/>
                <w:bCs/>
                <w:color w:val="BEBEBE"/>
              </w:rPr>
              <w:t>（由系统自动生成）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271" w:type="dxa"/>
            <w:gridSpan w:val="2"/>
            <w:vAlign w:val="center"/>
          </w:tcPr>
          <w:p>
            <w:pPr>
              <w:widowControl/>
              <w:jc w:val="left"/>
              <w:rPr>
                <w:rFonts w:ascii="仿宋_GB2312" w:hAnsi="仿宋" w:eastAsia="仿宋_GB2312"/>
                <w:kern w:val="0"/>
              </w:rPr>
            </w:pPr>
            <w:r>
              <w:rPr>
                <w:rFonts w:hint="eastAsia" w:ascii="仿宋_GB2312" w:hAnsi="仿宋" w:eastAsia="仿宋_GB2312"/>
                <w:kern w:val="0"/>
              </w:rPr>
              <w:t>作品名称</w:t>
            </w:r>
          </w:p>
        </w:tc>
        <w:tc>
          <w:tcPr>
            <w:tcW w:w="7376" w:type="dxa"/>
            <w:gridSpan w:val="6"/>
            <w:vAlign w:val="center"/>
          </w:tcPr>
          <w:p>
            <w:pPr>
              <w:widowControl/>
              <w:jc w:val="center"/>
              <w:rPr>
                <w:rFonts w:ascii="仿宋_GB2312" w:hAnsi="仿宋" w:eastAsia="仿宋_GB2312"/>
                <w:bCs/>
                <w:color w:val="BEBEB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271" w:type="dxa"/>
            <w:gridSpan w:val="2"/>
            <w:vAlign w:val="center"/>
          </w:tcPr>
          <w:p>
            <w:pPr>
              <w:spacing w:line="400" w:lineRule="exact"/>
              <w:jc w:val="center"/>
              <w:rPr>
                <w:rFonts w:hint="eastAsia" w:ascii="仿宋_GB2312" w:hAnsi="仿宋" w:eastAsia="仿宋_GB2312"/>
                <w:lang w:eastAsia="zh-CN"/>
              </w:rPr>
            </w:pPr>
            <w:r>
              <w:rPr>
                <w:rFonts w:hint="eastAsia" w:ascii="仿宋_GB2312" w:hAnsi="仿宋" w:eastAsia="仿宋_GB2312"/>
                <w:lang w:eastAsia="zh-CN"/>
              </w:rPr>
              <w:t>所属项目</w:t>
            </w:r>
          </w:p>
        </w:tc>
        <w:tc>
          <w:tcPr>
            <w:tcW w:w="7376" w:type="dxa"/>
            <w:gridSpan w:val="6"/>
            <w:vAlign w:val="center"/>
          </w:tcPr>
          <w:p>
            <w:pPr>
              <w:spacing w:line="400" w:lineRule="exact"/>
              <w:jc w:val="center"/>
              <w:rPr>
                <w:rFonts w:hint="eastAsia" w:ascii="仿宋_GB2312" w:hAnsi="仿宋_GB2312" w:eastAsia="仿宋_GB2312" w:cs="仿宋_GB2312"/>
                <w:lang w:eastAsia="zh-CN"/>
              </w:rPr>
            </w:pPr>
            <w:r>
              <w:rPr>
                <w:rFonts w:hint="eastAsia" w:ascii="仿宋_GB2312" w:hAnsi="仿宋_GB2312" w:eastAsia="仿宋_GB2312" w:cs="仿宋_GB2312"/>
              </w:rPr>
              <w:t>□</w:t>
            </w:r>
            <w:r>
              <w:rPr>
                <w:rFonts w:hint="eastAsia" w:ascii="仿宋_GB2312" w:hAnsi="仿宋_GB2312" w:eastAsia="仿宋_GB2312" w:cs="仿宋_GB2312"/>
                <w:lang w:eastAsia="zh-CN"/>
              </w:rPr>
              <w:t>优创未来</w:t>
            </w:r>
            <w:r>
              <w:rPr>
                <w:rFonts w:hint="eastAsia" w:ascii="仿宋_GB2312" w:hAnsi="仿宋_GB2312" w:eastAsia="仿宋_GB2312" w:cs="仿宋_GB2312"/>
                <w:lang w:val="en-US" w:eastAsia="zh-CN"/>
              </w:rPr>
              <w:t xml:space="preserve">        </w:t>
            </w:r>
            <w:r>
              <w:rPr>
                <w:rFonts w:hint="eastAsia" w:ascii="仿宋_GB2312" w:hAnsi="仿宋" w:eastAsia="仿宋_GB2312"/>
                <w:bCs/>
              </w:rPr>
              <w:t xml:space="preserve"> 　</w:t>
            </w:r>
            <w:r>
              <w:rPr>
                <w:rFonts w:hint="eastAsia" w:ascii="仿宋_GB2312" w:hAnsi="仿宋_GB2312" w:eastAsia="仿宋_GB2312" w:cs="仿宋_GB2312"/>
              </w:rPr>
              <w:t>□</w:t>
            </w:r>
            <w:r>
              <w:rPr>
                <w:rFonts w:hint="eastAsia" w:ascii="仿宋_GB2312" w:hAnsi="仿宋_GB2312" w:eastAsia="仿宋_GB2312" w:cs="仿宋_GB2312"/>
                <w:lang w:eastAsia="zh-CN"/>
              </w:rPr>
              <w:t>智能博物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271" w:type="dxa"/>
            <w:gridSpan w:val="2"/>
            <w:vAlign w:val="center"/>
          </w:tcPr>
          <w:p>
            <w:pPr>
              <w:spacing w:line="400" w:lineRule="exact"/>
              <w:jc w:val="center"/>
              <w:rPr>
                <w:rFonts w:ascii="仿宋_GB2312" w:hAnsi="仿宋" w:eastAsia="仿宋_GB2312"/>
              </w:rPr>
            </w:pPr>
            <w:r>
              <w:rPr>
                <w:rFonts w:hint="eastAsia" w:ascii="仿宋_GB2312" w:hAnsi="仿宋" w:eastAsia="仿宋_GB2312"/>
              </w:rPr>
              <w:t>组别</w:t>
            </w:r>
          </w:p>
        </w:tc>
        <w:tc>
          <w:tcPr>
            <w:tcW w:w="7376" w:type="dxa"/>
            <w:gridSpan w:val="6"/>
            <w:vAlign w:val="center"/>
          </w:tcPr>
          <w:p>
            <w:pPr>
              <w:spacing w:line="400" w:lineRule="exact"/>
              <w:jc w:val="center"/>
              <w:rPr>
                <w:rFonts w:ascii="仿宋_GB2312" w:hAnsi="仿宋" w:eastAsia="仿宋_GB2312"/>
                <w:bCs/>
              </w:rPr>
            </w:pPr>
            <w:r>
              <w:rPr>
                <w:rFonts w:hint="eastAsia" w:ascii="仿宋_GB2312" w:hAnsi="仿宋_GB2312" w:eastAsia="仿宋_GB2312" w:cs="仿宋_GB2312"/>
              </w:rPr>
              <w:t>□</w:t>
            </w:r>
            <w:r>
              <w:rPr>
                <w:rFonts w:hint="eastAsia" w:ascii="仿宋_GB2312" w:hAnsi="仿宋" w:eastAsia="仿宋_GB2312"/>
                <w:bCs/>
              </w:rPr>
              <w:t>小学组 　</w:t>
            </w:r>
            <w:r>
              <w:rPr>
                <w:rFonts w:hint="eastAsia" w:ascii="仿宋_GB2312" w:hAnsi="仿宋_GB2312" w:eastAsia="仿宋_GB2312" w:cs="仿宋_GB2312"/>
              </w:rPr>
              <w:t>□</w:t>
            </w:r>
            <w:r>
              <w:rPr>
                <w:rFonts w:hint="eastAsia" w:ascii="仿宋_GB2312" w:hAnsi="仿宋" w:eastAsia="仿宋_GB2312"/>
                <w:bCs/>
              </w:rPr>
              <w:t xml:space="preserve">初中组　 </w:t>
            </w:r>
            <w:r>
              <w:rPr>
                <w:rFonts w:hint="eastAsia" w:ascii="仿宋_GB2312" w:hAnsi="仿宋_GB2312" w:eastAsia="仿宋_GB2312" w:cs="仿宋_GB2312"/>
              </w:rPr>
              <w:t>□</w:t>
            </w:r>
            <w:r>
              <w:rPr>
                <w:rFonts w:hint="eastAsia" w:ascii="仿宋_GB2312" w:hAnsi="仿宋" w:eastAsia="仿宋_GB2312"/>
                <w:bCs/>
              </w:rPr>
              <w:t xml:space="preserve">高中（中职）组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atLeast"/>
          <w:jc w:val="center"/>
        </w:trPr>
        <w:tc>
          <w:tcPr>
            <w:tcW w:w="1271" w:type="dxa"/>
            <w:gridSpan w:val="2"/>
            <w:vAlign w:val="center"/>
          </w:tcPr>
          <w:p>
            <w:pPr>
              <w:widowControl/>
              <w:jc w:val="left"/>
              <w:rPr>
                <w:rFonts w:ascii="仿宋_GB2312" w:hAnsi="仿宋" w:eastAsia="仿宋_GB2312"/>
              </w:rPr>
            </w:pPr>
            <w:r>
              <w:rPr>
                <w:rFonts w:hint="eastAsia" w:ascii="仿宋_GB2312" w:hAnsi="仿宋" w:eastAsia="仿宋_GB2312"/>
                <w:kern w:val="0"/>
              </w:rPr>
              <w:t>广东地区</w:t>
            </w:r>
          </w:p>
        </w:tc>
        <w:tc>
          <w:tcPr>
            <w:tcW w:w="7376" w:type="dxa"/>
            <w:gridSpan w:val="6"/>
            <w:vAlign w:val="center"/>
          </w:tcPr>
          <w:p>
            <w:pPr>
              <w:widowControl/>
              <w:jc w:val="center"/>
              <w:rPr>
                <w:rFonts w:ascii="仿宋_GB2312" w:hAnsi="仿宋" w:eastAsia="仿宋_GB2312"/>
                <w:bCs/>
              </w:rPr>
            </w:pPr>
            <w:r>
              <w:rPr>
                <w:rFonts w:hint="eastAsia" w:ascii="仿宋_GB2312" w:hAnsi="仿宋" w:eastAsia="仿宋_GB2312"/>
                <w:kern w:val="0"/>
              </w:rPr>
              <w:t>广东省        市        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271" w:type="dxa"/>
            <w:gridSpan w:val="2"/>
            <w:vAlign w:val="center"/>
          </w:tcPr>
          <w:p>
            <w:pPr>
              <w:jc w:val="center"/>
              <w:rPr>
                <w:rFonts w:ascii="仿宋_GB2312" w:hAnsi="仿宋_GB2312" w:eastAsia="仿宋_GB2312" w:cs="仿宋_GB2312"/>
              </w:rPr>
            </w:pPr>
            <w:r>
              <w:rPr>
                <w:rFonts w:hint="eastAsia" w:ascii="仿宋_GB2312" w:hAnsi="仿宋_GB2312" w:eastAsia="仿宋_GB2312" w:cs="仿宋_GB2312"/>
              </w:rPr>
              <w:t>队员姓名</w:t>
            </w:r>
          </w:p>
        </w:tc>
        <w:tc>
          <w:tcPr>
            <w:tcW w:w="851" w:type="dxa"/>
            <w:vAlign w:val="center"/>
          </w:tcPr>
          <w:p>
            <w:pPr>
              <w:jc w:val="center"/>
              <w:rPr>
                <w:rFonts w:ascii="仿宋_GB2312" w:hAnsi="仿宋_GB2312" w:eastAsia="仿宋_GB2312" w:cs="仿宋_GB2312"/>
              </w:rPr>
            </w:pPr>
            <w:r>
              <w:rPr>
                <w:rFonts w:hint="eastAsia" w:ascii="仿宋_GB2312" w:hAnsi="仿宋_GB2312" w:eastAsia="仿宋_GB2312" w:cs="仿宋_GB2312"/>
              </w:rPr>
              <w:t>性别</w:t>
            </w:r>
          </w:p>
        </w:tc>
        <w:tc>
          <w:tcPr>
            <w:tcW w:w="1964" w:type="dxa"/>
            <w:vAlign w:val="center"/>
          </w:tcPr>
          <w:p>
            <w:pPr>
              <w:jc w:val="center"/>
              <w:rPr>
                <w:rFonts w:ascii="仿宋_GB2312" w:hAnsi="仿宋_GB2312" w:eastAsia="仿宋_GB2312" w:cs="仿宋_GB2312"/>
              </w:rPr>
            </w:pPr>
            <w:r>
              <w:rPr>
                <w:rFonts w:hint="eastAsia" w:ascii="仿宋_GB2312" w:hAnsi="仿宋_GB2312" w:eastAsia="仿宋_GB2312" w:cs="仿宋_GB2312"/>
              </w:rPr>
              <w:t>证件号码</w:t>
            </w:r>
          </w:p>
        </w:tc>
        <w:tc>
          <w:tcPr>
            <w:tcW w:w="2864" w:type="dxa"/>
            <w:gridSpan w:val="3"/>
            <w:vAlign w:val="center"/>
          </w:tcPr>
          <w:p>
            <w:pPr>
              <w:jc w:val="center"/>
              <w:rPr>
                <w:rFonts w:ascii="仿宋_GB2312" w:hAnsi="仿宋_GB2312" w:eastAsia="仿宋_GB2312" w:cs="仿宋_GB2312"/>
              </w:rPr>
            </w:pPr>
            <w:r>
              <w:rPr>
                <w:rFonts w:hint="eastAsia" w:ascii="仿宋_GB2312" w:hAnsi="仿宋_GB2312" w:eastAsia="仿宋_GB2312" w:cs="仿宋_GB2312"/>
              </w:rPr>
              <w:t>学籍所在学校</w:t>
            </w:r>
          </w:p>
          <w:p>
            <w:pPr>
              <w:jc w:val="center"/>
              <w:rPr>
                <w:rFonts w:ascii="仿宋_GB2312" w:hAnsi="仿宋_GB2312" w:eastAsia="仿宋_GB2312" w:cs="仿宋_GB2312"/>
              </w:rPr>
            </w:pPr>
            <w:r>
              <w:rPr>
                <w:rFonts w:hint="eastAsia" w:ascii="仿宋_GB2312" w:hAnsi="仿宋_GB2312" w:eastAsia="仿宋_GB2312" w:cs="仿宋_GB2312"/>
              </w:rPr>
              <w:t>(按单位公章填写)</w:t>
            </w:r>
          </w:p>
        </w:tc>
        <w:tc>
          <w:tcPr>
            <w:tcW w:w="1697" w:type="dxa"/>
            <w:vAlign w:val="center"/>
          </w:tcPr>
          <w:p>
            <w:pPr>
              <w:jc w:val="center"/>
              <w:rPr>
                <w:rFonts w:ascii="仿宋_GB2312" w:hAnsi="仿宋_GB2312" w:eastAsia="仿宋_GB2312" w:cs="仿宋_GB2312"/>
              </w:rPr>
            </w:pPr>
            <w:r>
              <w:rPr>
                <w:rFonts w:hint="eastAsia" w:ascii="仿宋_GB2312" w:hAnsi="仿宋_GB2312" w:eastAsia="仿宋_GB2312" w:cs="仿宋_GB2312"/>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271" w:type="dxa"/>
            <w:gridSpan w:val="2"/>
            <w:vAlign w:val="center"/>
          </w:tcPr>
          <w:p>
            <w:pPr>
              <w:jc w:val="center"/>
              <w:rPr>
                <w:rFonts w:ascii="仿宋_GB2312" w:hAnsi="仿宋_GB2312" w:eastAsia="仿宋_GB2312" w:cs="仿宋_GB2312"/>
              </w:rPr>
            </w:pPr>
          </w:p>
        </w:tc>
        <w:tc>
          <w:tcPr>
            <w:tcW w:w="851" w:type="dxa"/>
            <w:vAlign w:val="center"/>
          </w:tcPr>
          <w:p>
            <w:pPr>
              <w:jc w:val="center"/>
              <w:rPr>
                <w:rFonts w:ascii="仿宋_GB2312" w:hAnsi="仿宋_GB2312" w:eastAsia="仿宋_GB2312" w:cs="仿宋_GB2312"/>
              </w:rPr>
            </w:pPr>
          </w:p>
        </w:tc>
        <w:tc>
          <w:tcPr>
            <w:tcW w:w="1964" w:type="dxa"/>
            <w:vAlign w:val="center"/>
          </w:tcPr>
          <w:p>
            <w:pPr>
              <w:jc w:val="center"/>
              <w:rPr>
                <w:rFonts w:ascii="仿宋_GB2312" w:hAnsi="仿宋_GB2312" w:eastAsia="仿宋_GB2312" w:cs="仿宋_GB2312"/>
              </w:rPr>
            </w:pPr>
          </w:p>
        </w:tc>
        <w:tc>
          <w:tcPr>
            <w:tcW w:w="2864" w:type="dxa"/>
            <w:gridSpan w:val="3"/>
            <w:vAlign w:val="center"/>
          </w:tcPr>
          <w:p>
            <w:pPr>
              <w:jc w:val="center"/>
              <w:rPr>
                <w:rFonts w:ascii="仿宋_GB2312" w:hAnsi="仿宋_GB2312" w:eastAsia="仿宋_GB2312" w:cs="仿宋_GB2312"/>
              </w:rPr>
            </w:pPr>
          </w:p>
        </w:tc>
        <w:tc>
          <w:tcPr>
            <w:tcW w:w="1697" w:type="dxa"/>
            <w:vAlign w:val="center"/>
          </w:tcPr>
          <w:p>
            <w:pPr>
              <w:jc w:val="center"/>
              <w:rPr>
                <w:rFonts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71" w:type="dxa"/>
            <w:gridSpan w:val="2"/>
            <w:vAlign w:val="center"/>
          </w:tcPr>
          <w:p>
            <w:pPr>
              <w:jc w:val="center"/>
              <w:rPr>
                <w:rFonts w:ascii="仿宋_GB2312" w:hAnsi="仿宋_GB2312" w:eastAsia="仿宋_GB2312" w:cs="仿宋_GB2312"/>
              </w:rPr>
            </w:pPr>
          </w:p>
        </w:tc>
        <w:tc>
          <w:tcPr>
            <w:tcW w:w="851" w:type="dxa"/>
            <w:vAlign w:val="center"/>
          </w:tcPr>
          <w:p>
            <w:pPr>
              <w:jc w:val="center"/>
              <w:rPr>
                <w:rFonts w:ascii="仿宋_GB2312" w:hAnsi="仿宋_GB2312" w:eastAsia="仿宋_GB2312" w:cs="仿宋_GB2312"/>
              </w:rPr>
            </w:pPr>
          </w:p>
        </w:tc>
        <w:tc>
          <w:tcPr>
            <w:tcW w:w="1964" w:type="dxa"/>
            <w:vAlign w:val="center"/>
          </w:tcPr>
          <w:p>
            <w:pPr>
              <w:jc w:val="center"/>
              <w:rPr>
                <w:rFonts w:ascii="仿宋_GB2312" w:hAnsi="仿宋_GB2312" w:eastAsia="仿宋_GB2312" w:cs="仿宋_GB2312"/>
              </w:rPr>
            </w:pPr>
          </w:p>
        </w:tc>
        <w:tc>
          <w:tcPr>
            <w:tcW w:w="2864" w:type="dxa"/>
            <w:gridSpan w:val="3"/>
            <w:vAlign w:val="center"/>
          </w:tcPr>
          <w:p>
            <w:pPr>
              <w:jc w:val="center"/>
              <w:rPr>
                <w:rFonts w:ascii="仿宋_GB2312" w:hAnsi="仿宋_GB2312" w:eastAsia="仿宋_GB2312" w:cs="仿宋_GB2312"/>
              </w:rPr>
            </w:pPr>
          </w:p>
        </w:tc>
        <w:tc>
          <w:tcPr>
            <w:tcW w:w="1697" w:type="dxa"/>
            <w:vAlign w:val="center"/>
          </w:tcPr>
          <w:p>
            <w:pPr>
              <w:jc w:val="center"/>
              <w:rPr>
                <w:rFonts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271" w:type="dxa"/>
            <w:gridSpan w:val="2"/>
            <w:vAlign w:val="center"/>
          </w:tcPr>
          <w:p>
            <w:pPr>
              <w:jc w:val="center"/>
              <w:rPr>
                <w:rFonts w:ascii="仿宋_GB2312" w:hAnsi="仿宋_GB2312" w:eastAsia="仿宋_GB2312" w:cs="仿宋_GB2312"/>
              </w:rPr>
            </w:pPr>
            <w:r>
              <w:rPr>
                <w:rFonts w:hint="eastAsia" w:ascii="仿宋_GB2312" w:hAnsi="仿宋_GB2312" w:eastAsia="仿宋_GB2312" w:cs="仿宋_GB2312"/>
              </w:rPr>
              <w:t>指导教师</w:t>
            </w:r>
          </w:p>
        </w:tc>
        <w:tc>
          <w:tcPr>
            <w:tcW w:w="851" w:type="dxa"/>
            <w:vAlign w:val="center"/>
          </w:tcPr>
          <w:p>
            <w:pPr>
              <w:jc w:val="center"/>
              <w:rPr>
                <w:rFonts w:ascii="仿宋_GB2312" w:hAnsi="仿宋_GB2312" w:eastAsia="仿宋_GB2312" w:cs="仿宋_GB2312"/>
              </w:rPr>
            </w:pPr>
            <w:r>
              <w:rPr>
                <w:rFonts w:hint="eastAsia" w:ascii="仿宋_GB2312" w:hAnsi="仿宋_GB2312" w:eastAsia="仿宋_GB2312" w:cs="仿宋_GB2312"/>
              </w:rPr>
              <w:t>性别</w:t>
            </w:r>
          </w:p>
        </w:tc>
        <w:tc>
          <w:tcPr>
            <w:tcW w:w="1964" w:type="dxa"/>
            <w:vAlign w:val="center"/>
          </w:tcPr>
          <w:p>
            <w:pPr>
              <w:jc w:val="center"/>
              <w:rPr>
                <w:rFonts w:ascii="仿宋_GB2312" w:hAnsi="仿宋_GB2312" w:eastAsia="仿宋_GB2312" w:cs="仿宋_GB2312"/>
              </w:rPr>
            </w:pPr>
            <w:r>
              <w:rPr>
                <w:rFonts w:hint="eastAsia" w:ascii="仿宋_GB2312" w:hAnsi="仿宋_GB2312" w:eastAsia="仿宋_GB2312" w:cs="仿宋_GB2312"/>
              </w:rPr>
              <w:t>证件号码</w:t>
            </w:r>
          </w:p>
        </w:tc>
        <w:tc>
          <w:tcPr>
            <w:tcW w:w="1095" w:type="dxa"/>
            <w:gridSpan w:val="2"/>
            <w:vAlign w:val="center"/>
          </w:tcPr>
          <w:p>
            <w:pPr>
              <w:jc w:val="center"/>
              <w:rPr>
                <w:rFonts w:ascii="仿宋_GB2312" w:hAnsi="仿宋_GB2312" w:eastAsia="仿宋_GB2312" w:cs="仿宋_GB2312"/>
              </w:rPr>
            </w:pPr>
            <w:r>
              <w:rPr>
                <w:rFonts w:hint="eastAsia" w:ascii="仿宋_GB2312" w:hAnsi="仿宋_GB2312" w:eastAsia="仿宋_GB2312" w:cs="仿宋_GB2312"/>
              </w:rPr>
              <w:t>职务/</w:t>
            </w:r>
          </w:p>
          <w:p>
            <w:pPr>
              <w:jc w:val="center"/>
              <w:rPr>
                <w:rFonts w:ascii="仿宋_GB2312" w:hAnsi="仿宋_GB2312" w:eastAsia="仿宋_GB2312" w:cs="仿宋_GB2312"/>
              </w:rPr>
            </w:pPr>
            <w:r>
              <w:rPr>
                <w:rFonts w:hint="eastAsia" w:ascii="仿宋_GB2312" w:hAnsi="仿宋_GB2312" w:eastAsia="仿宋_GB2312" w:cs="仿宋_GB2312"/>
              </w:rPr>
              <w:t>职称</w:t>
            </w:r>
          </w:p>
        </w:tc>
        <w:tc>
          <w:tcPr>
            <w:tcW w:w="3466" w:type="dxa"/>
            <w:gridSpan w:val="2"/>
            <w:vAlign w:val="center"/>
          </w:tcPr>
          <w:p>
            <w:pPr>
              <w:jc w:val="center"/>
              <w:rPr>
                <w:rFonts w:ascii="仿宋_GB2312" w:hAnsi="仿宋_GB2312" w:eastAsia="仿宋_GB2312" w:cs="仿宋_GB2312"/>
              </w:rPr>
            </w:pPr>
            <w:r>
              <w:rPr>
                <w:rFonts w:hint="eastAsia" w:ascii="仿宋_GB2312" w:hAnsi="仿宋_GB2312" w:eastAsia="仿宋_GB2312" w:cs="仿宋_GB2312"/>
              </w:rPr>
              <w:t>所在（学校）单位</w:t>
            </w:r>
          </w:p>
          <w:p>
            <w:pPr>
              <w:jc w:val="center"/>
              <w:rPr>
                <w:rFonts w:ascii="仿宋_GB2312" w:hAnsi="仿宋_GB2312" w:eastAsia="仿宋_GB2312" w:cs="仿宋_GB2312"/>
              </w:rPr>
            </w:pPr>
            <w:r>
              <w:rPr>
                <w:rFonts w:hint="eastAsia" w:ascii="仿宋_GB2312" w:hAnsi="仿宋_GB2312" w:eastAsia="仿宋_GB2312" w:cs="仿宋_GB2312"/>
              </w:rPr>
              <w:t>(按单位公章填写)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271" w:type="dxa"/>
            <w:gridSpan w:val="2"/>
            <w:vAlign w:val="center"/>
          </w:tcPr>
          <w:p>
            <w:pPr>
              <w:jc w:val="center"/>
              <w:rPr>
                <w:rFonts w:ascii="仿宋_GB2312" w:hAnsi="仿宋_GB2312" w:eastAsia="仿宋_GB2312" w:cs="仿宋_GB2312"/>
              </w:rPr>
            </w:pPr>
          </w:p>
        </w:tc>
        <w:tc>
          <w:tcPr>
            <w:tcW w:w="851" w:type="dxa"/>
            <w:vAlign w:val="center"/>
          </w:tcPr>
          <w:p>
            <w:pPr>
              <w:jc w:val="center"/>
              <w:rPr>
                <w:rFonts w:ascii="仿宋_GB2312" w:hAnsi="仿宋_GB2312" w:eastAsia="仿宋_GB2312" w:cs="仿宋_GB2312"/>
              </w:rPr>
            </w:pPr>
          </w:p>
        </w:tc>
        <w:tc>
          <w:tcPr>
            <w:tcW w:w="1964" w:type="dxa"/>
            <w:vAlign w:val="center"/>
          </w:tcPr>
          <w:p>
            <w:pPr>
              <w:jc w:val="center"/>
              <w:rPr>
                <w:rFonts w:ascii="仿宋_GB2312" w:hAnsi="仿宋_GB2312" w:eastAsia="仿宋_GB2312" w:cs="仿宋_GB2312"/>
              </w:rPr>
            </w:pPr>
          </w:p>
        </w:tc>
        <w:tc>
          <w:tcPr>
            <w:tcW w:w="1095" w:type="dxa"/>
            <w:gridSpan w:val="2"/>
            <w:vAlign w:val="center"/>
          </w:tcPr>
          <w:p>
            <w:pPr>
              <w:jc w:val="center"/>
              <w:rPr>
                <w:rFonts w:ascii="仿宋_GB2312" w:hAnsi="仿宋_GB2312" w:eastAsia="仿宋_GB2312" w:cs="仿宋_GB2312"/>
              </w:rPr>
            </w:pPr>
          </w:p>
        </w:tc>
        <w:tc>
          <w:tcPr>
            <w:tcW w:w="3466" w:type="dxa"/>
            <w:gridSpan w:val="2"/>
            <w:vAlign w:val="center"/>
          </w:tcPr>
          <w:p>
            <w:pPr>
              <w:jc w:val="center"/>
              <w:rPr>
                <w:rFonts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271" w:type="dxa"/>
            <w:gridSpan w:val="2"/>
            <w:vAlign w:val="center"/>
          </w:tcPr>
          <w:p>
            <w:pPr>
              <w:jc w:val="center"/>
              <w:rPr>
                <w:rFonts w:ascii="仿宋_GB2312" w:hAnsi="仿宋_GB2312" w:eastAsia="仿宋_GB2312" w:cs="仿宋_GB2312"/>
              </w:rPr>
            </w:pPr>
          </w:p>
        </w:tc>
        <w:tc>
          <w:tcPr>
            <w:tcW w:w="851" w:type="dxa"/>
            <w:vAlign w:val="center"/>
          </w:tcPr>
          <w:p>
            <w:pPr>
              <w:jc w:val="center"/>
              <w:rPr>
                <w:rFonts w:ascii="仿宋_GB2312" w:hAnsi="仿宋_GB2312" w:eastAsia="仿宋_GB2312" w:cs="仿宋_GB2312"/>
              </w:rPr>
            </w:pPr>
          </w:p>
        </w:tc>
        <w:tc>
          <w:tcPr>
            <w:tcW w:w="1964" w:type="dxa"/>
            <w:vAlign w:val="center"/>
          </w:tcPr>
          <w:p>
            <w:pPr>
              <w:jc w:val="center"/>
              <w:rPr>
                <w:rFonts w:ascii="仿宋_GB2312" w:hAnsi="仿宋_GB2312" w:eastAsia="仿宋_GB2312" w:cs="仿宋_GB2312"/>
              </w:rPr>
            </w:pPr>
          </w:p>
        </w:tc>
        <w:tc>
          <w:tcPr>
            <w:tcW w:w="1095" w:type="dxa"/>
            <w:gridSpan w:val="2"/>
            <w:vAlign w:val="center"/>
          </w:tcPr>
          <w:p>
            <w:pPr>
              <w:jc w:val="center"/>
              <w:rPr>
                <w:rFonts w:ascii="仿宋_GB2312" w:hAnsi="仿宋_GB2312" w:eastAsia="仿宋_GB2312" w:cs="仿宋_GB2312"/>
              </w:rPr>
            </w:pPr>
          </w:p>
        </w:tc>
        <w:tc>
          <w:tcPr>
            <w:tcW w:w="3466" w:type="dxa"/>
            <w:gridSpan w:val="2"/>
            <w:vAlign w:val="center"/>
          </w:tcPr>
          <w:p>
            <w:pPr>
              <w:jc w:val="center"/>
              <w:rPr>
                <w:rFonts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869" w:type="dxa"/>
            <w:vMerge w:val="restart"/>
            <w:vAlign w:val="center"/>
          </w:tcPr>
          <w:p>
            <w:pPr>
              <w:jc w:val="center"/>
              <w:rPr>
                <w:rFonts w:ascii="仿宋_GB2312" w:hAnsi="仿宋_GB2312" w:eastAsia="仿宋_GB2312" w:cs="仿宋_GB2312"/>
              </w:rPr>
            </w:pPr>
            <w:r>
              <w:rPr>
                <w:rFonts w:hint="eastAsia" w:ascii="仿宋_GB2312" w:hAnsi="仿宋_GB2312" w:eastAsia="仿宋_GB2312" w:cs="仿宋_GB2312"/>
              </w:rPr>
              <w:t>联系</w:t>
            </w:r>
          </w:p>
          <w:p>
            <w:pPr>
              <w:jc w:val="center"/>
              <w:rPr>
                <w:rFonts w:ascii="仿宋_GB2312" w:hAnsi="仿宋_GB2312" w:eastAsia="仿宋_GB2312" w:cs="仿宋_GB2312"/>
              </w:rPr>
            </w:pPr>
            <w:r>
              <w:rPr>
                <w:rFonts w:hint="eastAsia" w:ascii="仿宋_GB2312" w:hAnsi="仿宋_GB2312" w:eastAsia="仿宋_GB2312" w:cs="仿宋_GB2312"/>
              </w:rPr>
              <w:t>方式</w:t>
            </w:r>
          </w:p>
        </w:tc>
        <w:tc>
          <w:tcPr>
            <w:tcW w:w="1253" w:type="dxa"/>
            <w:gridSpan w:val="2"/>
            <w:vAlign w:val="center"/>
          </w:tcPr>
          <w:p>
            <w:pPr>
              <w:jc w:val="center"/>
              <w:rPr>
                <w:rFonts w:ascii="仿宋_GB2312" w:hAnsi="仿宋_GB2312" w:eastAsia="仿宋_GB2312" w:cs="仿宋_GB2312"/>
              </w:rPr>
            </w:pPr>
            <w:r>
              <w:rPr>
                <w:rFonts w:hint="eastAsia" w:ascii="仿宋_GB2312" w:hAnsi="仿宋_GB2312" w:eastAsia="仿宋_GB2312" w:cs="仿宋_GB2312"/>
              </w:rPr>
              <w:t>手机号码</w:t>
            </w:r>
          </w:p>
        </w:tc>
        <w:tc>
          <w:tcPr>
            <w:tcW w:w="6525" w:type="dxa"/>
            <w:gridSpan w:val="5"/>
            <w:vAlign w:val="center"/>
          </w:tcPr>
          <w:p>
            <w:pPr>
              <w:jc w:val="left"/>
              <w:rPr>
                <w:rFonts w:ascii="仿宋_GB2312" w:hAnsi="仿宋_GB2312" w:eastAsia="仿宋_GB2312" w:cs="仿宋_GB2312"/>
              </w:rPr>
            </w:pPr>
            <w:r>
              <w:rPr>
                <w:rFonts w:hint="eastAsia" w:ascii="仿宋_GB2312" w:hAnsi="仿宋_GB2312" w:eastAsia="仿宋_GB2312" w:cs="仿宋_GB2312"/>
              </w:rPr>
              <w:t>队员：              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869" w:type="dxa"/>
            <w:vMerge w:val="continue"/>
            <w:vAlign w:val="center"/>
          </w:tcPr>
          <w:p>
            <w:pPr>
              <w:jc w:val="center"/>
              <w:rPr>
                <w:rFonts w:ascii="仿宋_GB2312" w:hAnsi="仿宋_GB2312" w:eastAsia="仿宋_GB2312" w:cs="仿宋_GB2312"/>
              </w:rPr>
            </w:pPr>
          </w:p>
        </w:tc>
        <w:tc>
          <w:tcPr>
            <w:tcW w:w="1253" w:type="dxa"/>
            <w:gridSpan w:val="2"/>
            <w:vAlign w:val="center"/>
          </w:tcPr>
          <w:p>
            <w:pPr>
              <w:jc w:val="center"/>
              <w:rPr>
                <w:rFonts w:ascii="仿宋_GB2312" w:hAnsi="仿宋_GB2312" w:eastAsia="仿宋_GB2312" w:cs="仿宋_GB2312"/>
              </w:rPr>
            </w:pPr>
            <w:r>
              <w:rPr>
                <w:rFonts w:hint="eastAsia" w:ascii="仿宋_GB2312" w:hAnsi="仿宋_GB2312" w:eastAsia="仿宋_GB2312" w:cs="仿宋_GB2312"/>
              </w:rPr>
              <w:t>电子邮箱</w:t>
            </w:r>
          </w:p>
        </w:tc>
        <w:tc>
          <w:tcPr>
            <w:tcW w:w="6525" w:type="dxa"/>
            <w:gridSpan w:val="5"/>
            <w:vAlign w:val="center"/>
          </w:tcPr>
          <w:p>
            <w:pPr>
              <w:jc w:val="left"/>
              <w:rPr>
                <w:rFonts w:ascii="仿宋_GB2312" w:hAnsi="仿宋_GB2312" w:eastAsia="仿宋_GB2312" w:cs="仿宋_GB2312"/>
              </w:rPr>
            </w:pPr>
            <w:r>
              <w:rPr>
                <w:rFonts w:hint="eastAsia" w:ascii="仿宋_GB2312" w:hAnsi="仿宋_GB2312" w:eastAsia="仿宋_GB2312" w:cs="仿宋_GB2312"/>
              </w:rPr>
              <w:t>队员：              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0" w:hRule="atLeast"/>
          <w:jc w:val="center"/>
        </w:trPr>
        <w:tc>
          <w:tcPr>
            <w:tcW w:w="4446" w:type="dxa"/>
            <w:gridSpan w:val="5"/>
            <w:vAlign w:val="center"/>
          </w:tcPr>
          <w:p>
            <w:pPr>
              <w:jc w:val="left"/>
              <w:rPr>
                <w:rFonts w:ascii="仿宋_GB2312" w:hAnsi="仿宋_GB2312" w:eastAsia="仿宋_GB2312" w:cs="仿宋_GB2312"/>
                <w:b/>
                <w:bCs/>
              </w:rPr>
            </w:pPr>
            <w:r>
              <w:rPr>
                <w:rFonts w:hint="eastAsia" w:ascii="仿宋_GB2312" w:hAnsi="仿宋_GB2312" w:eastAsia="仿宋_GB2312" w:cs="仿宋_GB2312"/>
                <w:b/>
                <w:bCs/>
              </w:rPr>
              <w:t>原创声明：</w:t>
            </w:r>
            <w:r>
              <w:rPr>
                <w:rFonts w:hint="eastAsia" w:ascii="仿宋_GB2312" w:hAnsi="仿宋_GB2312" w:eastAsia="仿宋_GB2312" w:cs="仿宋_GB2312"/>
              </w:rPr>
              <w:t>确认本作品为本人（团队）的原创作品，不涉及和侵占他人的著作权；同意作品出版权等公益性应用权属广东省中小学科技劳动教育实践活动组委会。</w:t>
            </w:r>
          </w:p>
        </w:tc>
        <w:tc>
          <w:tcPr>
            <w:tcW w:w="4201" w:type="dxa"/>
            <w:gridSpan w:val="3"/>
            <w:vAlign w:val="center"/>
          </w:tcPr>
          <w:p>
            <w:pPr>
              <w:jc w:val="center"/>
              <w:rPr>
                <w:rFonts w:ascii="仿宋_GB2312" w:hAnsi="仿宋_GB2312" w:eastAsia="仿宋_GB2312" w:cs="仿宋_GB2312"/>
              </w:rPr>
            </w:pPr>
            <w:r>
              <w:rPr>
                <w:rFonts w:hint="eastAsia" w:ascii="仿宋_GB2312" w:hAnsi="仿宋_GB2312" w:eastAsia="仿宋_GB2312" w:cs="仿宋_GB2312"/>
              </w:rPr>
              <w:t>同意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5" w:hRule="atLeast"/>
          <w:jc w:val="center"/>
        </w:trPr>
        <w:tc>
          <w:tcPr>
            <w:tcW w:w="4446" w:type="dxa"/>
            <w:gridSpan w:val="5"/>
            <w:vAlign w:val="center"/>
          </w:tcPr>
          <w:p>
            <w:pPr>
              <w:spacing w:before="120" w:line="400" w:lineRule="exact"/>
              <w:rPr>
                <w:rFonts w:ascii="仿宋_GB2312" w:hAnsi="仿宋" w:eastAsia="仿宋_GB2312"/>
                <w:b/>
                <w:bCs/>
              </w:rPr>
            </w:pPr>
            <w:r>
              <w:rPr>
                <w:rFonts w:ascii="仿宋_GB2312" w:eastAsia="仿宋_GB2312"/>
                <w:b/>
                <w:bCs/>
                <w:kern w:val="0"/>
              </w:rPr>
              <w:t>共享说明：</w:t>
            </w:r>
            <w:r>
              <w:rPr>
                <w:rFonts w:ascii="仿宋_GB2312" w:eastAsia="仿宋_GB2312"/>
                <w:kern w:val="0"/>
              </w:rPr>
              <w:t>如果</w:t>
            </w:r>
            <w:r>
              <w:rPr>
                <w:rFonts w:hint="eastAsia" w:ascii="仿宋_GB2312" w:eastAsia="仿宋_GB2312"/>
                <w:kern w:val="0"/>
              </w:rPr>
              <w:t>参加现场活动</w:t>
            </w:r>
            <w:r>
              <w:rPr>
                <w:rFonts w:ascii="仿宋_GB2312" w:eastAsia="仿宋_GB2312"/>
                <w:kern w:val="0"/>
              </w:rPr>
              <w:t>，是否</w:t>
            </w:r>
            <w:r>
              <w:rPr>
                <w:rFonts w:hint="eastAsia" w:ascii="仿宋_GB2312" w:eastAsia="仿宋_GB2312"/>
                <w:kern w:val="0"/>
              </w:rPr>
              <w:t>同意</w:t>
            </w:r>
            <w:r>
              <w:rPr>
                <w:rFonts w:ascii="仿宋_GB2312" w:eastAsia="仿宋_GB2312"/>
                <w:kern w:val="0"/>
              </w:rPr>
              <w:t>在广东省教育厅所属相关网站上共享</w:t>
            </w:r>
            <w:r>
              <w:rPr>
                <w:rFonts w:hint="eastAsia" w:ascii="仿宋_GB2312" w:eastAsia="仿宋_GB2312"/>
                <w:kern w:val="0"/>
              </w:rPr>
              <w:t>相关活动视频等资料</w:t>
            </w:r>
            <w:r>
              <w:rPr>
                <w:rFonts w:ascii="仿宋_GB2312" w:eastAsia="仿宋_GB2312"/>
                <w:kern w:val="0"/>
              </w:rPr>
              <w:t>？</w:t>
            </w:r>
          </w:p>
        </w:tc>
        <w:tc>
          <w:tcPr>
            <w:tcW w:w="4201" w:type="dxa"/>
            <w:gridSpan w:val="3"/>
            <w:vAlign w:val="center"/>
          </w:tcPr>
          <w:p>
            <w:pPr>
              <w:spacing w:before="120" w:line="400" w:lineRule="exact"/>
              <w:jc w:val="center"/>
              <w:rPr>
                <w:rFonts w:ascii="仿宋_GB2312" w:hAnsi="仿宋" w:eastAsia="仿宋_GB2312"/>
                <w:kern w:val="0"/>
              </w:rPr>
            </w:pPr>
            <w:r>
              <w:rPr>
                <w:rFonts w:hint="eastAsia" w:ascii="仿宋_GB2312" w:eastAsia="仿宋_GB2312"/>
                <w:kern w:val="0"/>
              </w:rPr>
              <w:t xml:space="preserve">同意 </w:t>
            </w:r>
            <w:r>
              <w:rPr>
                <w:rFonts w:ascii="仿宋_GB2312" w:eastAsia="仿宋_GB2312"/>
                <w:kern w:val="0"/>
              </w:rPr>
              <w:t xml:space="preserve">   </w:t>
            </w:r>
            <w:r>
              <w:rPr>
                <w:rFonts w:hint="eastAsia" w:ascii="仿宋_GB2312" w:eastAsia="仿宋_GB2312"/>
                <w:kern w:val="0"/>
              </w:rPr>
              <w:t xml:space="preserve">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6" w:hRule="atLeast"/>
          <w:jc w:val="center"/>
        </w:trPr>
        <w:tc>
          <w:tcPr>
            <w:tcW w:w="4446" w:type="dxa"/>
            <w:gridSpan w:val="5"/>
            <w:vAlign w:val="center"/>
          </w:tcPr>
          <w:p>
            <w:pPr>
              <w:spacing w:before="120" w:line="400" w:lineRule="exact"/>
              <w:rPr>
                <w:rFonts w:ascii="仿宋_GB2312" w:hAnsi="仿宋" w:eastAsia="仿宋_GB2312"/>
                <w:b/>
                <w:bCs/>
              </w:rPr>
            </w:pPr>
            <w:r>
              <w:rPr>
                <w:rFonts w:ascii="仿宋_GB2312" w:eastAsia="仿宋_GB2312"/>
                <w:b/>
                <w:bCs/>
                <w:kern w:val="0"/>
              </w:rPr>
              <w:t>出版说明：</w:t>
            </w:r>
            <w:r>
              <w:rPr>
                <w:rFonts w:ascii="仿宋_GB2312" w:eastAsia="仿宋_GB2312"/>
                <w:kern w:val="0"/>
              </w:rPr>
              <w:t>如果</w:t>
            </w:r>
            <w:r>
              <w:rPr>
                <w:rFonts w:hint="eastAsia" w:ascii="仿宋_GB2312" w:eastAsia="仿宋_GB2312"/>
                <w:kern w:val="0"/>
              </w:rPr>
              <w:t>在活动中</w:t>
            </w:r>
            <w:r>
              <w:rPr>
                <w:rFonts w:ascii="仿宋_GB2312" w:eastAsia="仿宋_GB2312"/>
                <w:kern w:val="0"/>
              </w:rPr>
              <w:t>获奖，是否</w:t>
            </w:r>
            <w:r>
              <w:rPr>
                <w:rFonts w:hint="eastAsia" w:ascii="仿宋_GB2312" w:eastAsia="仿宋_GB2312"/>
                <w:kern w:val="0"/>
              </w:rPr>
              <w:t>同意相关活动视频等资料</w:t>
            </w:r>
            <w:r>
              <w:rPr>
                <w:rFonts w:ascii="仿宋_GB2312" w:eastAsia="仿宋_GB2312"/>
                <w:kern w:val="0"/>
              </w:rPr>
              <w:t>制成集锦</w:t>
            </w:r>
            <w:r>
              <w:rPr>
                <w:rFonts w:hint="eastAsia" w:ascii="仿宋_GB2312" w:eastAsia="仿宋_GB2312"/>
                <w:kern w:val="0"/>
              </w:rPr>
              <w:t>共享或</w:t>
            </w:r>
            <w:r>
              <w:rPr>
                <w:rFonts w:ascii="仿宋_GB2312" w:eastAsia="仿宋_GB2312"/>
                <w:kern w:val="0"/>
              </w:rPr>
              <w:t>出版？</w:t>
            </w:r>
          </w:p>
        </w:tc>
        <w:tc>
          <w:tcPr>
            <w:tcW w:w="4201" w:type="dxa"/>
            <w:gridSpan w:val="3"/>
            <w:vAlign w:val="center"/>
          </w:tcPr>
          <w:p>
            <w:pPr>
              <w:spacing w:before="120" w:line="400" w:lineRule="exact"/>
              <w:jc w:val="center"/>
              <w:rPr>
                <w:rFonts w:ascii="仿宋_GB2312" w:hAnsi="仿宋" w:eastAsia="仿宋_GB2312"/>
                <w:kern w:val="0"/>
              </w:rPr>
            </w:pPr>
            <w:r>
              <w:rPr>
                <w:rFonts w:hint="eastAsia" w:ascii="仿宋_GB2312" w:eastAsia="仿宋_GB2312"/>
                <w:kern w:val="0"/>
              </w:rPr>
              <w:t>同</w:t>
            </w:r>
            <w:r>
              <w:rPr>
                <w:rFonts w:ascii="仿宋_GB2312" w:eastAsia="仿宋_GB2312"/>
                <w:kern w:val="0"/>
              </w:rPr>
              <w:t>意</w:t>
            </w:r>
            <w:r>
              <w:rPr>
                <w:rFonts w:hint="eastAsia" w:ascii="仿宋_GB2312" w:eastAsia="仿宋_GB2312"/>
                <w:kern w:val="0"/>
              </w:rPr>
              <w:t xml:space="preserve"> 　　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atLeast"/>
          <w:jc w:val="center"/>
        </w:trPr>
        <w:tc>
          <w:tcPr>
            <w:tcW w:w="8647" w:type="dxa"/>
            <w:gridSpan w:val="8"/>
            <w:vAlign w:val="center"/>
          </w:tcPr>
          <w:p>
            <w:pPr>
              <w:spacing w:line="400" w:lineRule="exact"/>
              <w:jc w:val="center"/>
              <w:rPr>
                <w:rFonts w:ascii="仿宋_GB2312" w:hAnsi="仿宋" w:eastAsia="仿宋_GB2312"/>
              </w:rPr>
            </w:pPr>
            <w:r>
              <w:rPr>
                <w:rFonts w:hint="eastAsia" w:ascii="仿宋_GB2312" w:hAnsi="仿宋" w:eastAsia="仿宋_GB2312"/>
              </w:rPr>
              <w:t>（照片粘贴处）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jc w:val="center"/>
        </w:trPr>
        <w:tc>
          <w:tcPr>
            <w:tcW w:w="8647" w:type="dxa"/>
            <w:gridSpan w:val="8"/>
            <w:vAlign w:val="center"/>
          </w:tcPr>
          <w:p>
            <w:pPr>
              <w:spacing w:line="400" w:lineRule="exact"/>
              <w:rPr>
                <w:rFonts w:ascii="仿宋_GB2312" w:hAnsi="仿宋" w:eastAsia="仿宋_GB2312"/>
                <w:bCs/>
              </w:rPr>
            </w:pPr>
            <w:r>
              <w:rPr>
                <w:rFonts w:hint="eastAsia" w:ascii="仿宋_GB2312" w:hAnsi="仿宋" w:eastAsia="仿宋_GB2312"/>
                <w:bCs/>
              </w:rPr>
              <w:t>队员签名：</w:t>
            </w:r>
          </w:p>
        </w:tc>
      </w:tr>
    </w:tbl>
    <w:p>
      <w:pPr>
        <w:ind w:firstLine="645"/>
        <w:rPr>
          <w:rFonts w:hint="eastAsia" w:ascii="仿宋_GB2312" w:eastAsia="仿宋_GB2312"/>
          <w:sz w:val="32"/>
          <w:szCs w:val="32"/>
        </w:rPr>
      </w:pPr>
    </w:p>
    <w:p>
      <w:pPr>
        <w:ind w:firstLine="645"/>
        <w:rPr>
          <w:rFonts w:hint="default" w:ascii="仿宋_GB2312" w:eastAsia="仿宋_GB2312"/>
          <w:sz w:val="32"/>
          <w:szCs w:val="32"/>
          <w:lang w:val="en-US" w:eastAsia="zh-CN"/>
        </w:rPr>
      </w:pPr>
    </w:p>
    <w:sectPr>
      <w:footerReference r:id="rId5" w:type="default"/>
      <w:pgSz w:w="11906" w:h="16839"/>
      <w:pgMar w:top="1246" w:right="1235" w:bottom="1443" w:left="1134" w:header="0" w:footer="120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E1499A-0372-46BF-B995-E51223A760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D79A41B-66D3-42AB-8824-5CFE12317C9C}"/>
  </w:font>
  <w:font w:name="方正小标宋简体">
    <w:panose1 w:val="02000000000000000000"/>
    <w:charset w:val="86"/>
    <w:family w:val="script"/>
    <w:pitch w:val="default"/>
    <w:sig w:usb0="00000001" w:usb1="08000000" w:usb2="00000000" w:usb3="00000000" w:csb0="00040000" w:csb1="00000000"/>
    <w:embedRegular r:id="rId3" w:fontKey="{89EDBC6F-A41D-4AB3-8807-EB787EE695FB}"/>
  </w:font>
  <w:font w:name="楷体">
    <w:panose1 w:val="02010609060101010101"/>
    <w:charset w:val="86"/>
    <w:family w:val="auto"/>
    <w:pitch w:val="default"/>
    <w:sig w:usb0="800002BF" w:usb1="38CF7CFA" w:usb2="00000016" w:usb3="00000000" w:csb0="00040001" w:csb1="00000000"/>
    <w:embedRegular r:id="rId4" w:fontKey="{0C060F22-0466-425D-A287-87ACD72FA942}"/>
  </w:font>
  <w:font w:name="ˎ̥">
    <w:altName w:val="标准粗黑"/>
    <w:panose1 w:val="00000000000000000000"/>
    <w:charset w:val="00"/>
    <w:family w:val="roman"/>
    <w:pitch w:val="default"/>
    <w:sig w:usb0="00000000" w:usb1="00000000" w:usb2="00000000" w:usb3="00000000" w:csb0="00040001" w:csb1="00000000"/>
    <w:embedRegular r:id="rId5" w:fontKey="{7697160E-5E45-41D3-AD5E-16E20DD780A2}"/>
  </w:font>
  <w:font w:name="仿宋">
    <w:panose1 w:val="02010609060101010101"/>
    <w:charset w:val="86"/>
    <w:family w:val="auto"/>
    <w:pitch w:val="default"/>
    <w:sig w:usb0="800002BF" w:usb1="38CF7CFA" w:usb2="00000016" w:usb3="00000000" w:csb0="00040001" w:csb1="00000000"/>
    <w:embedRegular r:id="rId6" w:fontKey="{81FC1647-933F-413E-B6A2-A9622262EC7A}"/>
  </w:font>
  <w:font w:name="标准粗黑">
    <w:panose1 w:val="02000503000000000000"/>
    <w:charset w:val="86"/>
    <w:family w:val="auto"/>
    <w:pitch w:val="default"/>
    <w:sig w:usb0="8000002F" w:usb1="084164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exact"/>
      <w:ind w:left="4701"/>
      <w:rPr>
        <w:rFonts w:ascii="Calibri" w:hAnsi="Calibri" w:eastAsia="Calibri" w:cs="Calibri"/>
        <w:sz w:val="18"/>
        <w:szCs w:val="18"/>
      </w:rPr>
    </w:pPr>
    <w:r>
      <w:rPr>
        <w:rFonts w:ascii="Calibri" w:hAnsi="Calibri" w:eastAsia="Calibri" w:cs="Calibri"/>
        <w:b/>
        <w:bCs/>
        <w:spacing w:val="-1"/>
        <w:position w:val="2"/>
        <w:sz w:val="18"/>
        <w:szCs w:val="18"/>
      </w:rPr>
      <w:t xml:space="preserve">4 </w:t>
    </w:r>
    <w:r>
      <w:rPr>
        <w:rFonts w:ascii="Calibri" w:hAnsi="Calibri" w:eastAsia="Calibri" w:cs="Calibri"/>
        <w:spacing w:val="-1"/>
        <w:position w:val="2"/>
        <w:sz w:val="18"/>
        <w:szCs w:val="18"/>
      </w:rPr>
      <w:t xml:space="preserve">/ </w:t>
    </w:r>
    <w:r>
      <w:rPr>
        <w:rFonts w:ascii="Calibri" w:hAnsi="Calibri" w:eastAsia="Calibri" w:cs="Calibri"/>
        <w:b/>
        <w:bCs/>
        <w:spacing w:val="-1"/>
        <w:position w:val="2"/>
        <w:sz w:val="18"/>
        <w:szCs w:val="18"/>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docVars>
    <w:docVar w:name="commondata" w:val="eyJoZGlkIjoiZGMzOTE0ZTA3NTA4YTlkOTUyZDYxZWUxODZlMTI3ZWYifQ=="/>
    <w:docVar w:name="KSO_WPS_MARK_KEY" w:val="fb1101d8-d20f-4c65-856e-cde09544ef6e"/>
  </w:docVars>
  <w:rsids>
    <w:rsidRoot w:val="00000000"/>
    <w:rsid w:val="015D704A"/>
    <w:rsid w:val="02C4583D"/>
    <w:rsid w:val="09404FFD"/>
    <w:rsid w:val="243627EC"/>
    <w:rsid w:val="2BEBAD06"/>
    <w:rsid w:val="2DCF003E"/>
    <w:rsid w:val="2FDE25CF"/>
    <w:rsid w:val="38325D99"/>
    <w:rsid w:val="3A6C49C5"/>
    <w:rsid w:val="4E1B256E"/>
    <w:rsid w:val="50E23845"/>
    <w:rsid w:val="57FF1EA7"/>
    <w:rsid w:val="600F7D2C"/>
    <w:rsid w:val="641C7BFC"/>
    <w:rsid w:val="6D7F4892"/>
    <w:rsid w:val="78912C8B"/>
    <w:rsid w:val="7A5B7420"/>
    <w:rsid w:val="7DCB7290"/>
    <w:rsid w:val="7EB815DA"/>
    <w:rsid w:val="7FEF581E"/>
    <w:rsid w:val="9EB2ADF6"/>
    <w:rsid w:val="DFFFB83B"/>
    <w:rsid w:val="F7FD1496"/>
    <w:rsid w:val="FD7CE185"/>
    <w:rsid w:val="FEAB0D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line="500" w:lineRule="exact"/>
      <w:ind w:firstLine="420"/>
    </w:pPr>
    <w:rPr>
      <w:rFonts w:ascii="Times New Roman" w:hAnsi="Times New Roman" w:eastAsia="仿宋_GB2312" w:cs="Times New Roman"/>
      <w:sz w:val="28"/>
    </w:rPr>
  </w:style>
  <w:style w:type="paragraph" w:styleId="3">
    <w:name w:val="Body Text"/>
    <w:basedOn w:val="1"/>
    <w:next w:val="1"/>
    <w:autoRedefine/>
    <w:semiHidden/>
    <w:qFormat/>
    <w:uiPriority w:val="0"/>
    <w:rPr>
      <w:rFonts w:ascii="宋体" w:hAnsi="宋体" w:eastAsia="宋体" w:cs="宋体"/>
      <w:sz w:val="28"/>
      <w:szCs w:val="28"/>
      <w:lang w:val="en-US" w:eastAsia="en-US" w:bidi="ar-SA"/>
    </w:rPr>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Table Text"/>
    <w:basedOn w:val="1"/>
    <w:autoRedefine/>
    <w:semiHidden/>
    <w:qFormat/>
    <w:uiPriority w:val="0"/>
    <w:rPr>
      <w:rFonts w:ascii="宋体" w:hAnsi="宋体" w:eastAsia="宋体" w:cs="宋体"/>
      <w:sz w:val="24"/>
      <w:szCs w:val="24"/>
      <w:lang w:val="en-US" w:eastAsia="en-US" w:bidi="ar-SA"/>
    </w:rPr>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1269</Words>
  <Characters>1281</Characters>
  <TotalTime>1</TotalTime>
  <ScaleCrop>false</ScaleCrop>
  <LinksUpToDate>false</LinksUpToDate>
  <CharactersWithSpaces>1375</CharactersWithSpaces>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2023-11-23T06:16:00Z</dcterms:created>
  <dc:creator>ma tao</dc:creator>
  <cp:lastModifiedBy>Jas</cp:lastModifiedBy>
  <dcterms:modified xsi:type="dcterms:W3CDTF">2024-01-17T13:37:37Z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2024-01-03T13:15:42Z</vt:filetime>
  </property>
  <property fmtid="{D5CDD505-2E9C-101B-9397-08002B2CF9AE}" pid="4" name="KSOProductBuildVer">
    <vt:lpwstr>2052-12.1.0.16120</vt:lpwstr>
  </property>
  <property fmtid="{D5CDD505-2E9C-101B-9397-08002B2CF9AE}" pid="5" name="ICV">
    <vt:lpwstr>473B9F33113844FAAA53113A0255EBEE_13</vt:lpwstr>
  </property>
</Properties>
</file>