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center"/>
        <w:rPr>
          <w:rFonts w:ascii="??" w:hAnsi="??" w:eastAsia="宋体" w:cs="Times New Roman"/>
          <w:color w:val="333333"/>
          <w:kern w:val="0"/>
        </w:rPr>
      </w:pPr>
      <w:bookmarkStart w:id="0" w:name="_GoBack"/>
      <w:bookmarkEnd w:id="0"/>
      <w:r>
        <w:rPr>
          <w:rFonts w:hint="eastAsia" w:ascii="??" w:hAnsi="??" w:eastAsia="宋体" w:cs="宋体"/>
          <w:color w:val="0000FF"/>
          <w:kern w:val="0"/>
        </w:rPr>
        <w:t>取消的税务证明事项目录（共</w:t>
      </w:r>
      <w:r>
        <w:rPr>
          <w:rFonts w:ascii="??" w:hAnsi="??" w:eastAsia="宋体" w:cs="??"/>
          <w:color w:val="0000FF"/>
          <w:kern w:val="0"/>
        </w:rPr>
        <w:t>20</w:t>
      </w:r>
      <w:r>
        <w:rPr>
          <w:rFonts w:hint="eastAsia" w:ascii="??" w:hAnsi="??" w:eastAsia="宋体" w:cs="宋体"/>
          <w:color w:val="0000FF"/>
          <w:kern w:val="0"/>
        </w:rPr>
        <w:t>项）</w:t>
      </w:r>
    </w:p>
    <w:p>
      <w:pPr>
        <w:widowControl/>
        <w:jc w:val="left"/>
        <w:rPr>
          <w:rFonts w:ascii="??" w:hAnsi="??" w:eastAsia="宋体" w:cs="Times New Roman"/>
          <w:color w:val="333333"/>
          <w:kern w:val="0"/>
        </w:rPr>
      </w:pPr>
      <w:r>
        <w:rPr>
          <w:rFonts w:ascii="??" w:hAnsi="??" w:eastAsia="宋体" w:cs="Times New Roman"/>
          <w:color w:val="333333"/>
          <w:kern w:val="0"/>
        </w:rPr>
        <w:t> </w:t>
      </w:r>
    </w:p>
    <w:tbl>
      <w:tblPr>
        <w:tblStyle w:val="3"/>
        <w:tblW w:w="8522" w:type="dxa"/>
        <w:tblInd w:w="-10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666"/>
        <w:gridCol w:w="1340"/>
        <w:gridCol w:w="3908"/>
        <w:gridCol w:w="26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cantSplit/>
          <w:trHeight w:val="540" w:hRule="atLeast"/>
          <w:tblHeader/>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hint="eastAsia" w:ascii="宋体" w:hAnsi="宋体" w:eastAsia="宋体" w:cs="宋体"/>
                <w:b/>
                <w:bCs/>
                <w:color w:val="000000"/>
                <w:kern w:val="0"/>
                <w:sz w:val="18"/>
                <w:szCs w:val="18"/>
              </w:rPr>
              <w:t>序号</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hint="eastAsia" w:ascii="宋体" w:hAnsi="宋体" w:eastAsia="宋体" w:cs="宋体"/>
                <w:b/>
                <w:bCs/>
                <w:color w:val="000000"/>
                <w:kern w:val="0"/>
                <w:sz w:val="18"/>
                <w:szCs w:val="18"/>
              </w:rPr>
              <w:t>证明名称</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hint="eastAsia" w:ascii="宋体" w:hAnsi="宋体" w:eastAsia="宋体" w:cs="宋体"/>
                <w:b/>
                <w:bCs/>
                <w:color w:val="000000"/>
                <w:kern w:val="0"/>
                <w:sz w:val="18"/>
                <w:szCs w:val="18"/>
              </w:rPr>
              <w:t>证明用途</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hint="eastAsia" w:ascii="宋体" w:hAnsi="宋体" w:eastAsia="宋体" w:cs="宋体"/>
                <w:b/>
                <w:bCs/>
                <w:color w:val="000000"/>
                <w:kern w:val="0"/>
                <w:sz w:val="18"/>
                <w:szCs w:val="18"/>
              </w:rPr>
              <w:t>取消后的办理方式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cantSplit/>
          <w:trHeight w:val="81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饲料产品合格证明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符合免税条件的饲料生产企业办理饲料产品免征增值税优惠备案时，需提供有计量认证资质的饲料质量检测机构（名单由省税务局确认）出具的饲料产品合格证明。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享受免征增值税优惠政策的饲料产品应当符合行业主管部门明确的产品质量标准。主管税务机关应加强后续管理，必要时可委托第三方检测机构对产品质量进行检测，一经发现不符合免税条件的，应及时纠正并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cantSplit/>
          <w:trHeight w:val="108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2</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中介机构专项报告及其相关的证明材料</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企业向税务机关申报扣除按独立交易原则向关联企业转让资产而发生的损失，或向关联企业提供借款、担保而形成的债权损失时，需留存备查中介机构出具的专项报告及其相关的证明材料。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不再留存。改为纳税人留存备查自行出具的有法定代表人、主要负责人和财务负责人签章证实有关损失的书面申明和相关材料。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cantSplit/>
          <w:trHeight w:val="81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3</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专业技术鉴定意见（报告）或中介机构专项报告</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企业向税务机关申报扣除特定损失时，需留存备查专业技术鉴定意见（报告）或法定资质中介机构出具的专项报告。</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不再留存。改为纳税人留存备查自行出具的有法定代表人、主要负责人和财务负责人签章证实有关损失的书面申明。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cantSplit/>
          <w:trHeight w:val="81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4</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不可抗力的事故证明</w:t>
            </w:r>
          </w:p>
        </w:tc>
        <w:tc>
          <w:tcPr>
            <w:tcW w:w="3908" w:type="dxa"/>
            <w:tcBorders>
              <w:top w:val="single" w:color="auto" w:sz="4" w:space="0"/>
              <w:left w:val="nil"/>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纳税人因不可抗力需要延期缴纳税款的，应当在缴纳税款期限届满前，提交公安机关出具的遭受不可抗力的事故证明。</w:t>
            </w:r>
          </w:p>
        </w:tc>
        <w:tc>
          <w:tcPr>
            <w:tcW w:w="2608" w:type="dxa"/>
            <w:tcBorders>
              <w:top w:val="single" w:color="auto" w:sz="4" w:space="0"/>
              <w:left w:val="nil"/>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不再提交。改为纳税人在申请延期缴纳税款书面报告中对不可抗力情况进行说明并承诺属实。税务机关事后进行抽查。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cantSplit/>
          <w:trHeight w:val="81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5</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参加社会保险证明</w:t>
            </w:r>
          </w:p>
        </w:tc>
        <w:tc>
          <w:tcPr>
            <w:tcW w:w="3908" w:type="dxa"/>
            <w:tcBorders>
              <w:top w:val="single" w:color="auto" w:sz="4" w:space="0"/>
              <w:left w:val="nil"/>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5.1 </w:t>
            </w:r>
            <w:r>
              <w:rPr>
                <w:rFonts w:hint="eastAsia" w:ascii="宋体" w:hAnsi="宋体" w:eastAsia="宋体" w:cs="宋体"/>
                <w:color w:val="000000"/>
                <w:kern w:val="0"/>
                <w:sz w:val="18"/>
                <w:szCs w:val="18"/>
              </w:rPr>
              <w:t>转制科研机构办理科研开发自用房产免征房产税备案时，需提供按企业办法参加社会保险制度的证明。</w:t>
            </w:r>
          </w:p>
        </w:tc>
        <w:tc>
          <w:tcPr>
            <w:tcW w:w="2608" w:type="dxa"/>
            <w:tcBorders>
              <w:top w:val="single" w:color="auto" w:sz="4" w:space="0"/>
              <w:left w:val="nil"/>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不再提交。通过政府部门间信息共享或内部核查替代。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cantSplit/>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nil"/>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5.2 </w:t>
            </w:r>
            <w:r>
              <w:rPr>
                <w:rFonts w:hint="eastAsia" w:ascii="宋体" w:hAnsi="宋体" w:eastAsia="宋体" w:cs="宋体"/>
                <w:color w:val="000000"/>
                <w:kern w:val="0"/>
                <w:sz w:val="18"/>
                <w:szCs w:val="18"/>
              </w:rPr>
              <w:t>转制科研机构办理科研开发自用土地免征城镇土地使用税备案时，需提供按企业办法参加社会保险制度的证明。</w:t>
            </w:r>
          </w:p>
        </w:tc>
        <w:tc>
          <w:tcPr>
            <w:tcW w:w="2608" w:type="dxa"/>
            <w:tcBorders>
              <w:top w:val="single" w:color="auto" w:sz="4" w:space="0"/>
              <w:left w:val="nil"/>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不再提交。通过政府部门间信息共享或内部核查替代。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6</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工商营业执照</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转制科研机构办理科研开发自用房产免征房产税备案时，需提供企业工商营业执照。</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不再提交。通过政府部门间信息共享替代。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7</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个人身份证明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333333"/>
                <w:kern w:val="0"/>
                <w:sz w:val="18"/>
                <w:szCs w:val="18"/>
              </w:rPr>
              <w:t xml:space="preserve">7.1 </w:t>
            </w:r>
            <w:r>
              <w:rPr>
                <w:rFonts w:hint="eastAsia" w:ascii="宋体" w:hAnsi="宋体" w:eastAsia="宋体" w:cs="宋体"/>
                <w:color w:val="333333"/>
                <w:kern w:val="0"/>
                <w:sz w:val="18"/>
                <w:szCs w:val="18"/>
              </w:rPr>
              <w:t>纳税人办理外籍个人取得外商投资企业股息红利免征个人所得税优惠事项时，需提供居民身份证或其他证明身份的合法证明。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333333"/>
                <w:kern w:val="0"/>
                <w:sz w:val="18"/>
                <w:szCs w:val="18"/>
              </w:rPr>
              <w:t>不再提交。直接在申报表中填报纳税人的基本信息和税收减免信息即可。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333333"/>
                <w:kern w:val="0"/>
                <w:sz w:val="18"/>
                <w:szCs w:val="18"/>
              </w:rPr>
              <w:t xml:space="preserve">7.2 </w:t>
            </w:r>
            <w:r>
              <w:rPr>
                <w:rFonts w:hint="eastAsia" w:ascii="宋体" w:hAnsi="宋体" w:eastAsia="宋体" w:cs="宋体"/>
                <w:color w:val="333333"/>
                <w:kern w:val="0"/>
                <w:sz w:val="18"/>
                <w:szCs w:val="18"/>
              </w:rPr>
              <w:t>纳税人办理外籍个人符合规定的生活费用免征个人所得税优惠事项时，需提供居民身份证或其他证明身份的合法证明。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333333"/>
                <w:kern w:val="0"/>
                <w:sz w:val="18"/>
                <w:szCs w:val="18"/>
              </w:rPr>
              <w:t>不再提交。直接在申报表中填报纳税人的基本信息和税收减免信息即可。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7.3 </w:t>
            </w:r>
            <w:r>
              <w:rPr>
                <w:rFonts w:hint="eastAsia" w:ascii="宋体" w:hAnsi="宋体" w:eastAsia="宋体" w:cs="宋体"/>
                <w:color w:val="000000"/>
                <w:kern w:val="0"/>
                <w:sz w:val="18"/>
                <w:szCs w:val="18"/>
              </w:rPr>
              <w:t>纳税人办理外籍个人按合理标准取得的境内、外出差补贴免征个人所得税优惠事项时，需提供居民身份证或其他证明身份的合法证明。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333333"/>
                <w:kern w:val="0"/>
                <w:sz w:val="18"/>
                <w:szCs w:val="18"/>
              </w:rPr>
              <w:t>不再提交。直接在申报表中填报纳税人的基本信息和税收减免信息即可。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7.4 </w:t>
            </w:r>
            <w:r>
              <w:rPr>
                <w:rFonts w:hint="eastAsia" w:ascii="宋体" w:hAnsi="宋体" w:eastAsia="宋体" w:cs="宋体"/>
                <w:color w:val="000000"/>
                <w:kern w:val="0"/>
                <w:sz w:val="18"/>
                <w:szCs w:val="18"/>
              </w:rPr>
              <w:t>纳税人办理个人转让著作权免征增值税优惠事项时，需提供身份证件。</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7.5 </w:t>
            </w:r>
            <w:r>
              <w:rPr>
                <w:rFonts w:hint="eastAsia" w:ascii="宋体" w:hAnsi="宋体" w:eastAsia="宋体" w:cs="宋体"/>
                <w:color w:val="000000"/>
                <w:kern w:val="0"/>
                <w:sz w:val="18"/>
                <w:szCs w:val="18"/>
              </w:rPr>
              <w:t>个人销售住房办理免征土地增值税优惠备案时，需提供身份证件。</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8</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残疾人证明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安置残疾人就业单位办理减免城镇土地使用税备案时，需提供就业人员的残疾人证或残疾军人证。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9</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核销事业编制、注销事业单位法人的证明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9.1 </w:t>
            </w:r>
            <w:r>
              <w:rPr>
                <w:rFonts w:hint="eastAsia" w:ascii="宋体" w:hAnsi="宋体" w:eastAsia="宋体" w:cs="宋体"/>
                <w:color w:val="000000"/>
                <w:kern w:val="0"/>
                <w:sz w:val="18"/>
                <w:szCs w:val="18"/>
              </w:rPr>
              <w:t>转制科研机构办理科研开发自用房产免征房产税备案时，需提供核销事业编制、注销事业单位法人的证明。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9.2 </w:t>
            </w:r>
            <w:r>
              <w:rPr>
                <w:rFonts w:hint="eastAsia" w:ascii="宋体" w:hAnsi="宋体" w:eastAsia="宋体" w:cs="宋体"/>
                <w:color w:val="000000"/>
                <w:kern w:val="0"/>
                <w:sz w:val="18"/>
                <w:szCs w:val="18"/>
              </w:rPr>
              <w:t>转制科研机构办理科研开发自用土地免征城镇土地使用税备案时，需提供核销事业编制、注销事业单位法人的证明。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10</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决定撤销金融机构的证明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10.1 </w:t>
            </w:r>
            <w:r>
              <w:rPr>
                <w:rFonts w:hint="eastAsia" w:ascii="宋体" w:hAnsi="宋体" w:eastAsia="宋体" w:cs="宋体"/>
                <w:color w:val="000000"/>
                <w:kern w:val="0"/>
                <w:sz w:val="18"/>
                <w:szCs w:val="18"/>
              </w:rPr>
              <w:t>纳税人办理被撤销金融机构清算期间自有的或从债务方接收的房地产免征房产税备案时，需提供中国人民银行决定撤销该机构的证明材料。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10.2 </w:t>
            </w:r>
            <w:r>
              <w:rPr>
                <w:rFonts w:hint="eastAsia" w:ascii="宋体" w:hAnsi="宋体" w:eastAsia="宋体" w:cs="宋体"/>
                <w:color w:val="000000"/>
                <w:kern w:val="0"/>
                <w:sz w:val="18"/>
                <w:szCs w:val="18"/>
              </w:rPr>
              <w:t>纳税人办理被撤销金融机构清算期间自有的或从债务方接收的房地产免征城镇土地使用税备案时，需提供中国人民银行决定撤销该机构的证明材料。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11</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单位性质证明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 </w:t>
            </w:r>
            <w:r>
              <w:rPr>
                <w:rFonts w:hint="eastAsia" w:ascii="宋体" w:hAnsi="宋体" w:eastAsia="宋体" w:cs="宋体"/>
                <w:color w:val="000000"/>
                <w:kern w:val="0"/>
                <w:sz w:val="18"/>
                <w:szCs w:val="18"/>
              </w:rPr>
              <w:t>转制科研机构办理科研开发自用房产免征房产税备案时，需提供转制方案批复函。</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 </w:t>
            </w:r>
            <w:r>
              <w:rPr>
                <w:rFonts w:hint="eastAsia" w:ascii="宋体" w:hAnsi="宋体" w:eastAsia="宋体" w:cs="宋体"/>
                <w:color w:val="000000"/>
                <w:kern w:val="0"/>
                <w:sz w:val="18"/>
                <w:szCs w:val="18"/>
              </w:rPr>
              <w:t>血站办理自用房产免征房产税备案时，需提供事业单位证明材料。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 </w:t>
            </w:r>
            <w:r>
              <w:rPr>
                <w:rFonts w:hint="eastAsia" w:ascii="宋体" w:hAnsi="宋体" w:eastAsia="宋体" w:cs="宋体"/>
                <w:color w:val="000000"/>
                <w:kern w:val="0"/>
                <w:sz w:val="18"/>
                <w:szCs w:val="18"/>
              </w:rPr>
              <w:t>纳税人办理学校、托儿所、幼儿园自用房产免征房产税备案时，需提供教育行业资质证明。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11.4 </w:t>
            </w:r>
            <w:r>
              <w:rPr>
                <w:rFonts w:hint="eastAsia" w:ascii="宋体" w:hAnsi="宋体" w:eastAsia="宋体" w:cs="宋体"/>
                <w:color w:val="000000"/>
                <w:kern w:val="0"/>
                <w:sz w:val="18"/>
                <w:szCs w:val="18"/>
              </w:rPr>
              <w:t>纳税人办理国家机关、人民团体、军队以及由国家财政部门拨付事业经费的单位自用房产免征房产税备案时，需提供单位性质证明材料。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11.5 </w:t>
            </w:r>
            <w:r>
              <w:rPr>
                <w:rFonts w:hint="eastAsia" w:ascii="宋体" w:hAnsi="宋体" w:eastAsia="宋体" w:cs="宋体"/>
                <w:color w:val="000000"/>
                <w:kern w:val="0"/>
                <w:sz w:val="18"/>
                <w:szCs w:val="18"/>
              </w:rPr>
              <w:t>企业办的各类医院办理自用房产免征房产税备案时，需提供单位性质证明材料。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11.6 </w:t>
            </w:r>
            <w:r>
              <w:rPr>
                <w:rFonts w:hint="eastAsia" w:ascii="宋体" w:hAnsi="宋体" w:eastAsia="宋体" w:cs="宋体"/>
                <w:color w:val="000000"/>
                <w:kern w:val="0"/>
                <w:sz w:val="18"/>
                <w:szCs w:val="18"/>
              </w:rPr>
              <w:t>纳税人办理高校学生公寓免征房产税备案时，需提供高校资质证明。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11.7 </w:t>
            </w:r>
            <w:r>
              <w:rPr>
                <w:rFonts w:hint="eastAsia" w:ascii="宋体" w:hAnsi="宋体" w:eastAsia="宋体" w:cs="宋体"/>
                <w:color w:val="000000"/>
                <w:kern w:val="0"/>
                <w:sz w:val="18"/>
                <w:szCs w:val="18"/>
              </w:rPr>
              <w:t>供热企业办理为居民供热所使用的厂房免征房产税备案时，需提供主管部门出具的供热企业的认定材料。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11.8 </w:t>
            </w:r>
            <w:r>
              <w:rPr>
                <w:rFonts w:hint="eastAsia" w:ascii="宋体" w:hAnsi="宋体" w:eastAsia="宋体" w:cs="宋体"/>
                <w:color w:val="000000"/>
                <w:kern w:val="0"/>
                <w:sz w:val="18"/>
                <w:szCs w:val="18"/>
              </w:rPr>
              <w:t>纳税人办理股改铁路运输企业及合资铁路运输公司自用房产免征房产税备案时，需提供符合政策规定的股改铁路运输企业及合资铁路运输公司单位性质证明。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11.9 </w:t>
            </w:r>
            <w:r>
              <w:rPr>
                <w:rFonts w:hint="eastAsia" w:ascii="宋体" w:hAnsi="宋体" w:eastAsia="宋体" w:cs="宋体"/>
                <w:color w:val="000000"/>
                <w:kern w:val="0"/>
                <w:sz w:val="18"/>
                <w:szCs w:val="18"/>
              </w:rPr>
              <w:t>纳税人办理监狱免征房产税备案时，需提供单位性质证明材料。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11.10 </w:t>
            </w:r>
            <w:r>
              <w:rPr>
                <w:rFonts w:hint="eastAsia" w:ascii="宋体" w:hAnsi="宋体" w:eastAsia="宋体" w:cs="宋体"/>
                <w:color w:val="000000"/>
                <w:kern w:val="0"/>
                <w:sz w:val="18"/>
                <w:szCs w:val="18"/>
              </w:rPr>
              <w:t>农村饮水工程运营管理单位办理自用的生产、办公用房产免征房产税备案时，需提供农村饮水安全工程企业和单位的认定资料。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11.11 </w:t>
            </w:r>
            <w:r>
              <w:rPr>
                <w:rFonts w:hint="eastAsia" w:ascii="宋体" w:hAnsi="宋体" w:eastAsia="宋体" w:cs="宋体"/>
                <w:color w:val="000000"/>
                <w:kern w:val="0"/>
                <w:sz w:val="18"/>
                <w:szCs w:val="18"/>
              </w:rPr>
              <w:t>纳税人办理集贸市场用房免征房产税备案时，需提供集贸市场经营主体的相关证明材料。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11.12 </w:t>
            </w:r>
            <w:r>
              <w:rPr>
                <w:rFonts w:hint="eastAsia" w:ascii="宋体" w:hAnsi="宋体" w:eastAsia="宋体" w:cs="宋体"/>
                <w:color w:val="000000"/>
                <w:kern w:val="0"/>
                <w:sz w:val="18"/>
                <w:szCs w:val="18"/>
              </w:rPr>
              <w:t>纳税人办理农产品批发市场、农贸市场减免房产税备案时，需提供农产品批发市场和农贸市场经营主体的相关证明材料。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11.13 </w:t>
            </w:r>
            <w:r>
              <w:rPr>
                <w:rFonts w:hint="eastAsia" w:ascii="宋体" w:hAnsi="宋体" w:eastAsia="宋体" w:cs="宋体"/>
                <w:color w:val="000000"/>
                <w:kern w:val="0"/>
                <w:sz w:val="18"/>
                <w:szCs w:val="18"/>
              </w:rPr>
              <w:t>福利性非营利性老年服务机构办理自用房产免征房产税备案时，需提供非营利性服务机构资质证明。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11.14 </w:t>
            </w:r>
            <w:r>
              <w:rPr>
                <w:rFonts w:hint="eastAsia" w:ascii="宋体" w:hAnsi="宋体" w:eastAsia="宋体" w:cs="宋体"/>
                <w:color w:val="000000"/>
                <w:kern w:val="0"/>
                <w:sz w:val="18"/>
                <w:szCs w:val="18"/>
              </w:rPr>
              <w:t>非营利性科研机构办理自用房产免征房产税备案时，需提供非营利性科研机构执业登记证明。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11.15 </w:t>
            </w:r>
            <w:r>
              <w:rPr>
                <w:rFonts w:hint="eastAsia" w:ascii="宋体" w:hAnsi="宋体" w:eastAsia="宋体" w:cs="宋体"/>
                <w:color w:val="000000"/>
                <w:kern w:val="0"/>
                <w:sz w:val="18"/>
                <w:szCs w:val="18"/>
              </w:rPr>
              <w:t>中国人民银行总行所属分支机构办理自用房产免征房产税备案时，需提供单位性质证明材料。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11.16 </w:t>
            </w:r>
            <w:r>
              <w:rPr>
                <w:rFonts w:hint="eastAsia" w:ascii="宋体" w:hAnsi="宋体" w:eastAsia="宋体" w:cs="宋体"/>
                <w:color w:val="000000"/>
                <w:kern w:val="0"/>
                <w:sz w:val="18"/>
                <w:szCs w:val="18"/>
              </w:rPr>
              <w:t>纳税人办理天然林二期工程专用房产免征房产税备案时，需提供属于天然林二期工程实施企业和单位的认定资料。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11.17 </w:t>
            </w:r>
            <w:r>
              <w:rPr>
                <w:rFonts w:hint="eastAsia" w:ascii="宋体" w:hAnsi="宋体" w:eastAsia="宋体" w:cs="宋体"/>
                <w:color w:val="000000"/>
                <w:kern w:val="0"/>
                <w:sz w:val="18"/>
                <w:szCs w:val="18"/>
              </w:rPr>
              <w:t>转制科研机构办理科研开发自用土地免征城镇土地使用税备案时，需提供转制方案批复函。</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11.18 </w:t>
            </w:r>
            <w:r>
              <w:rPr>
                <w:rFonts w:hint="eastAsia" w:ascii="宋体" w:hAnsi="宋体" w:eastAsia="宋体" w:cs="宋体"/>
                <w:color w:val="000000"/>
                <w:kern w:val="0"/>
                <w:sz w:val="18"/>
                <w:szCs w:val="18"/>
              </w:rPr>
              <w:t>中国人民银行总行所属分支机构办理自用土地免征城镇土地使用税备案时，需提供单位性质证明材料。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11.19 </w:t>
            </w:r>
            <w:r>
              <w:rPr>
                <w:rFonts w:hint="eastAsia" w:ascii="宋体" w:hAnsi="宋体" w:eastAsia="宋体" w:cs="宋体"/>
                <w:color w:val="000000"/>
                <w:kern w:val="0"/>
                <w:sz w:val="18"/>
                <w:szCs w:val="18"/>
              </w:rPr>
              <w:t>纳税人办理铁路运输企业自用土地免征城镇土地使用税备案时，需提供单位性质证明材料。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11.20 </w:t>
            </w:r>
            <w:r>
              <w:rPr>
                <w:rFonts w:hint="eastAsia" w:ascii="宋体" w:hAnsi="宋体" w:eastAsia="宋体" w:cs="宋体"/>
                <w:color w:val="000000"/>
                <w:kern w:val="0"/>
                <w:sz w:val="18"/>
                <w:szCs w:val="18"/>
              </w:rPr>
              <w:t>纳税人办理地方铁路运输企业自用土地免征城镇土地使用税备案时，需提供符合政策规定的地方铁路运输企业单位性质证明。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11.21 </w:t>
            </w:r>
            <w:r>
              <w:rPr>
                <w:rFonts w:hint="eastAsia" w:ascii="宋体" w:hAnsi="宋体" w:eastAsia="宋体" w:cs="宋体"/>
                <w:color w:val="000000"/>
                <w:kern w:val="0"/>
                <w:sz w:val="18"/>
                <w:szCs w:val="18"/>
              </w:rPr>
              <w:t>纳税人办理股改铁路运输企业及合资铁路运输公司自用土地免征城镇土地使用税备案时，需提供符合政策规定的股改铁路运输企业及合资铁路运输公司单位性质证明。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11.22 </w:t>
            </w:r>
            <w:r>
              <w:rPr>
                <w:rFonts w:hint="eastAsia" w:ascii="宋体" w:hAnsi="宋体" w:eastAsia="宋体" w:cs="宋体"/>
                <w:color w:val="000000"/>
                <w:kern w:val="0"/>
                <w:sz w:val="18"/>
                <w:szCs w:val="18"/>
              </w:rPr>
              <w:t>纳税人办理天然林二期工程专用土地免征城镇土地使用税备案时，需提供属于天然林二期工程实施企业和单位的认定资料。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11.23 </w:t>
            </w:r>
            <w:r>
              <w:rPr>
                <w:rFonts w:hint="eastAsia" w:ascii="宋体" w:hAnsi="宋体" w:eastAsia="宋体" w:cs="宋体"/>
                <w:color w:val="000000"/>
                <w:kern w:val="0"/>
                <w:sz w:val="18"/>
                <w:szCs w:val="18"/>
              </w:rPr>
              <w:t>石油天然气生产企业办理符合条件的用地免征城镇土地使用税备案时，需提供单位性质证明材料。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11.24 </w:t>
            </w:r>
            <w:r>
              <w:rPr>
                <w:rFonts w:hint="eastAsia" w:ascii="宋体" w:hAnsi="宋体" w:eastAsia="宋体" w:cs="宋体"/>
                <w:color w:val="000000"/>
                <w:kern w:val="0"/>
                <w:sz w:val="18"/>
                <w:szCs w:val="18"/>
              </w:rPr>
              <w:t>纳税人办理国家石油储备基地项目用地免征城镇土地使用税备案时，需提供用地单位属于国家石油储备基地项目企业的资料。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11.25 </w:t>
            </w:r>
            <w:r>
              <w:rPr>
                <w:rFonts w:hint="eastAsia" w:ascii="宋体" w:hAnsi="宋体" w:eastAsia="宋体" w:cs="宋体"/>
                <w:color w:val="000000"/>
                <w:kern w:val="0"/>
                <w:sz w:val="18"/>
                <w:szCs w:val="18"/>
              </w:rPr>
              <w:t>企业搬迁后，原有场地不使用的，办理免征城镇土地使用税备案时，需提供有关部门对企业搬迁的批准文件或认定书。</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11.26 </w:t>
            </w:r>
            <w:r>
              <w:rPr>
                <w:rFonts w:hint="eastAsia" w:ascii="宋体" w:hAnsi="宋体" w:eastAsia="宋体" w:cs="宋体"/>
                <w:color w:val="000000"/>
                <w:kern w:val="0"/>
                <w:sz w:val="18"/>
                <w:szCs w:val="18"/>
              </w:rPr>
              <w:t>纳税人办理林业系统相关用地免征城镇土地使用税备案时，需提供单位性质证明材料。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56"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11.27 </w:t>
            </w:r>
            <w:r>
              <w:rPr>
                <w:rFonts w:hint="eastAsia" w:ascii="宋体" w:hAnsi="宋体" w:eastAsia="宋体" w:cs="宋体"/>
                <w:color w:val="000000"/>
                <w:kern w:val="0"/>
                <w:sz w:val="18"/>
                <w:szCs w:val="18"/>
              </w:rPr>
              <w:t>农村饮水工程运营管理单位办理自用土地免征城镇土地使用税备案时，需提供农村饮水安全工程企业和单位的认定资料。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11.28 </w:t>
            </w:r>
            <w:r>
              <w:rPr>
                <w:rFonts w:hint="eastAsia" w:ascii="宋体" w:hAnsi="宋体" w:eastAsia="宋体" w:cs="宋体"/>
                <w:color w:val="000000"/>
                <w:kern w:val="0"/>
                <w:sz w:val="18"/>
                <w:szCs w:val="18"/>
              </w:rPr>
              <w:t>纳税人办理集贸市场用地免征城镇土地使用税备案时，需提供集贸市场经营主体的相关证明。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11.29 </w:t>
            </w:r>
            <w:r>
              <w:rPr>
                <w:rFonts w:hint="eastAsia" w:ascii="宋体" w:hAnsi="宋体" w:eastAsia="宋体" w:cs="宋体"/>
                <w:color w:val="000000"/>
                <w:kern w:val="0"/>
                <w:sz w:val="18"/>
                <w:szCs w:val="18"/>
              </w:rPr>
              <w:t>纳税人办理农产品批发市场、农贸市场减免城镇土地使用税备案时，需提供农产品批发市场和农贸市场经营主体的相关证明。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11.30 </w:t>
            </w:r>
            <w:r>
              <w:rPr>
                <w:rFonts w:hint="eastAsia" w:ascii="宋体" w:hAnsi="宋体" w:eastAsia="宋体" w:cs="宋体"/>
                <w:color w:val="000000"/>
                <w:kern w:val="0"/>
                <w:sz w:val="18"/>
                <w:szCs w:val="18"/>
              </w:rPr>
              <w:t>矿山企业办理生产专用地免征城镇土地使用税备案时，需提供单位性质证明材料。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11.31 </w:t>
            </w:r>
            <w:r>
              <w:rPr>
                <w:rFonts w:hint="eastAsia" w:ascii="宋体" w:hAnsi="宋体" w:eastAsia="宋体" w:cs="宋体"/>
                <w:color w:val="000000"/>
                <w:kern w:val="0"/>
                <w:sz w:val="18"/>
                <w:szCs w:val="18"/>
              </w:rPr>
              <w:t>建材企业办理采石场、排土场等用地免征城镇土地使用税备案时，需提供单位性质证明材料。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119"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11.32 </w:t>
            </w:r>
            <w:r>
              <w:rPr>
                <w:rFonts w:hint="eastAsia" w:ascii="宋体" w:hAnsi="宋体" w:eastAsia="宋体" w:cs="宋体"/>
                <w:color w:val="000000"/>
                <w:kern w:val="0"/>
                <w:sz w:val="18"/>
                <w:szCs w:val="18"/>
              </w:rPr>
              <w:t>纳税人办理盐场的盐滩盐矿的矿井用地免征城镇土地使用税备案时，需提供单位性质证明材料。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19"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11.33 </w:t>
            </w:r>
            <w:r>
              <w:rPr>
                <w:rFonts w:hint="eastAsia" w:ascii="宋体" w:hAnsi="宋体" w:eastAsia="宋体" w:cs="宋体"/>
                <w:color w:val="000000"/>
                <w:kern w:val="0"/>
                <w:sz w:val="18"/>
                <w:szCs w:val="18"/>
              </w:rPr>
              <w:t>纳税人办理学校、托儿所、幼儿园自用土地免征城镇土地使用税备案时，需提供教育行业资质证明。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62"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11.34 </w:t>
            </w:r>
            <w:r>
              <w:rPr>
                <w:rFonts w:hint="eastAsia" w:ascii="宋体" w:hAnsi="宋体" w:eastAsia="宋体" w:cs="宋体"/>
                <w:color w:val="000000"/>
                <w:kern w:val="0"/>
                <w:sz w:val="18"/>
                <w:szCs w:val="18"/>
              </w:rPr>
              <w:t>非营利性老年服务机构办理自用土地免征城镇土地使用税备案时，需提供非营利性服务机构资质证明。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151"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11.35 </w:t>
            </w:r>
            <w:r>
              <w:rPr>
                <w:rFonts w:hint="eastAsia" w:ascii="宋体" w:hAnsi="宋体" w:eastAsia="宋体" w:cs="宋体"/>
                <w:color w:val="000000"/>
                <w:kern w:val="0"/>
                <w:sz w:val="18"/>
                <w:szCs w:val="18"/>
              </w:rPr>
              <w:t>福利性非营利性科研机构办理自用土地免征城镇土地使用税备案时，需提供非营利性科研机构执业登记证明。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333333"/>
                <w:kern w:val="0"/>
                <w:sz w:val="18"/>
                <w:szCs w:val="18"/>
              </w:rPr>
              <w:t>12</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医疗机构执业许可证</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12.1 </w:t>
            </w:r>
            <w:r>
              <w:rPr>
                <w:rFonts w:hint="eastAsia" w:ascii="宋体" w:hAnsi="宋体" w:eastAsia="宋体" w:cs="宋体"/>
                <w:color w:val="000000"/>
                <w:kern w:val="0"/>
                <w:sz w:val="18"/>
                <w:szCs w:val="18"/>
              </w:rPr>
              <w:t>医疗卫生机构在办理免征增值税优惠备案时，需提供医疗机构执业许可证件。</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12.2 </w:t>
            </w:r>
            <w:r>
              <w:rPr>
                <w:rFonts w:hint="eastAsia" w:ascii="宋体" w:hAnsi="宋体" w:eastAsia="宋体" w:cs="宋体"/>
                <w:color w:val="000000"/>
                <w:kern w:val="0"/>
                <w:sz w:val="18"/>
                <w:szCs w:val="18"/>
              </w:rPr>
              <w:t>非营利性医疗机构、疾病控制机构和妇幼保健机构等卫生机构办理自用房产免征房产税备案时，需提供医疗机构执业许可证。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12.3 </w:t>
            </w:r>
            <w:r>
              <w:rPr>
                <w:rFonts w:hint="eastAsia" w:ascii="宋体" w:hAnsi="宋体" w:eastAsia="宋体" w:cs="宋体"/>
                <w:color w:val="000000"/>
                <w:kern w:val="0"/>
                <w:sz w:val="18"/>
                <w:szCs w:val="18"/>
              </w:rPr>
              <w:t>营利性医疗机构办理自用房产</w:t>
            </w:r>
            <w:r>
              <w:rPr>
                <w:rFonts w:ascii="宋体" w:hAnsi="宋体" w:eastAsia="宋体" w:cs="宋体"/>
                <w:color w:val="000000"/>
                <w:kern w:val="0"/>
                <w:sz w:val="18"/>
                <w:szCs w:val="18"/>
              </w:rPr>
              <w:t>3</w:t>
            </w:r>
            <w:r>
              <w:rPr>
                <w:rFonts w:hint="eastAsia" w:ascii="宋体" w:hAnsi="宋体" w:eastAsia="宋体" w:cs="宋体"/>
                <w:color w:val="000000"/>
                <w:kern w:val="0"/>
                <w:sz w:val="18"/>
                <w:szCs w:val="18"/>
              </w:rPr>
              <w:t>年内免征房产税备案时，需提供医疗机构执业许可证。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12.4 </w:t>
            </w:r>
            <w:r>
              <w:rPr>
                <w:rFonts w:hint="eastAsia" w:ascii="宋体" w:hAnsi="宋体" w:eastAsia="宋体" w:cs="宋体"/>
                <w:color w:val="000000"/>
                <w:kern w:val="0"/>
                <w:sz w:val="18"/>
                <w:szCs w:val="18"/>
              </w:rPr>
              <w:t>血站办理自用房产免征房产税备案时，需提供医疗机构执业许可证。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12.5 </w:t>
            </w:r>
            <w:r>
              <w:rPr>
                <w:rFonts w:hint="eastAsia" w:ascii="宋体" w:hAnsi="宋体" w:eastAsia="宋体" w:cs="宋体"/>
                <w:color w:val="000000"/>
                <w:kern w:val="0"/>
                <w:sz w:val="18"/>
                <w:szCs w:val="18"/>
              </w:rPr>
              <w:t>营利性医疗机构办理自用土地</w:t>
            </w:r>
            <w:r>
              <w:rPr>
                <w:rFonts w:ascii="宋体" w:hAnsi="宋体" w:eastAsia="宋体" w:cs="宋体"/>
                <w:color w:val="000000"/>
                <w:kern w:val="0"/>
                <w:sz w:val="18"/>
                <w:szCs w:val="18"/>
              </w:rPr>
              <w:t>3</w:t>
            </w:r>
            <w:r>
              <w:rPr>
                <w:rFonts w:hint="eastAsia" w:ascii="宋体" w:hAnsi="宋体" w:eastAsia="宋体" w:cs="宋体"/>
                <w:color w:val="000000"/>
                <w:kern w:val="0"/>
                <w:sz w:val="18"/>
                <w:szCs w:val="18"/>
              </w:rPr>
              <w:t>年内免征城镇土地使用税备案时，需提供医疗机构执业许可证。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12.6 </w:t>
            </w:r>
            <w:r>
              <w:rPr>
                <w:rFonts w:hint="eastAsia" w:ascii="宋体" w:hAnsi="宋体" w:eastAsia="宋体" w:cs="宋体"/>
                <w:color w:val="000000"/>
                <w:kern w:val="0"/>
                <w:sz w:val="18"/>
                <w:szCs w:val="18"/>
              </w:rPr>
              <w:t>血站办理自用土地免征城镇土地使用税备案时，需提供医疗机构执业许可证。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12.7 </w:t>
            </w:r>
            <w:r>
              <w:rPr>
                <w:rFonts w:hint="eastAsia" w:ascii="宋体" w:hAnsi="宋体" w:eastAsia="宋体" w:cs="宋体"/>
                <w:color w:val="000000"/>
                <w:kern w:val="0"/>
                <w:sz w:val="18"/>
                <w:szCs w:val="18"/>
              </w:rPr>
              <w:t>非营利性医疗、疾病控制、妇幼保健机构等卫生机构办理自用土地免征城镇土地使用税备案时，需提供医疗机构执业许可证。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13</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海域使用权证明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纳税人办理开山填海整治土地免征城镇土地使用税备案时，需提供纳税人的海域使用权证明。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350"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14</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引入非公有资本和境外资本、变更资本结构的批准文件</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转制科研机构引入非公有资本和境外资本、变更资本结构的，办理科研开发用房免征房产税备案时，需提供相关部门的批准文件。</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05" w:hRule="atLeast"/>
        </w:trPr>
        <w:tc>
          <w:tcPr>
            <w:tcW w:w="666" w:type="dxa"/>
            <w:vMerge w:val="restart"/>
            <w:tcBorders>
              <w:top w:val="single" w:color="auto" w:sz="4" w:space="0"/>
              <w:left w:val="single" w:color="auto" w:sz="4" w:space="0"/>
              <w:bottom w:val="single" w:color="auto" w:sz="4" w:space="0"/>
              <w:right w:val="single" w:color="auto" w:sz="4" w:space="0"/>
            </w:tcBorders>
            <w:vAlign w:val="top"/>
          </w:tcPr>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Times New Roman"/>
                <w:b/>
                <w:bCs/>
                <w:color w:val="000000"/>
                <w:kern w:val="0"/>
                <w:sz w:val="18"/>
                <w:szCs w:val="18"/>
              </w:rPr>
              <w:br/>
            </w:r>
            <w:r>
              <w:rPr>
                <w:rFonts w:ascii="宋体" w:hAnsi="宋体" w:eastAsia="宋体" w:cs="宋体"/>
                <w:b/>
                <w:bCs/>
                <w:color w:val="000000"/>
                <w:kern w:val="0"/>
                <w:sz w:val="18"/>
                <w:szCs w:val="18"/>
              </w:rPr>
              <w:t>15</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 w:hAnsi="??" w:eastAsia="宋体" w:cs="Times New Roman"/>
                <w:color w:val="333333"/>
                <w:kern w:val="0"/>
              </w:rPr>
              <w:t> </w:t>
            </w:r>
          </w:p>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房屋、土地权属证明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 </w:t>
            </w:r>
            <w:r>
              <w:rPr>
                <w:rFonts w:hint="eastAsia" w:ascii="宋体" w:hAnsi="宋体" w:eastAsia="宋体" w:cs="宋体"/>
                <w:color w:val="000000"/>
                <w:kern w:val="0"/>
                <w:sz w:val="18"/>
                <w:szCs w:val="18"/>
              </w:rPr>
              <w:t>非营利性医疗机构、疾病控制机构和妇幼保健机构等卫生机构办理自用房产免征房产税备案时，需提供房屋产权证明。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 </w:t>
            </w:r>
            <w:r>
              <w:rPr>
                <w:rFonts w:hint="eastAsia" w:ascii="宋体" w:hAnsi="宋体" w:eastAsia="宋体" w:cs="宋体"/>
                <w:color w:val="000000"/>
                <w:kern w:val="0"/>
                <w:sz w:val="18"/>
                <w:szCs w:val="18"/>
              </w:rPr>
              <w:t>营利性医疗机构办理自用房产</w:t>
            </w:r>
            <w:r>
              <w:rPr>
                <w:rFonts w:ascii="宋体" w:hAnsi="宋体" w:eastAsia="宋体" w:cs="宋体"/>
                <w:color w:val="000000"/>
                <w:kern w:val="0"/>
                <w:sz w:val="18"/>
                <w:szCs w:val="18"/>
              </w:rPr>
              <w:t>3</w:t>
            </w:r>
            <w:r>
              <w:rPr>
                <w:rFonts w:hint="eastAsia" w:ascii="宋体" w:hAnsi="宋体" w:eastAsia="宋体" w:cs="宋体"/>
                <w:color w:val="000000"/>
                <w:kern w:val="0"/>
                <w:sz w:val="18"/>
                <w:szCs w:val="18"/>
              </w:rPr>
              <w:t>年内免征房产税备案时，需提供房屋产权证明。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 </w:t>
            </w:r>
            <w:r>
              <w:rPr>
                <w:rFonts w:hint="eastAsia" w:ascii="宋体" w:hAnsi="宋体" w:eastAsia="宋体" w:cs="宋体"/>
                <w:color w:val="000000"/>
                <w:kern w:val="0"/>
                <w:sz w:val="18"/>
                <w:szCs w:val="18"/>
              </w:rPr>
              <w:t>血站办理自用房产免征房产税备案时，需提供房屋产权证明。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 </w:t>
            </w:r>
            <w:r>
              <w:rPr>
                <w:rFonts w:hint="eastAsia" w:ascii="宋体" w:hAnsi="宋体" w:eastAsia="宋体" w:cs="宋体"/>
                <w:color w:val="000000"/>
                <w:kern w:val="0"/>
                <w:sz w:val="18"/>
                <w:szCs w:val="18"/>
              </w:rPr>
              <w:t>纳税人办理学校、托儿所、幼儿园自用房产免征房产税备案时，需提供房屋产权证明。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 </w:t>
            </w:r>
            <w:r>
              <w:rPr>
                <w:rFonts w:hint="eastAsia" w:ascii="宋体" w:hAnsi="宋体" w:eastAsia="宋体" w:cs="宋体"/>
                <w:color w:val="000000"/>
                <w:kern w:val="0"/>
                <w:sz w:val="18"/>
                <w:szCs w:val="18"/>
              </w:rPr>
              <w:t>纳税人办理国家机关、人民团体、军队以及由国家财政部门拨付事业经费的单位自用房产免征房产税备案时，需提供房屋产权证明。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 </w:t>
            </w:r>
            <w:r>
              <w:rPr>
                <w:rFonts w:hint="eastAsia" w:ascii="宋体" w:hAnsi="宋体" w:eastAsia="宋体" w:cs="宋体"/>
                <w:color w:val="000000"/>
                <w:kern w:val="0"/>
                <w:sz w:val="18"/>
                <w:szCs w:val="18"/>
              </w:rPr>
              <w:t>企业办的各类医院办理自用房产免征房产税备案时，需提供房屋产权证明。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 </w:t>
            </w:r>
            <w:r>
              <w:rPr>
                <w:rFonts w:hint="eastAsia" w:ascii="宋体" w:hAnsi="宋体" w:eastAsia="宋体" w:cs="宋体"/>
                <w:color w:val="000000"/>
                <w:kern w:val="0"/>
                <w:sz w:val="18"/>
                <w:szCs w:val="18"/>
              </w:rPr>
              <w:t>纳税人办理高校学生公寓免征房产税备案时，需提供房屋产权证明。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108"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 </w:t>
            </w:r>
            <w:r>
              <w:rPr>
                <w:rFonts w:hint="eastAsia" w:ascii="宋体" w:hAnsi="宋体" w:eastAsia="宋体" w:cs="宋体"/>
                <w:color w:val="000000"/>
                <w:kern w:val="0"/>
                <w:sz w:val="18"/>
                <w:szCs w:val="18"/>
              </w:rPr>
              <w:t>供热企业办理为居民供热所使用的厂房免征房产税备案时，需提供房屋产权证明。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15.9 </w:t>
            </w:r>
            <w:r>
              <w:rPr>
                <w:rFonts w:hint="eastAsia" w:ascii="宋体" w:hAnsi="宋体" w:eastAsia="宋体" w:cs="宋体"/>
                <w:color w:val="000000"/>
                <w:kern w:val="0"/>
                <w:sz w:val="18"/>
                <w:szCs w:val="18"/>
              </w:rPr>
              <w:t>商品储备管理公司及其直属库办理商品储备业务自用房产免征房产税备案时，需提供房屋产权证明。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15.10 </w:t>
            </w:r>
            <w:r>
              <w:rPr>
                <w:rFonts w:hint="eastAsia" w:ascii="宋体" w:hAnsi="宋体" w:eastAsia="宋体" w:cs="宋体"/>
                <w:color w:val="000000"/>
                <w:kern w:val="0"/>
                <w:sz w:val="18"/>
                <w:szCs w:val="18"/>
              </w:rPr>
              <w:t>纳税人办理铁路运输企业自用房产免征房产税备案时，需提供房屋产权证明。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15.11 </w:t>
            </w:r>
            <w:r>
              <w:rPr>
                <w:rFonts w:hint="eastAsia" w:ascii="宋体" w:hAnsi="宋体" w:eastAsia="宋体" w:cs="宋体"/>
                <w:color w:val="000000"/>
                <w:kern w:val="0"/>
                <w:sz w:val="18"/>
                <w:szCs w:val="18"/>
              </w:rPr>
              <w:t>纳税人办理股改铁路运输企业及合资铁路运输公司自用房产免征房产税备案时，需提供房屋产权证明。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15.12 </w:t>
            </w:r>
            <w:r>
              <w:rPr>
                <w:rFonts w:hint="eastAsia" w:ascii="宋体" w:hAnsi="宋体" w:eastAsia="宋体" w:cs="宋体"/>
                <w:color w:val="000000"/>
                <w:kern w:val="0"/>
                <w:sz w:val="18"/>
                <w:szCs w:val="18"/>
              </w:rPr>
              <w:t>青藏铁路公司及所属单位办理自用房产免征房产税备案时，需提供房屋产权证明。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15.13 </w:t>
            </w:r>
            <w:r>
              <w:rPr>
                <w:rFonts w:hint="eastAsia" w:ascii="宋体" w:hAnsi="宋体" w:eastAsia="宋体" w:cs="宋体"/>
                <w:color w:val="000000"/>
                <w:kern w:val="0"/>
                <w:sz w:val="18"/>
                <w:szCs w:val="18"/>
              </w:rPr>
              <w:t>大秦公司办理自用房产免征房产税备案时，需提供房屋产权证明。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15.14 </w:t>
            </w:r>
            <w:r>
              <w:rPr>
                <w:rFonts w:hint="eastAsia" w:ascii="宋体" w:hAnsi="宋体" w:eastAsia="宋体" w:cs="宋体"/>
                <w:color w:val="000000"/>
                <w:kern w:val="0"/>
                <w:sz w:val="18"/>
                <w:szCs w:val="18"/>
              </w:rPr>
              <w:t>纳税人办理监狱用房免征房产税备案时，需提供房屋产权证明。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634"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15.15 </w:t>
            </w:r>
            <w:r>
              <w:rPr>
                <w:rFonts w:hint="eastAsia" w:ascii="宋体" w:hAnsi="宋体" w:eastAsia="宋体" w:cs="宋体"/>
                <w:color w:val="000000"/>
                <w:kern w:val="0"/>
                <w:sz w:val="18"/>
                <w:szCs w:val="18"/>
              </w:rPr>
              <w:t>农村饮水工程运营管理单位办理自用的生产、办公用房产免征房产税备案时，需提供房屋产权证明。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15.16 </w:t>
            </w:r>
            <w:r>
              <w:rPr>
                <w:rFonts w:hint="eastAsia" w:ascii="宋体" w:hAnsi="宋体" w:eastAsia="宋体" w:cs="宋体"/>
                <w:color w:val="000000"/>
                <w:kern w:val="0"/>
                <w:sz w:val="18"/>
                <w:szCs w:val="18"/>
              </w:rPr>
              <w:t>纳税人办理集贸市场用房免征房产税备案时，需提供房屋产权证明。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15.17 </w:t>
            </w:r>
            <w:r>
              <w:rPr>
                <w:rFonts w:hint="eastAsia" w:ascii="宋体" w:hAnsi="宋体" w:eastAsia="宋体" w:cs="宋体"/>
                <w:color w:val="000000"/>
                <w:kern w:val="0"/>
                <w:sz w:val="18"/>
                <w:szCs w:val="18"/>
              </w:rPr>
              <w:t>纳税人办理农产品批发市场、农贸市场减免房产税备案时，需提供房屋产权证明。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15.18 </w:t>
            </w:r>
            <w:r>
              <w:rPr>
                <w:rFonts w:hint="eastAsia" w:ascii="宋体" w:hAnsi="宋体" w:eastAsia="宋体" w:cs="宋体"/>
                <w:color w:val="000000"/>
                <w:kern w:val="0"/>
                <w:sz w:val="18"/>
                <w:szCs w:val="18"/>
              </w:rPr>
              <w:t>纳税人办理科技企业孵化器、国家大学科技园自用及提供给在孵对象使用的房产免征房产税备案时，需提供房屋产权证明。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15.19 </w:t>
            </w:r>
            <w:r>
              <w:rPr>
                <w:rFonts w:hint="eastAsia" w:ascii="宋体" w:hAnsi="宋体" w:eastAsia="宋体" w:cs="宋体"/>
                <w:color w:val="000000"/>
                <w:kern w:val="0"/>
                <w:sz w:val="18"/>
                <w:szCs w:val="18"/>
              </w:rPr>
              <w:t>企事业单位办理向个人出租住房减按</w:t>
            </w:r>
            <w:r>
              <w:rPr>
                <w:rFonts w:ascii="宋体" w:hAnsi="宋体" w:eastAsia="宋体" w:cs="宋体"/>
                <w:color w:val="000000"/>
                <w:kern w:val="0"/>
                <w:sz w:val="18"/>
                <w:szCs w:val="18"/>
              </w:rPr>
              <w:t>4%</w:t>
            </w:r>
            <w:r>
              <w:rPr>
                <w:rFonts w:hint="eastAsia" w:ascii="宋体" w:hAnsi="宋体" w:eastAsia="宋体" w:cs="宋体"/>
                <w:color w:val="000000"/>
                <w:kern w:val="0"/>
                <w:sz w:val="18"/>
                <w:szCs w:val="18"/>
              </w:rPr>
              <w:t>税率征收房产税时，需提供房屋产权证明。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15.20 </w:t>
            </w:r>
            <w:r>
              <w:rPr>
                <w:rFonts w:hint="eastAsia" w:ascii="宋体" w:hAnsi="宋体" w:eastAsia="宋体" w:cs="宋体"/>
                <w:color w:val="000000"/>
                <w:kern w:val="0"/>
                <w:sz w:val="18"/>
                <w:szCs w:val="18"/>
              </w:rPr>
              <w:t>房管部门办理经租的居民用房免征房产税备案时，需提供房屋产权证明。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15.21 </w:t>
            </w:r>
            <w:r>
              <w:rPr>
                <w:rFonts w:hint="eastAsia" w:ascii="宋体" w:hAnsi="宋体" w:eastAsia="宋体" w:cs="宋体"/>
                <w:color w:val="000000"/>
                <w:kern w:val="0"/>
                <w:sz w:val="18"/>
                <w:szCs w:val="18"/>
              </w:rPr>
              <w:t>纳税人办理公共租赁住房免征房产税备案时，需提供房屋产权证明。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15.22 </w:t>
            </w:r>
            <w:r>
              <w:rPr>
                <w:rFonts w:hint="eastAsia" w:ascii="宋体" w:hAnsi="宋体" w:eastAsia="宋体" w:cs="宋体"/>
                <w:color w:val="000000"/>
                <w:kern w:val="0"/>
                <w:sz w:val="18"/>
                <w:szCs w:val="18"/>
              </w:rPr>
              <w:t>福利性非营利性老年服务机构办理自用房产免征房产税备案时，需提供房屋产权证明。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15.23 </w:t>
            </w:r>
            <w:r>
              <w:rPr>
                <w:rFonts w:hint="eastAsia" w:ascii="宋体" w:hAnsi="宋体" w:eastAsia="宋体" w:cs="宋体"/>
                <w:color w:val="000000"/>
                <w:kern w:val="0"/>
                <w:sz w:val="18"/>
                <w:szCs w:val="18"/>
              </w:rPr>
              <w:t>非营利性科研机构办理自用房产免征房产税备案时，需提供房屋产权证明。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15.24 </w:t>
            </w:r>
            <w:r>
              <w:rPr>
                <w:rFonts w:hint="eastAsia" w:ascii="宋体" w:hAnsi="宋体" w:eastAsia="宋体" w:cs="宋体"/>
                <w:color w:val="000000"/>
                <w:kern w:val="0"/>
                <w:sz w:val="18"/>
                <w:szCs w:val="18"/>
              </w:rPr>
              <w:t>纳税人将职工住宅全部产权出售给本单位职工，办理免征房产税备案时，需提供房屋产权证明。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15.25 </w:t>
            </w:r>
            <w:r>
              <w:rPr>
                <w:rFonts w:hint="eastAsia" w:ascii="宋体" w:hAnsi="宋体" w:eastAsia="宋体" w:cs="宋体"/>
                <w:color w:val="000000"/>
                <w:kern w:val="0"/>
                <w:sz w:val="18"/>
                <w:szCs w:val="18"/>
              </w:rPr>
              <w:t>中国人民银行总行所属分支机构办理自用房产免征房产税备案时，需提供房屋产权证明。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46"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15.26 </w:t>
            </w:r>
            <w:r>
              <w:rPr>
                <w:rFonts w:hint="eastAsia" w:ascii="宋体" w:hAnsi="宋体" w:eastAsia="宋体" w:cs="宋体"/>
                <w:color w:val="000000"/>
                <w:kern w:val="0"/>
                <w:sz w:val="18"/>
                <w:szCs w:val="18"/>
              </w:rPr>
              <w:t>纳税人办理中国信达等</w:t>
            </w:r>
            <w:r>
              <w:rPr>
                <w:rFonts w:ascii="宋体" w:hAnsi="宋体" w:eastAsia="宋体" w:cs="宋体"/>
                <w:color w:val="000000"/>
                <w:kern w:val="0"/>
                <w:sz w:val="18"/>
                <w:szCs w:val="18"/>
              </w:rPr>
              <w:t>4</w:t>
            </w:r>
            <w:r>
              <w:rPr>
                <w:rFonts w:hint="eastAsia" w:ascii="宋体" w:hAnsi="宋体" w:eastAsia="宋体" w:cs="宋体"/>
                <w:color w:val="000000"/>
                <w:kern w:val="0"/>
                <w:sz w:val="18"/>
                <w:szCs w:val="18"/>
              </w:rPr>
              <w:t>家金融资产管理公司处置不良资产免征房产税备案时，需提供房屋产权证明。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101"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15.27 </w:t>
            </w:r>
            <w:r>
              <w:rPr>
                <w:rFonts w:hint="eastAsia" w:ascii="宋体" w:hAnsi="宋体" w:eastAsia="宋体" w:cs="宋体"/>
                <w:color w:val="000000"/>
                <w:kern w:val="0"/>
                <w:sz w:val="18"/>
                <w:szCs w:val="18"/>
              </w:rPr>
              <w:t>纳税人办理被撤销金融机构清算期间自有的或从债务方接收的房地产免征房产税备案时，需提供房屋产权证明。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162"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15.28 </w:t>
            </w:r>
            <w:r>
              <w:rPr>
                <w:rFonts w:hint="eastAsia" w:ascii="宋体" w:hAnsi="宋体" w:eastAsia="宋体" w:cs="宋体"/>
                <w:color w:val="000000"/>
                <w:kern w:val="0"/>
                <w:sz w:val="18"/>
                <w:szCs w:val="18"/>
              </w:rPr>
              <w:t>纳税人办理处置港澳国际（集团）有限公司的有关资产免征房产税备案时，需提供房屋产权证明。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38"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15.29 </w:t>
            </w:r>
            <w:r>
              <w:rPr>
                <w:rFonts w:hint="eastAsia" w:ascii="宋体" w:hAnsi="宋体" w:eastAsia="宋体" w:cs="宋体"/>
                <w:color w:val="000000"/>
                <w:kern w:val="0"/>
                <w:sz w:val="18"/>
                <w:szCs w:val="18"/>
              </w:rPr>
              <w:t>纳税人办理毁损房屋和危险房屋免征房产税备案时，需提供房屋产权证明。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15.30 </w:t>
            </w:r>
            <w:r>
              <w:rPr>
                <w:rFonts w:hint="eastAsia" w:ascii="宋体" w:hAnsi="宋体" w:eastAsia="宋体" w:cs="宋体"/>
                <w:color w:val="000000"/>
                <w:kern w:val="0"/>
                <w:sz w:val="18"/>
                <w:szCs w:val="18"/>
              </w:rPr>
              <w:t>纳税人办理地下建筑减征房产税备案时，需提供房屋产权证明。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15.31 </w:t>
            </w:r>
            <w:r>
              <w:rPr>
                <w:rFonts w:hint="eastAsia" w:ascii="宋体" w:hAnsi="宋体" w:eastAsia="宋体" w:cs="宋体"/>
                <w:color w:val="000000"/>
                <w:kern w:val="0"/>
                <w:sz w:val="18"/>
                <w:szCs w:val="18"/>
              </w:rPr>
              <w:t>纳税人办理大修停用的房产免征房产税备案时，需提供房屋产权证明。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15.32 </w:t>
            </w:r>
            <w:r>
              <w:rPr>
                <w:rFonts w:hint="eastAsia" w:ascii="宋体" w:hAnsi="宋体" w:eastAsia="宋体" w:cs="宋体"/>
                <w:color w:val="000000"/>
                <w:kern w:val="0"/>
                <w:sz w:val="18"/>
                <w:szCs w:val="18"/>
              </w:rPr>
              <w:t>纳税人办理天然林二期工程森工企业闲置房产免征房产税备案时，需提供房屋产权证明。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15.33 </w:t>
            </w:r>
            <w:r>
              <w:rPr>
                <w:rFonts w:hint="eastAsia" w:ascii="宋体" w:hAnsi="宋体" w:eastAsia="宋体" w:cs="宋体"/>
                <w:color w:val="000000"/>
                <w:kern w:val="0"/>
                <w:sz w:val="18"/>
                <w:szCs w:val="18"/>
              </w:rPr>
              <w:t>纳税人办理天然林二期工程的专用房产免征房产税备案时，需提供房屋产权证明。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15.34 </w:t>
            </w:r>
            <w:r>
              <w:rPr>
                <w:rFonts w:hint="eastAsia" w:ascii="宋体" w:hAnsi="宋体" w:eastAsia="宋体" w:cs="宋体"/>
                <w:color w:val="000000"/>
                <w:kern w:val="0"/>
                <w:sz w:val="18"/>
                <w:szCs w:val="18"/>
              </w:rPr>
              <w:t>纳税人办理宗教寺庙、公园、名胜古迹自用房产免征房产税时，需提供房屋产权证明。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15.35 </w:t>
            </w:r>
            <w:r>
              <w:rPr>
                <w:rFonts w:hint="eastAsia" w:ascii="宋体" w:hAnsi="宋体" w:eastAsia="宋体" w:cs="宋体"/>
                <w:color w:val="000000"/>
                <w:kern w:val="0"/>
                <w:sz w:val="18"/>
                <w:szCs w:val="18"/>
              </w:rPr>
              <w:t>转制科研机构办理科研开发自用土地免征城镇土地使用税备案时，需提供土地权属证明。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15.36 </w:t>
            </w:r>
            <w:r>
              <w:rPr>
                <w:rFonts w:hint="eastAsia" w:ascii="宋体" w:hAnsi="宋体" w:eastAsia="宋体" w:cs="宋体"/>
                <w:color w:val="000000"/>
                <w:kern w:val="0"/>
                <w:sz w:val="18"/>
                <w:szCs w:val="18"/>
              </w:rPr>
              <w:t>中国人民银行总行所属分支机构办理自用土地免征城镇土地使用税备案时，需提供土地权属证明。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15.37 </w:t>
            </w:r>
            <w:r>
              <w:rPr>
                <w:rFonts w:hint="eastAsia" w:ascii="宋体" w:hAnsi="宋体" w:eastAsia="宋体" w:cs="宋体"/>
                <w:color w:val="000000"/>
                <w:kern w:val="0"/>
                <w:sz w:val="18"/>
                <w:szCs w:val="18"/>
              </w:rPr>
              <w:t>纳税人办理铁路运输企业自用土地免征城镇土地使用税备案时，需提供土地权属证明。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15.38 </w:t>
            </w:r>
            <w:r>
              <w:rPr>
                <w:rFonts w:hint="eastAsia" w:ascii="宋体" w:hAnsi="宋体" w:eastAsia="宋体" w:cs="宋体"/>
                <w:color w:val="000000"/>
                <w:kern w:val="0"/>
                <w:sz w:val="18"/>
                <w:szCs w:val="18"/>
              </w:rPr>
              <w:t>纳税人办理地方铁路运输企业自用土地免征城镇土地使用税备案时，需提供土地权属证明。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15.39 </w:t>
            </w:r>
            <w:r>
              <w:rPr>
                <w:rFonts w:hint="eastAsia" w:ascii="宋体" w:hAnsi="宋体" w:eastAsia="宋体" w:cs="宋体"/>
                <w:color w:val="000000"/>
                <w:kern w:val="0"/>
                <w:sz w:val="18"/>
                <w:szCs w:val="18"/>
              </w:rPr>
              <w:t>纳税人办理股改铁路运输企业及合资铁路运输公司自用房产免征城镇土地使用税备案时，需提供土地权属证明。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15.40 </w:t>
            </w:r>
            <w:r>
              <w:rPr>
                <w:rFonts w:hint="eastAsia" w:ascii="宋体" w:hAnsi="宋体" w:eastAsia="宋体" w:cs="宋体"/>
                <w:color w:val="000000"/>
                <w:kern w:val="0"/>
                <w:sz w:val="18"/>
                <w:szCs w:val="18"/>
              </w:rPr>
              <w:t>大秦公司办理自用土地免征城镇土地使用税备案时，需提供土地权属证明。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15.41 </w:t>
            </w:r>
            <w:r>
              <w:rPr>
                <w:rFonts w:hint="eastAsia" w:ascii="宋体" w:hAnsi="宋体" w:eastAsia="宋体" w:cs="宋体"/>
                <w:color w:val="000000"/>
                <w:kern w:val="0"/>
                <w:sz w:val="18"/>
                <w:szCs w:val="18"/>
              </w:rPr>
              <w:t>青藏铁路公司及其所属单位办理自用土地免征城镇土地使用税备案时，需提供土地权属证明。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15.42 </w:t>
            </w:r>
            <w:r>
              <w:rPr>
                <w:rFonts w:hint="eastAsia" w:ascii="宋体" w:hAnsi="宋体" w:eastAsia="宋体" w:cs="宋体"/>
                <w:color w:val="000000"/>
                <w:kern w:val="0"/>
                <w:sz w:val="18"/>
                <w:szCs w:val="18"/>
              </w:rPr>
              <w:t>广深公司承租广铁集团铁路运输用地办理免征城镇土地使用税备案时，需提供土地权属证明。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15.43 </w:t>
            </w:r>
            <w:r>
              <w:rPr>
                <w:rFonts w:hint="eastAsia" w:ascii="宋体" w:hAnsi="宋体" w:eastAsia="宋体" w:cs="宋体"/>
                <w:color w:val="000000"/>
                <w:kern w:val="0"/>
                <w:sz w:val="18"/>
                <w:szCs w:val="18"/>
              </w:rPr>
              <w:t>纳税人办理天然林二期工程专用土地免征城镇土地使用税备案时，需提供土地权属证明。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15.44 </w:t>
            </w:r>
            <w:r>
              <w:rPr>
                <w:rFonts w:hint="eastAsia" w:ascii="宋体" w:hAnsi="宋体" w:eastAsia="宋体" w:cs="宋体"/>
                <w:color w:val="000000"/>
                <w:kern w:val="0"/>
                <w:sz w:val="18"/>
                <w:szCs w:val="18"/>
              </w:rPr>
              <w:t>纳税人办理天然林二期工程森工企业闲置土地免征城镇土地使用税备案时，需提供土地权属证明。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15.45 </w:t>
            </w:r>
            <w:r>
              <w:rPr>
                <w:rFonts w:hint="eastAsia" w:ascii="宋体" w:hAnsi="宋体" w:eastAsia="宋体" w:cs="宋体"/>
                <w:color w:val="000000"/>
                <w:kern w:val="0"/>
                <w:sz w:val="18"/>
                <w:szCs w:val="18"/>
              </w:rPr>
              <w:t>石油天然气生产企业办理符合条件的用地免征城镇土地使用税备案时，需提供土地权属证明。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15.46 </w:t>
            </w:r>
            <w:r>
              <w:rPr>
                <w:rFonts w:hint="eastAsia" w:ascii="宋体" w:hAnsi="宋体" w:eastAsia="宋体" w:cs="宋体"/>
                <w:color w:val="000000"/>
                <w:kern w:val="0"/>
                <w:sz w:val="18"/>
                <w:szCs w:val="18"/>
              </w:rPr>
              <w:t>纳税人办理国家石油储备基地项目用地免征城镇土地使用税备案时，需提供土地权属证明。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15.47 </w:t>
            </w:r>
            <w:r>
              <w:rPr>
                <w:rFonts w:hint="eastAsia" w:ascii="宋体" w:hAnsi="宋体" w:eastAsia="宋体" w:cs="宋体"/>
                <w:color w:val="000000"/>
                <w:kern w:val="0"/>
                <w:sz w:val="18"/>
                <w:szCs w:val="18"/>
              </w:rPr>
              <w:t>商品储备管理公司及其直属库办理商品储备业务自用土地免征城镇土地使用税备案时，需提供土地权属证明。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15.48 </w:t>
            </w:r>
            <w:r>
              <w:rPr>
                <w:rFonts w:hint="eastAsia" w:ascii="宋体" w:hAnsi="宋体" w:eastAsia="宋体" w:cs="宋体"/>
                <w:color w:val="000000"/>
                <w:kern w:val="0"/>
                <w:sz w:val="18"/>
                <w:szCs w:val="18"/>
              </w:rPr>
              <w:t>物流企业办理大宗商品仓储设施用地减征城镇土地使用税备案时，需提供土地权属证明。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15.49 </w:t>
            </w:r>
            <w:r>
              <w:rPr>
                <w:rFonts w:hint="eastAsia" w:ascii="宋体" w:hAnsi="宋体" w:eastAsia="宋体" w:cs="宋体"/>
                <w:color w:val="000000"/>
                <w:kern w:val="0"/>
                <w:sz w:val="18"/>
                <w:szCs w:val="18"/>
              </w:rPr>
              <w:t>纳税人办理城市公交站场、道路客运站场的运营用地免征城镇土地使用税备案时，需提供土地权属证明。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15.50 </w:t>
            </w:r>
            <w:r>
              <w:rPr>
                <w:rFonts w:hint="eastAsia" w:ascii="宋体" w:hAnsi="宋体" w:eastAsia="宋体" w:cs="宋体"/>
                <w:color w:val="000000"/>
                <w:kern w:val="0"/>
                <w:sz w:val="18"/>
                <w:szCs w:val="18"/>
              </w:rPr>
              <w:t>纳税人办理民航机场规定用地免征城镇土地使用税备案时，需提供土地权属证明。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15.51 </w:t>
            </w:r>
            <w:r>
              <w:rPr>
                <w:rFonts w:hint="eastAsia" w:ascii="宋体" w:hAnsi="宋体" w:eastAsia="宋体" w:cs="宋体"/>
                <w:color w:val="000000"/>
                <w:kern w:val="0"/>
                <w:sz w:val="18"/>
                <w:szCs w:val="18"/>
              </w:rPr>
              <w:t>纳税人办理港口的码头用地免征城镇土地使用税备案时，需提供土地权属证明。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15.52 </w:t>
            </w:r>
            <w:r>
              <w:rPr>
                <w:rFonts w:hint="eastAsia" w:ascii="宋体" w:hAnsi="宋体" w:eastAsia="宋体" w:cs="宋体"/>
                <w:color w:val="000000"/>
                <w:kern w:val="0"/>
                <w:sz w:val="18"/>
                <w:szCs w:val="18"/>
              </w:rPr>
              <w:t>纳税人办理企业已售房改房占地免征城镇土地使用税备案时，需提供土地权属证明。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15.53 </w:t>
            </w:r>
            <w:r>
              <w:rPr>
                <w:rFonts w:hint="eastAsia" w:ascii="宋体" w:hAnsi="宋体" w:eastAsia="宋体" w:cs="宋体"/>
                <w:color w:val="000000"/>
                <w:kern w:val="0"/>
                <w:sz w:val="18"/>
                <w:szCs w:val="18"/>
              </w:rPr>
              <w:t>纳税人办理企业厂区以外的公共绿化用地免征城镇土地使用税备案时，需提供土地权属证明。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15.54 </w:t>
            </w:r>
            <w:r>
              <w:rPr>
                <w:rFonts w:hint="eastAsia" w:ascii="宋体" w:hAnsi="宋体" w:eastAsia="宋体" w:cs="宋体"/>
                <w:color w:val="000000"/>
                <w:kern w:val="0"/>
                <w:sz w:val="18"/>
                <w:szCs w:val="18"/>
              </w:rPr>
              <w:t>纳税人办理厂区外未加隔离的企业铁路专用线用地免征城镇土地使用税备案时，需提供土地权属证明。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15.55 </w:t>
            </w:r>
            <w:r>
              <w:rPr>
                <w:rFonts w:hint="eastAsia" w:ascii="宋体" w:hAnsi="宋体" w:eastAsia="宋体" w:cs="宋体"/>
                <w:color w:val="000000"/>
                <w:kern w:val="0"/>
                <w:sz w:val="18"/>
                <w:szCs w:val="18"/>
              </w:rPr>
              <w:t>企业搬迁后，原有场地不使用的，办理免征城镇土地使用税备案时，需提供土地权属证明。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15.56 </w:t>
            </w:r>
            <w:r>
              <w:rPr>
                <w:rFonts w:hint="eastAsia" w:ascii="宋体" w:hAnsi="宋体" w:eastAsia="宋体" w:cs="宋体"/>
                <w:color w:val="000000"/>
                <w:kern w:val="0"/>
                <w:sz w:val="18"/>
                <w:szCs w:val="18"/>
              </w:rPr>
              <w:t>纳税人办理林业系统相关用地免征城镇土地使用税备案时，需提供土地权属证明。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15.57 </w:t>
            </w:r>
            <w:r>
              <w:rPr>
                <w:rFonts w:hint="eastAsia" w:ascii="宋体" w:hAnsi="宋体" w:eastAsia="宋体" w:cs="宋体"/>
                <w:color w:val="000000"/>
                <w:kern w:val="0"/>
                <w:sz w:val="18"/>
                <w:szCs w:val="18"/>
              </w:rPr>
              <w:t>纳税人办理采摘观光的种植养殖土地免征城镇土地使用税备案时，需提供土地权属证明。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634"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15.58 </w:t>
            </w:r>
            <w:r>
              <w:rPr>
                <w:rFonts w:hint="eastAsia" w:ascii="宋体" w:hAnsi="宋体" w:eastAsia="宋体" w:cs="宋体"/>
                <w:color w:val="000000"/>
                <w:kern w:val="0"/>
                <w:sz w:val="18"/>
                <w:szCs w:val="18"/>
              </w:rPr>
              <w:t>农村饮水工程运营管理单位办理自用土地免征城镇土地使用税备案时，需提供土地权属证明。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15.59 </w:t>
            </w:r>
            <w:r>
              <w:rPr>
                <w:rFonts w:hint="eastAsia" w:ascii="宋体" w:hAnsi="宋体" w:eastAsia="宋体" w:cs="宋体"/>
                <w:color w:val="000000"/>
                <w:kern w:val="0"/>
                <w:sz w:val="18"/>
                <w:szCs w:val="18"/>
              </w:rPr>
              <w:t>纳税人办理农产品批发市场、农贸市场减免城镇土地使用税备案时，需提供土地权属证明。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15.60 </w:t>
            </w:r>
            <w:r>
              <w:rPr>
                <w:rFonts w:hint="eastAsia" w:ascii="宋体" w:hAnsi="宋体" w:eastAsia="宋体" w:cs="宋体"/>
                <w:color w:val="000000"/>
                <w:kern w:val="0"/>
                <w:sz w:val="18"/>
                <w:szCs w:val="18"/>
              </w:rPr>
              <w:t>免税单位无偿使用土地办理免征城镇土地使用税备案时，需提供土地权属证明。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15.61 </w:t>
            </w:r>
            <w:r>
              <w:rPr>
                <w:rFonts w:hint="eastAsia" w:ascii="宋体" w:hAnsi="宋体" w:eastAsia="宋体" w:cs="宋体"/>
                <w:color w:val="000000"/>
                <w:kern w:val="0"/>
                <w:sz w:val="18"/>
                <w:szCs w:val="18"/>
              </w:rPr>
              <w:t>纳税人办理落实私房政策后的出租房屋用地减免城镇土地使用税备案时，需提供土地权属证明。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15.62 </w:t>
            </w:r>
            <w:r>
              <w:rPr>
                <w:rFonts w:hint="eastAsia" w:ascii="宋体" w:hAnsi="宋体" w:eastAsia="宋体" w:cs="宋体"/>
                <w:color w:val="000000"/>
                <w:kern w:val="0"/>
                <w:sz w:val="18"/>
                <w:szCs w:val="18"/>
              </w:rPr>
              <w:t>纳税人办理煤炭企业免征规定用途用地的城镇土地使用税备案时，需提供土地权属证明。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15.63 </w:t>
            </w:r>
            <w:r>
              <w:rPr>
                <w:rFonts w:hint="eastAsia" w:ascii="宋体" w:hAnsi="宋体" w:eastAsia="宋体" w:cs="宋体"/>
                <w:color w:val="000000"/>
                <w:kern w:val="0"/>
                <w:sz w:val="18"/>
                <w:szCs w:val="18"/>
              </w:rPr>
              <w:t>矿山企业办理生产专用地免征城镇土地使用税备案时，需提供土地权属证明。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15.64 </w:t>
            </w:r>
            <w:r>
              <w:rPr>
                <w:rFonts w:hint="eastAsia" w:ascii="宋体" w:hAnsi="宋体" w:eastAsia="宋体" w:cs="宋体"/>
                <w:color w:val="000000"/>
                <w:kern w:val="0"/>
                <w:sz w:val="18"/>
                <w:szCs w:val="18"/>
              </w:rPr>
              <w:t>建材企业办理采石场、排土场等用地免征城镇土地使用税备案时，需提供土地权属证明。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15.65 </w:t>
            </w:r>
            <w:r>
              <w:rPr>
                <w:rFonts w:hint="eastAsia" w:ascii="宋体" w:hAnsi="宋体" w:eastAsia="宋体" w:cs="宋体"/>
                <w:color w:val="000000"/>
                <w:kern w:val="0"/>
                <w:sz w:val="18"/>
                <w:szCs w:val="18"/>
              </w:rPr>
              <w:t>纳税人办理盐场的盐滩盐矿的矿井用地免征城镇土地使用税备案时，需提供土地权属证明。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15.66 </w:t>
            </w:r>
            <w:r>
              <w:rPr>
                <w:rFonts w:hint="eastAsia" w:ascii="宋体" w:hAnsi="宋体" w:eastAsia="宋体" w:cs="宋体"/>
                <w:color w:val="000000"/>
                <w:kern w:val="0"/>
                <w:sz w:val="18"/>
                <w:szCs w:val="18"/>
              </w:rPr>
              <w:t>纳税人办理经济适用住房建设用地及占地免征城镇土地使用税备案时，需提供土地权属证明。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15.67 </w:t>
            </w:r>
            <w:r>
              <w:rPr>
                <w:rFonts w:hint="eastAsia" w:ascii="宋体" w:hAnsi="宋体" w:eastAsia="宋体" w:cs="宋体"/>
                <w:color w:val="000000"/>
                <w:kern w:val="0"/>
                <w:sz w:val="18"/>
                <w:szCs w:val="18"/>
              </w:rPr>
              <w:t>纳税人办理公共租赁住房用地免征城镇土地使用税备案时，需提供土地权属证明。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15.68 </w:t>
            </w:r>
            <w:r>
              <w:rPr>
                <w:rFonts w:hint="eastAsia" w:ascii="宋体" w:hAnsi="宋体" w:eastAsia="宋体" w:cs="宋体"/>
                <w:color w:val="000000"/>
                <w:kern w:val="0"/>
                <w:sz w:val="18"/>
                <w:szCs w:val="18"/>
              </w:rPr>
              <w:t>纳税人办理棚户区改造安置住房建设用地免征城镇土地使用税备案时，需提供土地权属证明。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15.69 </w:t>
            </w:r>
            <w:r>
              <w:rPr>
                <w:rFonts w:hint="eastAsia" w:ascii="宋体" w:hAnsi="宋体" w:eastAsia="宋体" w:cs="宋体"/>
                <w:color w:val="000000"/>
                <w:kern w:val="0"/>
                <w:sz w:val="18"/>
                <w:szCs w:val="18"/>
              </w:rPr>
              <w:t>纳税人办理科技企业孵化器、国家大学科技园自用及提供给在孵对象使用的土地免征城镇土地使用税备案时，需提供土地权属证明。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15.70 </w:t>
            </w:r>
            <w:r>
              <w:rPr>
                <w:rFonts w:hint="eastAsia" w:ascii="宋体" w:hAnsi="宋体" w:eastAsia="宋体" w:cs="宋体"/>
                <w:color w:val="000000"/>
                <w:kern w:val="0"/>
                <w:sz w:val="18"/>
                <w:szCs w:val="18"/>
              </w:rPr>
              <w:t>纳税人办理水利设施及其管护用地免征城镇土地使用税备案时，需提供土地权属证明。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15.71 </w:t>
            </w:r>
            <w:r>
              <w:rPr>
                <w:rFonts w:hint="eastAsia" w:ascii="宋体" w:hAnsi="宋体" w:eastAsia="宋体" w:cs="宋体"/>
                <w:color w:val="000000"/>
                <w:kern w:val="0"/>
                <w:sz w:val="18"/>
                <w:szCs w:val="18"/>
              </w:rPr>
              <w:t>供热企业办理为居民供热所使用的土地免征城镇土地使用税备案时，需提供土地权属证明。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15.72 </w:t>
            </w:r>
            <w:r>
              <w:rPr>
                <w:rFonts w:hint="eastAsia" w:ascii="宋体" w:hAnsi="宋体" w:eastAsia="宋体" w:cs="宋体"/>
                <w:color w:val="000000"/>
                <w:kern w:val="0"/>
                <w:sz w:val="18"/>
                <w:szCs w:val="18"/>
              </w:rPr>
              <w:t>纳税人办理核工业企业部分用地免征城镇土地使用税备案时，需提供土地权属证明。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15.73 </w:t>
            </w:r>
            <w:r>
              <w:rPr>
                <w:rFonts w:hint="eastAsia" w:ascii="宋体" w:hAnsi="宋体" w:eastAsia="宋体" w:cs="宋体"/>
                <w:color w:val="000000"/>
                <w:kern w:val="0"/>
                <w:sz w:val="18"/>
                <w:szCs w:val="18"/>
              </w:rPr>
              <w:t>纳税人办理核电站部分用地减免城镇土地使用税备案时，需提供土地权属证明。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15.74 </w:t>
            </w:r>
            <w:r>
              <w:rPr>
                <w:rFonts w:hint="eastAsia" w:ascii="宋体" w:hAnsi="宋体" w:eastAsia="宋体" w:cs="宋体"/>
                <w:color w:val="000000"/>
                <w:kern w:val="0"/>
                <w:sz w:val="18"/>
                <w:szCs w:val="18"/>
              </w:rPr>
              <w:t>纳税人办理电力行业部分用地免征城镇土地使用税备案时，需提供土地权属证明。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15.75 </w:t>
            </w:r>
            <w:r>
              <w:rPr>
                <w:rFonts w:hint="eastAsia" w:ascii="宋体" w:hAnsi="宋体" w:eastAsia="宋体" w:cs="宋体"/>
                <w:color w:val="000000"/>
                <w:kern w:val="0"/>
                <w:sz w:val="18"/>
                <w:szCs w:val="18"/>
              </w:rPr>
              <w:t>纳税人办理学校、托儿所、幼儿园自用土地免征城镇土地使用税备案时，需提供土地权属证明。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15.76 </w:t>
            </w:r>
            <w:r>
              <w:rPr>
                <w:rFonts w:hint="eastAsia" w:ascii="宋体" w:hAnsi="宋体" w:eastAsia="宋体" w:cs="宋体"/>
                <w:color w:val="000000"/>
                <w:kern w:val="0"/>
                <w:sz w:val="18"/>
                <w:szCs w:val="18"/>
              </w:rPr>
              <w:t>福利性非营利性老年服务机构办理自用土地免征城镇土地使用税备案时，需提供土地权属证明。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15.77 </w:t>
            </w:r>
            <w:r>
              <w:rPr>
                <w:rFonts w:hint="eastAsia" w:ascii="宋体" w:hAnsi="宋体" w:eastAsia="宋体" w:cs="宋体"/>
                <w:color w:val="000000"/>
                <w:kern w:val="0"/>
                <w:sz w:val="18"/>
                <w:szCs w:val="18"/>
              </w:rPr>
              <w:t>非营利性医疗、疾病控制、妇幼保健机构等卫生机构办理自用土地免征城镇土地使用税备案时，需提供土地权属证明。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15.78 </w:t>
            </w:r>
            <w:r>
              <w:rPr>
                <w:rFonts w:hint="eastAsia" w:ascii="宋体" w:hAnsi="宋体" w:eastAsia="宋体" w:cs="宋体"/>
                <w:color w:val="000000"/>
                <w:kern w:val="0"/>
                <w:sz w:val="18"/>
                <w:szCs w:val="18"/>
              </w:rPr>
              <w:t>营利性医疗机构办理自用土地</w:t>
            </w:r>
            <w:r>
              <w:rPr>
                <w:rFonts w:ascii="宋体" w:hAnsi="宋体" w:eastAsia="宋体" w:cs="宋体"/>
                <w:color w:val="000000"/>
                <w:kern w:val="0"/>
                <w:sz w:val="18"/>
                <w:szCs w:val="18"/>
              </w:rPr>
              <w:t>3</w:t>
            </w:r>
            <w:r>
              <w:rPr>
                <w:rFonts w:hint="eastAsia" w:ascii="宋体" w:hAnsi="宋体" w:eastAsia="宋体" w:cs="宋体"/>
                <w:color w:val="000000"/>
                <w:kern w:val="0"/>
                <w:sz w:val="18"/>
                <w:szCs w:val="18"/>
              </w:rPr>
              <w:t>年内免征城镇土地使用税备案时，需提供土地权属证明。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15.79 </w:t>
            </w:r>
            <w:r>
              <w:rPr>
                <w:rFonts w:hint="eastAsia" w:ascii="宋体" w:hAnsi="宋体" w:eastAsia="宋体" w:cs="宋体"/>
                <w:color w:val="000000"/>
                <w:kern w:val="0"/>
                <w:sz w:val="18"/>
                <w:szCs w:val="18"/>
              </w:rPr>
              <w:t>非营利性科研机构办理自用土地免征城镇土地使用税备案时，需提供土地权属证明。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4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15.80 </w:t>
            </w:r>
            <w:r>
              <w:rPr>
                <w:rFonts w:hint="eastAsia" w:ascii="宋体" w:hAnsi="宋体" w:eastAsia="宋体" w:cs="宋体"/>
                <w:color w:val="000000"/>
                <w:kern w:val="0"/>
                <w:sz w:val="18"/>
                <w:szCs w:val="18"/>
              </w:rPr>
              <w:t>血站办理自用土地免征城镇土地使用税备案时，需提供土地权属证明。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15.81 </w:t>
            </w:r>
            <w:r>
              <w:rPr>
                <w:rFonts w:hint="eastAsia" w:ascii="宋体" w:hAnsi="宋体" w:eastAsia="宋体" w:cs="宋体"/>
                <w:color w:val="000000"/>
                <w:kern w:val="0"/>
                <w:sz w:val="18"/>
                <w:szCs w:val="18"/>
              </w:rPr>
              <w:t>纳税人办理防火防爆防毒等安全防范用地免征城镇土地使用税备案时，需提供土地权属证明。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15.82 </w:t>
            </w:r>
            <w:r>
              <w:rPr>
                <w:rFonts w:hint="eastAsia" w:ascii="宋体" w:hAnsi="宋体" w:eastAsia="宋体" w:cs="宋体"/>
                <w:color w:val="000000"/>
                <w:kern w:val="0"/>
                <w:sz w:val="18"/>
                <w:szCs w:val="18"/>
              </w:rPr>
              <w:t>纳税人办理地下建筑用地暂按</w:t>
            </w:r>
            <w:r>
              <w:rPr>
                <w:rFonts w:ascii="宋体" w:hAnsi="宋体" w:eastAsia="宋体" w:cs="宋体"/>
                <w:color w:val="000000"/>
                <w:kern w:val="0"/>
                <w:sz w:val="18"/>
                <w:szCs w:val="18"/>
              </w:rPr>
              <w:t>50%</w:t>
            </w:r>
            <w:r>
              <w:rPr>
                <w:rFonts w:hint="eastAsia" w:ascii="宋体" w:hAnsi="宋体" w:eastAsia="宋体" w:cs="宋体"/>
                <w:color w:val="000000"/>
                <w:kern w:val="0"/>
                <w:sz w:val="18"/>
                <w:szCs w:val="18"/>
              </w:rPr>
              <w:t>征收城镇土地使用税备案时，需提供土地权属证明。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15.83 </w:t>
            </w:r>
            <w:r>
              <w:rPr>
                <w:rFonts w:hint="eastAsia" w:ascii="宋体" w:hAnsi="宋体" w:eastAsia="宋体" w:cs="宋体"/>
                <w:color w:val="000000"/>
                <w:kern w:val="0"/>
                <w:sz w:val="18"/>
                <w:szCs w:val="18"/>
              </w:rPr>
              <w:t>纳税人办理被撤销金融机构清算期间自有的或从债务方接收的房地产免征城镇土地使用税备案时，需提供土地权属证明。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15.84 </w:t>
            </w:r>
            <w:r>
              <w:rPr>
                <w:rFonts w:hint="eastAsia" w:ascii="宋体" w:hAnsi="宋体" w:eastAsia="宋体" w:cs="宋体"/>
                <w:color w:val="000000"/>
                <w:kern w:val="0"/>
                <w:sz w:val="18"/>
                <w:szCs w:val="18"/>
              </w:rPr>
              <w:t>纳税人办理中国信达等</w:t>
            </w:r>
            <w:r>
              <w:rPr>
                <w:rFonts w:ascii="宋体" w:hAnsi="宋体" w:eastAsia="宋体" w:cs="宋体"/>
                <w:color w:val="000000"/>
                <w:kern w:val="0"/>
                <w:sz w:val="18"/>
                <w:szCs w:val="18"/>
              </w:rPr>
              <w:t>4</w:t>
            </w:r>
            <w:r>
              <w:rPr>
                <w:rFonts w:hint="eastAsia" w:ascii="宋体" w:hAnsi="宋体" w:eastAsia="宋体" w:cs="宋体"/>
                <w:color w:val="000000"/>
                <w:kern w:val="0"/>
                <w:sz w:val="18"/>
                <w:szCs w:val="18"/>
              </w:rPr>
              <w:t>家金融资产管理公司处置不良资产免征城镇土地使用税备案时，需提供土地权属证明。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15.85 </w:t>
            </w:r>
            <w:r>
              <w:rPr>
                <w:rFonts w:hint="eastAsia" w:ascii="宋体" w:hAnsi="宋体" w:eastAsia="宋体" w:cs="宋体"/>
                <w:color w:val="000000"/>
                <w:kern w:val="0"/>
                <w:sz w:val="18"/>
                <w:szCs w:val="18"/>
              </w:rPr>
              <w:t>纳税人办理处置港澳国际（集团）有限公司的有关资产免征城镇土地使用税备案时，需提供土地权属证明。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15.86 </w:t>
            </w:r>
            <w:r>
              <w:rPr>
                <w:rFonts w:hint="eastAsia" w:ascii="宋体" w:hAnsi="宋体" w:eastAsia="宋体" w:cs="宋体"/>
                <w:color w:val="000000"/>
                <w:kern w:val="0"/>
                <w:sz w:val="18"/>
                <w:szCs w:val="18"/>
              </w:rPr>
              <w:t>安置残疾人就业单位办理减免城镇土地使用税备案时，需提供土地权属证明。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634"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15.87 </w:t>
            </w:r>
            <w:r>
              <w:rPr>
                <w:rFonts w:hint="eastAsia" w:ascii="宋体" w:hAnsi="宋体" w:eastAsia="宋体" w:cs="宋体"/>
                <w:color w:val="000000"/>
                <w:kern w:val="0"/>
                <w:sz w:val="18"/>
                <w:szCs w:val="18"/>
              </w:rPr>
              <w:t>纳税人办理符合条件的体育场馆减免城镇土地使用税备案时，需提供土地权属证明。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15.88 </w:t>
            </w:r>
            <w:r>
              <w:rPr>
                <w:rFonts w:hint="eastAsia" w:ascii="宋体" w:hAnsi="宋体" w:eastAsia="宋体" w:cs="宋体"/>
                <w:color w:val="000000"/>
                <w:kern w:val="0"/>
                <w:sz w:val="18"/>
                <w:szCs w:val="18"/>
              </w:rPr>
              <w:t>纳税人办理开山填海整治土地免征城镇土地使用税备案时，需提供土地权属证明。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15.89 </w:t>
            </w:r>
            <w:r>
              <w:rPr>
                <w:rFonts w:hint="eastAsia" w:ascii="宋体" w:hAnsi="宋体" w:eastAsia="宋体" w:cs="宋体"/>
                <w:color w:val="000000"/>
                <w:kern w:val="0"/>
                <w:sz w:val="18"/>
                <w:szCs w:val="18"/>
              </w:rPr>
              <w:t>纳税人办理集贸市场用地免征城镇土地使用税备案时，需提供土地权属证明。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15.90 </w:t>
            </w:r>
            <w:r>
              <w:rPr>
                <w:rFonts w:hint="eastAsia" w:ascii="宋体" w:hAnsi="宋体" w:eastAsia="宋体" w:cs="宋体"/>
                <w:color w:val="000000"/>
                <w:kern w:val="0"/>
                <w:sz w:val="18"/>
                <w:szCs w:val="18"/>
              </w:rPr>
              <w:t>纳税人办理直接用于农、林、牧、渔业的生产用地免征城镇土地使用税备案时，需提供土地权属证明。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15.91 </w:t>
            </w:r>
            <w:r>
              <w:rPr>
                <w:rFonts w:hint="eastAsia" w:ascii="宋体" w:hAnsi="宋体" w:eastAsia="宋体" w:cs="宋体"/>
                <w:color w:val="000000"/>
                <w:kern w:val="0"/>
                <w:sz w:val="18"/>
                <w:szCs w:val="18"/>
              </w:rPr>
              <w:t>纳税人办理宗教寺庙、公园、名胜古迹自用土地免征城镇土地使用税备案时，需提供土地权属证明。</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16 </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 w:hAnsi="??" w:eastAsia="宋体" w:cs="Times New Roman"/>
                <w:color w:val="333333"/>
                <w:kern w:val="0"/>
              </w:rPr>
              <w:t> </w:t>
            </w:r>
          </w:p>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土地用途证明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16.1 </w:t>
            </w:r>
            <w:r>
              <w:rPr>
                <w:rFonts w:hint="eastAsia" w:ascii="宋体" w:hAnsi="宋体" w:eastAsia="宋体" w:cs="宋体"/>
                <w:color w:val="000000"/>
                <w:kern w:val="0"/>
                <w:sz w:val="18"/>
                <w:szCs w:val="18"/>
              </w:rPr>
              <w:t>物流企业办理大宗商品仓储设施用地减征城镇土地使用税备案时，需提供符合文件规定的大宗商品仓储设施用地的相关证明材料。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16.2 </w:t>
            </w:r>
            <w:r>
              <w:rPr>
                <w:rFonts w:hint="eastAsia" w:ascii="宋体" w:hAnsi="宋体" w:eastAsia="宋体" w:cs="宋体"/>
                <w:color w:val="000000"/>
                <w:kern w:val="0"/>
                <w:sz w:val="18"/>
                <w:szCs w:val="18"/>
              </w:rPr>
              <w:t>纳税人办理民航机场规定用地免征城镇土地使用税备案时，需提供符合减免税政策规定的民航机场用地相关证明材料。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16.3 </w:t>
            </w:r>
            <w:r>
              <w:rPr>
                <w:rFonts w:hint="eastAsia" w:ascii="宋体" w:hAnsi="宋体" w:eastAsia="宋体" w:cs="宋体"/>
                <w:color w:val="000000"/>
                <w:kern w:val="0"/>
                <w:sz w:val="18"/>
                <w:szCs w:val="18"/>
              </w:rPr>
              <w:t>纳税人办理港口的码头用地免征城镇土地使用税备案时，需提供符合减免税政策规定的港口的码头用地证明材料。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16.4 </w:t>
            </w:r>
            <w:r>
              <w:rPr>
                <w:rFonts w:hint="eastAsia" w:ascii="宋体" w:hAnsi="宋体" w:eastAsia="宋体" w:cs="宋体"/>
                <w:color w:val="000000"/>
                <w:kern w:val="0"/>
                <w:sz w:val="18"/>
                <w:szCs w:val="18"/>
              </w:rPr>
              <w:t>纳税人办理企业厂区以外的公共绿化用地免征城镇土地使用税备案时，需提供符合减免税政策规定的企业公共绿化用地证明材料。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16.5 </w:t>
            </w:r>
            <w:r>
              <w:rPr>
                <w:rFonts w:hint="eastAsia" w:ascii="宋体" w:hAnsi="宋体" w:eastAsia="宋体" w:cs="宋体"/>
                <w:color w:val="000000"/>
                <w:kern w:val="0"/>
                <w:sz w:val="18"/>
                <w:szCs w:val="18"/>
              </w:rPr>
              <w:t>纳税人办理厂区外未加隔离的企业铁路专用线用地免征城镇土地使用税备案时，需提供符合减免税政策规定的厂区外未加隔离的企业铁路专用线用地证明材料。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16.6 </w:t>
            </w:r>
            <w:r>
              <w:rPr>
                <w:rFonts w:hint="eastAsia" w:ascii="宋体" w:hAnsi="宋体" w:eastAsia="宋体" w:cs="宋体"/>
                <w:color w:val="000000"/>
                <w:kern w:val="0"/>
                <w:sz w:val="18"/>
                <w:szCs w:val="18"/>
              </w:rPr>
              <w:t>纳税人办理采摘观光的种植养殖土地免征城镇土地使用税备案时，需提供采摘观光农业用地证明材料。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354"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16.7 </w:t>
            </w:r>
            <w:r>
              <w:rPr>
                <w:rFonts w:hint="eastAsia" w:ascii="宋体" w:hAnsi="宋体" w:eastAsia="宋体" w:cs="宋体"/>
                <w:color w:val="000000"/>
                <w:kern w:val="0"/>
                <w:sz w:val="18"/>
                <w:szCs w:val="18"/>
              </w:rPr>
              <w:t>纳税人办理棚户区改造安置住房建设用地免征城镇土地使用税备案时，需提供棚户区改造安置住房建设用地证明材料。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16.8 </w:t>
            </w:r>
            <w:r>
              <w:rPr>
                <w:rFonts w:hint="eastAsia" w:ascii="宋体" w:hAnsi="宋体" w:eastAsia="宋体" w:cs="宋体"/>
                <w:color w:val="000000"/>
                <w:kern w:val="0"/>
                <w:sz w:val="18"/>
                <w:szCs w:val="18"/>
              </w:rPr>
              <w:t>纳税人办理煤炭企业规定用途用地免征城镇土地使用税备案时，需提供用地性质证明材料。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16.9 </w:t>
            </w:r>
            <w:r>
              <w:rPr>
                <w:rFonts w:hint="eastAsia" w:ascii="宋体" w:hAnsi="宋体" w:eastAsia="宋体" w:cs="宋体"/>
                <w:color w:val="000000"/>
                <w:kern w:val="0"/>
                <w:sz w:val="18"/>
                <w:szCs w:val="18"/>
              </w:rPr>
              <w:t>纳税人办理防火防爆防毒等安全防范用地免征城镇土地使用税备案时，需提供安全防范用地证明材料。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17</w:t>
            </w:r>
          </w:p>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出租住房相关证明材料</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17.1 </w:t>
            </w:r>
            <w:r>
              <w:rPr>
                <w:rFonts w:hint="eastAsia" w:ascii="宋体" w:hAnsi="宋体" w:eastAsia="宋体" w:cs="宋体"/>
                <w:color w:val="000000"/>
                <w:kern w:val="0"/>
                <w:sz w:val="18"/>
                <w:szCs w:val="18"/>
              </w:rPr>
              <w:t>房管部门办理经租的居民用房免征房产税备案时，需提供经租居民用房相关证明材料。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17.2 </w:t>
            </w:r>
            <w:r>
              <w:rPr>
                <w:rFonts w:hint="eastAsia" w:ascii="宋体" w:hAnsi="宋体" w:eastAsia="宋体" w:cs="宋体"/>
                <w:color w:val="000000"/>
                <w:kern w:val="0"/>
                <w:sz w:val="18"/>
                <w:szCs w:val="18"/>
              </w:rPr>
              <w:t>纳税人办理公共租赁住房免征房产税备案时，需提供出租公共租赁住房相关证明材料。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080"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333333"/>
                <w:kern w:val="0"/>
                <w:sz w:val="18"/>
                <w:szCs w:val="18"/>
              </w:rPr>
              <w:t>18</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333333"/>
                <w:kern w:val="0"/>
                <w:sz w:val="18"/>
                <w:szCs w:val="18"/>
              </w:rPr>
              <w:t>政府主办或确认为经济适用房、公共租赁住房的相关证明材料</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18.1 </w:t>
            </w:r>
            <w:r>
              <w:rPr>
                <w:rFonts w:hint="eastAsia" w:ascii="宋体" w:hAnsi="宋体" w:eastAsia="宋体" w:cs="宋体"/>
                <w:color w:val="000000"/>
                <w:kern w:val="0"/>
                <w:sz w:val="18"/>
                <w:szCs w:val="18"/>
              </w:rPr>
              <w:t>纳税人办理经济适用住房建设用地及占地免征城镇土地使用税备案时，需提供确认为经济适用房的证明材料。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81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18.2 </w:t>
            </w:r>
            <w:r>
              <w:rPr>
                <w:rFonts w:hint="eastAsia" w:ascii="宋体" w:hAnsi="宋体" w:eastAsia="宋体" w:cs="宋体"/>
                <w:color w:val="000000"/>
                <w:kern w:val="0"/>
                <w:sz w:val="18"/>
                <w:szCs w:val="18"/>
              </w:rPr>
              <w:t>纳税人办理公共租赁住房用地免征城镇土地使用税备案时，需提供确认为公共租赁住房的证明材料。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455" w:hRule="atLeast"/>
        </w:trPr>
        <w:tc>
          <w:tcPr>
            <w:tcW w:w="666" w:type="dxa"/>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19</w:t>
            </w:r>
          </w:p>
        </w:tc>
        <w:tc>
          <w:tcPr>
            <w:tcW w:w="1340"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落实私房政策证明</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纳税人办理落实私房政策后的出租房屋用地减免城镇土地使用税备案时，需提供落实私房政策证明材料。</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419" w:hRule="atLeast"/>
        </w:trPr>
        <w:tc>
          <w:tcPr>
            <w:tcW w:w="666"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center"/>
              <w:rPr>
                <w:rFonts w:ascii="??" w:hAnsi="??" w:eastAsia="宋体" w:cs="Times New Roman"/>
                <w:color w:val="333333"/>
                <w:kern w:val="0"/>
              </w:rPr>
            </w:pPr>
            <w:r>
              <w:rPr>
                <w:rFonts w:ascii="宋体" w:hAnsi="宋体" w:eastAsia="宋体" w:cs="Times New Roman"/>
                <w:b/>
                <w:bCs/>
                <w:color w:val="000000"/>
                <w:kern w:val="0"/>
                <w:sz w:val="18"/>
                <w:szCs w:val="18"/>
              </w:rPr>
              <w:t> </w:t>
            </w:r>
          </w:p>
          <w:p>
            <w:pPr>
              <w:widowControl/>
              <w:spacing w:after="150"/>
              <w:jc w:val="center"/>
              <w:rPr>
                <w:rFonts w:ascii="??" w:hAnsi="??" w:eastAsia="宋体" w:cs="Times New Roman"/>
                <w:color w:val="333333"/>
                <w:kern w:val="0"/>
              </w:rPr>
            </w:pPr>
            <w:r>
              <w:rPr>
                <w:rFonts w:ascii="宋体" w:hAnsi="宋体" w:eastAsia="宋体" w:cs="宋体"/>
                <w:b/>
                <w:bCs/>
                <w:color w:val="000000"/>
                <w:kern w:val="0"/>
                <w:sz w:val="18"/>
                <w:szCs w:val="18"/>
              </w:rPr>
              <w:t>20</w:t>
            </w:r>
          </w:p>
          <w:p>
            <w:pPr>
              <w:widowControl/>
              <w:spacing w:after="150"/>
              <w:jc w:val="center"/>
              <w:rPr>
                <w:rFonts w:ascii="??" w:hAnsi="??" w:eastAsia="宋体" w:cs="Times New Roman"/>
                <w:color w:val="333333"/>
                <w:kern w:val="0"/>
              </w:rPr>
            </w:pPr>
            <w:r>
              <w:rPr>
                <w:rFonts w:ascii="??" w:hAnsi="??" w:eastAsia="宋体" w:cs="Times New Roman"/>
                <w:color w:val="333333"/>
                <w:kern w:val="0"/>
              </w:rPr>
              <w:t> </w:t>
            </w:r>
          </w:p>
        </w:tc>
        <w:tc>
          <w:tcPr>
            <w:tcW w:w="134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取得财政储备经费或补贴的文件或凭证</w:t>
            </w: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20.1 </w:t>
            </w:r>
            <w:r>
              <w:rPr>
                <w:rFonts w:hint="eastAsia" w:ascii="宋体" w:hAnsi="宋体" w:eastAsia="宋体" w:cs="宋体"/>
                <w:color w:val="000000"/>
                <w:kern w:val="0"/>
                <w:sz w:val="18"/>
                <w:szCs w:val="18"/>
              </w:rPr>
              <w:t>商品储备管理公司及其直属库办理商品储备业务自用房产免征房产税备案时，需提供取得财政储备经费或补贴的批复文件或相关凭证。</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1380" w:hRule="atLeast"/>
        </w:trPr>
        <w:tc>
          <w:tcPr>
            <w:tcW w:w="6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 w:hAnsi="??" w:eastAsia="宋体" w:cs="Times New Roman"/>
                <w:color w:val="333333"/>
                <w:kern w:val="0"/>
              </w:rPr>
            </w:pPr>
          </w:p>
        </w:tc>
        <w:tc>
          <w:tcPr>
            <w:tcW w:w="39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p>
            <w:pPr>
              <w:widowControl/>
              <w:spacing w:after="150"/>
              <w:jc w:val="left"/>
              <w:rPr>
                <w:rFonts w:ascii="??" w:hAnsi="??" w:eastAsia="宋体" w:cs="Times New Roman"/>
                <w:color w:val="333333"/>
                <w:kern w:val="0"/>
              </w:rPr>
            </w:pPr>
            <w:r>
              <w:rPr>
                <w:rFonts w:ascii="宋体" w:hAnsi="宋体" w:eastAsia="宋体" w:cs="宋体"/>
                <w:color w:val="000000"/>
                <w:kern w:val="0"/>
                <w:sz w:val="18"/>
                <w:szCs w:val="18"/>
              </w:rPr>
              <w:t xml:space="preserve">20.2 </w:t>
            </w:r>
            <w:r>
              <w:rPr>
                <w:rFonts w:hint="eastAsia" w:ascii="宋体" w:hAnsi="宋体" w:eastAsia="宋体" w:cs="宋体"/>
                <w:color w:val="000000"/>
                <w:kern w:val="0"/>
                <w:sz w:val="18"/>
                <w:szCs w:val="18"/>
              </w:rPr>
              <w:t>商品储备管理公司及其直属库办理商品储备业务自用土地免征城镇土地使用税备案时，需提供取得财政储备经费或补贴的批复文件或相关凭证。</w:t>
            </w:r>
          </w:p>
          <w:p>
            <w:pPr>
              <w:widowControl/>
              <w:spacing w:after="150"/>
              <w:jc w:val="left"/>
              <w:rPr>
                <w:rFonts w:ascii="??" w:hAnsi="??" w:eastAsia="宋体" w:cs="Times New Roman"/>
                <w:color w:val="333333"/>
                <w:kern w:val="0"/>
              </w:rPr>
            </w:pPr>
            <w:r>
              <w:rPr>
                <w:rFonts w:ascii="宋体" w:hAnsi="宋体" w:eastAsia="宋体" w:cs="Times New Roman"/>
                <w:color w:val="000000"/>
                <w:kern w:val="0"/>
                <w:sz w:val="18"/>
                <w:szCs w:val="18"/>
              </w:rPr>
              <w:t> </w:t>
            </w:r>
          </w:p>
        </w:tc>
        <w:tc>
          <w:tcPr>
            <w:tcW w:w="2608" w:type="dxa"/>
            <w:tcBorders>
              <w:top w:val="single" w:color="auto" w:sz="4" w:space="0"/>
              <w:left w:val="single" w:color="auto" w:sz="4" w:space="0"/>
              <w:bottom w:val="single" w:color="auto" w:sz="4" w:space="0"/>
              <w:right w:val="single" w:color="auto" w:sz="4" w:space="0"/>
            </w:tcBorders>
            <w:vAlign w:val="center"/>
          </w:tcPr>
          <w:p>
            <w:pPr>
              <w:widowControl/>
              <w:spacing w:after="150"/>
              <w:jc w:val="left"/>
              <w:rPr>
                <w:rFonts w:ascii="??" w:hAnsi="??" w:eastAsia="宋体" w:cs="Times New Roman"/>
                <w:color w:val="333333"/>
                <w:kern w:val="0"/>
              </w:rPr>
            </w:pPr>
            <w:r>
              <w:rPr>
                <w:rFonts w:hint="eastAsia" w:ascii="宋体" w:hAnsi="宋体" w:eastAsia="宋体" w:cs="宋体"/>
                <w:color w:val="000000"/>
                <w:kern w:val="0"/>
                <w:sz w:val="18"/>
                <w:szCs w:val="18"/>
              </w:rPr>
              <w:t>不再提交。改为纳税人自行留存备查。</w:t>
            </w:r>
          </w:p>
        </w:tc>
      </w:tr>
    </w:tbl>
    <w:p>
      <w:pPr>
        <w:widowControl/>
        <w:spacing w:after="150"/>
        <w:jc w:val="center"/>
        <w:rPr>
          <w:rFonts w:ascii="??" w:hAnsi="??" w:eastAsia="宋体" w:cs="Times New Roman"/>
          <w:color w:val="333333"/>
          <w:kern w:val="0"/>
        </w:rPr>
      </w:pPr>
      <w:r>
        <w:rPr>
          <w:rFonts w:hint="eastAsia" w:ascii="??" w:hAnsi="??" w:eastAsia="宋体" w:cs="宋体"/>
          <w:color w:val="FF0000"/>
          <w:kern w:val="0"/>
        </w:rPr>
        <w:t>关于《国家税务总局关于取消</w:t>
      </w:r>
      <w:r>
        <w:rPr>
          <w:rFonts w:ascii="??" w:hAnsi="??" w:eastAsia="宋体" w:cs="??"/>
          <w:color w:val="FF0000"/>
          <w:kern w:val="0"/>
        </w:rPr>
        <w:t>20</w:t>
      </w:r>
      <w:r>
        <w:rPr>
          <w:rFonts w:hint="eastAsia" w:ascii="??" w:hAnsi="??" w:eastAsia="宋体" w:cs="宋体"/>
          <w:color w:val="FF0000"/>
          <w:kern w:val="0"/>
        </w:rPr>
        <w:t>项税务证明事项的公告》的解读</w:t>
      </w:r>
    </w:p>
    <w:p>
      <w:pPr>
        <w:widowControl/>
        <w:spacing w:after="150"/>
        <w:jc w:val="center"/>
        <w:rPr>
          <w:rFonts w:ascii="??" w:hAnsi="??" w:eastAsia="宋体" w:cs="Times New Roman"/>
          <w:color w:val="333333"/>
          <w:kern w:val="0"/>
        </w:rPr>
      </w:pPr>
      <w:r>
        <w:rPr>
          <w:rFonts w:ascii="??" w:hAnsi="??" w:eastAsia="宋体" w:cs="??"/>
          <w:color w:val="333333"/>
          <w:kern w:val="0"/>
        </w:rPr>
        <w:t>2018</w:t>
      </w:r>
      <w:r>
        <w:rPr>
          <w:rFonts w:hint="eastAsia" w:ascii="??" w:hAnsi="??" w:eastAsia="宋体" w:cs="宋体"/>
          <w:color w:val="333333"/>
          <w:kern w:val="0"/>
        </w:rPr>
        <w:t>年</w:t>
      </w:r>
      <w:r>
        <w:rPr>
          <w:rFonts w:ascii="??" w:hAnsi="??" w:eastAsia="宋体" w:cs="??"/>
          <w:color w:val="333333"/>
          <w:kern w:val="0"/>
        </w:rPr>
        <w:t>12</w:t>
      </w:r>
      <w:r>
        <w:rPr>
          <w:rFonts w:hint="eastAsia" w:ascii="??" w:hAnsi="??" w:eastAsia="宋体" w:cs="宋体"/>
          <w:color w:val="333333"/>
          <w:kern w:val="0"/>
        </w:rPr>
        <w:t>月</w:t>
      </w:r>
      <w:r>
        <w:rPr>
          <w:rFonts w:ascii="??" w:hAnsi="??" w:eastAsia="宋体" w:cs="??"/>
          <w:color w:val="333333"/>
          <w:kern w:val="0"/>
        </w:rPr>
        <w:t>29</w:t>
      </w:r>
      <w:r>
        <w:rPr>
          <w:rFonts w:hint="eastAsia" w:ascii="??" w:hAnsi="??" w:eastAsia="宋体" w:cs="宋体"/>
          <w:color w:val="333333"/>
          <w:kern w:val="0"/>
        </w:rPr>
        <w:t>日</w:t>
      </w:r>
      <w:r>
        <w:rPr>
          <w:rFonts w:ascii="??" w:hAnsi="??" w:eastAsia="宋体" w:cs="??"/>
          <w:color w:val="333333"/>
          <w:kern w:val="0"/>
        </w:rPr>
        <w:t>    </w:t>
      </w:r>
      <w:r>
        <w:rPr>
          <w:rFonts w:ascii="??" w:hAnsi="??" w:eastAsia="宋体" w:cs="Times New Roman"/>
          <w:color w:val="333333"/>
          <w:kern w:val="0"/>
        </w:rPr>
        <w:t> </w:t>
      </w:r>
      <w:r>
        <w:rPr>
          <w:rFonts w:ascii="??" w:hAnsi="??" w:eastAsia="宋体" w:cs="??"/>
          <w:color w:val="333333"/>
          <w:kern w:val="0"/>
        </w:rPr>
        <w:t xml:space="preserve"> </w:t>
      </w:r>
      <w:r>
        <w:rPr>
          <w:rFonts w:hint="eastAsia" w:ascii="??" w:hAnsi="??" w:eastAsia="宋体" w:cs="宋体"/>
          <w:color w:val="333333"/>
          <w:kern w:val="0"/>
        </w:rPr>
        <w:t>国家税务总局办公厅</w:t>
      </w:r>
    </w:p>
    <w:p>
      <w:pPr>
        <w:widowControl/>
        <w:spacing w:after="150"/>
        <w:jc w:val="left"/>
        <w:rPr>
          <w:rFonts w:ascii="??" w:hAnsi="??" w:eastAsia="宋体" w:cs="Times New Roman"/>
          <w:color w:val="333333"/>
          <w:kern w:val="0"/>
        </w:rPr>
      </w:pPr>
      <w:r>
        <w:rPr>
          <w:rFonts w:hint="eastAsia" w:ascii="??" w:hAnsi="??" w:eastAsia="宋体" w:cs="宋体"/>
          <w:b/>
          <w:bCs/>
          <w:color w:val="333333"/>
          <w:kern w:val="0"/>
        </w:rPr>
        <w:t>　　一、制定《公告》的背景</w:t>
      </w:r>
    </w:p>
    <w:p>
      <w:pPr>
        <w:widowControl/>
        <w:spacing w:after="150"/>
        <w:jc w:val="left"/>
        <w:rPr>
          <w:rFonts w:ascii="??" w:hAnsi="??" w:eastAsia="宋体" w:cs="Times New Roman"/>
          <w:color w:val="333333"/>
          <w:kern w:val="0"/>
        </w:rPr>
      </w:pPr>
      <w:r>
        <w:rPr>
          <w:rFonts w:hint="eastAsia" w:ascii="??" w:hAnsi="??" w:eastAsia="宋体" w:cs="宋体"/>
          <w:color w:val="333333"/>
          <w:kern w:val="0"/>
        </w:rPr>
        <w:t>　　</w:t>
      </w:r>
      <w:r>
        <w:rPr>
          <w:rFonts w:ascii="??" w:hAnsi="??" w:eastAsia="宋体" w:cs="??"/>
          <w:color w:val="333333"/>
          <w:kern w:val="0"/>
        </w:rPr>
        <w:t>2018</w:t>
      </w:r>
      <w:r>
        <w:rPr>
          <w:rFonts w:hint="eastAsia" w:ascii="??" w:hAnsi="??" w:eastAsia="宋体" w:cs="宋体"/>
          <w:color w:val="333333"/>
          <w:kern w:val="0"/>
        </w:rPr>
        <w:t>年</w:t>
      </w:r>
      <w:r>
        <w:rPr>
          <w:rFonts w:ascii="??" w:hAnsi="??" w:eastAsia="宋体" w:cs="??"/>
          <w:color w:val="333333"/>
          <w:kern w:val="0"/>
        </w:rPr>
        <w:t>6</w:t>
      </w:r>
      <w:r>
        <w:rPr>
          <w:rFonts w:hint="eastAsia" w:ascii="??" w:hAnsi="??" w:eastAsia="宋体" w:cs="宋体"/>
          <w:color w:val="333333"/>
          <w:kern w:val="0"/>
        </w:rPr>
        <w:t>月</w:t>
      </w:r>
      <w:r>
        <w:rPr>
          <w:rFonts w:ascii="??" w:hAnsi="??" w:eastAsia="宋体" w:cs="??"/>
          <w:color w:val="333333"/>
          <w:kern w:val="0"/>
        </w:rPr>
        <w:t>15</w:t>
      </w:r>
      <w:r>
        <w:rPr>
          <w:rFonts w:hint="eastAsia" w:ascii="??" w:hAnsi="??" w:eastAsia="宋体" w:cs="宋体"/>
          <w:color w:val="333333"/>
          <w:kern w:val="0"/>
        </w:rPr>
        <w:t>日，国务院办公厅印发《关于做好证明事项清理工作的通知》（国办发〔</w:t>
      </w:r>
      <w:r>
        <w:rPr>
          <w:rFonts w:ascii="??" w:hAnsi="??" w:eastAsia="宋体" w:cs="??"/>
          <w:color w:val="333333"/>
          <w:kern w:val="0"/>
        </w:rPr>
        <w:t>2018</w:t>
      </w:r>
      <w:r>
        <w:rPr>
          <w:rFonts w:hint="eastAsia" w:ascii="??" w:hAnsi="??" w:eastAsia="宋体" w:cs="宋体"/>
          <w:color w:val="333333"/>
          <w:kern w:val="0"/>
        </w:rPr>
        <w:t>〕</w:t>
      </w:r>
      <w:r>
        <w:rPr>
          <w:rFonts w:ascii="??" w:hAnsi="??" w:eastAsia="宋体" w:cs="??"/>
          <w:color w:val="333333"/>
          <w:kern w:val="0"/>
        </w:rPr>
        <w:t>47</w:t>
      </w:r>
      <w:r>
        <w:rPr>
          <w:rFonts w:hint="eastAsia" w:ascii="??" w:hAnsi="??" w:eastAsia="宋体" w:cs="宋体"/>
          <w:color w:val="333333"/>
          <w:kern w:val="0"/>
        </w:rPr>
        <w:t>号，以下简称《通知》），部署各地区各部门做好证明事项清理工作。为贯彻落实《通知》要求，国家税务总局结合本部门职责对法律、行政法规、部门规章和规范性文件等设定的各类证明事项进行了全面清理，按照</w:t>
      </w:r>
      <w:r>
        <w:rPr>
          <w:rFonts w:ascii="??" w:hAnsi="??" w:eastAsia="宋体" w:cs="??"/>
          <w:color w:val="333333"/>
          <w:kern w:val="0"/>
        </w:rPr>
        <w:t>2018</w:t>
      </w:r>
      <w:r>
        <w:rPr>
          <w:rFonts w:hint="eastAsia" w:ascii="??" w:hAnsi="??" w:eastAsia="宋体" w:cs="宋体"/>
          <w:color w:val="333333"/>
          <w:kern w:val="0"/>
        </w:rPr>
        <w:t>年</w:t>
      </w:r>
      <w:r>
        <w:rPr>
          <w:rFonts w:ascii="??" w:hAnsi="??" w:eastAsia="宋体" w:cs="??"/>
          <w:color w:val="333333"/>
          <w:kern w:val="0"/>
        </w:rPr>
        <w:t>11</w:t>
      </w:r>
      <w:r>
        <w:rPr>
          <w:rFonts w:hint="eastAsia" w:ascii="??" w:hAnsi="??" w:eastAsia="宋体" w:cs="宋体"/>
          <w:color w:val="333333"/>
          <w:kern w:val="0"/>
        </w:rPr>
        <w:t>月</w:t>
      </w:r>
      <w:r>
        <w:rPr>
          <w:rFonts w:ascii="??" w:hAnsi="??" w:eastAsia="宋体" w:cs="??"/>
          <w:color w:val="333333"/>
          <w:kern w:val="0"/>
        </w:rPr>
        <w:t>16</w:t>
      </w:r>
      <w:r>
        <w:rPr>
          <w:rFonts w:hint="eastAsia" w:ascii="??" w:hAnsi="??" w:eastAsia="宋体" w:cs="宋体"/>
          <w:color w:val="333333"/>
          <w:kern w:val="0"/>
        </w:rPr>
        <w:t>日印发的《</w:t>
      </w:r>
      <w:r>
        <w:fldChar w:fldCharType="begin"/>
      </w:r>
      <w:r>
        <w:instrText xml:space="preserve">HYPERLINK "http://www.shui5.cn/article/2d/124490.html" </w:instrText>
      </w:r>
      <w:r>
        <w:fldChar w:fldCharType="separate"/>
      </w:r>
      <w:r>
        <w:rPr>
          <w:rFonts w:hint="eastAsia" w:ascii="??" w:hAnsi="??" w:eastAsia="宋体" w:cs="宋体"/>
          <w:color w:val="FF0000"/>
          <w:kern w:val="0"/>
        </w:rPr>
        <w:t>国家税务总局关于实施进一步支持和服务民营经济发展若干措施的通知</w:t>
      </w:r>
      <w:r>
        <w:fldChar w:fldCharType="end"/>
      </w:r>
      <w:r>
        <w:rPr>
          <w:rFonts w:hint="eastAsia" w:ascii="??" w:hAnsi="??" w:eastAsia="宋体" w:cs="宋体"/>
          <w:color w:val="333333"/>
          <w:kern w:val="0"/>
        </w:rPr>
        <w:t>》（</w:t>
      </w:r>
      <w:r>
        <w:fldChar w:fldCharType="begin"/>
      </w:r>
      <w:r>
        <w:instrText xml:space="preserve">HYPERLINK "http://www.shui5.cn/article/2d/124490.html" </w:instrText>
      </w:r>
      <w:r>
        <w:fldChar w:fldCharType="separate"/>
      </w:r>
      <w:r>
        <w:rPr>
          <w:rFonts w:hint="eastAsia" w:ascii="??" w:hAnsi="??" w:eastAsia="宋体" w:cs="宋体"/>
          <w:color w:val="0000FF"/>
          <w:kern w:val="0"/>
        </w:rPr>
        <w:t>税总发〔</w:t>
      </w:r>
      <w:r>
        <w:rPr>
          <w:rFonts w:ascii="??" w:hAnsi="??" w:eastAsia="宋体" w:cs="??"/>
          <w:color w:val="0000FF"/>
          <w:kern w:val="0"/>
        </w:rPr>
        <w:t>2018</w:t>
      </w:r>
      <w:r>
        <w:rPr>
          <w:rFonts w:hint="eastAsia" w:ascii="??" w:hAnsi="??" w:eastAsia="宋体" w:cs="宋体"/>
          <w:color w:val="0000FF"/>
          <w:kern w:val="0"/>
        </w:rPr>
        <w:t>〕</w:t>
      </w:r>
      <w:r>
        <w:rPr>
          <w:rFonts w:ascii="??" w:hAnsi="??" w:eastAsia="宋体" w:cs="??"/>
          <w:color w:val="0000FF"/>
          <w:kern w:val="0"/>
        </w:rPr>
        <w:t>174</w:t>
      </w:r>
      <w:r>
        <w:rPr>
          <w:rFonts w:hint="eastAsia" w:ascii="??" w:hAnsi="??" w:eastAsia="宋体" w:cs="宋体"/>
          <w:color w:val="0000FF"/>
          <w:kern w:val="0"/>
        </w:rPr>
        <w:t>号</w:t>
      </w:r>
      <w:r>
        <w:fldChar w:fldCharType="end"/>
      </w:r>
      <w:r>
        <w:rPr>
          <w:rFonts w:hint="eastAsia" w:ascii="??" w:hAnsi="??" w:eastAsia="宋体" w:cs="宋体"/>
          <w:color w:val="333333"/>
          <w:kern w:val="0"/>
        </w:rPr>
        <w:t>）相关安排，决定取消一批共</w:t>
      </w:r>
      <w:r>
        <w:rPr>
          <w:rFonts w:ascii="??" w:hAnsi="??" w:eastAsia="宋体" w:cs="??"/>
          <w:color w:val="333333"/>
          <w:kern w:val="0"/>
        </w:rPr>
        <w:t>20</w:t>
      </w:r>
      <w:r>
        <w:rPr>
          <w:rFonts w:hint="eastAsia" w:ascii="??" w:hAnsi="??" w:eastAsia="宋体" w:cs="宋体"/>
          <w:color w:val="333333"/>
          <w:kern w:val="0"/>
        </w:rPr>
        <w:t>项税务证明事项。</w:t>
      </w:r>
    </w:p>
    <w:p>
      <w:pPr>
        <w:widowControl/>
        <w:spacing w:after="150"/>
        <w:jc w:val="left"/>
        <w:rPr>
          <w:rFonts w:ascii="??" w:hAnsi="??" w:eastAsia="宋体" w:cs="Times New Roman"/>
          <w:color w:val="333333"/>
          <w:kern w:val="0"/>
        </w:rPr>
      </w:pPr>
      <w:r>
        <w:rPr>
          <w:rFonts w:hint="eastAsia" w:ascii="??" w:hAnsi="??" w:eastAsia="宋体" w:cs="宋体"/>
          <w:b/>
          <w:bCs/>
          <w:color w:val="333333"/>
          <w:kern w:val="0"/>
        </w:rPr>
        <w:t>　　二、《公告》的主要内容及有关考虑</w:t>
      </w:r>
    </w:p>
    <w:p>
      <w:pPr>
        <w:widowControl/>
        <w:spacing w:after="150"/>
        <w:jc w:val="left"/>
        <w:rPr>
          <w:rFonts w:ascii="??" w:hAnsi="??" w:eastAsia="宋体" w:cs="Times New Roman"/>
          <w:color w:val="333333"/>
          <w:kern w:val="0"/>
        </w:rPr>
      </w:pPr>
      <w:r>
        <w:rPr>
          <w:rFonts w:hint="eastAsia" w:ascii="??" w:hAnsi="??" w:eastAsia="宋体" w:cs="宋体"/>
          <w:color w:val="333333"/>
          <w:kern w:val="0"/>
        </w:rPr>
        <w:t>　　（一）决定取消的税务证明事项</w:t>
      </w:r>
    </w:p>
    <w:p>
      <w:pPr>
        <w:widowControl/>
        <w:spacing w:after="150"/>
        <w:jc w:val="left"/>
        <w:rPr>
          <w:rFonts w:ascii="??" w:hAnsi="??" w:eastAsia="宋体" w:cs="Times New Roman"/>
          <w:color w:val="333333"/>
          <w:kern w:val="0"/>
        </w:rPr>
      </w:pPr>
      <w:r>
        <w:rPr>
          <w:rFonts w:hint="eastAsia" w:ascii="??" w:hAnsi="??" w:eastAsia="宋体" w:cs="宋体"/>
          <w:color w:val="333333"/>
          <w:kern w:val="0"/>
        </w:rPr>
        <w:t>　　此次决定取消的</w:t>
      </w:r>
      <w:r>
        <w:rPr>
          <w:rFonts w:ascii="??" w:hAnsi="??" w:eastAsia="宋体" w:cs="??"/>
          <w:color w:val="333333"/>
          <w:kern w:val="0"/>
        </w:rPr>
        <w:t>20</w:t>
      </w:r>
      <w:r>
        <w:rPr>
          <w:rFonts w:hint="eastAsia" w:ascii="??" w:hAnsi="??" w:eastAsia="宋体" w:cs="宋体"/>
          <w:color w:val="333333"/>
          <w:kern w:val="0"/>
        </w:rPr>
        <w:t>项税务证明事项，涉及</w:t>
      </w:r>
      <w:r>
        <w:rPr>
          <w:rFonts w:ascii="??" w:hAnsi="??" w:eastAsia="宋体" w:cs="??"/>
          <w:color w:val="333333"/>
          <w:kern w:val="0"/>
        </w:rPr>
        <w:t>168</w:t>
      </w:r>
      <w:r>
        <w:rPr>
          <w:rFonts w:hint="eastAsia" w:ascii="??" w:hAnsi="??" w:eastAsia="宋体" w:cs="宋体"/>
          <w:color w:val="333333"/>
          <w:kern w:val="0"/>
        </w:rPr>
        <w:t>项具体办税事项。</w:t>
      </w:r>
      <w:r>
        <w:rPr>
          <w:rFonts w:ascii="??" w:hAnsi="??" w:eastAsia="宋体" w:cs="??"/>
          <w:color w:val="333333"/>
          <w:kern w:val="0"/>
        </w:rPr>
        <w:t>20</w:t>
      </w:r>
      <w:r>
        <w:rPr>
          <w:rFonts w:hint="eastAsia" w:ascii="??" w:hAnsi="??" w:eastAsia="宋体" w:cs="宋体"/>
          <w:color w:val="333333"/>
          <w:kern w:val="0"/>
        </w:rPr>
        <w:t>项税务证明事项从涉税领域来看，涉及税款征收</w:t>
      </w:r>
      <w:r>
        <w:rPr>
          <w:rFonts w:ascii="??" w:hAnsi="??" w:eastAsia="宋体" w:cs="??"/>
          <w:color w:val="333333"/>
          <w:kern w:val="0"/>
        </w:rPr>
        <w:t>1</w:t>
      </w:r>
      <w:r>
        <w:rPr>
          <w:rFonts w:hint="eastAsia" w:ascii="??" w:hAnsi="??" w:eastAsia="宋体" w:cs="宋体"/>
          <w:color w:val="333333"/>
          <w:kern w:val="0"/>
        </w:rPr>
        <w:t>项，涉及税收优惠的共</w:t>
      </w:r>
      <w:r>
        <w:rPr>
          <w:rFonts w:ascii="??" w:hAnsi="??" w:eastAsia="宋体" w:cs="??"/>
          <w:color w:val="333333"/>
          <w:kern w:val="0"/>
        </w:rPr>
        <w:t>19</w:t>
      </w:r>
      <w:r>
        <w:rPr>
          <w:rFonts w:hint="eastAsia" w:ascii="??" w:hAnsi="??" w:eastAsia="宋体" w:cs="宋体"/>
          <w:color w:val="333333"/>
          <w:kern w:val="0"/>
        </w:rPr>
        <w:t>项；从证明材料来源看，需要专门为办理税务事项另行从第三方取得证明材料的共</w:t>
      </w:r>
      <w:r>
        <w:rPr>
          <w:rFonts w:ascii="??" w:hAnsi="??" w:eastAsia="宋体" w:cs="??"/>
          <w:color w:val="333333"/>
          <w:kern w:val="0"/>
        </w:rPr>
        <w:t>5</w:t>
      </w:r>
      <w:r>
        <w:rPr>
          <w:rFonts w:hint="eastAsia" w:ascii="??" w:hAnsi="??" w:eastAsia="宋体" w:cs="宋体"/>
          <w:color w:val="333333"/>
          <w:kern w:val="0"/>
        </w:rPr>
        <w:t>项（质量检测证明、中介机构专项报告、不可抗力事故证明等），需要提供法定证照等已有材料的共</w:t>
      </w:r>
      <w:r>
        <w:rPr>
          <w:rFonts w:ascii="??" w:hAnsi="??" w:eastAsia="宋体" w:cs="??"/>
          <w:color w:val="333333"/>
          <w:kern w:val="0"/>
        </w:rPr>
        <w:t>15</w:t>
      </w:r>
      <w:r>
        <w:rPr>
          <w:rFonts w:hint="eastAsia" w:ascii="??" w:hAnsi="??" w:eastAsia="宋体" w:cs="宋体"/>
          <w:color w:val="333333"/>
          <w:kern w:val="0"/>
        </w:rPr>
        <w:t>项（身份证明、单位性质证明、房屋和土地权属证明等）；从证明性质看，涉及鉴定检测证明的共</w:t>
      </w:r>
      <w:r>
        <w:rPr>
          <w:rFonts w:ascii="??" w:hAnsi="??" w:eastAsia="宋体" w:cs="??"/>
          <w:color w:val="333333"/>
          <w:kern w:val="0"/>
        </w:rPr>
        <w:t>2</w:t>
      </w:r>
      <w:r>
        <w:rPr>
          <w:rFonts w:hint="eastAsia" w:ascii="??" w:hAnsi="??" w:eastAsia="宋体" w:cs="宋体"/>
          <w:color w:val="333333"/>
          <w:kern w:val="0"/>
        </w:rPr>
        <w:t>项，涉及单位性质或资质证明的共</w:t>
      </w:r>
      <w:r>
        <w:rPr>
          <w:rFonts w:ascii="??" w:hAnsi="??" w:eastAsia="宋体" w:cs="??"/>
          <w:color w:val="333333"/>
          <w:kern w:val="0"/>
        </w:rPr>
        <w:t>4</w:t>
      </w:r>
      <w:r>
        <w:rPr>
          <w:rFonts w:hint="eastAsia" w:ascii="??" w:hAnsi="??" w:eastAsia="宋体" w:cs="宋体"/>
          <w:color w:val="333333"/>
          <w:kern w:val="0"/>
        </w:rPr>
        <w:t>项，涉及个人身份证明的共</w:t>
      </w:r>
      <w:r>
        <w:rPr>
          <w:rFonts w:ascii="??" w:hAnsi="??" w:eastAsia="宋体" w:cs="??"/>
          <w:color w:val="333333"/>
          <w:kern w:val="0"/>
        </w:rPr>
        <w:t>2</w:t>
      </w:r>
      <w:r>
        <w:rPr>
          <w:rFonts w:hint="eastAsia" w:ascii="??" w:hAnsi="??" w:eastAsia="宋体" w:cs="宋体"/>
          <w:color w:val="333333"/>
          <w:kern w:val="0"/>
        </w:rPr>
        <w:t>项，涉及权属证明的共</w:t>
      </w:r>
      <w:r>
        <w:rPr>
          <w:rFonts w:ascii="??" w:hAnsi="??" w:eastAsia="宋体" w:cs="??"/>
          <w:color w:val="333333"/>
          <w:kern w:val="0"/>
        </w:rPr>
        <w:t>2</w:t>
      </w:r>
      <w:r>
        <w:rPr>
          <w:rFonts w:hint="eastAsia" w:ascii="??" w:hAnsi="??" w:eastAsia="宋体" w:cs="宋体"/>
          <w:color w:val="333333"/>
          <w:kern w:val="0"/>
        </w:rPr>
        <w:t>项，涉及用途证明的共</w:t>
      </w:r>
      <w:r>
        <w:rPr>
          <w:rFonts w:ascii="??" w:hAnsi="??" w:eastAsia="宋体" w:cs="??"/>
          <w:color w:val="333333"/>
          <w:kern w:val="0"/>
        </w:rPr>
        <w:t>4</w:t>
      </w:r>
      <w:r>
        <w:rPr>
          <w:rFonts w:hint="eastAsia" w:ascii="??" w:hAnsi="??" w:eastAsia="宋体" w:cs="宋体"/>
          <w:color w:val="333333"/>
          <w:kern w:val="0"/>
        </w:rPr>
        <w:t>项，涉及其他事实证明的共</w:t>
      </w:r>
      <w:r>
        <w:rPr>
          <w:rFonts w:ascii="??" w:hAnsi="??" w:eastAsia="宋体" w:cs="??"/>
          <w:color w:val="333333"/>
          <w:kern w:val="0"/>
        </w:rPr>
        <w:t>6</w:t>
      </w:r>
      <w:r>
        <w:rPr>
          <w:rFonts w:hint="eastAsia" w:ascii="??" w:hAnsi="??" w:eastAsia="宋体" w:cs="宋体"/>
          <w:color w:val="333333"/>
          <w:kern w:val="0"/>
        </w:rPr>
        <w:t>项；从涉及的经济主体来看，涉及民营经济的共</w:t>
      </w:r>
      <w:r>
        <w:rPr>
          <w:rFonts w:ascii="??" w:hAnsi="??" w:eastAsia="宋体" w:cs="??"/>
          <w:color w:val="333333"/>
          <w:kern w:val="0"/>
        </w:rPr>
        <w:t>13</w:t>
      </w:r>
      <w:r>
        <w:rPr>
          <w:rFonts w:hint="eastAsia" w:ascii="??" w:hAnsi="??" w:eastAsia="宋体" w:cs="宋体"/>
          <w:color w:val="333333"/>
          <w:kern w:val="0"/>
        </w:rPr>
        <w:t>项，涉及个人等其他主体的共</w:t>
      </w:r>
      <w:r>
        <w:rPr>
          <w:rFonts w:ascii="??" w:hAnsi="??" w:eastAsia="宋体" w:cs="??"/>
          <w:color w:val="333333"/>
          <w:kern w:val="0"/>
        </w:rPr>
        <w:t>7</w:t>
      </w:r>
      <w:r>
        <w:rPr>
          <w:rFonts w:hint="eastAsia" w:ascii="??" w:hAnsi="??" w:eastAsia="宋体" w:cs="宋体"/>
          <w:color w:val="333333"/>
          <w:kern w:val="0"/>
        </w:rPr>
        <w:t>项。</w:t>
      </w:r>
    </w:p>
    <w:p>
      <w:pPr>
        <w:widowControl/>
        <w:spacing w:after="150"/>
        <w:jc w:val="left"/>
        <w:rPr>
          <w:rFonts w:ascii="??" w:hAnsi="??" w:eastAsia="宋体" w:cs="Times New Roman"/>
          <w:color w:val="333333"/>
          <w:kern w:val="0"/>
        </w:rPr>
      </w:pPr>
      <w:r>
        <w:rPr>
          <w:rFonts w:hint="eastAsia" w:ascii="??" w:hAnsi="??" w:eastAsia="宋体" w:cs="宋体"/>
          <w:color w:val="333333"/>
          <w:kern w:val="0"/>
        </w:rPr>
        <w:t>　　（二）取消</w:t>
      </w:r>
      <w:r>
        <w:rPr>
          <w:rFonts w:ascii="??" w:hAnsi="??" w:eastAsia="宋体" w:cs="??"/>
          <w:color w:val="333333"/>
          <w:kern w:val="0"/>
        </w:rPr>
        <w:t>20</w:t>
      </w:r>
      <w:r>
        <w:rPr>
          <w:rFonts w:hint="eastAsia" w:ascii="??" w:hAnsi="??" w:eastAsia="宋体" w:cs="宋体"/>
          <w:color w:val="333333"/>
          <w:kern w:val="0"/>
        </w:rPr>
        <w:t>项税务证明事项的主要考虑</w:t>
      </w:r>
    </w:p>
    <w:p>
      <w:pPr>
        <w:widowControl/>
        <w:spacing w:after="150"/>
        <w:jc w:val="left"/>
        <w:rPr>
          <w:rFonts w:ascii="??" w:hAnsi="??" w:eastAsia="宋体" w:cs="Times New Roman"/>
          <w:color w:val="333333"/>
          <w:kern w:val="0"/>
        </w:rPr>
      </w:pPr>
      <w:r>
        <w:rPr>
          <w:rFonts w:hint="eastAsia" w:ascii="??" w:hAnsi="??" w:eastAsia="宋体" w:cs="宋体"/>
          <w:color w:val="333333"/>
          <w:kern w:val="0"/>
        </w:rPr>
        <w:t>　　一是贯彻落实党中央国务院关于减证便民、优化服务，以及更好服务民营经济发展的决策部署；二是着力精简中介机构报告、鉴定检测证明、房屋和土地权属证明等涉及民生和企业日常生产经营的证明，切实减少资料要求，切实降低费用负担，切实缩短办税时间；三是以本次清理工作为契机，进一步转变管理方式，规范监管行为，优化营商环境，不断增强税收治理能力。</w:t>
      </w:r>
    </w:p>
    <w:p>
      <w:pPr>
        <w:widowControl/>
        <w:spacing w:after="150"/>
        <w:jc w:val="left"/>
        <w:rPr>
          <w:rFonts w:ascii="??" w:hAnsi="??" w:eastAsia="宋体" w:cs="Times New Roman"/>
          <w:color w:val="333333"/>
          <w:kern w:val="0"/>
        </w:rPr>
      </w:pPr>
      <w:r>
        <w:rPr>
          <w:rFonts w:hint="eastAsia" w:ascii="??" w:hAnsi="??" w:eastAsia="宋体" w:cs="宋体"/>
          <w:color w:val="333333"/>
          <w:kern w:val="0"/>
        </w:rPr>
        <w:t>　　（三）取消税务证明事项后的替代措施</w:t>
      </w:r>
    </w:p>
    <w:p>
      <w:pPr>
        <w:widowControl/>
        <w:spacing w:after="150"/>
        <w:jc w:val="left"/>
        <w:rPr>
          <w:rFonts w:ascii="??" w:hAnsi="??" w:eastAsia="宋体" w:cs="Times New Roman"/>
          <w:color w:val="333333"/>
          <w:kern w:val="0"/>
        </w:rPr>
      </w:pPr>
      <w:r>
        <w:rPr>
          <w:rFonts w:hint="eastAsia" w:ascii="??" w:hAnsi="??" w:eastAsia="宋体" w:cs="宋体"/>
          <w:color w:val="333333"/>
          <w:kern w:val="0"/>
        </w:rPr>
        <w:t>　　</w:t>
      </w:r>
      <w:r>
        <w:rPr>
          <w:rFonts w:ascii="??" w:hAnsi="??" w:eastAsia="宋体" w:cs="??"/>
          <w:color w:val="333333"/>
          <w:kern w:val="0"/>
        </w:rPr>
        <w:t>20</w:t>
      </w:r>
      <w:r>
        <w:rPr>
          <w:rFonts w:hint="eastAsia" w:ascii="??" w:hAnsi="??" w:eastAsia="宋体" w:cs="宋体"/>
          <w:color w:val="333333"/>
          <w:kern w:val="0"/>
        </w:rPr>
        <w:t>项税务证明事项取消后，均不需要再提供相关证明材料。其中，部分事项通过政府部门间信息共享或内部核查替代；部分事项改为行政相对人在申报表中直接填写有关信息；部分事项改为由行政相对人自行出具说明或承诺；部分事项改为行政相对人自行留存有关法定证照，以备税务机关事后核查。</w:t>
      </w:r>
    </w:p>
    <w:p>
      <w:pPr>
        <w:widowControl/>
        <w:spacing w:after="150"/>
        <w:jc w:val="left"/>
        <w:rPr>
          <w:rFonts w:ascii="??" w:hAnsi="??" w:eastAsia="宋体" w:cs="Times New Roman"/>
          <w:color w:val="333333"/>
          <w:kern w:val="0"/>
        </w:rPr>
      </w:pPr>
      <w:r>
        <w:rPr>
          <w:rFonts w:hint="eastAsia" w:ascii="??" w:hAnsi="??" w:eastAsia="宋体" w:cs="宋体"/>
          <w:color w:val="333333"/>
          <w:kern w:val="0"/>
        </w:rPr>
        <w:t>　　（四）加强事中事后监管的相关措施</w:t>
      </w:r>
    </w:p>
    <w:p>
      <w:pPr>
        <w:widowControl/>
        <w:spacing w:after="150"/>
        <w:jc w:val="left"/>
        <w:rPr>
          <w:rFonts w:ascii="??" w:hAnsi="??" w:eastAsia="宋体" w:cs="Times New Roman"/>
          <w:color w:val="333333"/>
          <w:kern w:val="0"/>
        </w:rPr>
      </w:pPr>
      <w:r>
        <w:rPr>
          <w:rFonts w:hint="eastAsia" w:ascii="??" w:hAnsi="??" w:eastAsia="宋体" w:cs="宋体"/>
          <w:color w:val="333333"/>
          <w:kern w:val="0"/>
        </w:rPr>
        <w:t>　　对于取消的税务证明事项，税务机关应当积极采取风险管理、大数据管理、信用管理等方式加强事中事后监管，提升监管效能。事后核查可采取抽查、必要时委托第三方检测等方式，不得将税务机关的核查义务转嫁纳税人。探索推行告知承诺制，强化对行政相对人承诺事项的事后审查，对不实承诺甚至弄虚作假的，依法予以严厉处罚。</w:t>
      </w:r>
    </w:p>
    <w:p>
      <w:pPr>
        <w:widowControl/>
        <w:spacing w:after="150"/>
        <w:jc w:val="left"/>
        <w:rPr>
          <w:rFonts w:ascii="??" w:hAnsi="??" w:eastAsia="宋体" w:cs="Times New Roman"/>
          <w:color w:val="333333"/>
          <w:kern w:val="0"/>
        </w:rPr>
      </w:pPr>
      <w:r>
        <w:rPr>
          <w:rFonts w:hint="eastAsia" w:ascii="??" w:hAnsi="??" w:eastAsia="宋体" w:cs="宋体"/>
          <w:b/>
          <w:bCs/>
          <w:color w:val="333333"/>
          <w:kern w:val="0"/>
        </w:rPr>
        <w:t>　　三、《公告》施行日期</w:t>
      </w:r>
    </w:p>
    <w:p>
      <w:pPr>
        <w:rPr>
          <w:rFonts w:cs="Times New Roman"/>
        </w:rPr>
      </w:pPr>
      <w:r>
        <w:rPr>
          <w:rFonts w:hint="eastAsia" w:ascii="??" w:hAnsi="??" w:eastAsia="宋体" w:cs="宋体"/>
          <w:color w:val="333333"/>
          <w:kern w:val="0"/>
        </w:rPr>
        <w:t>　　《公告》自发布之日起施行，自公告之日起，公告取消的</w:t>
      </w:r>
      <w:r>
        <w:rPr>
          <w:rFonts w:ascii="??" w:hAnsi="??" w:eastAsia="宋体" w:cs="??"/>
          <w:color w:val="333333"/>
          <w:kern w:val="0"/>
        </w:rPr>
        <w:t>20</w:t>
      </w:r>
      <w:r>
        <w:rPr>
          <w:rFonts w:hint="eastAsia" w:ascii="??" w:hAnsi="??" w:eastAsia="宋体" w:cs="宋体"/>
          <w:color w:val="333333"/>
          <w:kern w:val="0"/>
        </w:rPr>
        <w:t>项税务证明事项停止执行。上述证明事项涉及的规范性文件，按程序修改后另行发布。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等线">
    <w:altName w:val="宋体"/>
    <w:panose1 w:val="02010600030101010101"/>
    <w:charset w:val="86"/>
    <w:family w:val="auto"/>
    <w:pitch w:val="default"/>
    <w:sig w:usb0="A00002BF" w:usb1="38CF7CFA" w:usb2="00000016" w:usb3="00000000" w:csb0="0004000F" w:csb1="00000000"/>
  </w:font>
  <w:font w:name="??">
    <w:altName w:val="Cambria"/>
    <w:panose1 w:val="00000000000000000000"/>
    <w:charset w:val="00"/>
    <w:family w:val="auto"/>
    <w:pitch w:val="default"/>
    <w:sig w:usb0="00000003" w:usb1="00000000" w:usb2="00000000" w:usb3="00000000" w:csb0="00000001"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3C148A"/>
    <w:rsid w:val="00106FF4"/>
    <w:rsid w:val="00357800"/>
    <w:rsid w:val="003C148A"/>
    <w:rsid w:val="0063709E"/>
    <w:rsid w:val="00857F13"/>
    <w:rsid w:val="00965E1F"/>
    <w:rsid w:val="00A97755"/>
    <w:rsid w:val="00B26030"/>
    <w:rsid w:val="00BE4253"/>
    <w:rsid w:val="00CF2D60"/>
    <w:rsid w:val="00E71DBE"/>
    <w:rsid w:val="00E9389E"/>
    <w:rsid w:val="00F32AE1"/>
    <w:rsid w:val="21B42D6C"/>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等线"/>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nhideWhenUsed="0" w:uiPriority="0" w:semiHidden="0" w:name="Table Web 3" w:locked="1"/>
    <w:lsdException w:uiPriority="0"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character" w:default="1" w:styleId="2">
    <w:name w:val="Default Paragraph Font"/>
    <w:semiHidden/>
    <w:uiPriority w:val="99"/>
  </w:style>
  <w:style w:type="table" w:default="1" w:styleId="3">
    <w:name w:val="Normal Table"/>
    <w:unhideWhenUsed/>
    <w:uiPriority w:val="99"/>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www.ftpdown.com</Company>
  <Pages>16</Pages>
  <Words>2203</Words>
  <Characters>12559</Characters>
  <Lines>0</Lines>
  <Paragraphs>0</Paragraphs>
  <TotalTime>0</TotalTime>
  <ScaleCrop>false</ScaleCrop>
  <LinksUpToDate>false</LinksUpToDate>
  <CharactersWithSpaces>0</CharactersWithSpaces>
  <Application>WPS Office 专业版_9.1.0.4898_{F1E327BC-269C-435d-A152-05C5408002CA}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2019-05-14T01:40:00Z</dcterms:created>
  <dc:creator>linfangming</dc:creator>
  <cp:lastModifiedBy>nsfw-xw</cp:lastModifiedBy>
  <dcterms:modified xsi:type="dcterms:W3CDTF">2019-06-17T07:56:48Z</dcterms:modified>
  <dc:title>取消的税务证明事项目录（共20项）</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2052-9.1.0.4898</vt:lpwstr>
  </property>
</Properties>
</file>