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553F8">
      <w:pPr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4</w:t>
      </w:r>
    </w:p>
    <w:p w14:paraId="328AD5A9">
      <w:pPr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2026年珠海市项目制培训承训机构培训项目</w:t>
      </w:r>
    </w:p>
    <w:p w14:paraId="08D8BFD1">
      <w:pPr>
        <w:spacing w:after="93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收费情况摸查表</w:t>
      </w:r>
    </w:p>
    <w:p w14:paraId="285F178E">
      <w:pPr>
        <w:spacing w:after="93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单位名称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eastAsia="zh-CN"/>
        </w:rPr>
        <w:t>（盖章）：</w:t>
      </w:r>
      <w:r>
        <w:rPr>
          <w:rFonts w:hint="eastAsia" w:ascii="仿宋" w:hAnsi="仿宋" w:eastAsia="仿宋" w:cs="仿宋"/>
          <w:sz w:val="24"/>
          <w:szCs w:val="24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tbl>
      <w:tblPr>
        <w:tblStyle w:val="29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057"/>
        <w:gridCol w:w="659"/>
        <w:gridCol w:w="1216"/>
        <w:gridCol w:w="1286"/>
        <w:gridCol w:w="1129"/>
        <w:gridCol w:w="1243"/>
        <w:gridCol w:w="1362"/>
      </w:tblGrid>
      <w:tr w14:paraId="7313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 w14:paraId="15CCBC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培训项目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2BCBC0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11FD07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项目级别</w:t>
            </w:r>
          </w:p>
        </w:tc>
        <w:tc>
          <w:tcPr>
            <w:tcW w:w="1129" w:type="dxa"/>
            <w:noWrap w:val="0"/>
            <w:vAlign w:val="center"/>
          </w:tcPr>
          <w:p w14:paraId="54985F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03C0E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补贴标准</w:t>
            </w:r>
          </w:p>
          <w:p w14:paraId="4F30F9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62" w:type="dxa"/>
            <w:noWrap w:val="0"/>
            <w:vAlign w:val="center"/>
          </w:tcPr>
          <w:p w14:paraId="2FE823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7E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 w14:paraId="447943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另行收费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理由</w:t>
            </w:r>
          </w:p>
        </w:tc>
        <w:tc>
          <w:tcPr>
            <w:tcW w:w="6895" w:type="dxa"/>
            <w:gridSpan w:val="6"/>
            <w:noWrap w:val="0"/>
            <w:vAlign w:val="top"/>
          </w:tcPr>
          <w:p w14:paraId="162E6BF5">
            <w:pPr>
              <w:spacing w:line="4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75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 w14:paraId="0F7738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另行收费建议标准</w:t>
            </w:r>
          </w:p>
        </w:tc>
        <w:tc>
          <w:tcPr>
            <w:tcW w:w="6895" w:type="dxa"/>
            <w:gridSpan w:val="6"/>
            <w:noWrap w:val="0"/>
            <w:vAlign w:val="center"/>
          </w:tcPr>
          <w:p w14:paraId="733B1BC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元/人。</w:t>
            </w:r>
          </w:p>
        </w:tc>
      </w:tr>
      <w:tr w14:paraId="5F2E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8" w:type="dxa"/>
            <w:vMerge w:val="restart"/>
            <w:noWrap w:val="0"/>
            <w:vAlign w:val="center"/>
          </w:tcPr>
          <w:p w14:paraId="54C98D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培训成本测算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 w14:paraId="164E489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 w14:paraId="305534F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0EB63FD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测算标准</w:t>
            </w:r>
          </w:p>
        </w:tc>
      </w:tr>
      <w:tr w14:paraId="450D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7021C7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40A8B09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教材资料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 w14:paraId="7C3CB35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734" w:type="dxa"/>
            <w:gridSpan w:val="3"/>
            <w:noWrap w:val="0"/>
            <w:vAlign w:val="center"/>
          </w:tcPr>
          <w:p w14:paraId="567323C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7C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0368E3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6FE6116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实操材料费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 w14:paraId="69CB7E5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734" w:type="dxa"/>
            <w:gridSpan w:val="3"/>
            <w:noWrap w:val="0"/>
            <w:vAlign w:val="center"/>
          </w:tcPr>
          <w:p w14:paraId="1C76F34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EC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545D51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333EEEF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理论教师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酬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 w14:paraId="6BDD8C8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734" w:type="dxa"/>
            <w:gridSpan w:val="3"/>
            <w:noWrap w:val="0"/>
            <w:vAlign w:val="center"/>
          </w:tcPr>
          <w:p w14:paraId="5FFF21E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1E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02788F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2027993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实操教师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酬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 w14:paraId="47ED034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34" w:type="dxa"/>
            <w:gridSpan w:val="3"/>
            <w:noWrap w:val="0"/>
            <w:vAlign w:val="center"/>
          </w:tcPr>
          <w:p w14:paraId="39CBA20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91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26AC19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6849DF3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 w14:paraId="0318A1F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34" w:type="dxa"/>
            <w:gridSpan w:val="3"/>
            <w:noWrap w:val="0"/>
            <w:vAlign w:val="center"/>
          </w:tcPr>
          <w:p w14:paraId="6452B5F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B7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0F5F07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02F782D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 w14:paraId="0541EA2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34" w:type="dxa"/>
            <w:gridSpan w:val="3"/>
            <w:noWrap w:val="0"/>
            <w:vAlign w:val="center"/>
          </w:tcPr>
          <w:p w14:paraId="4AD6E74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FC779EC">
      <w:pPr>
        <w:keepNext w:val="0"/>
        <w:keepLines w:val="0"/>
        <w:pageBreakBefore w:val="0"/>
        <w:widowControl w:val="0"/>
        <w:spacing w:before="157"/>
        <w:ind w:firstLine="24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注：1.另行收费建议标准=培训所需成本-补贴标准。</w:t>
      </w:r>
    </w:p>
    <w:p w14:paraId="13CFE2ED">
      <w:pPr>
        <w:keepNext w:val="0"/>
        <w:keepLines w:val="0"/>
        <w:pageBreakBefore w:val="0"/>
        <w:widowControl w:val="0"/>
        <w:spacing w:before="157"/>
        <w:ind w:firstLine="72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2.各单位申报培训项目中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如包括拟收费培训项目，则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按拟收费项目数量逐一填报此表。</w:t>
      </w:r>
    </w:p>
    <w:sectPr>
      <w:footerReference r:id="rId3" w:type="default"/>
      <w:footerReference r:id="rId4" w:type="even"/>
      <w:pgSz w:w="11906" w:h="16838" w:orient="landscape"/>
      <w:pgMar w:top="2098" w:right="1474" w:bottom="1984" w:left="1417" w:header="851" w:footer="992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22AC9">
    <w:pPr>
      <w:pStyle w:val="18"/>
      <w:jc w:val="right"/>
      <w:rPr>
        <w:rFonts w:hint="default" w:eastAsia="宋体"/>
        <w:lang w:val="en-US" w:eastAsia="zh-CN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39460">
    <w:pPr>
      <w:pStyle w:val="18"/>
    </w:pPr>
    <w:r>
      <w:rPr>
        <w:rFonts w:hint="eastAsia" w:ascii="Times New Roman" w:hAnsi="Times New Roman"/>
        <w:sz w:val="28"/>
        <w:szCs w:val="28"/>
        <w:lang w:val="en-US" w:eastAsia="zh-CN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trackRevisions w:val="1"/>
  <w:documentProtection w:enforcement="0"/>
  <w:defaultTabStop w:val="420"/>
  <w:evenAndOddHeaders w:val="1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27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next w:val="14"/>
    <w:unhideWhenUsed/>
    <w:qFormat/>
    <w:uiPriority w:val="99"/>
    <w:pPr>
      <w:widowControl w:val="0"/>
      <w:spacing w:after="120"/>
      <w:jc w:val="both"/>
    </w:pPr>
    <w:rPr>
      <w:rFonts w:ascii="Calibri" w:hAnsi="Calibri" w:eastAsia="仿宋_GB2312" w:cs="Times New Roman"/>
      <w:sz w:val="32"/>
      <w:szCs w:val="32"/>
      <w:lang w:val="en-US" w:eastAsia="zh-CN" w:bidi="ar-SA"/>
    </w:rPr>
  </w:style>
  <w:style w:type="paragraph" w:styleId="14">
    <w:name w:val="toc 5"/>
    <w:basedOn w:val="1"/>
    <w:next w:val="1"/>
    <w:unhideWhenUsed/>
    <w:qFormat/>
    <w:uiPriority w:val="39"/>
    <w:pPr>
      <w:ind w:left="168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qFormat/>
    <w:uiPriority w:val="99"/>
  </w:style>
  <w:style w:type="character" w:customStyle="1" w:styleId="53">
    <w:name w:val="Footer Char"/>
    <w:basedOn w:val="3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174</Characters>
  <TotalTime>0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2024-05-22T01:29:00Z</dcterms:created>
  <dc:creator>劳宇东</dc:creator>
  <cp:lastModifiedBy>lxl00</cp:lastModifiedBy>
  <dcterms:modified xsi:type="dcterms:W3CDTF">2026-04-05T09:10:37Z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9A013DCCCFD60E0F0F1B6A6911E7ED99</vt:lpwstr>
  </property>
  <property fmtid="{D5CDD505-2E9C-101B-9397-08002B2CF9AE}" pid="4" name="KSOTemplateDocerSaveRecord">
    <vt:lpwstr>eyJoZGlkIjoiNWI5NzdmZTI1ZWQ3YzRjMWZjMmExNThjM2Q0NzE2ZTQiLCJ1c2VySWQiOiI0Njg2NTI3MzEifQ==</vt:lpwstr>
  </property>
</Properties>
</file>