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关于珠海市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</w:rPr>
        <w:t xml:space="preserve">   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t xml:space="preserve">         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</w:rPr>
        <w:t xml:space="preserve">   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小区物业专项维修资金筹集、使用和管理情况公示</w:t>
      </w:r>
    </w:p>
    <w:p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spacing w:line="560" w:lineRule="exact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各位业主：</w:t>
      </w:r>
    </w:p>
    <w:p>
      <w:pPr>
        <w:pStyle w:val="2"/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珠海市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      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小区第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</w:rPr>
        <w:t>届业主委员会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/物业管理委员会</w:t>
      </w:r>
      <w:r>
        <w:rPr>
          <w:rFonts w:hint="eastAsia" w:ascii="仿宋" w:hAnsi="仿宋" w:eastAsia="仿宋" w:cs="仿宋"/>
          <w:sz w:val="32"/>
          <w:szCs w:val="32"/>
        </w:rPr>
        <w:t>于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</w:rPr>
        <w:t>日成立。</w:t>
      </w:r>
    </w:p>
    <w:p>
      <w:pPr>
        <w:spacing w:line="560" w:lineRule="exact"/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现本业主委员会依据《珠海经济特区物业管理条例》第四十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四</w:t>
      </w:r>
      <w:r>
        <w:rPr>
          <w:rFonts w:hint="eastAsia" w:ascii="仿宋" w:hAnsi="仿宋" w:eastAsia="仿宋" w:cs="仿宋"/>
          <w:sz w:val="32"/>
          <w:szCs w:val="32"/>
        </w:rPr>
        <w:t>条第一款第（四）项的规定，将本物业管理区域内物业专项维修资金的筹集、使用和管理情况公示如下：</w:t>
      </w:r>
    </w:p>
    <w:p>
      <w:pPr>
        <w:spacing w:line="560" w:lineRule="exact"/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一、筹集</w:t>
      </w:r>
    </w:p>
    <w:p>
      <w:pPr>
        <w:spacing w:line="560" w:lineRule="exact"/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1、本物业管理区域已经/尚未筹集物业专项维修资金。</w:t>
      </w:r>
    </w:p>
    <w:p>
      <w:pPr>
        <w:spacing w:line="560" w:lineRule="exact"/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2、本物业管理区域通过一次性交纳/分期交纳筹集物业专项维修资金。</w:t>
      </w:r>
    </w:p>
    <w:p>
      <w:pPr>
        <w:spacing w:line="560" w:lineRule="exact"/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二、使用</w:t>
      </w:r>
    </w:p>
    <w:p>
      <w:pPr>
        <w:spacing w:line="560" w:lineRule="exact"/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根据物业的情况，已使用物业专项维修资金对下列部位进行维修：</w:t>
      </w:r>
    </w:p>
    <w:tbl>
      <w:tblPr>
        <w:tblStyle w:val="9"/>
        <w:tblW w:w="10195" w:type="dxa"/>
        <w:tblInd w:w="-5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8"/>
        <w:gridCol w:w="1443"/>
        <w:gridCol w:w="1485"/>
        <w:gridCol w:w="1410"/>
        <w:gridCol w:w="1465"/>
        <w:gridCol w:w="1701"/>
        <w:gridCol w:w="1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8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1443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维修部位</w:t>
            </w:r>
          </w:p>
        </w:tc>
        <w:tc>
          <w:tcPr>
            <w:tcW w:w="1485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维修金额</w:t>
            </w:r>
          </w:p>
        </w:tc>
        <w:tc>
          <w:tcPr>
            <w:tcW w:w="1410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维修单位</w:t>
            </w:r>
          </w:p>
        </w:tc>
        <w:tc>
          <w:tcPr>
            <w:tcW w:w="1465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维修时间</w:t>
            </w:r>
          </w:p>
        </w:tc>
        <w:tc>
          <w:tcPr>
            <w:tcW w:w="1701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是否属于应急使用范围</w:t>
            </w:r>
          </w:p>
        </w:tc>
        <w:tc>
          <w:tcPr>
            <w:tcW w:w="1843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是否经业主大会表决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8" w:type="dxa"/>
          </w:tcPr>
          <w:p>
            <w:pPr>
              <w:spacing w:line="560" w:lineRule="exact"/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443" w:type="dxa"/>
          </w:tcPr>
          <w:p>
            <w:pPr>
              <w:spacing w:line="560" w:lineRule="exact"/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485" w:type="dxa"/>
          </w:tcPr>
          <w:p>
            <w:pPr>
              <w:spacing w:line="560" w:lineRule="exact"/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410" w:type="dxa"/>
          </w:tcPr>
          <w:p>
            <w:pPr>
              <w:spacing w:line="560" w:lineRule="exact"/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465" w:type="dxa"/>
          </w:tcPr>
          <w:p>
            <w:pPr>
              <w:spacing w:line="560" w:lineRule="exact"/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701" w:type="dxa"/>
          </w:tcPr>
          <w:p>
            <w:pPr>
              <w:spacing w:line="560" w:lineRule="exact"/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843" w:type="dxa"/>
          </w:tcPr>
          <w:p>
            <w:pPr>
              <w:spacing w:line="560" w:lineRule="exact"/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8" w:type="dxa"/>
          </w:tcPr>
          <w:p>
            <w:pPr>
              <w:spacing w:line="560" w:lineRule="exact"/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443" w:type="dxa"/>
          </w:tcPr>
          <w:p>
            <w:pPr>
              <w:spacing w:line="560" w:lineRule="exact"/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485" w:type="dxa"/>
          </w:tcPr>
          <w:p>
            <w:pPr>
              <w:spacing w:line="560" w:lineRule="exact"/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410" w:type="dxa"/>
          </w:tcPr>
          <w:p>
            <w:pPr>
              <w:spacing w:line="560" w:lineRule="exact"/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465" w:type="dxa"/>
          </w:tcPr>
          <w:p>
            <w:pPr>
              <w:spacing w:line="560" w:lineRule="exact"/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701" w:type="dxa"/>
          </w:tcPr>
          <w:p>
            <w:pPr>
              <w:spacing w:line="560" w:lineRule="exact"/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843" w:type="dxa"/>
          </w:tcPr>
          <w:p>
            <w:pPr>
              <w:spacing w:line="560" w:lineRule="exact"/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48" w:type="dxa"/>
          </w:tcPr>
          <w:p>
            <w:pPr>
              <w:spacing w:line="560" w:lineRule="exact"/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443" w:type="dxa"/>
          </w:tcPr>
          <w:p>
            <w:pPr>
              <w:spacing w:line="560" w:lineRule="exact"/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485" w:type="dxa"/>
          </w:tcPr>
          <w:p>
            <w:pPr>
              <w:spacing w:line="560" w:lineRule="exact"/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410" w:type="dxa"/>
          </w:tcPr>
          <w:p>
            <w:pPr>
              <w:spacing w:line="560" w:lineRule="exact"/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465" w:type="dxa"/>
          </w:tcPr>
          <w:p>
            <w:pPr>
              <w:spacing w:line="560" w:lineRule="exact"/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701" w:type="dxa"/>
          </w:tcPr>
          <w:p>
            <w:pPr>
              <w:spacing w:line="560" w:lineRule="exact"/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843" w:type="dxa"/>
          </w:tcPr>
          <w:p>
            <w:pPr>
              <w:spacing w:line="560" w:lineRule="exact"/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</w:tbl>
    <w:p>
      <w:pPr>
        <w:spacing w:line="560" w:lineRule="exact"/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三、管理</w:t>
      </w:r>
    </w:p>
    <w:p>
      <w:pPr>
        <w:spacing w:line="560" w:lineRule="exact"/>
        <w:ind w:firstLine="640" w:firstLineChars="200"/>
        <w:jc w:val="left"/>
        <w:rPr>
          <w:rFonts w:hint="default" w:ascii="仿宋" w:hAnsi="仿宋" w:eastAsia="CESI宋体-GB2312" w:cs="仿宋"/>
          <w:sz w:val="32"/>
          <w:szCs w:val="32"/>
          <w:u w:val="single"/>
          <w:lang w:val="en-US" w:eastAsia="zh-CN"/>
        </w:rPr>
      </w:pPr>
      <w:r>
        <w:rPr>
          <w:rFonts w:ascii="仿宋" w:hAnsi="仿宋" w:eastAsia="仿宋" w:cs="仿宋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、本物业管理区域物业专项维修资金的监管单位：</w:t>
      </w:r>
      <w:r>
        <w:rPr>
          <w:rFonts w:hint="eastAsia" w:ascii="CESI宋体-GB2312" w:hAnsi="CESI宋体-GB2312" w:eastAsia="CESI宋体-GB2312" w:cs="CESI宋体-GB2312"/>
          <w:sz w:val="32"/>
          <w:szCs w:val="32"/>
        </w:rPr>
        <w:t>□</w:t>
      </w:r>
      <w:r>
        <w:rPr>
          <w:rFonts w:hint="eastAsia" w:ascii="仿宋" w:hAnsi="仿宋" w:eastAsia="仿宋" w:cs="仿宋"/>
          <w:sz w:val="32"/>
          <w:szCs w:val="32"/>
        </w:rPr>
        <w:t>珠海市住房和城乡建设局；</w:t>
      </w:r>
      <w:r>
        <w:rPr>
          <w:rFonts w:hint="eastAsia" w:ascii="CESI宋体-GB2312" w:hAnsi="CESI宋体-GB2312" w:eastAsia="CESI宋体-GB2312" w:cs="CESI宋体-GB2312"/>
          <w:sz w:val="32"/>
          <w:szCs w:val="32"/>
        </w:rPr>
        <w:t>□</w:t>
      </w:r>
      <w:r>
        <w:rPr>
          <w:rFonts w:hint="eastAsia" w:ascii="CESI宋体-GB2312" w:hAnsi="CESI宋体-GB2312" w:eastAsia="CESI宋体-GB2312" w:cs="CESI宋体-GB2312"/>
          <w:sz w:val="32"/>
          <w:szCs w:val="32"/>
          <w:u w:val="single"/>
          <w:lang w:val="en-US" w:eastAsia="zh-CN"/>
        </w:rPr>
        <w:t xml:space="preserve">                       </w:t>
      </w:r>
    </w:p>
    <w:p>
      <w:pPr>
        <w:spacing w:line="560" w:lineRule="exact"/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、本物业管理区域物业专项维修资金的专户监管银行为：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 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        </w:t>
      </w:r>
      <w:r>
        <w:rPr>
          <w:rFonts w:ascii="仿宋" w:hAnsi="仿宋" w:eastAsia="仿宋" w:cs="仿宋"/>
          <w:sz w:val="32"/>
          <w:szCs w:val="32"/>
          <w:u w:val="single"/>
        </w:rPr>
        <w:t xml:space="preserve">      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pStyle w:val="3"/>
        <w:spacing w:line="560" w:lineRule="exact"/>
        <w:ind w:firstLine="480" w:firstLineChars="150"/>
        <w:jc w:val="left"/>
        <w:rPr>
          <w:rFonts w:ascii="仿宋" w:hAnsi="仿宋" w:eastAsia="仿宋" w:cs="仿宋"/>
          <w:szCs w:val="32"/>
        </w:rPr>
      </w:pPr>
      <w:r>
        <w:rPr>
          <w:rFonts w:hint="eastAsia" w:ascii="仿宋" w:hAnsi="仿宋" w:eastAsia="仿宋" w:cs="仿宋"/>
          <w:szCs w:val="32"/>
        </w:rPr>
        <w:t>业主对上述公示内容有异议，可以向业主委员会</w:t>
      </w:r>
      <w:r>
        <w:rPr>
          <w:rFonts w:hint="eastAsia" w:ascii="仿宋" w:hAnsi="仿宋" w:eastAsia="仿宋" w:cs="仿宋"/>
          <w:szCs w:val="32"/>
          <w:lang w:val="en-US" w:eastAsia="zh-CN"/>
        </w:rPr>
        <w:t>/物业管理委员会</w:t>
      </w:r>
      <w:r>
        <w:rPr>
          <w:rFonts w:hint="eastAsia" w:ascii="仿宋" w:hAnsi="仿宋" w:eastAsia="仿宋" w:cs="仿宋"/>
          <w:szCs w:val="32"/>
        </w:rPr>
        <w:t>进行核查，联系人：</w:t>
      </w:r>
      <w:r>
        <w:rPr>
          <w:rFonts w:hint="eastAsia" w:ascii="仿宋" w:hAnsi="仿宋" w:eastAsia="仿宋" w:cs="仿宋"/>
          <w:szCs w:val="32"/>
          <w:u w:val="single"/>
        </w:rPr>
        <w:t xml:space="preserve"> </w:t>
      </w:r>
      <w:r>
        <w:rPr>
          <w:rFonts w:ascii="仿宋" w:hAnsi="仿宋" w:eastAsia="仿宋" w:cs="仿宋"/>
          <w:szCs w:val="32"/>
          <w:u w:val="single"/>
        </w:rPr>
        <w:t xml:space="preserve">        </w:t>
      </w:r>
      <w:r>
        <w:rPr>
          <w:rFonts w:hint="eastAsia" w:ascii="仿宋" w:hAnsi="仿宋" w:eastAsia="仿宋" w:cs="仿宋"/>
          <w:szCs w:val="32"/>
          <w:u w:val="single"/>
          <w:lang w:eastAsia="zh-CN"/>
        </w:rPr>
        <w:t>；联系方式</w:t>
      </w:r>
      <w:r>
        <w:rPr>
          <w:rFonts w:hint="eastAsia" w:ascii="仿宋" w:hAnsi="仿宋" w:eastAsia="仿宋" w:cs="仿宋"/>
          <w:szCs w:val="32"/>
          <w:u w:val="single"/>
        </w:rPr>
        <w:t xml:space="preserve"> </w:t>
      </w:r>
      <w:r>
        <w:rPr>
          <w:rFonts w:ascii="仿宋" w:hAnsi="仿宋" w:eastAsia="仿宋" w:cs="仿宋"/>
          <w:szCs w:val="32"/>
          <w:u w:val="single"/>
        </w:rPr>
        <w:t xml:space="preserve">     </w:t>
      </w:r>
      <w:r>
        <w:rPr>
          <w:rFonts w:hint="eastAsia" w:ascii="仿宋" w:hAnsi="仿宋" w:eastAsia="仿宋" w:cs="仿宋"/>
          <w:szCs w:val="32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Cs w:val="32"/>
        </w:rPr>
        <w:t>。</w:t>
      </w:r>
    </w:p>
    <w:p>
      <w:pPr>
        <w:pStyle w:val="2"/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感谢大家对业主委员会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/物业管理委员会</w:t>
      </w:r>
      <w:r>
        <w:rPr>
          <w:rFonts w:hint="eastAsia" w:ascii="仿宋" w:hAnsi="仿宋" w:eastAsia="仿宋" w:cs="仿宋"/>
          <w:sz w:val="32"/>
          <w:szCs w:val="32"/>
        </w:rPr>
        <w:t>工作的支持，欢迎大家积极履行对业主委员会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/物业管理委员会</w:t>
      </w:r>
      <w:r>
        <w:rPr>
          <w:rFonts w:hint="eastAsia" w:ascii="仿宋" w:hAnsi="仿宋" w:eastAsia="仿宋" w:cs="仿宋"/>
          <w:sz w:val="32"/>
          <w:szCs w:val="32"/>
        </w:rPr>
        <w:t>的监督义务。</w:t>
      </w:r>
    </w:p>
    <w:p>
      <w:pPr>
        <w:pStyle w:val="2"/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bookmarkStart w:id="0" w:name="_GoBack"/>
      <w:bookmarkEnd w:id="0"/>
    </w:p>
    <w:p>
      <w:pPr>
        <w:pStyle w:val="2"/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</w:p>
    <w:p>
      <w:pPr>
        <w:pStyle w:val="3"/>
        <w:spacing w:line="560" w:lineRule="exact"/>
        <w:ind w:firstLine="0" w:firstLineChars="0"/>
        <w:jc w:val="right"/>
        <w:rPr>
          <w:rFonts w:hint="eastAsia" w:ascii="仿宋" w:hAnsi="仿宋" w:eastAsia="仿宋" w:cs="仿宋"/>
          <w:szCs w:val="32"/>
        </w:rPr>
      </w:pPr>
      <w:r>
        <w:rPr>
          <w:rFonts w:hint="eastAsia" w:ascii="仿宋" w:hAnsi="仿宋" w:eastAsia="仿宋" w:cs="仿宋"/>
          <w:szCs w:val="32"/>
        </w:rPr>
        <w:t>珠海市</w:t>
      </w:r>
      <w:r>
        <w:rPr>
          <w:rFonts w:hint="eastAsia" w:ascii="仿宋" w:hAnsi="仿宋" w:eastAsia="仿宋" w:cs="仿宋"/>
          <w:szCs w:val="32"/>
          <w:u w:val="single"/>
        </w:rPr>
        <w:t xml:space="preserve">     </w:t>
      </w:r>
      <w:r>
        <w:rPr>
          <w:rFonts w:hint="eastAsia" w:ascii="仿宋" w:hAnsi="仿宋" w:eastAsia="仿宋" w:cs="仿宋"/>
          <w:szCs w:val="32"/>
          <w:u w:val="singl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szCs w:val="32"/>
          <w:u w:val="single"/>
        </w:rPr>
        <w:t xml:space="preserve">   </w:t>
      </w:r>
      <w:r>
        <w:rPr>
          <w:rFonts w:hint="eastAsia" w:ascii="仿宋" w:hAnsi="仿宋" w:eastAsia="仿宋" w:cs="仿宋"/>
          <w:szCs w:val="32"/>
        </w:rPr>
        <w:t>小区第</w:t>
      </w:r>
      <w:r>
        <w:rPr>
          <w:rFonts w:hint="eastAsia" w:ascii="仿宋" w:hAnsi="仿宋" w:eastAsia="仿宋" w:cs="仿宋"/>
          <w:szCs w:val="32"/>
          <w:u w:val="single"/>
        </w:rPr>
        <w:t xml:space="preserve"> </w:t>
      </w:r>
      <w:r>
        <w:rPr>
          <w:rFonts w:ascii="仿宋" w:hAnsi="仿宋" w:eastAsia="仿宋" w:cs="仿宋"/>
          <w:szCs w:val="32"/>
          <w:u w:val="single"/>
        </w:rPr>
        <w:t xml:space="preserve">   </w:t>
      </w:r>
      <w:r>
        <w:rPr>
          <w:rFonts w:hint="eastAsia" w:ascii="仿宋" w:hAnsi="仿宋" w:eastAsia="仿宋" w:cs="仿宋"/>
          <w:szCs w:val="32"/>
          <w:u w:val="single"/>
        </w:rPr>
        <w:t xml:space="preserve"> </w:t>
      </w:r>
      <w:r>
        <w:rPr>
          <w:rFonts w:hint="eastAsia" w:ascii="仿宋" w:hAnsi="仿宋" w:eastAsia="仿宋" w:cs="仿宋"/>
          <w:szCs w:val="32"/>
        </w:rPr>
        <w:t>届业主委员会</w:t>
      </w:r>
    </w:p>
    <w:p>
      <w:pPr>
        <w:pStyle w:val="3"/>
        <w:spacing w:line="560" w:lineRule="exact"/>
        <w:ind w:firstLine="0" w:firstLineChars="0"/>
        <w:jc w:val="right"/>
        <w:rPr>
          <w:rFonts w:ascii="仿宋" w:hAnsi="仿宋" w:eastAsia="仿宋" w:cs="仿宋"/>
          <w:szCs w:val="32"/>
        </w:rPr>
      </w:pPr>
      <w:r>
        <w:rPr>
          <w:rFonts w:hint="eastAsia" w:ascii="仿宋" w:hAnsi="仿宋" w:eastAsia="仿宋" w:cs="仿宋"/>
          <w:szCs w:val="32"/>
          <w:lang w:val="en-US" w:eastAsia="zh-CN"/>
        </w:rPr>
        <w:t>/物业管理委员会</w:t>
      </w:r>
    </w:p>
    <w:p>
      <w:pPr>
        <w:pStyle w:val="3"/>
        <w:spacing w:line="560" w:lineRule="exact"/>
        <w:ind w:firstLine="0" w:firstLineChars="0"/>
        <w:jc w:val="center"/>
        <w:rPr>
          <w:rFonts w:ascii="仿宋" w:hAnsi="仿宋" w:eastAsia="仿宋" w:cs="仿宋"/>
          <w:szCs w:val="32"/>
        </w:rPr>
      </w:pPr>
      <w:r>
        <w:rPr>
          <w:rFonts w:hint="eastAsia" w:ascii="仿宋" w:hAnsi="仿宋" w:eastAsia="仿宋" w:cs="仿宋"/>
          <w:szCs w:val="32"/>
          <w:lang w:val="en-US" w:eastAsia="zh-CN"/>
        </w:rPr>
        <w:t xml:space="preserve">                      </w:t>
      </w:r>
      <w:r>
        <w:rPr>
          <w:rFonts w:hint="eastAsia" w:ascii="仿宋" w:hAnsi="仿宋" w:eastAsia="仿宋" w:cs="仿宋"/>
          <w:szCs w:val="32"/>
        </w:rPr>
        <w:t>（公章）</w:t>
      </w:r>
    </w:p>
    <w:p>
      <w:pPr>
        <w:widowControl/>
        <w:snapToGrid w:val="0"/>
        <w:spacing w:line="560" w:lineRule="exact"/>
        <w:ind w:firstLine="800" w:firstLineChars="25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 xml:space="preserve">                             年  月  日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GWZT-EN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GWZT-E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ESI宋体-GB2312">
    <w:panose1 w:val="02000500000000000000"/>
    <w:charset w:val="86"/>
    <w:family w:val="auto"/>
    <w:pitch w:val="default"/>
    <w:sig w:usb0="800002AF" w:usb1="08476CF8" w:usb2="00000010" w:usb3="00000000" w:csb0="0004000F" w:csb1="00000000"/>
  </w:font>
  <w:font w:name="GWZT-EN">
    <w:panose1 w:val="02020400000000000000"/>
    <w:charset w:val="86"/>
    <w:family w:val="auto"/>
    <w:pitch w:val="default"/>
    <w:sig w:usb0="A00002BF" w:usb1="38CF7CFA" w:usb2="00082016" w:usb3="00000000" w:csb0="00040001" w:csb1="00000000"/>
  </w:font>
  <w:font w:name="Arial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>2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BYAAABk&#10;cnMvUEsBAhQAFAAAAAgAh07iQLNJWO7QAAAABQEAAA8AAAAAAAAAAQAgAAAAOAAAAGRycy9kb3du&#10;cmV2LnhtbFBLAQIUABQAAAAIAIdO4kCM1w58KgIAAFUEAAAOAAAAAAAAAAEAIAAAADUBAABkcnMv&#10;ZTJvRG9jLnhtbFBLBQYAAAAABgAGAFkBAADR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t xml:space="preserve">第 </w:t>
                    </w: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rFonts w:hint="eastAsia"/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  <w:r>
                      <w:rPr>
                        <w:rFonts w:hint="eastAsia"/>
                        <w:sz w:val="18"/>
                      </w:rPr>
                      <w:t xml:space="preserve"> 页 共 </w:t>
                    </w: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rFonts w:hint="eastAsia"/>
                        <w:sz w:val="18"/>
                      </w:rPr>
                      <w:t>2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  <w:r>
                      <w:rPr>
                        <w:rFonts w:hint="eastAsia"/>
                        <w:sz w:val="18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attachedTemplate r:id="rId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2D7AAE"/>
    <w:rsid w:val="000C4AA6"/>
    <w:rsid w:val="001D1E0E"/>
    <w:rsid w:val="002B5A23"/>
    <w:rsid w:val="002D7C8F"/>
    <w:rsid w:val="00300661"/>
    <w:rsid w:val="00335FDC"/>
    <w:rsid w:val="00400B5A"/>
    <w:rsid w:val="00512506"/>
    <w:rsid w:val="006F6106"/>
    <w:rsid w:val="009227F4"/>
    <w:rsid w:val="009F0A9B"/>
    <w:rsid w:val="00C54EDB"/>
    <w:rsid w:val="00D1752A"/>
    <w:rsid w:val="00DD1E21"/>
    <w:rsid w:val="00E8357D"/>
    <w:rsid w:val="00FA7DF8"/>
    <w:rsid w:val="01C42B27"/>
    <w:rsid w:val="0646515F"/>
    <w:rsid w:val="0CC74B2A"/>
    <w:rsid w:val="0DD47BC3"/>
    <w:rsid w:val="0F51699B"/>
    <w:rsid w:val="3AC41718"/>
    <w:rsid w:val="3F1E23D2"/>
    <w:rsid w:val="4CA02815"/>
    <w:rsid w:val="53F237D4"/>
    <w:rsid w:val="56E34B96"/>
    <w:rsid w:val="57D33836"/>
    <w:rsid w:val="5DBB0404"/>
    <w:rsid w:val="602D7AAE"/>
    <w:rsid w:val="63F3C2C9"/>
    <w:rsid w:val="6D535020"/>
    <w:rsid w:val="77CC0F47"/>
    <w:rsid w:val="D4FD3B3D"/>
    <w:rsid w:val="FDCE96BF"/>
    <w:rsid w:val="FFFF6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szCs w:val="20"/>
    </w:rPr>
  </w:style>
  <w:style w:type="paragraph" w:styleId="3">
    <w:name w:val="Body Text Indent"/>
    <w:basedOn w:val="1"/>
    <w:qFormat/>
    <w:uiPriority w:val="0"/>
    <w:pPr>
      <w:ind w:firstLine="640" w:firstLineChars="200"/>
    </w:pPr>
    <w:rPr>
      <w:sz w:val="32"/>
    </w:rPr>
  </w:style>
  <w:style w:type="paragraph" w:styleId="4">
    <w:name w:val="Balloon Text"/>
    <w:basedOn w:val="1"/>
    <w:link w:val="12"/>
    <w:qFormat/>
    <w:uiPriority w:val="0"/>
    <w:rPr>
      <w:rFonts w:ascii="宋体"/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9">
    <w:name w:val="Table Grid"/>
    <w:basedOn w:val="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apple-converted-space"/>
    <w:basedOn w:val="10"/>
    <w:qFormat/>
    <w:uiPriority w:val="0"/>
  </w:style>
  <w:style w:type="character" w:customStyle="1" w:styleId="12">
    <w:name w:val="批注框文本 字符"/>
    <w:basedOn w:val="10"/>
    <w:link w:val="4"/>
    <w:qFormat/>
    <w:uiPriority w:val="0"/>
    <w:rPr>
      <w:rFonts w:ascii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home/wangzhaojun/D:\E:\C:\C:\Users\ming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E:\C:\C:\Users\ming\AppData\Roaming\Kingsoft\wps\addons\pool\win-i386\knewfileruby_1.0.0.12\template\wps\0.docx</Template>
  <Pages>2</Pages>
  <Words>416</Words>
  <Characters>418</Characters>
  <Lines>4</Lines>
  <Paragraphs>1</Paragraphs>
  <TotalTime>0</TotalTime>
  <ScaleCrop>false</ScaleCrop>
  <LinksUpToDate>false</LinksUpToDate>
  <CharactersWithSpaces>620</CharactersWithSpaces>
  <Application>WPS Office_11.8.2.12128_F1E327BC-269C-435d-A152-05C5408002CA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2018-10-27T11:20:00Z</dcterms:created>
  <dc:creator>胡凤明</dc:creator>
  <cp:lastModifiedBy>wangzhaojun</cp:lastModifiedBy>
  <dcterms:modified xsi:type="dcterms:W3CDTF">2025-11-12T18:43:26Z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2052-11.8.2.12128</vt:lpwstr>
  </property>
  <property fmtid="{D5CDD505-2E9C-101B-9397-08002B2CF9AE}" pid="3" name="ICV">
    <vt:lpwstr>00FFE618B3624F35AE36A977E6F2456F_13</vt:lpwstr>
  </property>
  <property fmtid="{D5CDD505-2E9C-101B-9397-08002B2CF9AE}" pid="4" name="KSOTemplateDocerSaveRecord">
    <vt:lpwstr>eyJoZGlkIjoiYWNiMmJmZWU5MDgyYWIwZjIxMzg5YmYwYTEwNzgwZGYiLCJ1c2VySWQiOiIxMDM1MzE4NzI5In0=</vt:lpwstr>
  </property>
</Properties>
</file>