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295"/>
        </w:tabs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关于珠海市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小区业主大会会议延期的公告</w:t>
      </w:r>
    </w:p>
    <w:p>
      <w:pPr>
        <w:spacing w:line="600" w:lineRule="exact"/>
      </w:pPr>
    </w:p>
    <w:p>
      <w:pPr>
        <w:spacing w:line="560" w:lineRule="exact"/>
        <w:ind w:firstLine="0" w:firstLineChars="0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sz w:val="32"/>
          <w:szCs w:val="32"/>
        </w:rPr>
        <w:t>各位业主：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小区业主大会会议于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日至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日组织召开。现投票期限已经届满，参与投票的人数不足业主总人数的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分之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日，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根据《珠海经济特区物业管理条例实施细则》第三十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条的规定向镇街提出延长投票期限的申请。经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</w:rPr>
        <w:t>镇人民政府</w:t>
      </w:r>
      <w:r>
        <w:rPr>
          <w:rFonts w:ascii="仿宋" w:hAnsi="仿宋" w:eastAsia="仿宋" w:cs="仿宋"/>
          <w:sz w:val="32"/>
          <w:szCs w:val="32"/>
        </w:rPr>
        <w:t>/</w:t>
      </w:r>
      <w:r>
        <w:rPr>
          <w:rFonts w:hint="eastAsia" w:ascii="仿宋" w:hAnsi="仿宋" w:eastAsia="仿宋" w:cs="仿宋"/>
          <w:sz w:val="32"/>
          <w:szCs w:val="32"/>
        </w:rPr>
        <w:t>街道办事处的批准，珠海市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小区业主大会会议将延期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日，其他条件不变。请各位业主行使自己手中的权利，积极投票。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延长后的投票期限：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日至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日。</w:t>
      </w:r>
    </w:p>
    <w:p>
      <w:pPr>
        <w:pStyle w:val="4"/>
        <w:spacing w:line="560" w:lineRule="exact"/>
        <w:ind w:right="1020" w:firstLine="0" w:firstLineChars="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 xml:space="preserve">               </w:t>
      </w:r>
      <w:bookmarkStart w:id="0" w:name="_GoBack"/>
      <w:bookmarkEnd w:id="0"/>
    </w:p>
    <w:p>
      <w:pPr>
        <w:pStyle w:val="4"/>
        <w:spacing w:line="560" w:lineRule="exact"/>
        <w:ind w:firstLine="0" w:firstLineChars="0"/>
        <w:jc w:val="right"/>
        <w:rPr>
          <w:rFonts w:ascii="仿宋" w:hAnsi="仿宋" w:eastAsia="仿宋" w:cs="仿宋"/>
          <w:szCs w:val="32"/>
          <w:u w:val="single"/>
        </w:rPr>
      </w:pPr>
      <w:r>
        <w:rPr>
          <w:rFonts w:hint="eastAsia" w:ascii="仿宋" w:hAnsi="仿宋" w:eastAsia="仿宋" w:cs="仿宋"/>
          <w:bCs/>
          <w:kern w:val="0"/>
          <w:szCs w:val="32"/>
        </w:rPr>
        <w:t xml:space="preserve">  </w:t>
      </w:r>
      <w:r>
        <w:rPr>
          <w:rFonts w:hint="eastAsia" w:ascii="仿宋" w:hAnsi="仿宋" w:eastAsia="仿宋" w:cs="仿宋"/>
          <w:szCs w:val="32"/>
        </w:rPr>
        <w:t>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>小区业主大会筹备组/第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届业主委员会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</w:p>
    <w:p>
      <w:pPr>
        <w:pStyle w:val="4"/>
        <w:spacing w:line="560" w:lineRule="exact"/>
        <w:ind w:firstLine="0" w:firstLineChars="0"/>
        <w:jc w:val="righ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>社区居民委员会</w:t>
      </w:r>
      <w:r>
        <w:rPr>
          <w:rFonts w:ascii="仿宋" w:hAnsi="仿宋" w:eastAsia="仿宋" w:cs="仿宋"/>
          <w:szCs w:val="32"/>
        </w:rPr>
        <w:t>/村民委员会</w:t>
      </w:r>
      <w:r>
        <w:rPr>
          <w:rFonts w:hint="eastAsia" w:ascii="仿宋" w:hAnsi="仿宋" w:eastAsia="仿宋" w:cs="仿宋"/>
          <w:szCs w:val="32"/>
        </w:rPr>
        <w:t>（代章）/（公章）</w:t>
      </w:r>
    </w:p>
    <w:p>
      <w:pPr>
        <w:pStyle w:val="4"/>
        <w:spacing w:line="560" w:lineRule="exact"/>
        <w:ind w:firstLine="0" w:firstLineChars="0"/>
        <w:jc w:val="right"/>
        <w:rPr>
          <w:rFonts w:ascii="仿宋" w:hAnsi="仿宋" w:eastAsia="仿宋" w:cs="仿宋"/>
        </w:rPr>
      </w:pPr>
    </w:p>
    <w:p>
      <w:pPr>
        <w:spacing w:line="560" w:lineRule="exact"/>
        <w:jc w:val="right"/>
      </w:pPr>
      <w:r>
        <w:rPr>
          <w:rFonts w:hint="eastAsia" w:ascii="仿宋" w:hAnsi="仿宋" w:eastAsia="仿宋" w:cs="仿宋"/>
          <w:sz w:val="32"/>
        </w:rPr>
        <w:t xml:space="preserve">                                     年 </w:t>
      </w:r>
      <w:r>
        <w:rPr>
          <w:rFonts w:ascii="仿宋" w:hAnsi="仿宋" w:eastAsia="仿宋" w:cs="仿宋"/>
          <w:sz w:val="32"/>
        </w:rPr>
        <w:t xml:space="preserve">  </w:t>
      </w:r>
      <w:r>
        <w:rPr>
          <w:rFonts w:hint="eastAsia" w:ascii="仿宋" w:hAnsi="仿宋" w:eastAsia="仿宋" w:cs="仿宋"/>
          <w:sz w:val="32"/>
        </w:rPr>
        <w:t xml:space="preserve"> 月   日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0"/>
      </w:rPr>
      <w:id w:val="-1"/>
    </w:sdtPr>
    <w:sdtEndPr>
      <w:rPr>
        <w:rStyle w:val="10"/>
      </w:rPr>
    </w:sdtEndPr>
    <w:sdtContent>
      <w:p>
        <w:pPr>
          <w:pStyle w:val="6"/>
          <w:framePr w:wrap="around" w:vAnchor="text" w:hAnchor="margin" w:xAlign="center" w:y="1"/>
          <w:rPr>
            <w:rStyle w:val="10"/>
            <w:sz w:val="21"/>
            <w:szCs w:val="24"/>
          </w:rPr>
        </w:pPr>
        <w:r>
          <w:rPr>
            <w:rStyle w:val="10"/>
          </w:rPr>
          <w:fldChar w:fldCharType="begin"/>
        </w:r>
        <w:r>
          <w:rPr>
            <w:rStyle w:val="10"/>
          </w:rPr>
          <w:instrText xml:space="preserve"> PAGE </w:instrText>
        </w:r>
        <w:r>
          <w:rPr>
            <w:rStyle w:val="10"/>
          </w:rPr>
          <w:fldChar w:fldCharType="end"/>
        </w:r>
      </w:p>
    </w:sdtContent>
  </w:sdt>
  <w:p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39DE"/>
    <w:rsid w:val="000F6A8A"/>
    <w:rsid w:val="00172A27"/>
    <w:rsid w:val="001D0701"/>
    <w:rsid w:val="002D1224"/>
    <w:rsid w:val="003F5500"/>
    <w:rsid w:val="00487734"/>
    <w:rsid w:val="006374A1"/>
    <w:rsid w:val="00660196"/>
    <w:rsid w:val="006704CF"/>
    <w:rsid w:val="00772B17"/>
    <w:rsid w:val="007B71B5"/>
    <w:rsid w:val="00BF1771"/>
    <w:rsid w:val="00BF2336"/>
    <w:rsid w:val="00DE07BF"/>
    <w:rsid w:val="00F82658"/>
    <w:rsid w:val="0512536D"/>
    <w:rsid w:val="12F367B2"/>
    <w:rsid w:val="17217065"/>
    <w:rsid w:val="1C357105"/>
    <w:rsid w:val="37780693"/>
    <w:rsid w:val="4BAB1420"/>
    <w:rsid w:val="53064151"/>
    <w:rsid w:val="6B026122"/>
    <w:rsid w:val="6FBF2056"/>
    <w:rsid w:val="6FD63CA4"/>
    <w:rsid w:val="741258BA"/>
    <w:rsid w:val="7ED31DE1"/>
    <w:rsid w:val="BF9E51A0"/>
    <w:rsid w:val="DFE7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 w:line="360" w:lineRule="auto"/>
      <w:jc w:val="center"/>
      <w:outlineLvl w:val="0"/>
    </w:pPr>
    <w:rPr>
      <w:rFonts w:hint="eastAsia" w:ascii="宋体" w:hAnsi="宋体" w:eastAsia="方正小标宋简体"/>
      <w:kern w:val="44"/>
      <w:sz w:val="44"/>
      <w:szCs w:val="48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 w:line="360" w:lineRule="auto"/>
      <w:jc w:val="center"/>
      <w:outlineLvl w:val="1"/>
    </w:pPr>
    <w:rPr>
      <w:rFonts w:hint="eastAsia" w:ascii="宋体" w:hAnsi="宋体" w:eastAsia="黑体"/>
      <w:kern w:val="0"/>
      <w:sz w:val="32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5">
    <w:name w:val="Balloon Text"/>
    <w:basedOn w:val="1"/>
    <w:link w:val="13"/>
    <w:qFormat/>
    <w:uiPriority w:val="0"/>
    <w:rPr>
      <w:rFonts w:ascii="宋体"/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10">
    <w:name w:val="page number"/>
    <w:basedOn w:val="9"/>
    <w:qFormat/>
    <w:uiPriority w:val="0"/>
  </w:style>
  <w:style w:type="paragraph" w:customStyle="1" w:styleId="11">
    <w:name w:val="列出段落1"/>
    <w:basedOn w:val="1"/>
    <w:qFormat/>
    <w:uiPriority w:val="99"/>
    <w:pPr>
      <w:adjustRightInd w:val="0"/>
      <w:spacing w:line="360" w:lineRule="atLeast"/>
      <w:ind w:firstLine="420" w:firstLineChars="200"/>
      <w:textAlignment w:val="baseline"/>
    </w:pPr>
  </w:style>
  <w:style w:type="character" w:customStyle="1" w:styleId="12">
    <w:name w:val="页脚 字符"/>
    <w:basedOn w:val="9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批注框文本 字符"/>
    <w:basedOn w:val="9"/>
    <w:link w:val="5"/>
    <w:qFormat/>
    <w:uiPriority w:val="0"/>
    <w:rPr>
      <w:rFonts w:ascii="宋体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245</Words>
  <Characters>245</Characters>
  <Lines>3</Lines>
  <Paragraphs>1</Paragraphs>
  <TotalTime>8</TotalTime>
  <ScaleCrop>false</ScaleCrop>
  <LinksUpToDate>false</LinksUpToDate>
  <CharactersWithSpaces>433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zhaoxinlei</dc:creator>
  <cp:lastModifiedBy>wangzhaojun</cp:lastModifiedBy>
  <dcterms:modified xsi:type="dcterms:W3CDTF">2025-11-10T16:40:22Z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E82767CE2CF44172B48DA0B66052FFD1_13</vt:lpwstr>
  </property>
</Properties>
</file>