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珠海市</w:t>
      </w:r>
      <w:r>
        <w:rPr>
          <w:rFonts w:hint="eastAsia" w:ascii="方正小标宋简体" w:eastAsia="方正小标宋简体"/>
          <w:sz w:val="44"/>
          <w:szCs w:val="44"/>
          <w:u w:val="single"/>
        </w:rPr>
        <w:t xml:space="preserve">     </w:t>
      </w:r>
      <w:r>
        <w:rPr>
          <w:rFonts w:hint="eastAsia" w:ascii="方正小标宋简体" w:eastAsia="方正小标宋简体"/>
          <w:sz w:val="44"/>
          <w:szCs w:val="44"/>
          <w:u w:val="single"/>
          <w:lang w:val="en-US" w:eastAsia="zh-CN"/>
        </w:rPr>
        <w:t xml:space="preserve">    </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小区管理规约</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（示范文本）</w:t>
      </w:r>
    </w:p>
    <w:p>
      <w:pPr>
        <w:spacing w:line="560" w:lineRule="exact"/>
        <w:jc w:val="center"/>
        <w:rPr>
          <w:rFonts w:ascii="方正小标宋简体" w:eastAsia="方正小标宋简体"/>
          <w:sz w:val="44"/>
          <w:szCs w:val="44"/>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 xml:space="preserve"> 总则</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第一条</w:t>
      </w:r>
      <w:r>
        <w:rPr>
          <w:rFonts w:hint="eastAsia" w:ascii="仿宋" w:hAnsi="仿宋" w:eastAsia="仿宋" w:cs="仿宋"/>
          <w:sz w:val="32"/>
          <w:szCs w:val="32"/>
        </w:rPr>
        <w:t xml:space="preserve"> 为维护全体业主和物业使用人的合法权益，保障本小区内物业的安全与合理使用，维护公共秩序，促进管理有序、安全舒适、环境宜人、文明和谐的新型社区建设，根据国家法律、法规，结合本小区实际情况，制定珠海市</w:t>
      </w:r>
      <w:r>
        <w:rPr>
          <w:rFonts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小区管理规约（以下简称本规约）。</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第二条</w:t>
      </w:r>
      <w:r>
        <w:rPr>
          <w:rFonts w:hint="eastAsia" w:ascii="仿宋" w:hAnsi="仿宋" w:eastAsia="仿宋" w:cs="仿宋"/>
          <w:sz w:val="32"/>
          <w:szCs w:val="32"/>
        </w:rPr>
        <w:t xml:space="preserve"> 本规约对本小区业主和物业使用人均有约束力。</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应遵守物业管理有关法律、法规的规定和本规约的约定，执行业主大会的决议、决定和业主大会授权业主委员会作出的决议、决定。配合物业服务企业的物业管理活动，遵守本物业区域内物业管理的相关规章制度。同时，业主应保证居住人、使用人及相关人员遵守本规约和相关规定，合理使用物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第三条</w:t>
      </w:r>
      <w:r>
        <w:rPr>
          <w:rFonts w:hint="eastAsia" w:ascii="仿宋" w:hAnsi="仿宋" w:eastAsia="仿宋" w:cs="仿宋"/>
          <w:sz w:val="32"/>
          <w:szCs w:val="32"/>
        </w:rPr>
        <w:t xml:space="preserve"> 本规约由业主大会筹备组/业主委员会/物业管理委员会拟定，经专有部分面积占建筑物总面积过半数的业主且占总人数过半数的业主表决通过生效后，由业主委员会报</w:t>
      </w:r>
      <w:r>
        <w:rPr>
          <w:rFonts w:ascii="仿宋" w:hAnsi="仿宋" w:eastAsia="仿宋" w:cs="仿宋"/>
          <w:sz w:val="32"/>
          <w:szCs w:val="32"/>
          <w:u w:val="single"/>
        </w:rPr>
        <w:t xml:space="preserve">        </w:t>
      </w:r>
      <w:r>
        <w:rPr>
          <w:rFonts w:hint="eastAsia" w:ascii="仿宋" w:hAnsi="仿宋" w:eastAsia="仿宋" w:cs="仿宋"/>
          <w:sz w:val="32"/>
          <w:szCs w:val="32"/>
        </w:rPr>
        <w:t>镇人民政府/街道办事处备案。</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第四条</w:t>
      </w:r>
      <w:r>
        <w:rPr>
          <w:rFonts w:hint="eastAsia" w:ascii="仿宋" w:hAnsi="仿宋" w:eastAsia="仿宋" w:cs="仿宋"/>
          <w:sz w:val="32"/>
          <w:szCs w:val="32"/>
        </w:rPr>
        <w:t xml:space="preserve"> 业主委员会/物业管理委员会作为业主大会执行机构，负责监督业主遵守本规约的内容。业主委员会/物业管理委员会代表业主大会与物业服务企业签订的物业服务合同中涉及业主共同利益的约定，应与本规约一致。</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物业基本情况</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第五条</w:t>
      </w:r>
      <w:r>
        <w:rPr>
          <w:rFonts w:hint="eastAsia" w:ascii="仿宋" w:hAnsi="仿宋" w:eastAsia="仿宋" w:cs="仿宋"/>
          <w:sz w:val="32"/>
          <w:szCs w:val="32"/>
        </w:rPr>
        <w:t xml:space="preserve"> 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小区物业管理区域基本情况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（一）业主大会名称：珠海市</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小区业主大会。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（二）物业类型：</w:t>
      </w:r>
      <w:r>
        <w:rPr>
          <w:rFonts w:hint="eastAsia" w:ascii="宋体" w:hAnsi="宋体" w:eastAsia="仿宋" w:cs="宋体"/>
          <w:sz w:val="32"/>
          <w:szCs w:val="28"/>
        </w:rPr>
        <w:t>住宅/</w:t>
      </w:r>
      <w:r>
        <w:rPr>
          <w:rFonts w:hint="eastAsia" w:ascii="仿宋" w:hAnsi="仿宋" w:eastAsia="仿宋" w:cs="仿宋"/>
          <w:sz w:val="32"/>
          <w:szCs w:val="32"/>
        </w:rPr>
        <w:t></w:t>
      </w:r>
      <w:r>
        <w:rPr>
          <w:rFonts w:hint="eastAsia" w:ascii="宋体" w:hAnsi="宋体" w:eastAsia="仿宋" w:cs="宋体"/>
          <w:sz w:val="32"/>
          <w:szCs w:val="28"/>
        </w:rPr>
        <w:t>办公楼/</w:t>
      </w:r>
      <w:r>
        <w:rPr>
          <w:rFonts w:hint="eastAsia" w:ascii="仿宋" w:hAnsi="仿宋" w:eastAsia="仿宋" w:cs="仿宋"/>
          <w:sz w:val="32"/>
          <w:szCs w:val="32"/>
        </w:rPr>
        <w:t></w:t>
      </w:r>
      <w:r>
        <w:rPr>
          <w:rFonts w:hint="eastAsia" w:ascii="宋体" w:hAnsi="宋体" w:eastAsia="仿宋" w:cs="宋体"/>
          <w:sz w:val="32"/>
          <w:szCs w:val="28"/>
        </w:rPr>
        <w:t>商业用房/</w:t>
      </w:r>
      <w:r>
        <w:rPr>
          <w:rFonts w:hint="eastAsia" w:ascii="仿宋" w:hAnsi="仿宋" w:eastAsia="仿宋" w:cs="仿宋"/>
          <w:sz w:val="32"/>
          <w:szCs w:val="32"/>
        </w:rPr>
        <w:t>其他</w:t>
      </w:r>
      <w:r>
        <w:rPr>
          <w:rFonts w:hint="eastAsia" w:ascii="宋体" w:hAnsi="宋体" w:eastAsia="仿宋" w:cs="宋体"/>
          <w:sz w:val="32"/>
          <w:szCs w:val="28"/>
        </w:rPr>
        <w:t>类型物业。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（三）物业管理区域概况：</w:t>
      </w:r>
    </w:p>
    <w:p>
      <w:pPr>
        <w:spacing w:line="56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坐落位置：</w:t>
      </w:r>
      <w:r>
        <w:rPr>
          <w:rFonts w:hint="eastAsia" w:ascii="宋体" w:hAnsi="宋体" w:eastAsia="仿宋" w:cs="宋体"/>
          <w:sz w:val="32"/>
          <w:szCs w:val="28"/>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房屋总建筑面积：</w:t>
      </w:r>
      <w:r>
        <w:rPr>
          <w:rFonts w:hint="eastAsia" w:ascii="宋体" w:hAnsi="宋体" w:eastAsia="仿宋" w:cs="宋体"/>
          <w:sz w:val="32"/>
          <w:szCs w:val="28"/>
          <w:u w:val="single"/>
        </w:rPr>
        <w:t xml:space="preserve">　       </w:t>
      </w:r>
      <w:r>
        <w:rPr>
          <w:rFonts w:hint="eastAsia" w:ascii="仿宋" w:hAnsi="仿宋" w:eastAsia="仿宋" w:cs="仿宋"/>
          <w:sz w:val="32"/>
          <w:szCs w:val="32"/>
        </w:rPr>
        <w:t>平方米。</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房屋面积构成：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1.住宅</w:t>
      </w:r>
      <w:r>
        <w:rPr>
          <w:rFonts w:hint="eastAsia" w:ascii="宋体" w:hAnsi="宋体" w:eastAsia="仿宋" w:cs="宋体"/>
          <w:sz w:val="32"/>
          <w:szCs w:val="28"/>
          <w:u w:val="single"/>
        </w:rPr>
        <w:t xml:space="preserve">　    </w:t>
      </w:r>
      <w:r>
        <w:rPr>
          <w:rFonts w:hint="eastAsia" w:ascii="宋体" w:hAnsi="宋体" w:eastAsia="仿宋" w:cs="宋体"/>
          <w:sz w:val="32"/>
          <w:szCs w:val="28"/>
          <w:u w:val="single"/>
          <w:lang w:val="en-US" w:eastAsia="zh-CN"/>
        </w:rPr>
        <w:t xml:space="preserve">    </w:t>
      </w:r>
      <w:r>
        <w:rPr>
          <w:rFonts w:hint="eastAsia" w:ascii="宋体" w:hAnsi="宋体" w:eastAsia="仿宋" w:cs="宋体"/>
          <w:sz w:val="32"/>
          <w:szCs w:val="28"/>
          <w:u w:val="single"/>
        </w:rPr>
        <w:t xml:space="preserve">   </w:t>
      </w:r>
      <w:r>
        <w:rPr>
          <w:rFonts w:hint="eastAsia" w:ascii="仿宋" w:hAnsi="仿宋" w:eastAsia="仿宋" w:cs="仿宋"/>
          <w:sz w:val="32"/>
          <w:szCs w:val="32"/>
        </w:rPr>
        <w:t>平方米，</w:t>
      </w:r>
      <w:r>
        <w:rPr>
          <w:rFonts w:hint="eastAsia" w:ascii="宋体" w:hAnsi="宋体" w:eastAsia="仿宋" w:cs="宋体"/>
          <w:sz w:val="32"/>
          <w:szCs w:val="28"/>
          <w:u w:val="single"/>
        </w:rPr>
        <w:t>　   　</w:t>
      </w:r>
      <w:r>
        <w:rPr>
          <w:rFonts w:hint="eastAsia" w:ascii="仿宋" w:hAnsi="仿宋" w:eastAsia="仿宋" w:cs="仿宋"/>
          <w:sz w:val="32"/>
          <w:szCs w:val="32"/>
        </w:rPr>
        <w:t>套。</w:t>
      </w:r>
    </w:p>
    <w:p>
      <w:pPr>
        <w:spacing w:line="560" w:lineRule="exact"/>
        <w:ind w:firstLine="640" w:firstLineChars="200"/>
        <w:rPr>
          <w:rFonts w:ascii="仿宋" w:hAnsi="仿宋" w:eastAsia="黑体" w:cs="仿宋"/>
          <w:bCs/>
          <w:sz w:val="32"/>
          <w:szCs w:val="32"/>
        </w:rPr>
      </w:pPr>
      <w:r>
        <w:rPr>
          <w:rFonts w:hint="eastAsia" w:ascii="仿宋" w:hAnsi="仿宋" w:eastAsia="仿宋" w:cs="仿宋"/>
          <w:sz w:val="32"/>
          <w:szCs w:val="32"/>
        </w:rPr>
        <w:t>2.非住宅</w:t>
      </w:r>
      <w:r>
        <w:rPr>
          <w:rFonts w:hint="eastAsia" w:ascii="宋体" w:hAnsi="宋体" w:eastAsia="仿宋" w:cs="宋体"/>
          <w:sz w:val="32"/>
          <w:szCs w:val="28"/>
          <w:u w:val="single"/>
        </w:rPr>
        <w:t xml:space="preserve">　  </w:t>
      </w:r>
      <w:r>
        <w:rPr>
          <w:rFonts w:hint="eastAsia" w:ascii="宋体" w:hAnsi="宋体" w:eastAsia="仿宋" w:cs="宋体"/>
          <w:sz w:val="32"/>
          <w:szCs w:val="28"/>
          <w:u w:val="single"/>
          <w:lang w:val="en-US" w:eastAsia="zh-CN"/>
        </w:rPr>
        <w:t xml:space="preserve"> </w:t>
      </w:r>
      <w:r>
        <w:rPr>
          <w:rFonts w:hint="eastAsia" w:ascii="宋体" w:hAnsi="宋体" w:eastAsia="仿宋" w:cs="宋体"/>
          <w:sz w:val="32"/>
          <w:szCs w:val="28"/>
          <w:u w:val="single"/>
        </w:rPr>
        <w:t xml:space="preserve">     </w:t>
      </w:r>
      <w:r>
        <w:rPr>
          <w:rFonts w:hint="eastAsia" w:ascii="仿宋" w:hAnsi="仿宋" w:eastAsia="仿宋" w:cs="仿宋"/>
          <w:sz w:val="32"/>
          <w:szCs w:val="32"/>
        </w:rPr>
        <w:t>平方米，其中：</w:t>
      </w:r>
      <w:r>
        <w:rPr>
          <w:rFonts w:hint="eastAsia" w:ascii="宋体" w:hAnsi="宋体" w:eastAsia="仿宋" w:cs="宋体"/>
          <w:sz w:val="32"/>
          <w:szCs w:val="28"/>
        </w:rPr>
        <w:t>物业服务用房</w:t>
      </w:r>
      <w:r>
        <w:rPr>
          <w:rFonts w:hint="eastAsia" w:ascii="宋体" w:hAnsi="宋体" w:eastAsia="仿宋" w:cs="宋体"/>
          <w:sz w:val="32"/>
          <w:szCs w:val="28"/>
          <w:u w:val="single"/>
        </w:rPr>
        <w:t xml:space="preserve">       </w:t>
      </w:r>
      <w:r>
        <w:rPr>
          <w:rFonts w:hint="eastAsia" w:ascii="仿宋" w:hAnsi="仿宋" w:eastAsia="仿宋" w:cs="仿宋"/>
          <w:sz w:val="32"/>
          <w:szCs w:val="32"/>
        </w:rPr>
        <w:t>平方米、</w:t>
      </w:r>
      <w:r>
        <w:rPr>
          <w:rFonts w:hint="eastAsia" w:ascii="宋体" w:hAnsi="宋体" w:eastAsia="仿宋" w:cs="宋体"/>
          <w:sz w:val="32"/>
          <w:szCs w:val="28"/>
        </w:rPr>
        <w:t>办公楼</w:t>
      </w:r>
      <w:r>
        <w:rPr>
          <w:rFonts w:hint="eastAsia" w:ascii="宋体" w:hAnsi="宋体" w:eastAsia="仿宋" w:cs="宋体"/>
          <w:sz w:val="32"/>
          <w:szCs w:val="28"/>
          <w:u w:val="single"/>
        </w:rPr>
        <w:t xml:space="preserve">　       </w:t>
      </w:r>
      <w:r>
        <w:rPr>
          <w:rFonts w:hint="eastAsia" w:ascii="宋体" w:hAnsi="宋体" w:eastAsia="仿宋" w:cs="宋体"/>
          <w:sz w:val="32"/>
          <w:szCs w:val="28"/>
        </w:rPr>
        <w:t>平方米、商业用房</w:t>
      </w:r>
      <w:r>
        <w:rPr>
          <w:rFonts w:hint="eastAsia" w:ascii="宋体" w:hAnsi="宋体" w:eastAsia="仿宋" w:cs="宋体"/>
          <w:sz w:val="32"/>
          <w:szCs w:val="28"/>
          <w:u w:val="single"/>
        </w:rPr>
        <w:t xml:space="preserve">　       </w:t>
      </w:r>
      <w:r>
        <w:rPr>
          <w:rFonts w:hint="eastAsia" w:ascii="宋体" w:hAnsi="宋体" w:eastAsia="仿宋" w:cs="宋体"/>
          <w:sz w:val="32"/>
          <w:szCs w:val="28"/>
        </w:rPr>
        <w:t>平方米、其他类型物业</w:t>
      </w:r>
      <w:r>
        <w:rPr>
          <w:rFonts w:hint="eastAsia" w:ascii="宋体" w:hAnsi="宋体" w:eastAsia="仿宋" w:cs="宋体"/>
          <w:sz w:val="32"/>
          <w:szCs w:val="28"/>
          <w:u w:val="single"/>
        </w:rPr>
        <w:t xml:space="preserve">　       </w:t>
      </w:r>
      <w:r>
        <w:rPr>
          <w:rFonts w:hint="eastAsia" w:ascii="宋体" w:hAnsi="宋体" w:eastAsia="仿宋" w:cs="宋体"/>
          <w:sz w:val="32"/>
          <w:szCs w:val="28"/>
        </w:rPr>
        <w:t>平方米。</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第六条</w:t>
      </w:r>
      <w:r>
        <w:rPr>
          <w:rFonts w:hint="eastAsia" w:ascii="仿宋" w:hAnsi="仿宋" w:eastAsia="仿宋" w:cs="仿宋"/>
          <w:sz w:val="32"/>
          <w:szCs w:val="32"/>
        </w:rPr>
        <w:t xml:space="preserve"> 物业管理模式</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本小区由业主大会依法选聘物业服务企业提供物业管理服务，双方依据物业服务合同共同对物业共有部分进行管理、维修、养护，并维护相关区域的环境卫生和公共秩序。</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第七条</w:t>
      </w:r>
      <w:r>
        <w:rPr>
          <w:rFonts w:hint="eastAsia" w:ascii="仿宋" w:hAnsi="仿宋" w:eastAsia="仿宋" w:cs="仿宋"/>
          <w:sz w:val="32"/>
          <w:szCs w:val="32"/>
        </w:rPr>
        <w:t xml:space="preserve"> 物业共有部分、共用设施设备</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根据有关法律、法规规定和临时管理规约及房屋买卖合同约定，业主享有以下共有部分、共用设施设备共有权：</w:t>
      </w:r>
    </w:p>
    <w:p>
      <w:pPr>
        <w:spacing w:line="560" w:lineRule="exact"/>
        <w:ind w:firstLine="640" w:firstLineChars="200"/>
        <w:rPr>
          <w:rFonts w:ascii="仿宋" w:hAnsi="仿宋" w:eastAsia="仿宋" w:cs="仿宋"/>
          <w:sz w:val="32"/>
          <w:szCs w:val="32"/>
        </w:rPr>
      </w:pPr>
      <w:r>
        <w:rPr>
          <w:rFonts w:hint="eastAsia" w:ascii="仿宋" w:hAnsi="宋体" w:eastAsia="仿宋" w:cs="宋体"/>
          <w:sz w:val="32"/>
          <w:szCs w:val="32"/>
        </w:rPr>
        <w:t>共有部分：包</w:t>
      </w:r>
      <w:r>
        <w:rPr>
          <w:rFonts w:hint="eastAsia" w:ascii="仿宋" w:hAnsi="仿宋" w:eastAsia="仿宋" w:cs="仿宋"/>
          <w:sz w:val="32"/>
          <w:szCs w:val="32"/>
        </w:rPr>
        <w:t>括</w:t>
      </w:r>
      <w:r>
        <w:rPr>
          <w:rFonts w:ascii="仿宋" w:hAnsi="仿宋" w:eastAsia="仿宋" w:cs="仿宋"/>
          <w:sz w:val="32"/>
          <w:szCs w:val="32"/>
        </w:rPr>
        <w:t>房屋的基础、承重墙体、柱、梁、楼板、屋顶以及户外的墙面、门厅、楼梯间、走廊通道</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rPr>
        <w:t>等；</w:t>
      </w:r>
    </w:p>
    <w:p>
      <w:pPr>
        <w:spacing w:line="560" w:lineRule="exact"/>
        <w:ind w:firstLine="640" w:firstLineChars="200"/>
        <w:rPr>
          <w:rFonts w:ascii="仿宋" w:hAnsi="仿宋" w:eastAsia="仿宋" w:cs="宋体"/>
          <w:color w:val="000000"/>
          <w:sz w:val="32"/>
          <w:szCs w:val="32"/>
        </w:rPr>
      </w:pPr>
      <w:r>
        <w:rPr>
          <w:rFonts w:hint="eastAsia" w:ascii="仿宋" w:hAnsi="仿宋" w:eastAsia="仿宋" w:cs="仿宋"/>
          <w:sz w:val="32"/>
          <w:szCs w:val="32"/>
        </w:rPr>
        <w:t>共用设施设备：包括</w:t>
      </w:r>
      <w:r>
        <w:rPr>
          <w:rFonts w:ascii="仿宋" w:hAnsi="仿宋" w:eastAsia="仿宋" w:cs="仿宋"/>
          <w:sz w:val="32"/>
          <w:szCs w:val="32"/>
        </w:rPr>
        <w:t>电梯、中央空调、天线、照明、消防设施设备、智能系统、绿地、道路、路灯、排水设施、池、井、非经营性车场车库、物业服务用房、信报箱、公益性文体设施和共用设施设备使用的建筑物和构筑物</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宋体" w:eastAsia="仿宋" w:cs="宋体"/>
          <w:sz w:val="32"/>
          <w:szCs w:val="32"/>
        </w:rPr>
        <w:t>等；</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第八条</w:t>
      </w:r>
      <w:r>
        <w:rPr>
          <w:rFonts w:hint="eastAsia" w:ascii="仿宋" w:hAnsi="仿宋" w:eastAsia="仿宋" w:cs="仿宋"/>
          <w:sz w:val="32"/>
          <w:szCs w:val="32"/>
        </w:rPr>
        <w:t xml:space="preserve"> 业主对共有部分和共用设施设备享有共同所有权和管理权。</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第九条</w:t>
      </w:r>
      <w:r>
        <w:rPr>
          <w:rFonts w:hint="eastAsia" w:ascii="仿宋" w:hAnsi="仿宋" w:eastAsia="仿宋" w:cs="仿宋"/>
          <w:sz w:val="32"/>
          <w:szCs w:val="32"/>
        </w:rPr>
        <w:t xml:space="preserve"> 共有部分和共用设施设备的管理、经营与收益分配：</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（一）属于全体业主或相关业主的共有部分和共用设施设备，任何单位、个人不得擅自侵占、处分或者改作他用；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（二）业主对共有部分和共用设施设备，享有权利，承担义务，不得以放弃权利为由不履行义务；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利用物业共有部分和共用设施设备经营的，应当符合法律、法规规定，按照物业服务合同约定委托物业服务企业统一实施，物业服务企业受业主委托利用物业共有部分和共用设施设备经营所得收益，属于全体业主共同共有，</w:t>
      </w:r>
      <w:r>
        <w:rPr>
          <w:rFonts w:hint="eastAsia" w:ascii="仿宋" w:hAnsi="仿宋" w:eastAsia="仿宋" w:cs="仿宋"/>
          <w:sz w:val="32"/>
          <w:szCs w:val="32"/>
          <w:lang w:eastAsia="zh-CN"/>
        </w:rPr>
        <w:t>优先用于补充物业专项维修资金，也可以经业主共同决定</w:t>
      </w:r>
      <w:r>
        <w:rPr>
          <w:rFonts w:hint="eastAsia" w:ascii="仿宋" w:hAnsi="仿宋" w:eastAsia="仿宋" w:cs="仿宋"/>
          <w:sz w:val="32"/>
          <w:szCs w:val="32"/>
        </w:rPr>
        <w:t>用于：</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共用部位、共用设施设备的维修、改造、更新费用和共用设施设备保险；</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共用部位、共用设施设备的应急处置费用；</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业主委员会的办公经费，业主委员会委员的补贴，业主委员会专职工作人员的薪酬，召开业主大会会议所需费用；</w:t>
      </w:r>
    </w:p>
    <w:p>
      <w:pPr>
        <w:spacing w:line="560" w:lineRule="exact"/>
        <w:ind w:firstLine="640" w:firstLineChars="200"/>
        <w:rPr>
          <w:rFonts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对共有收益的审计费用、信息公开费用、税费；</w:t>
      </w:r>
    </w:p>
    <w:p>
      <w:pPr>
        <w:spacing w:line="560" w:lineRule="exact"/>
        <w:ind w:firstLine="640" w:firstLineChars="200"/>
        <w:rPr>
          <w:rFonts w:hint="eastAsia" w:ascii="仿宋" w:hAnsi="仿宋" w:eastAsia="仿宋" w:cs="仿宋"/>
          <w:sz w:val="32"/>
          <w:szCs w:val="32"/>
        </w:rPr>
      </w:pPr>
      <w:r>
        <w:rPr>
          <w:rFonts w:hint="eastAsia" w:ascii="CESI宋体-GB2312" w:hAnsi="CESI宋体-GB2312" w:eastAsia="CESI宋体-GB2312" w:cs="CESI宋体-GB2312"/>
          <w:sz w:val="32"/>
          <w:szCs w:val="32"/>
        </w:rPr>
        <w:t>□</w:t>
      </w:r>
      <w:r>
        <w:rPr>
          <w:rFonts w:hint="eastAsia" w:ascii="仿宋" w:hAnsi="仿宋" w:eastAsia="仿宋" w:cs="仿宋"/>
          <w:sz w:val="32"/>
          <w:szCs w:val="32"/>
        </w:rPr>
        <w:t>抵扣物业服务费用或水电公摊费用等合法支出；</w:t>
      </w:r>
    </w:p>
    <w:p>
      <w:pPr>
        <w:spacing w:line="560" w:lineRule="exact"/>
        <w:ind w:firstLine="640" w:firstLineChars="200"/>
        <w:rPr>
          <w:rFonts w:hint="default" w:ascii="仿宋" w:hAnsi="仿宋" w:eastAsia="仿宋" w:cs="仿宋"/>
          <w:sz w:val="32"/>
          <w:szCs w:val="32"/>
          <w:u w:val="single"/>
          <w:lang w:val="en-US" w:eastAsia="zh-CN"/>
        </w:rPr>
      </w:pPr>
      <w:r>
        <w:rPr>
          <w:rFonts w:hint="eastAsia" w:ascii="CESI宋体-GB2312" w:hAnsi="CESI宋体-GB2312" w:eastAsia="CESI宋体-GB2312" w:cs="CESI宋体-GB2312"/>
          <w:sz w:val="32"/>
          <w:szCs w:val="32"/>
          <w:lang w:val="en-US" w:eastAsia="zh-CN"/>
        </w:rPr>
        <w:t>□</w:t>
      </w:r>
      <w:r>
        <w:rPr>
          <w:rFonts w:hint="eastAsia" w:ascii="仿宋" w:hAnsi="仿宋" w:eastAsia="仿宋" w:cs="仿宋"/>
          <w:sz w:val="32"/>
          <w:szCs w:val="32"/>
          <w:u w:val="single"/>
          <w:lang w:val="en-US" w:eastAsia="zh-CN"/>
        </w:rPr>
        <w:t xml:space="preserve">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（四）利用物业共有部分和共用设施设备经营所得收益的使用，由业主委员会/物业管理委员会编制预算或申请，经业主大会同意后实施；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（五）业主委员会/物业管理委员会应当每季度</w:t>
      </w:r>
      <w:r>
        <w:rPr>
          <w:rFonts w:hint="eastAsia" w:ascii="仿宋" w:hAnsi="仿宋" w:eastAsia="仿宋" w:cs="仿宋"/>
          <w:sz w:val="32"/>
          <w:szCs w:val="32"/>
          <w:lang w:val="en-US" w:eastAsia="zh-CN"/>
        </w:rPr>
        <w:t>/每半年</w:t>
      </w:r>
      <w:r>
        <w:rPr>
          <w:rFonts w:hint="eastAsia" w:ascii="仿宋" w:hAnsi="仿宋" w:eastAsia="仿宋" w:cs="仿宋"/>
          <w:sz w:val="32"/>
          <w:szCs w:val="32"/>
        </w:rPr>
        <w:t>公示以下情况，接受业主大会、业主的监督</w:t>
      </w:r>
      <w:r>
        <w:rPr>
          <w:rFonts w:hint="eastAsia" w:ascii="仿宋" w:hAnsi="仿宋" w:eastAsia="仿宋" w:cs="仿宋"/>
          <w:sz w:val="32"/>
          <w:szCs w:val="32"/>
          <w:lang w:eastAsia="zh-CN"/>
        </w:rPr>
        <w:t>，并在珠海市智慧物业管理服务平台上同步公示</w:t>
      </w:r>
      <w:r>
        <w:rPr>
          <w:rFonts w:hint="eastAsia" w:ascii="仿宋" w:hAnsi="仿宋" w:eastAsia="仿宋" w:cs="仿宋"/>
          <w:sz w:val="32"/>
          <w:szCs w:val="32"/>
        </w:rPr>
        <w:t>：</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1.物业共有部分和共用设施设备的使用和收益情况；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2.业主大会、业主委员会工作经费的收支情况。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（六）业主拒绝交纳物业服务费用、建筑物及其附属设施物业专项维修资金的，不</w:t>
      </w:r>
      <w:r>
        <w:rPr>
          <w:rFonts w:hint="eastAsia" w:ascii="仿宋" w:hAnsi="仿宋" w:eastAsia="仿宋" w:cs="仿宋"/>
          <w:sz w:val="32"/>
          <w:szCs w:val="32"/>
          <w:lang w:eastAsia="zh-CN"/>
        </w:rPr>
        <w:t>可</w:t>
      </w:r>
      <w:r>
        <w:rPr>
          <w:rFonts w:hint="eastAsia" w:ascii="仿宋" w:hAnsi="仿宋" w:eastAsia="仿宋" w:cs="仿宋"/>
          <w:sz w:val="32"/>
          <w:szCs w:val="32"/>
        </w:rPr>
        <w:t>享有</w:t>
      </w:r>
      <w:r>
        <w:rPr>
          <w:rFonts w:hint="eastAsia" w:ascii="仿宋" w:hAnsi="仿宋" w:eastAsia="仿宋" w:cs="仿宋"/>
          <w:sz w:val="32"/>
          <w:szCs w:val="32"/>
          <w:highlight w:val="none"/>
        </w:rPr>
        <w:t>所得违约金</w:t>
      </w:r>
      <w:r>
        <w:rPr>
          <w:rFonts w:hint="eastAsia" w:ascii="仿宋" w:hAnsi="仿宋" w:eastAsia="仿宋" w:cs="仿宋"/>
          <w:sz w:val="32"/>
          <w:szCs w:val="32"/>
        </w:rPr>
        <w:t>和经营物业共有部分和共用设施设备业主所得收益的分配；</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（七）业主转让建筑物内的专有部分，其对共有部分和共用设施设备享有的共有和管理的权利应一并转让。</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第十条 </w:t>
      </w:r>
      <w:r>
        <w:rPr>
          <w:rFonts w:hint="eastAsia" w:ascii="仿宋" w:hAnsi="仿宋" w:eastAsia="仿宋" w:cs="仿宋"/>
          <w:sz w:val="32"/>
          <w:szCs w:val="32"/>
        </w:rPr>
        <w:t xml:space="preserve">共有部分和共用设施设备保险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本小区物业共有部分和共用设施设备及公众责任保险，由全体业主按其专有部分面积占建筑物总面积的比例大小享有相应的权利与履行相应的义务，并由业主大会选聘的物业服务企业代行办理相关手续，上述内容应当在物业服务合同中予以约定。</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业主的权利与义务</w:t>
      </w:r>
    </w:p>
    <w:p>
      <w:pPr>
        <w:spacing w:line="560" w:lineRule="exact"/>
        <w:ind w:firstLine="640" w:firstLineChars="200"/>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第十一条</w:t>
      </w:r>
      <w:r>
        <w:rPr>
          <w:rFonts w:hint="eastAsia" w:ascii="仿宋" w:hAnsi="仿宋" w:eastAsia="仿宋" w:cs="仿宋"/>
          <w:sz w:val="32"/>
          <w:szCs w:val="32"/>
        </w:rPr>
        <w:t xml:space="preserve"> 本小区业主依法享有以下权利：</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（一）按照物业服务合同的约定，接受物业服务企业提供的服务；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（二）提议召开业主大会会议，并就物业服务的有关事项提出建议；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w:t>
      </w:r>
      <w:r>
        <w:rPr>
          <w:rFonts w:hint="eastAsia" w:ascii="仿宋" w:hAnsi="仿宋" w:eastAsia="仿宋" w:cs="仿宋"/>
          <w:sz w:val="32"/>
          <w:szCs w:val="32"/>
          <w:lang w:eastAsia="zh-CN"/>
        </w:rPr>
        <w:t>）</w:t>
      </w:r>
      <w:r>
        <w:rPr>
          <w:rFonts w:hint="eastAsia" w:ascii="仿宋" w:hAnsi="仿宋" w:eastAsia="仿宋" w:cs="仿宋"/>
          <w:sz w:val="32"/>
          <w:szCs w:val="32"/>
        </w:rPr>
        <w:t>提出制定和修改管理规约、业主大会议事规则的建议；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（四）参加业主大会，行使投票权；</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（五）选举业主委员会委员、监事会成员，并享有被选举权；</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（六）监督业主委员会、监事会的工作，查阅业主委员会、监事会会议记录及财务资料；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（七）监督物业服务企业履行物业服务合同；</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（八）对物业共有部分和共用设施设备和相关场地使用、收益情况享有知情权和监督权；</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（九）监督物业共有部分、共用设施设备维修资金的管理和使用；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（十）法律、法规与议事规则规定的其他权利。</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第十二条 </w:t>
      </w:r>
      <w:r>
        <w:rPr>
          <w:rFonts w:hint="eastAsia" w:ascii="仿宋" w:hAnsi="仿宋" w:eastAsia="仿宋" w:cs="仿宋"/>
          <w:sz w:val="32"/>
          <w:szCs w:val="32"/>
        </w:rPr>
        <w:t xml:space="preserve">本物业管理区域内业主应当履行以下义务：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遵守管理规约、业主大会议事规则；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遵守物业管理区域内物业共有部分和共用设施设备的使用、公共秩序和环境卫生的维护等方面的规章制度；</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执行业主大会的决议、决定和业主大会授权业主委员会作出的决议、决定；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（四）</w:t>
      </w:r>
      <w:r>
        <w:rPr>
          <w:rFonts w:hint="eastAsia" w:ascii="仿宋" w:hAnsi="仿宋" w:eastAsia="仿宋" w:cs="仿宋"/>
          <w:sz w:val="32"/>
          <w:szCs w:val="32"/>
        </w:rPr>
        <w:t>按照国家有关规定交纳物业专项维修资金；</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（五）</w:t>
      </w:r>
      <w:r>
        <w:rPr>
          <w:rFonts w:hint="eastAsia" w:ascii="仿宋" w:hAnsi="仿宋" w:eastAsia="仿宋" w:cs="仿宋"/>
          <w:sz w:val="32"/>
          <w:szCs w:val="32"/>
        </w:rPr>
        <w:t>按时交纳物业服务费用；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法律、法规规定的其他义务。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开发建设单位对于未售出的物业，享有业主的权利，履行业主的义务。</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物业的使用</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w:t>
      </w:r>
      <w:r>
        <w:rPr>
          <w:rFonts w:hint="eastAsia" w:ascii="仿宋" w:hAnsi="仿宋" w:eastAsia="黑体" w:cs="仿宋"/>
          <w:sz w:val="32"/>
          <w:szCs w:val="32"/>
          <w:lang w:eastAsia="zh-CN"/>
        </w:rPr>
        <w:t>三</w:t>
      </w:r>
      <w:r>
        <w:rPr>
          <w:rFonts w:hint="eastAsia" w:ascii="仿宋" w:hAnsi="仿宋" w:eastAsia="黑体" w:cs="仿宋"/>
          <w:sz w:val="32"/>
          <w:szCs w:val="32"/>
        </w:rPr>
        <w:t>条</w:t>
      </w:r>
      <w:r>
        <w:rPr>
          <w:rFonts w:hint="eastAsia" w:ascii="仿宋" w:hAnsi="仿宋" w:eastAsia="仿宋" w:cs="仿宋"/>
          <w:sz w:val="32"/>
          <w:szCs w:val="32"/>
        </w:rPr>
        <w:t xml:space="preserve"> 业主或物业使用人对物业的专有部分行使占有、使用、收益和处分的权利时，不应危及建筑物的安全，也不应损害其他业主、物业使用人的合法权益。</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w:t>
      </w:r>
      <w:r>
        <w:rPr>
          <w:rFonts w:hint="eastAsia" w:ascii="仿宋" w:hAnsi="仿宋" w:eastAsia="黑体" w:cs="仿宋"/>
          <w:sz w:val="32"/>
          <w:szCs w:val="32"/>
          <w:lang w:eastAsia="zh-CN"/>
        </w:rPr>
        <w:t>四</w:t>
      </w:r>
      <w:r>
        <w:rPr>
          <w:rFonts w:hint="eastAsia" w:ascii="仿宋" w:hAnsi="仿宋" w:eastAsia="黑体" w:cs="仿宋"/>
          <w:sz w:val="32"/>
          <w:szCs w:val="32"/>
        </w:rPr>
        <w:t>条</w:t>
      </w:r>
      <w:r>
        <w:rPr>
          <w:rFonts w:hint="eastAsia" w:ascii="仿宋" w:hAnsi="仿宋" w:eastAsia="仿宋" w:cs="仿宋"/>
          <w:sz w:val="32"/>
          <w:szCs w:val="32"/>
        </w:rPr>
        <w:t xml:space="preserve"> 业主或物业使用人应按照有利于物业使用、安全、整洁以及公平合理、不损害公共利益和他人利益的原则，遵守供电、供水、供热、供气、排水、通行、通风、采光、装饰装修、环境卫生、环境保护等方面的相关规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w:t>
      </w:r>
      <w:r>
        <w:rPr>
          <w:rFonts w:hint="eastAsia" w:ascii="仿宋" w:hAnsi="仿宋" w:eastAsia="黑体" w:cs="仿宋"/>
          <w:sz w:val="32"/>
          <w:szCs w:val="32"/>
          <w:lang w:eastAsia="zh-CN"/>
        </w:rPr>
        <w:t>五</w:t>
      </w:r>
      <w:r>
        <w:rPr>
          <w:rFonts w:hint="eastAsia" w:ascii="仿宋" w:hAnsi="仿宋" w:eastAsia="黑体" w:cs="仿宋"/>
          <w:sz w:val="32"/>
          <w:szCs w:val="32"/>
        </w:rPr>
        <w:t>条</w:t>
      </w:r>
      <w:r>
        <w:rPr>
          <w:rFonts w:hint="eastAsia" w:ascii="仿宋" w:hAnsi="仿宋" w:eastAsia="仿宋" w:cs="仿宋"/>
          <w:sz w:val="32"/>
          <w:szCs w:val="32"/>
        </w:rPr>
        <w:t xml:space="preserve"> 业主或物业使用人应按规划用途使用物业，不得违反法律、法规的规定以及本规约的约定改变房屋用途，不得将住宅改变为经营性用房，不得将没有防水的房间改为卫生间或厨房，不得变动建筑主体和承重结构。因特殊情况需要改变物业规划用途的，除遵守法律、法规外，业主或物业使用人应在征得利害关系的业主及业主大会授权的业主委员会/物业管理委员会书面同意后，报有关行政主管部门批准，并将有关部门审批的资料送物业服务企业后方可施工或投入使用。</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w:t>
      </w:r>
      <w:r>
        <w:rPr>
          <w:rFonts w:hint="eastAsia" w:ascii="仿宋" w:hAnsi="仿宋" w:eastAsia="黑体" w:cs="仿宋"/>
          <w:sz w:val="32"/>
          <w:szCs w:val="32"/>
          <w:lang w:eastAsia="zh-CN"/>
        </w:rPr>
        <w:t>六</w:t>
      </w:r>
      <w:r>
        <w:rPr>
          <w:rFonts w:hint="eastAsia" w:ascii="仿宋" w:hAnsi="仿宋" w:eastAsia="黑体" w:cs="仿宋"/>
          <w:sz w:val="32"/>
          <w:szCs w:val="32"/>
        </w:rPr>
        <w:t>条</w:t>
      </w:r>
      <w:r>
        <w:rPr>
          <w:rFonts w:hint="eastAsia" w:ascii="仿宋" w:hAnsi="仿宋" w:eastAsia="仿宋" w:cs="仿宋"/>
          <w:sz w:val="32"/>
          <w:szCs w:val="32"/>
        </w:rPr>
        <w:t xml:space="preserve"> 业主或物业使用人不得擅自占用、挖掘物业管理区域内的道路、场地，损害业主的共同利益。因维修物业或者公共利益，业主确需临时占用、挖掘道路、场地的，应当征得业主委员会/物业管理委员会和物业服务企业同意。</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业主或物业使用人应当将临时占用、挖掘的道路、场地，在约定期限内恢复原状。</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w:t>
      </w:r>
      <w:r>
        <w:rPr>
          <w:rFonts w:hint="eastAsia" w:ascii="仿宋" w:hAnsi="仿宋" w:eastAsia="黑体" w:cs="仿宋"/>
          <w:sz w:val="32"/>
          <w:szCs w:val="32"/>
          <w:lang w:eastAsia="zh-CN"/>
        </w:rPr>
        <w:t>七</w:t>
      </w:r>
      <w:r>
        <w:rPr>
          <w:rFonts w:hint="eastAsia" w:ascii="仿宋" w:hAnsi="仿宋" w:eastAsia="黑体" w:cs="仿宋"/>
          <w:sz w:val="32"/>
          <w:szCs w:val="32"/>
        </w:rPr>
        <w:t>条</w:t>
      </w:r>
      <w:r>
        <w:rPr>
          <w:rFonts w:hint="eastAsia" w:ascii="仿宋" w:hAnsi="仿宋" w:eastAsia="仿宋" w:cs="仿宋"/>
          <w:sz w:val="32"/>
          <w:szCs w:val="32"/>
        </w:rPr>
        <w:t xml:space="preserve"> 业主或物业使用人进行室内装饰装修房屋时，应当遵守下列规则：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（一）业主或物业使用人对业主专有部分进行装饰装修，必须受业主书面同意或委托，由业主作为装饰装修最终责任人承担相应的责任；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装饰装修工程开工前，业主、物业使用人和装饰装修企业应当与物业服务企业签订装饰装修管理服务协议，并按照管理协议约定办理相关手续，交纳装修保证金。装修完毕，物业服务企业应当按照装饰装修管理服务协议的约定退还装修保证金；</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业主应按装饰装修管理服务协议的约定从事装饰装修行为，遵守装饰装修的注意事项，不得从事装饰装修的禁止行为，不得影响毗邻房屋的使用安全和相邻业主的正常工作和生活；主动配合物业服务企业依据有关规定和物业服务合同的约定对装饰装修活动的监督检查；</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（四）按规定时间清运装修垃圾和搬运装饰装修材料，并在指定地点放置，不得擅自占用物业共有部分、共用设施设备和公共场所；</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（五）施工时遵守物业服务企业对施工人员、施工时间和装修设备使用等方面的要求。施工人员应按规定办理临时出入证，规定装饰装修施工时间为</w:t>
      </w:r>
      <w:r>
        <w:rPr>
          <w:rFonts w:hint="eastAsia" w:ascii="仿宋" w:hAnsi="仿宋" w:eastAsia="仿宋" w:cs="仿宋"/>
          <w:sz w:val="32"/>
          <w:szCs w:val="32"/>
          <w:u w:val="single"/>
        </w:rPr>
        <w:t>8：00—12：00</w:t>
      </w:r>
      <w:r>
        <w:rPr>
          <w:rFonts w:hint="eastAsia" w:ascii="仿宋" w:hAnsi="仿宋" w:eastAsia="仿宋" w:cs="仿宋"/>
          <w:sz w:val="32"/>
          <w:szCs w:val="32"/>
        </w:rPr>
        <w:t>，</w:t>
      </w:r>
      <w:bookmarkStart w:id="0" w:name="_GoBack"/>
      <w:bookmarkEnd w:id="0"/>
      <w:r>
        <w:rPr>
          <w:rFonts w:hint="eastAsia" w:ascii="仿宋" w:hAnsi="仿宋" w:eastAsia="仿宋" w:cs="仿宋"/>
          <w:sz w:val="32"/>
          <w:szCs w:val="32"/>
          <w:u w:val="single"/>
          <w:lang w:val="en-US" w:eastAsia="zh-CN"/>
        </w:rPr>
        <w:t>14</w:t>
      </w:r>
      <w:r>
        <w:rPr>
          <w:rFonts w:hint="eastAsia" w:ascii="仿宋" w:hAnsi="仿宋" w:eastAsia="仿宋" w:cs="仿宋"/>
          <w:sz w:val="32"/>
          <w:szCs w:val="32"/>
          <w:u w:val="single"/>
        </w:rPr>
        <w:t>：00—18：00</w:t>
      </w:r>
      <w:r>
        <w:rPr>
          <w:rFonts w:hint="eastAsia" w:ascii="仿宋" w:hAnsi="仿宋" w:eastAsia="仿宋" w:cs="仿宋"/>
          <w:sz w:val="32"/>
          <w:szCs w:val="32"/>
        </w:rPr>
        <w:t>，施工期间应采取有效措施，减轻或避免施工过程中对相邻业主或使用人日常生活或工作造成的影响；</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（六）因装饰装修房屋影响物业共有部分和共用设施设备的正常使用以及侵害相邻业主合法权益的，业主或物业使用人应立即停止侵害，及时恢复原状并承担相应的赔偿责任；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（七）安装空调，应当按照房屋设计预留的位置安装，未预留设计位置的，应按有关规定或物业服务企业指定的位置安装，并按要求做好噪音及冷凝水的处理；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（八）应按有关规定合理使用水、电、气、暖等共用设施设备，不得擅自拆改相关管线、设备。</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第十</w:t>
      </w:r>
      <w:r>
        <w:rPr>
          <w:rFonts w:hint="eastAsia" w:ascii="仿宋" w:hAnsi="仿宋" w:eastAsia="黑体" w:cs="仿宋"/>
          <w:sz w:val="32"/>
          <w:szCs w:val="32"/>
          <w:lang w:eastAsia="zh-CN"/>
        </w:rPr>
        <w:t>八</w:t>
      </w:r>
      <w:r>
        <w:rPr>
          <w:rFonts w:hint="eastAsia" w:ascii="仿宋" w:hAnsi="仿宋" w:eastAsia="黑体" w:cs="仿宋"/>
          <w:sz w:val="32"/>
          <w:szCs w:val="32"/>
        </w:rPr>
        <w:t>条</w:t>
      </w:r>
      <w:r>
        <w:rPr>
          <w:rFonts w:hint="eastAsia" w:ascii="仿宋" w:hAnsi="仿宋" w:eastAsia="仿宋" w:cs="仿宋"/>
          <w:sz w:val="32"/>
          <w:szCs w:val="32"/>
        </w:rPr>
        <w:t xml:space="preserve"> 在本小区行驶和停放车辆，应遵守本物业管理区域物业服务企业制定的车辆行驶和停车规则。车辆停放服务费标准依照物业服务合同约定标准。</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w:t>
      </w:r>
      <w:r>
        <w:rPr>
          <w:rFonts w:hint="eastAsia" w:ascii="仿宋" w:hAnsi="仿宋" w:eastAsia="黑体" w:cs="仿宋"/>
          <w:sz w:val="32"/>
          <w:szCs w:val="32"/>
          <w:lang w:eastAsia="zh-CN"/>
        </w:rPr>
        <w:t>十九</w:t>
      </w:r>
      <w:r>
        <w:rPr>
          <w:rFonts w:hint="eastAsia" w:ascii="仿宋" w:hAnsi="仿宋" w:eastAsia="黑体" w:cs="仿宋"/>
          <w:sz w:val="32"/>
          <w:szCs w:val="32"/>
        </w:rPr>
        <w:t>条</w:t>
      </w:r>
      <w:r>
        <w:rPr>
          <w:rFonts w:hint="eastAsia" w:ascii="仿宋" w:hAnsi="仿宋" w:eastAsia="仿宋" w:cs="仿宋"/>
          <w:sz w:val="32"/>
          <w:szCs w:val="32"/>
        </w:rPr>
        <w:t xml:space="preserve"> 机动车应在专用的地下车位停放，不得占用消防通道、井盖、人行便道和绿地等场所；车位只可作停放车辆用途。非机动车应在专用非机动车停车位或指定区域停放，车主自行负责保管责任。</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第二十条</w:t>
      </w:r>
      <w:r>
        <w:rPr>
          <w:rFonts w:hint="eastAsia" w:ascii="仿宋" w:hAnsi="仿宋" w:eastAsia="仿宋" w:cs="仿宋"/>
          <w:sz w:val="32"/>
          <w:szCs w:val="32"/>
        </w:rPr>
        <w:t xml:space="preserve"> 业主或物业使用人在本物业区域内饲养动物的，应当符合有关规定，并应遵守以下约定：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携犬出户时，应当为犬束犬链，由成年人牵领，携犬人应当携带《养犬证》，并应当避让行人；</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携犬出户时，对犬在户外排泄的粪便，携犬人应当立即清除；</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养犬者不得干扰他人正常生活，犬吠影响他人休息时，养犬人应当采取有效措施予以制止；</w:t>
      </w:r>
    </w:p>
    <w:p>
      <w:pPr>
        <w:spacing w:line="560" w:lineRule="exact"/>
        <w:ind w:firstLine="640" w:firstLineChars="200"/>
        <w:rPr>
          <w:rFonts w:ascii="仿宋" w:hAnsi="仿宋" w:eastAsia="黑体" w:cs="仿宋"/>
          <w:sz w:val="32"/>
          <w:szCs w:val="32"/>
        </w:rPr>
      </w:pPr>
      <w:r>
        <w:rPr>
          <w:rFonts w:hint="eastAsia" w:ascii="仿宋" w:hAnsi="仿宋" w:eastAsia="仿宋" w:cs="仿宋"/>
          <w:sz w:val="32"/>
          <w:szCs w:val="32"/>
        </w:rPr>
        <w:t>定期为犬注射预防狂犬病疫苗。</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一</w:t>
      </w:r>
      <w:r>
        <w:rPr>
          <w:rFonts w:hint="eastAsia" w:ascii="仿宋" w:hAnsi="仿宋" w:eastAsia="黑体" w:cs="仿宋"/>
          <w:sz w:val="32"/>
          <w:szCs w:val="32"/>
        </w:rPr>
        <w:t>条</w:t>
      </w:r>
      <w:r>
        <w:rPr>
          <w:rFonts w:hint="eastAsia" w:ascii="仿宋" w:hAnsi="仿宋" w:eastAsia="仿宋" w:cs="仿宋"/>
          <w:sz w:val="32"/>
          <w:szCs w:val="32"/>
        </w:rPr>
        <w:t xml:space="preserve"> 业主转让或者出租物业专有部分时，须将本规约作为物业专有部分转让合同或者租赁合同的附件</w:t>
      </w:r>
      <w:r>
        <w:rPr>
          <w:rFonts w:hint="eastAsia" w:ascii="仿宋" w:hAnsi="仿宋" w:eastAsia="仿宋" w:cs="仿宋"/>
          <w:sz w:val="32"/>
          <w:szCs w:val="32"/>
          <w:lang w:eastAsia="zh-CN"/>
        </w:rPr>
        <w:t>，</w:t>
      </w:r>
      <w:r>
        <w:rPr>
          <w:rFonts w:hint="eastAsia" w:ascii="仿宋" w:hAnsi="仿宋" w:eastAsia="仿宋" w:cs="仿宋"/>
          <w:sz w:val="32"/>
          <w:szCs w:val="32"/>
        </w:rPr>
        <w:t>并遵守以下规定：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（一）业主将房屋出租时，应当告知并要求承租人遵守物业管理制度和本规约。业主转让物业时，本规约对物业买受人具有同等约束力；</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（二）业主转让物业专有部分，应当与物业服务企业结清物业服务费等相关费用，代收代缴的水、电、暖等费用，物业专项维修资金等；</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（三）房屋出租应当遵守相关法律法规政策规定，尊重社会公德，不得危及物业的安全，不得损害其他业主的合法权益。无论出租或转租的，业主均应承担相应的责任；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（四）房屋出租必须符合本市政府有关房屋出租的相关规定；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（五）业主与承租方签订租赁合同时，应就物业服务相关费用的交纳义务进行书面约定，约定由承租人交纳物业服务相关费用的，从其约定，业主负连带交纳责任。</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 xml:space="preserve"> 物业的维修与养护</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二</w:t>
      </w:r>
      <w:r>
        <w:rPr>
          <w:rFonts w:hint="eastAsia" w:ascii="仿宋" w:hAnsi="仿宋" w:eastAsia="黑体" w:cs="仿宋"/>
          <w:sz w:val="32"/>
          <w:szCs w:val="32"/>
        </w:rPr>
        <w:t>条</w:t>
      </w:r>
      <w:r>
        <w:rPr>
          <w:rFonts w:hint="eastAsia" w:ascii="仿宋" w:hAnsi="仿宋" w:eastAsia="仿宋" w:cs="仿宋"/>
          <w:sz w:val="32"/>
          <w:szCs w:val="32"/>
        </w:rPr>
        <w:t xml:space="preserve"> 物业保修期满后，业主或物业使用人自行承担其物业专有部分的维修养护责任。因维修养护不及时给其他业主或物业使用人造成损失的，应承担相应责任。</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三</w:t>
      </w:r>
      <w:r>
        <w:rPr>
          <w:rFonts w:hint="eastAsia" w:ascii="仿宋" w:hAnsi="仿宋" w:eastAsia="黑体" w:cs="仿宋"/>
          <w:sz w:val="32"/>
          <w:szCs w:val="32"/>
        </w:rPr>
        <w:t>条</w:t>
      </w:r>
      <w:r>
        <w:rPr>
          <w:rFonts w:hint="eastAsia" w:ascii="仿宋" w:hAnsi="仿宋" w:eastAsia="仿宋" w:cs="仿宋"/>
          <w:sz w:val="32"/>
          <w:szCs w:val="32"/>
        </w:rPr>
        <w:t xml:space="preserve"> 业主或物业使用人应当配合物业的维修养护。因维修养护需要进入物业专有部分时，业主、物业使用人、开发建设单位或物业服务企业应事先告知，相关业主或物业使用人应给予配合。因阻挠维修养护，造成人身伤害或财产损失的，阻挠人应承担相应责任。</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四</w:t>
      </w:r>
      <w:r>
        <w:rPr>
          <w:rFonts w:hint="eastAsia" w:ascii="仿宋" w:hAnsi="仿宋" w:eastAsia="黑体" w:cs="仿宋"/>
          <w:sz w:val="32"/>
          <w:szCs w:val="32"/>
        </w:rPr>
        <w:t>条</w:t>
      </w:r>
      <w:r>
        <w:rPr>
          <w:rFonts w:hint="eastAsia" w:ascii="仿宋" w:hAnsi="仿宋" w:eastAsia="仿宋" w:cs="仿宋"/>
          <w:sz w:val="32"/>
          <w:szCs w:val="32"/>
        </w:rPr>
        <w:t xml:space="preserve"> 物业存在安全隐患，危及公共利益或其他业主合法权益时，责任人应当及时采取措施消除隐患。</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五</w:t>
      </w:r>
      <w:r>
        <w:rPr>
          <w:rFonts w:hint="eastAsia" w:ascii="仿宋" w:hAnsi="仿宋" w:eastAsia="黑体" w:cs="仿宋"/>
          <w:sz w:val="32"/>
          <w:szCs w:val="32"/>
        </w:rPr>
        <w:t>条</w:t>
      </w:r>
      <w:r>
        <w:rPr>
          <w:rFonts w:hint="eastAsia" w:ascii="仿宋" w:hAnsi="仿宋" w:eastAsia="仿宋" w:cs="仿宋"/>
          <w:sz w:val="32"/>
          <w:szCs w:val="32"/>
        </w:rPr>
        <w:t xml:space="preserve"> 发生危及公共利益或其他业主合法权益的紧急情况，必须及时进入物业专有部分进行维修养护时，物业服务企业应当事先通知相关业主或物业使用人，确实无法通知的，物业服务企业可在公安部门、社区居委会和其他无利害关系业主的监督下，先行进行维修，事后应及时通知相关业主或物业使用人，并做好善后工作，所需费用由相关责任人承担。</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六</w:t>
      </w:r>
      <w:r>
        <w:rPr>
          <w:rFonts w:hint="eastAsia" w:ascii="仿宋" w:hAnsi="仿宋" w:eastAsia="黑体" w:cs="仿宋"/>
          <w:sz w:val="32"/>
          <w:szCs w:val="32"/>
        </w:rPr>
        <w:t>条</w:t>
      </w:r>
      <w:r>
        <w:rPr>
          <w:rFonts w:hint="eastAsia" w:ascii="仿宋" w:hAnsi="仿宋" w:eastAsia="仿宋" w:cs="仿宋"/>
          <w:sz w:val="32"/>
          <w:szCs w:val="32"/>
        </w:rPr>
        <w:t xml:space="preserve"> 为防止水、气泄漏或火灾及其他灾害时能及时有效的处理，业主、物业使用人应主动向物业服务企业预留家庭主要成员的紧急联系电话。</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在不可预见情况下，如发生煤气泄漏、漏电、火灾、水管破裂、救助人命、协助公安机关执行任务的突发事件，业主和物业使用人应积极配合物业服务企业对上述灾害发生时采取的紧急避险措施。</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物业专项维修资金的使用、管理和续筹</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七</w:t>
      </w:r>
      <w:r>
        <w:rPr>
          <w:rFonts w:hint="eastAsia" w:ascii="仿宋" w:hAnsi="仿宋" w:eastAsia="黑体" w:cs="仿宋"/>
          <w:sz w:val="32"/>
          <w:szCs w:val="32"/>
        </w:rPr>
        <w:t>条</w:t>
      </w:r>
      <w:r>
        <w:rPr>
          <w:rFonts w:hint="eastAsia" w:ascii="仿宋" w:hAnsi="仿宋" w:eastAsia="仿宋" w:cs="仿宋"/>
          <w:sz w:val="32"/>
          <w:szCs w:val="32"/>
        </w:rPr>
        <w:t xml:space="preserve"> 业主应按有关规定交纳、续筹和使用物业专项维修资金。</w:t>
      </w:r>
    </w:p>
    <w:p>
      <w:pPr>
        <w:spacing w:line="560" w:lineRule="exact"/>
        <w:ind w:firstLine="640" w:firstLineChars="200"/>
        <w:rPr>
          <w:rFonts w:ascii="仿宋" w:hAnsi="仿宋" w:eastAsia="仿宋" w:cs="仿宋"/>
          <w:bCs/>
          <w:sz w:val="32"/>
          <w:szCs w:val="32"/>
        </w:rPr>
      </w:pPr>
      <w:r>
        <w:rPr>
          <w:rFonts w:hint="eastAsia" w:ascii="仿宋" w:hAnsi="仿宋" w:eastAsia="黑体" w:cs="仿宋"/>
          <w:sz w:val="32"/>
          <w:szCs w:val="32"/>
        </w:rPr>
        <w:t>第二十</w:t>
      </w:r>
      <w:r>
        <w:rPr>
          <w:rFonts w:hint="eastAsia" w:ascii="仿宋" w:hAnsi="仿宋" w:eastAsia="黑体" w:cs="仿宋"/>
          <w:sz w:val="32"/>
          <w:szCs w:val="32"/>
          <w:lang w:eastAsia="zh-CN"/>
        </w:rPr>
        <w:t>八</w:t>
      </w:r>
      <w:r>
        <w:rPr>
          <w:rFonts w:hint="eastAsia" w:ascii="仿宋" w:hAnsi="仿宋" w:eastAsia="黑体" w:cs="仿宋"/>
          <w:sz w:val="32"/>
          <w:szCs w:val="32"/>
        </w:rPr>
        <w:t xml:space="preserve">条 </w:t>
      </w:r>
      <w:r>
        <w:rPr>
          <w:rFonts w:hint="eastAsia" w:ascii="仿宋" w:hAnsi="仿宋" w:eastAsia="仿宋" w:cs="仿宋"/>
          <w:bCs/>
          <w:sz w:val="32"/>
          <w:szCs w:val="32"/>
        </w:rPr>
        <w:t>物业专项维修资金属于业主所有，专项用于物业保修期满后物业共有部分和共用设施设备的维修和更新、改造，不得挪作他用。</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w:t>
      </w:r>
      <w:r>
        <w:rPr>
          <w:rFonts w:hint="eastAsia" w:ascii="仿宋" w:hAnsi="仿宋" w:eastAsia="黑体" w:cs="仿宋"/>
          <w:sz w:val="32"/>
          <w:szCs w:val="32"/>
          <w:lang w:eastAsia="zh-CN"/>
        </w:rPr>
        <w:t>二十九</w:t>
      </w:r>
      <w:r>
        <w:rPr>
          <w:rFonts w:hint="eastAsia" w:ascii="仿宋" w:hAnsi="仿宋" w:eastAsia="黑体" w:cs="仿宋"/>
          <w:sz w:val="32"/>
          <w:szCs w:val="32"/>
        </w:rPr>
        <w:t>条</w:t>
      </w:r>
      <w:r>
        <w:rPr>
          <w:rFonts w:hint="eastAsia" w:ascii="仿宋" w:hAnsi="仿宋" w:eastAsia="仿宋" w:cs="仿宋"/>
          <w:sz w:val="32"/>
          <w:szCs w:val="32"/>
        </w:rPr>
        <w:t xml:space="preserve"> 符合物业专项维修资金使用条件的，按照下列规定进行列支：</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（一）房屋共有部分的维修和更新、改造费用，由该幢房屋的业主按照各自拥有的专有部分面积比例共同承担，从各自所交纳的物业专项维修资金中列支；</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（二）共用设施设备的维修和更新、改造费用，由相关业主按照各自拥有的专有部分面积比例共同承担，从交纳的物业专项维修资金中列支。</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物业服务费用</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第三十条</w:t>
      </w:r>
      <w:r>
        <w:rPr>
          <w:rFonts w:hint="eastAsia" w:ascii="仿宋" w:hAnsi="仿宋" w:eastAsia="仿宋" w:cs="仿宋"/>
          <w:sz w:val="32"/>
          <w:szCs w:val="32"/>
        </w:rPr>
        <w:t xml:space="preserve"> 物业服务费用由业主按照《物业服务合同》的约定交纳。业主委托物业服务企业提供《物业服务合同》约定之外的特约服务的，费用由双方当事人另行约定。</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w:t>
      </w:r>
      <w:r>
        <w:rPr>
          <w:rFonts w:hint="eastAsia" w:ascii="仿宋" w:hAnsi="仿宋" w:eastAsia="黑体" w:cs="仿宋"/>
          <w:sz w:val="32"/>
          <w:szCs w:val="32"/>
          <w:lang w:eastAsia="zh-CN"/>
        </w:rPr>
        <w:t>一</w:t>
      </w:r>
      <w:r>
        <w:rPr>
          <w:rFonts w:hint="eastAsia" w:ascii="仿宋" w:hAnsi="仿宋" w:eastAsia="黑体" w:cs="仿宋"/>
          <w:sz w:val="32"/>
          <w:szCs w:val="32"/>
        </w:rPr>
        <w:t>条</w:t>
      </w:r>
      <w:r>
        <w:rPr>
          <w:rFonts w:hint="eastAsia" w:ascii="仿宋" w:hAnsi="仿宋" w:eastAsia="仿宋" w:cs="仿宋"/>
          <w:sz w:val="32"/>
          <w:szCs w:val="32"/>
        </w:rPr>
        <w:t xml:space="preserve"> 因物业服务企业突然撤离等原因，业主大会无法及时另聘新的物业服务企业的，在另聘新的物业服务企业之前，业主大会</w:t>
      </w:r>
      <w:r>
        <w:rPr>
          <w:rFonts w:hint="eastAsia" w:ascii="仿宋" w:hAnsi="仿宋" w:eastAsia="仿宋" w:cs="仿宋"/>
          <w:sz w:val="32"/>
          <w:szCs w:val="32"/>
          <w:lang w:val="en-US" w:eastAsia="zh-CN"/>
        </w:rPr>
        <w:t>/业主代表</w:t>
      </w:r>
      <w:r>
        <w:rPr>
          <w:rFonts w:hint="eastAsia" w:ascii="仿宋" w:hAnsi="仿宋" w:eastAsia="仿宋" w:cs="仿宋"/>
          <w:sz w:val="32"/>
          <w:szCs w:val="32"/>
        </w:rPr>
        <w:t>可以请求</w:t>
      </w:r>
      <w:r>
        <w:rPr>
          <w:rFonts w:hint="eastAsia" w:ascii="仿宋" w:hAnsi="仿宋" w:eastAsia="仿宋" w:cs="仿宋"/>
          <w:sz w:val="32"/>
          <w:szCs w:val="32"/>
          <w:u w:val="single"/>
        </w:rPr>
        <w:t xml:space="preserve">      </w:t>
      </w:r>
      <w:r>
        <w:rPr>
          <w:rFonts w:hint="eastAsia" w:ascii="仿宋" w:hAnsi="仿宋" w:eastAsia="仿宋" w:cs="仿宋"/>
          <w:sz w:val="32"/>
          <w:szCs w:val="32"/>
        </w:rPr>
        <w:t>镇人民政府、街道办事处</w:t>
      </w:r>
      <w:r>
        <w:rPr>
          <w:rFonts w:hint="eastAsia" w:ascii="仿宋" w:hAnsi="仿宋" w:eastAsia="仿宋" w:cs="仿宋"/>
          <w:sz w:val="32"/>
          <w:szCs w:val="32"/>
          <w:lang w:eastAsia="zh-CN"/>
        </w:rPr>
        <w:t>从物业服务企业应急库中抽取</w:t>
      </w:r>
      <w:r>
        <w:rPr>
          <w:rFonts w:hint="eastAsia" w:ascii="仿宋" w:hAnsi="仿宋" w:eastAsia="仿宋" w:cs="仿宋"/>
          <w:sz w:val="32"/>
          <w:szCs w:val="32"/>
        </w:rPr>
        <w:t>物业服务企业进行应急管理。</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 xml:space="preserve"> 小区公共管理规定</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w:t>
      </w:r>
      <w:r>
        <w:rPr>
          <w:rFonts w:hint="eastAsia" w:ascii="仿宋" w:hAnsi="仿宋" w:eastAsia="黑体" w:cs="仿宋"/>
          <w:sz w:val="32"/>
          <w:szCs w:val="32"/>
          <w:lang w:eastAsia="zh-CN"/>
        </w:rPr>
        <w:t>二</w:t>
      </w:r>
      <w:r>
        <w:rPr>
          <w:rFonts w:hint="eastAsia" w:ascii="仿宋" w:hAnsi="仿宋" w:eastAsia="黑体" w:cs="仿宋"/>
          <w:sz w:val="32"/>
          <w:szCs w:val="32"/>
        </w:rPr>
        <w:t xml:space="preserve">条 </w:t>
      </w:r>
      <w:r>
        <w:rPr>
          <w:rFonts w:hint="eastAsia" w:ascii="仿宋" w:hAnsi="仿宋" w:eastAsia="仿宋" w:cs="仿宋"/>
          <w:sz w:val="32"/>
          <w:szCs w:val="32"/>
        </w:rPr>
        <w:t xml:space="preserve">水管设施使用管理规定 </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业主或物业使用人不得对设计安装的给排水管道随意改动，确需变更应向供水、供暖管理部门申请。</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公共给排水设施出现故障，业主或物业使用人应当通知物业服务企业或相关部门维修，不能私自处理，否则由此造成人身伤害、财产损失及公共设施的损坏应负全部赔偿责任。</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w:t>
      </w:r>
      <w:r>
        <w:rPr>
          <w:rFonts w:hint="eastAsia" w:ascii="仿宋" w:hAnsi="仿宋" w:eastAsia="黑体" w:cs="仿宋"/>
          <w:sz w:val="32"/>
          <w:szCs w:val="32"/>
          <w:lang w:eastAsia="zh-CN"/>
        </w:rPr>
        <w:t>三</w:t>
      </w:r>
      <w:r>
        <w:rPr>
          <w:rFonts w:hint="eastAsia" w:ascii="仿宋" w:hAnsi="仿宋" w:eastAsia="黑体" w:cs="仿宋"/>
          <w:sz w:val="32"/>
          <w:szCs w:val="32"/>
        </w:rPr>
        <w:t>条</w:t>
      </w:r>
      <w:r>
        <w:rPr>
          <w:rFonts w:hint="eastAsia" w:ascii="仿宋" w:hAnsi="仿宋" w:eastAsia="仿宋" w:cs="仿宋"/>
          <w:sz w:val="32"/>
          <w:szCs w:val="32"/>
        </w:rPr>
        <w:t xml:space="preserve"> 电的使用管理规定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业主或物业使用人对原设计电路不得擅自拆除和更改，要维护供电设施的完整性，如确须要变更应向供电管理部门申请，并将批准文件及改动部分图纸交物业服务企业存档。</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业主或物业使用人欲安装家电设备（如空调、热水器等）或特别用电，需要增大用电量，必须向供电部门申请增容。</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公共用电设施出现故障应通知物业服务企业或相关部门检查、维修，不能私自触及公共配电设施，如因私自作业造成的公用电器设施损坏、人身伤害和财产损失的，相关业主或物业使用人应负全部责任。</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w:t>
      </w:r>
      <w:r>
        <w:rPr>
          <w:rFonts w:hint="eastAsia" w:ascii="仿宋" w:hAnsi="仿宋" w:eastAsia="黑体" w:cs="仿宋"/>
          <w:sz w:val="32"/>
          <w:szCs w:val="32"/>
          <w:lang w:eastAsia="zh-CN"/>
        </w:rPr>
        <w:t>四</w:t>
      </w:r>
      <w:r>
        <w:rPr>
          <w:rFonts w:hint="eastAsia" w:ascii="仿宋" w:hAnsi="仿宋" w:eastAsia="黑体" w:cs="仿宋"/>
          <w:sz w:val="32"/>
          <w:szCs w:val="32"/>
        </w:rPr>
        <w:t>条</w:t>
      </w:r>
      <w:r>
        <w:rPr>
          <w:rFonts w:hint="eastAsia" w:ascii="仿宋" w:hAnsi="仿宋" w:eastAsia="仿宋" w:cs="仿宋"/>
          <w:sz w:val="32"/>
          <w:szCs w:val="32"/>
        </w:rPr>
        <w:t xml:space="preserve"> 电梯管理规定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电梯是业主的共有财产，也是所有共有财产中最为昂贵的设备之一，保护和延长其使用寿命可以节省房屋维修资金和大、中修费用，使物业保值、增值。为使住户能合理、安全的使用电梯，特制定如下规约，全体业主或物业使用人应当共同遵守：</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（一）使用电梯应文明操作，严禁用钥匙等硬物按动或拍打显示按钮、轿箱内饰、电梯门及随意按动警铃按钮；</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（二）不得超载运行，当超载信号铃声响时，最后进入的乘客应自觉退出，不得采取任何形式的强制关门措施；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（三）不得在电梯内吸烟、吐痰、弃物和掀动损坏箱体内装饰物，不得在电梯轿厢门及轿厢内乱贴乱画；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（四）各层业主或物业使用人应保证在电梯前室没有积水，以防电梯进水，造成设备的损毁；</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（五）如装修时使用电梯，业主或物业使用人应当遵守物业服务企业对使用时间、使用方法等方面的要求，使用时应当做好有效防护措施；</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（六）如电梯因使用人的非正常使用或者人为原因造成损坏，由责任人自行承担责任，并赔偿损失。</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w:t>
      </w:r>
      <w:r>
        <w:rPr>
          <w:rFonts w:hint="eastAsia" w:ascii="仿宋" w:hAnsi="仿宋" w:eastAsia="黑体" w:cs="仿宋"/>
          <w:sz w:val="32"/>
          <w:szCs w:val="32"/>
          <w:lang w:eastAsia="zh-CN"/>
        </w:rPr>
        <w:t>五</w:t>
      </w:r>
      <w:r>
        <w:rPr>
          <w:rFonts w:hint="eastAsia" w:ascii="仿宋" w:hAnsi="仿宋" w:eastAsia="黑体" w:cs="仿宋"/>
          <w:sz w:val="32"/>
          <w:szCs w:val="32"/>
        </w:rPr>
        <w:t>条</w:t>
      </w:r>
      <w:r>
        <w:rPr>
          <w:rFonts w:hint="eastAsia" w:ascii="仿宋" w:hAnsi="仿宋" w:eastAsia="仿宋" w:cs="仿宋"/>
          <w:sz w:val="32"/>
          <w:szCs w:val="32"/>
        </w:rPr>
        <w:t xml:space="preserve"> 环境卫生管理规定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（一）业主或物业使用人倾倒垃圾时应将垃圾袋装并系好袋口，投放到本小区设置的</w:t>
      </w:r>
      <w:r>
        <w:rPr>
          <w:rFonts w:hint="eastAsia" w:ascii="仿宋" w:hAnsi="仿宋" w:eastAsia="仿宋" w:cs="仿宋"/>
          <w:sz w:val="32"/>
          <w:szCs w:val="32"/>
          <w:lang w:eastAsia="zh-CN"/>
        </w:rPr>
        <w:t>分类</w:t>
      </w:r>
      <w:r>
        <w:rPr>
          <w:rFonts w:hint="eastAsia" w:ascii="仿宋" w:hAnsi="仿宋" w:eastAsia="仿宋" w:cs="仿宋"/>
          <w:sz w:val="32"/>
          <w:szCs w:val="32"/>
        </w:rPr>
        <w:t>垃圾箱内，由物业服务企业负责统一清运；</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（二）不得将垃圾、杂物等放于电梯前室、楼道等共有部分；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（三）不得乱倒垃圾、杂物、污水，不得随地吐痰和便溺；</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（四）业主或物业使用人装修时应遵循本小区的《装饰装修管理服务协议》，装修垃圾按指定时间和地点堆放，不得乱扔乱倒，不得放置在生活垃圾箱内；</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（五）公共用地和楼道内不得堆放任何物品，阳台外、外墙不得悬挂、摆放物品，不得在室外安装晒衣架，不得在室外晾晒衣物；</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（六）商业经营场所应保持清洁卫生，周围垃圾杂物要及时清理，严禁随意乱扔乱倒、乱摆乱放。</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业主或物业使用人有义务协助物业服务企业共同维护小区的环境卫生。</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w:t>
      </w:r>
      <w:r>
        <w:rPr>
          <w:rFonts w:hint="eastAsia" w:ascii="仿宋" w:hAnsi="仿宋" w:eastAsia="黑体" w:cs="仿宋"/>
          <w:sz w:val="32"/>
          <w:szCs w:val="32"/>
          <w:lang w:eastAsia="zh-CN"/>
        </w:rPr>
        <w:t>六</w:t>
      </w:r>
      <w:r>
        <w:rPr>
          <w:rFonts w:hint="eastAsia" w:ascii="仿宋" w:hAnsi="仿宋" w:eastAsia="黑体" w:cs="仿宋"/>
          <w:sz w:val="32"/>
          <w:szCs w:val="32"/>
        </w:rPr>
        <w:t>条</w:t>
      </w:r>
      <w:r>
        <w:rPr>
          <w:rFonts w:hint="eastAsia" w:ascii="仿宋" w:hAnsi="仿宋" w:eastAsia="仿宋" w:cs="仿宋"/>
          <w:sz w:val="32"/>
          <w:szCs w:val="32"/>
        </w:rPr>
        <w:t xml:space="preserve"> 绿化管理规定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（一）业主或物业使用人有权利和义务爱护园区内花草树木，不得侵占、破坏绿地和树木；</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（二）不得往草坪上乱扔废弃物或在树木上扎铁丝、晾晒衣物、被褥等；</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（三）凡需在绿化带上架设管线或穿越绿地铺设管线时，必须事先向物业服务企业申报并有恢复绿化（绿地）的方案，经同意后，由绿化专业人员监督施工；</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（四）不得向草坪倾倒污水、污物、堆放垃圾渣土，损坏者视情节责令修补或经济赔偿；</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（五）对违反绿化管理规定损坏小区绿化的，责任人须补栽草木或给予经济赔偿。</w:t>
      </w:r>
    </w:p>
    <w:p>
      <w:pPr>
        <w:spacing w:line="560" w:lineRule="exact"/>
        <w:rPr>
          <w:rFonts w:ascii="仿宋" w:hAnsi="仿宋" w:eastAsia="黑体" w:cs="仿宋"/>
          <w:sz w:val="32"/>
          <w:szCs w:val="32"/>
        </w:rPr>
      </w:pPr>
      <w:r>
        <w:rPr>
          <w:rFonts w:hint="eastAsia" w:ascii="仿宋" w:hAnsi="仿宋" w:eastAsia="黑体" w:cs="仿宋"/>
          <w:sz w:val="32"/>
          <w:szCs w:val="32"/>
        </w:rPr>
        <w:t> 　　第三十</w:t>
      </w:r>
      <w:r>
        <w:rPr>
          <w:rFonts w:hint="eastAsia" w:ascii="仿宋" w:hAnsi="仿宋" w:eastAsia="黑体" w:cs="仿宋"/>
          <w:sz w:val="32"/>
          <w:szCs w:val="32"/>
          <w:lang w:eastAsia="zh-CN"/>
        </w:rPr>
        <w:t>七</w:t>
      </w:r>
      <w:r>
        <w:rPr>
          <w:rFonts w:hint="eastAsia" w:ascii="仿宋" w:hAnsi="仿宋" w:eastAsia="黑体" w:cs="仿宋"/>
          <w:sz w:val="32"/>
          <w:szCs w:val="32"/>
        </w:rPr>
        <w:t xml:space="preserve">条 </w:t>
      </w:r>
      <w:r>
        <w:rPr>
          <w:rFonts w:hint="eastAsia" w:ascii="仿宋" w:hAnsi="仿宋" w:eastAsia="仿宋" w:cs="仿宋"/>
          <w:bCs/>
          <w:sz w:val="32"/>
          <w:szCs w:val="32"/>
        </w:rPr>
        <w:t>公共秩序管理规定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（一）业主或物业使用人要有足够的安全意识，应当积极和物业服务人员配合，搞好小区的联防保卫工作；</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 （二）房屋出租，转让须报物业服务企业登记备案，以便加强管理；</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（三）未经许可，不得在小区内散发、张贴各种广告、传单、拉横幅、放置音响或者使用扩音器等。</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第三十</w:t>
      </w:r>
      <w:r>
        <w:rPr>
          <w:rFonts w:hint="eastAsia" w:ascii="仿宋" w:hAnsi="仿宋" w:eastAsia="黑体" w:cs="仿宋"/>
          <w:sz w:val="32"/>
          <w:szCs w:val="32"/>
          <w:lang w:eastAsia="zh-CN"/>
        </w:rPr>
        <w:t>八</w:t>
      </w:r>
      <w:r>
        <w:rPr>
          <w:rFonts w:hint="eastAsia" w:ascii="仿宋" w:hAnsi="仿宋" w:eastAsia="黑体" w:cs="仿宋"/>
          <w:sz w:val="32"/>
          <w:szCs w:val="32"/>
        </w:rPr>
        <w:t>条</w:t>
      </w:r>
      <w:r>
        <w:rPr>
          <w:rFonts w:hint="eastAsia" w:ascii="仿宋" w:hAnsi="仿宋" w:eastAsia="仿宋" w:cs="仿宋"/>
          <w:sz w:val="32"/>
          <w:szCs w:val="32"/>
        </w:rPr>
        <w:t xml:space="preserve"> 物品搬出管理规定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（一）业主或物业使用人因搬家、装修等需要将大型物品搬出本小区，须由业主或物业使用人提前到物业服务企业办理搬出手续，填写《放行条》；</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（二）业主或物业使用人须将需搬出物品的名称、数量、搬出的时间、业主姓名、经办人姓名、联系电话、单元号等内容清晰准确的填写在《放行条》上；</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（三）物业服务企业审阅申请表的内容后，在申请表上签字是否同意搬出；</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（四）搬运人将物业服务企业批核后的《放行条》交于门岗秩序维护人员后，可被放行；</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（五）秩序维护人员将《放行条》统一保存。</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w:t>
      </w:r>
      <w:r>
        <w:rPr>
          <w:rFonts w:hint="eastAsia" w:ascii="仿宋" w:hAnsi="仿宋" w:eastAsia="黑体" w:cs="仿宋"/>
          <w:sz w:val="32"/>
          <w:szCs w:val="32"/>
          <w:lang w:eastAsia="zh-CN"/>
        </w:rPr>
        <w:t>三十九</w:t>
      </w:r>
      <w:r>
        <w:rPr>
          <w:rFonts w:hint="eastAsia" w:ascii="仿宋" w:hAnsi="仿宋" w:eastAsia="黑体" w:cs="仿宋"/>
          <w:sz w:val="32"/>
          <w:szCs w:val="32"/>
        </w:rPr>
        <w:t>条</w:t>
      </w:r>
      <w:r>
        <w:rPr>
          <w:rFonts w:hint="eastAsia" w:ascii="仿宋" w:hAnsi="仿宋" w:eastAsia="仿宋" w:cs="仿宋"/>
          <w:sz w:val="32"/>
          <w:szCs w:val="32"/>
        </w:rPr>
        <w:t xml:space="preserve"> 自行车、电动车及摩托车管理规定</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（一）凡进入本小区的自行车、电动车</w:t>
      </w:r>
      <w:r>
        <w:rPr>
          <w:rFonts w:hint="eastAsia" w:ascii="仿宋" w:hAnsi="仿宋" w:eastAsia="仿宋" w:cs="仿宋"/>
          <w:sz w:val="32"/>
          <w:szCs w:val="32"/>
          <w:lang w:eastAsia="zh-CN"/>
        </w:rPr>
        <w:t>、电动自行车</w:t>
      </w:r>
      <w:r>
        <w:rPr>
          <w:rFonts w:hint="eastAsia" w:ascii="仿宋" w:hAnsi="仿宋" w:eastAsia="仿宋" w:cs="仿宋"/>
          <w:sz w:val="32"/>
          <w:szCs w:val="32"/>
        </w:rPr>
        <w:t>及摩托车须在指定的停车处停放，不得随意停在路边、绿化地、楼道口等公共通道等公共区域；</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（二）本小区的自行车、电动车</w:t>
      </w:r>
      <w:r>
        <w:rPr>
          <w:rFonts w:hint="eastAsia" w:ascii="仿宋" w:hAnsi="仿宋" w:eastAsia="仿宋" w:cs="仿宋"/>
          <w:sz w:val="32"/>
          <w:szCs w:val="32"/>
          <w:lang w:eastAsia="zh-CN"/>
        </w:rPr>
        <w:t>、电动自行车</w:t>
      </w:r>
      <w:r>
        <w:rPr>
          <w:rFonts w:hint="eastAsia" w:ascii="仿宋" w:hAnsi="仿宋" w:eastAsia="仿宋" w:cs="仿宋"/>
          <w:sz w:val="32"/>
          <w:szCs w:val="32"/>
        </w:rPr>
        <w:t>及摩托车停放处无人执守，不收停车费用，物业</w:t>
      </w:r>
      <w:r>
        <w:rPr>
          <w:rFonts w:hint="eastAsia" w:ascii="仿宋" w:hAnsi="仿宋" w:eastAsia="仿宋" w:cs="仿宋"/>
          <w:sz w:val="32"/>
          <w:szCs w:val="32"/>
          <w:lang w:eastAsia="zh-CN"/>
        </w:rPr>
        <w:t>服务企业</w:t>
      </w:r>
      <w:r>
        <w:rPr>
          <w:rFonts w:hint="eastAsia" w:ascii="仿宋" w:hAnsi="仿宋" w:eastAsia="仿宋" w:cs="仿宋"/>
          <w:sz w:val="32"/>
          <w:szCs w:val="32"/>
        </w:rPr>
        <w:t>不负保管责任，各业主应保管好自有财物；</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自行车、电动车</w:t>
      </w:r>
      <w:r>
        <w:rPr>
          <w:rFonts w:hint="eastAsia" w:ascii="仿宋" w:hAnsi="仿宋" w:eastAsia="仿宋" w:cs="仿宋"/>
          <w:sz w:val="32"/>
          <w:szCs w:val="32"/>
          <w:lang w:eastAsia="zh-CN"/>
        </w:rPr>
        <w:t>、电动自行车</w:t>
      </w:r>
      <w:r>
        <w:rPr>
          <w:rFonts w:hint="eastAsia" w:ascii="仿宋" w:hAnsi="仿宋" w:eastAsia="仿宋" w:cs="仿宋"/>
          <w:sz w:val="32"/>
          <w:szCs w:val="32"/>
        </w:rPr>
        <w:t>及摩托车进入小区应减速缓慢行驶，留心注意他人和自身安全，严禁在小区内横冲直撞。</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第四十条</w:t>
      </w:r>
      <w:r>
        <w:rPr>
          <w:rFonts w:hint="eastAsia" w:ascii="仿宋" w:hAnsi="仿宋" w:eastAsia="仿宋" w:cs="仿宋"/>
          <w:sz w:val="32"/>
          <w:szCs w:val="32"/>
        </w:rPr>
        <w:t xml:space="preserve"> 车辆停放服务守则</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（一）任何车辆均须获得物业服务企业批准</w:t>
      </w:r>
      <w:r>
        <w:rPr>
          <w:rFonts w:hint="eastAsia" w:ascii="仿宋" w:hAnsi="仿宋" w:eastAsia="仿宋" w:cs="仿宋"/>
          <w:sz w:val="32"/>
          <w:szCs w:val="32"/>
          <w:lang w:eastAsia="zh-CN"/>
        </w:rPr>
        <w:t>并</w:t>
      </w:r>
      <w:r>
        <w:rPr>
          <w:rFonts w:hint="eastAsia" w:ascii="仿宋" w:hAnsi="仿宋" w:eastAsia="仿宋" w:cs="仿宋"/>
          <w:sz w:val="32"/>
          <w:szCs w:val="32"/>
        </w:rPr>
        <w:t>办理停车许可</w:t>
      </w:r>
      <w:r>
        <w:rPr>
          <w:rFonts w:hint="eastAsia" w:ascii="仿宋" w:hAnsi="仿宋" w:eastAsia="仿宋" w:cs="仿宋"/>
          <w:sz w:val="32"/>
          <w:szCs w:val="32"/>
          <w:lang w:eastAsia="zh-CN"/>
        </w:rPr>
        <w:t>后</w:t>
      </w:r>
      <w:r>
        <w:rPr>
          <w:rFonts w:hint="eastAsia" w:ascii="仿宋" w:hAnsi="仿宋" w:eastAsia="仿宋" w:cs="仿宋"/>
          <w:sz w:val="32"/>
          <w:szCs w:val="32"/>
        </w:rPr>
        <w:t>，方可使用停车场，且须停泊于指定车位内；</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（二）本小区停车场只收取车位</w:t>
      </w:r>
      <w:r>
        <w:rPr>
          <w:rFonts w:hint="eastAsia" w:ascii="仿宋" w:hAnsi="仿宋" w:eastAsia="仿宋" w:cs="仿宋"/>
          <w:sz w:val="32"/>
          <w:szCs w:val="32"/>
          <w:lang w:eastAsia="zh-CN"/>
        </w:rPr>
        <w:t>占用</w:t>
      </w:r>
      <w:r>
        <w:rPr>
          <w:rFonts w:hint="eastAsia" w:ascii="仿宋" w:hAnsi="仿宋" w:eastAsia="仿宋" w:cs="仿宋"/>
          <w:sz w:val="32"/>
          <w:szCs w:val="32"/>
        </w:rPr>
        <w:t>费</w:t>
      </w:r>
      <w:r>
        <w:rPr>
          <w:rFonts w:hint="eastAsia" w:ascii="仿宋" w:hAnsi="仿宋" w:eastAsia="仿宋" w:cs="仿宋"/>
          <w:sz w:val="32"/>
          <w:szCs w:val="32"/>
          <w:lang w:eastAsia="zh-CN"/>
        </w:rPr>
        <w:t>和服务费</w:t>
      </w:r>
      <w:r>
        <w:rPr>
          <w:rFonts w:hint="eastAsia" w:ascii="仿宋" w:hAnsi="仿宋" w:eastAsia="仿宋" w:cs="仿宋"/>
          <w:sz w:val="32"/>
          <w:szCs w:val="32"/>
        </w:rPr>
        <w:t>，未收取车辆保管费，请勿将贵重物品放置车辆中，停车场不负保管责任；</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（三）所有驾驶者必须遵守物业服务人员指挥；遵守停车场内一切有关交通标志；停泊于制定车位的界限内；在需要时，向物业服务人员提交驾驶执照及姓名；</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（四）所有驾驶者均不得随意鸣喇叭；不得停泊于两个车位中间；不得在一个车位内停泊多辆车。</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其他未尽事宜按照国家相关法律、法规及制度执行。</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违约责任</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第四十二条 </w:t>
      </w:r>
      <w:r>
        <w:rPr>
          <w:rFonts w:hint="eastAsia" w:ascii="仿宋" w:hAnsi="仿宋" w:eastAsia="仿宋" w:cs="仿宋"/>
          <w:sz w:val="32"/>
          <w:szCs w:val="32"/>
        </w:rPr>
        <w:t xml:space="preserve">业主或物业使用人违反本规约关于物业的使用、维护和管理的约定，妨碍物业正常使用或造成物业损害及其他损失的，其他业主、物业服务企业可依据本规约向人民法院提起诉讼。    </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第四十三条</w:t>
      </w:r>
      <w:r>
        <w:rPr>
          <w:rFonts w:hint="eastAsia" w:ascii="仿宋" w:hAnsi="仿宋" w:eastAsia="仿宋" w:cs="仿宋"/>
          <w:sz w:val="32"/>
          <w:szCs w:val="32"/>
        </w:rPr>
        <w:t xml:space="preserve"> 业主或物业使用人违反本规约关于业主共同利益的约定，导致全体业主的共同利益受损的，其他业主、物业服务企业可依据本理规约向人民法院提起诉讼。</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第四十四条</w:t>
      </w:r>
      <w:r>
        <w:rPr>
          <w:rFonts w:hint="eastAsia" w:ascii="仿宋" w:hAnsi="仿宋" w:eastAsia="仿宋" w:cs="仿宋"/>
          <w:sz w:val="32"/>
          <w:szCs w:val="32"/>
        </w:rPr>
        <w:t xml:space="preserve"> 业主或物业使用人违反本规约关于以上两条之情形，造成其他业主或业主利益受到损害的，业主大会、业主委员会可依法要求行为人停止侵害、消除危险、排除妨害、赔偿损失。</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第四十五条 </w:t>
      </w:r>
      <w:r>
        <w:rPr>
          <w:rFonts w:hint="eastAsia" w:ascii="仿宋" w:hAnsi="仿宋" w:eastAsia="仿宋" w:cs="仿宋"/>
          <w:sz w:val="32"/>
          <w:szCs w:val="32"/>
        </w:rPr>
        <w:t>非业主使用人违反本规约的，相关业主承担连带责任。</w:t>
      </w:r>
    </w:p>
    <w:p>
      <w:pPr>
        <w:spacing w:line="560" w:lineRule="exact"/>
        <w:ind w:firstLine="640" w:firstLineChars="200"/>
        <w:rPr>
          <w:rFonts w:ascii="仿宋" w:hAnsi="仿宋" w:eastAsia="仿宋" w:cs="仿宋"/>
          <w:sz w:val="32"/>
          <w:szCs w:val="32"/>
        </w:rPr>
      </w:pPr>
    </w:p>
    <w:p>
      <w:pPr>
        <w:numPr>
          <w:ilvl w:val="0"/>
          <w:numId w:val="1"/>
        </w:numPr>
        <w:spacing w:line="560" w:lineRule="exact"/>
        <w:jc w:val="center"/>
        <w:rPr>
          <w:rFonts w:ascii="仿宋" w:hAnsi="仿宋" w:eastAsia="黑体" w:cs="仿宋"/>
          <w:sz w:val="32"/>
          <w:szCs w:val="32"/>
        </w:rPr>
      </w:pPr>
      <w:r>
        <w:rPr>
          <w:rFonts w:hint="eastAsia" w:ascii="仿宋" w:hAnsi="仿宋" w:eastAsia="黑体" w:cs="仿宋"/>
          <w:sz w:val="32"/>
          <w:szCs w:val="32"/>
        </w:rPr>
        <w:t>附则</w:t>
      </w:r>
    </w:p>
    <w:p>
      <w:pPr>
        <w:spacing w:line="560" w:lineRule="exact"/>
        <w:rPr>
          <w:rFonts w:ascii="仿宋" w:hAnsi="仿宋" w:eastAsia="黑体" w:cs="仿宋"/>
          <w:sz w:val="32"/>
          <w:szCs w:val="32"/>
        </w:rPr>
      </w:pP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第四十六条</w:t>
      </w:r>
      <w:r>
        <w:rPr>
          <w:rFonts w:hint="eastAsia" w:ascii="仿宋" w:hAnsi="仿宋" w:eastAsia="仿宋" w:cs="仿宋"/>
          <w:sz w:val="32"/>
          <w:szCs w:val="32"/>
        </w:rPr>
        <w:t xml:space="preserve"> 本规约自业主大会会议表决通过之日起生效。</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第四十七条 </w:t>
      </w:r>
      <w:r>
        <w:rPr>
          <w:rFonts w:hint="eastAsia" w:ascii="仿宋" w:hAnsi="仿宋" w:eastAsia="仿宋" w:cs="仿宋"/>
          <w:sz w:val="32"/>
          <w:szCs w:val="32"/>
        </w:rPr>
        <w:t>本规约由业主大会筹备组/业主委员会/物业管理委员会根据业主大会的决议修改。修改后的管理规约，经业主大会会议表决通过之日起生效。</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第四十八条</w:t>
      </w:r>
      <w:r>
        <w:rPr>
          <w:rFonts w:hint="eastAsia" w:ascii="仿宋" w:hAnsi="仿宋" w:eastAsia="仿宋" w:cs="仿宋"/>
          <w:sz w:val="32"/>
          <w:szCs w:val="32"/>
        </w:rPr>
        <w:t xml:space="preserve"> 本规约未尽事项由业主大会会议补充。</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 xml:space="preserve">第四十九条 </w:t>
      </w:r>
      <w:r>
        <w:rPr>
          <w:rFonts w:hint="eastAsia" w:ascii="仿宋" w:hAnsi="仿宋" w:eastAsia="仿宋" w:cs="仿宋"/>
          <w:sz w:val="32"/>
          <w:szCs w:val="32"/>
        </w:rPr>
        <w:t>制定和修改后的管理规约，按照规定向</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none"/>
        </w:rPr>
        <w:t>镇</w:t>
      </w:r>
      <w:r>
        <w:rPr>
          <w:rFonts w:hint="eastAsia" w:ascii="仿宋" w:hAnsi="仿宋" w:eastAsia="仿宋" w:cs="仿宋"/>
          <w:sz w:val="32"/>
          <w:szCs w:val="32"/>
        </w:rPr>
        <w:t>人民政府/街道办事处进行备案。</w:t>
      </w:r>
    </w:p>
    <w:p>
      <w:pPr>
        <w:spacing w:line="560" w:lineRule="exact"/>
        <w:ind w:firstLine="640" w:firstLineChars="200"/>
        <w:rPr>
          <w:rFonts w:ascii="仿宋" w:hAnsi="仿宋" w:eastAsia="仿宋" w:cs="仿宋"/>
          <w:sz w:val="32"/>
          <w:szCs w:val="32"/>
        </w:rPr>
      </w:pPr>
      <w:r>
        <w:rPr>
          <w:rFonts w:hint="eastAsia" w:ascii="仿宋" w:hAnsi="仿宋" w:eastAsia="黑体" w:cs="仿宋"/>
          <w:sz w:val="32"/>
          <w:szCs w:val="32"/>
        </w:rPr>
        <w:t>第五十条</w:t>
      </w:r>
      <w:r>
        <w:rPr>
          <w:rFonts w:hint="eastAsia" w:ascii="仿宋" w:hAnsi="仿宋" w:eastAsia="仿宋" w:cs="仿宋"/>
          <w:sz w:val="32"/>
          <w:szCs w:val="32"/>
        </w:rPr>
        <w:t xml:space="preserve"> 如本规约的条款与有关法律、行政法规相抵触，则该条款无效，但不影响本规约其他条款的效力。 </w:t>
      </w:r>
    </w:p>
    <w:p/>
    <w:sectPr>
      <w:headerReference r:id="rId3" w:type="default"/>
      <w:footerReference r:id="rId4" w:type="default"/>
      <w:pgSz w:w="11906" w:h="16838"/>
      <w:pgMar w:top="1440" w:right="1474"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宋体-GB2312">
    <w:panose1 w:val="02000500000000000000"/>
    <w:charset w:val="86"/>
    <w:family w:val="auto"/>
    <w:pitch w:val="default"/>
    <w:sig w:usb0="800002AF" w:usb1="08476CF8" w:usb2="00000010" w:usb3="00000000" w:csb0="0004000F" w:csb1="00000000"/>
  </w:font>
  <w:font w:name="华文中宋">
    <w:panose1 w:val="02010600040101010101"/>
    <w:charset w:val="86"/>
    <w:family w:val="auto"/>
    <w:pitch w:val="default"/>
    <w:sig w:usb0="00000287" w:usb1="080F0000" w:usb2="00000000" w:usb3="00000000" w:csb0="0004009F" w:csb1="DFD70000"/>
  </w:font>
  <w:font w:name="GWZT-EN">
    <w:panose1 w:val="02020400000000000000"/>
    <w:charset w:val="86"/>
    <w:family w:val="auto"/>
    <w:pitch w:val="default"/>
    <w:sig w:usb0="A00002BF" w:usb1="38CF7CFA" w:usb2="00082016" w:usb3="00000000" w:csb0="00040001"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- 1 -</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17</w:t>
                          </w:r>
                          <w:r>
                            <w:rPr>
                              <w:rFonts w:hint="eastAsia"/>
                              <w:sz w:val="18"/>
                            </w:rPr>
                            <w:fldChar w:fldCharType="end"/>
                          </w:r>
                          <w:r>
                            <w:rPr>
                              <w:rFonts w:hint="eastAsia"/>
                              <w:sz w:val="1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QeBxdMAIAAGM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MUB0szDAREp96dEK7b4d+OxNcQZNZ/o58ZZvapSyZT48MIfBQPl4OuEeSykNUprBoqQy&#10;7su/zmM8+gUvJQ0GLaca74oS+V6jjwAMo+FGYz8a+qjuDCYXvUEtnYkLLsjRLJ1Rn/GeVjEHXExz&#10;ZMppGM270A873iMXq1UXhMmzLGz1zvIIHeXxdnUMkLNTOYrSK4HuxA1mr+vT8E7icP+576Ie/w3L&#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BYAAABkcnMvUEsBAhQAFAAAAAgAh07iQLNJWO7QAAAABQEAAA8AAAAAAAAAAQAgAAAAOAAAAGRy&#10;cy9kb3ducmV2LnhtbFBLAQIUABQAAAAIAIdO4kBQeBxdMAIAAGMEAAAOAAAAAAAAAAEAIAAAADUB&#10;AABkcnMvZTJvRG9jLnhtbFBLBQYAAAAABgAGAFkBAADXBQAAAAA=&#10;">
              <v:fill on="f" focussize="0,0"/>
              <v:stroke on="f" weight="0.5pt"/>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- 1 -</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rFonts w:hint="eastAsia"/>
                        <w:sz w:val="18"/>
                      </w:rPr>
                      <w:t>17</w:t>
                    </w:r>
                    <w:r>
                      <w:rPr>
                        <w:rFonts w:hint="eastAsia"/>
                        <w:sz w:val="18"/>
                      </w:rPr>
                      <w:fldChar w:fldCharType="end"/>
                    </w:r>
                    <w:r>
                      <w:rPr>
                        <w:rFonts w:hint="eastAsia"/>
                        <w:sz w:val="18"/>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tabs>
        <w:tab w:val="left" w:pos="2498"/>
      </w:tabs>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4C4438"/>
    <w:multiLevelType w:val="singleLevel"/>
    <w:tmpl w:val="5B4C4438"/>
    <w:lvl w:ilvl="0" w:tentative="0">
      <w:start w:val="1"/>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64008"/>
    <w:rsid w:val="00022C90"/>
    <w:rsid w:val="00123BEC"/>
    <w:rsid w:val="001D0886"/>
    <w:rsid w:val="001E5A18"/>
    <w:rsid w:val="00393D16"/>
    <w:rsid w:val="00464E5D"/>
    <w:rsid w:val="00583818"/>
    <w:rsid w:val="006A5796"/>
    <w:rsid w:val="006C2A15"/>
    <w:rsid w:val="00761A0A"/>
    <w:rsid w:val="007A1B46"/>
    <w:rsid w:val="0087732D"/>
    <w:rsid w:val="008F540F"/>
    <w:rsid w:val="00915364"/>
    <w:rsid w:val="00963008"/>
    <w:rsid w:val="00984397"/>
    <w:rsid w:val="00B7215E"/>
    <w:rsid w:val="00B94878"/>
    <w:rsid w:val="00C021FF"/>
    <w:rsid w:val="00D64715"/>
    <w:rsid w:val="00F234C1"/>
    <w:rsid w:val="00F2352E"/>
    <w:rsid w:val="029E1263"/>
    <w:rsid w:val="04223644"/>
    <w:rsid w:val="0DB0332F"/>
    <w:rsid w:val="14F9A1F5"/>
    <w:rsid w:val="15BE00A6"/>
    <w:rsid w:val="1C357105"/>
    <w:rsid w:val="2EFF4C00"/>
    <w:rsid w:val="3891162E"/>
    <w:rsid w:val="3FF39EBB"/>
    <w:rsid w:val="44E04792"/>
    <w:rsid w:val="47D64008"/>
    <w:rsid w:val="4BAB1420"/>
    <w:rsid w:val="50F26DAA"/>
    <w:rsid w:val="5BDFE58A"/>
    <w:rsid w:val="5D54515E"/>
    <w:rsid w:val="5FD77852"/>
    <w:rsid w:val="677C76E4"/>
    <w:rsid w:val="76416303"/>
    <w:rsid w:val="7A260B86"/>
    <w:rsid w:val="7EB47086"/>
    <w:rsid w:val="7ED31DE1"/>
    <w:rsid w:val="AEF623EA"/>
    <w:rsid w:val="B3F37652"/>
    <w:rsid w:val="DF6DA20A"/>
    <w:rsid w:val="DF7D7FEA"/>
    <w:rsid w:val="E36F55E4"/>
    <w:rsid w:val="EDF895B5"/>
    <w:rsid w:val="F7751B49"/>
    <w:rsid w:val="FD6B93A2"/>
    <w:rsid w:val="FDEF7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line="360" w:lineRule="auto"/>
      <w:jc w:val="center"/>
      <w:outlineLvl w:val="0"/>
    </w:pPr>
    <w:rPr>
      <w:rFonts w:hint="eastAsia" w:ascii="宋体" w:hAnsi="宋体" w:eastAsia="方正小标宋简体"/>
      <w:kern w:val="44"/>
      <w:sz w:val="44"/>
      <w:szCs w:val="48"/>
    </w:rPr>
  </w:style>
  <w:style w:type="paragraph" w:styleId="3">
    <w:name w:val="heading 2"/>
    <w:basedOn w:val="1"/>
    <w:next w:val="1"/>
    <w:unhideWhenUsed/>
    <w:qFormat/>
    <w:uiPriority w:val="0"/>
    <w:pPr>
      <w:spacing w:before="100" w:beforeAutospacing="1" w:after="100" w:afterAutospacing="1" w:line="360" w:lineRule="auto"/>
      <w:jc w:val="center"/>
      <w:outlineLvl w:val="1"/>
    </w:pPr>
    <w:rPr>
      <w:rFonts w:hint="eastAsia" w:ascii="宋体" w:hAnsi="宋体" w:eastAsia="黑体"/>
      <w:kern w:val="0"/>
      <w:sz w:val="32"/>
      <w:szCs w:val="36"/>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0"/>
    <w:qFormat/>
    <w:uiPriority w:val="0"/>
    <w:rPr>
      <w:rFonts w:ascii="宋体"/>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p"/>
    <w:basedOn w:val="1"/>
    <w:qFormat/>
    <w:uiPriority w:val="0"/>
    <w:pPr>
      <w:widowControl/>
      <w:spacing w:before="50" w:beforeLines="50" w:after="50" w:afterLines="50" w:line="525" w:lineRule="atLeast"/>
      <w:ind w:firstLine="375"/>
      <w:jc w:val="left"/>
    </w:pPr>
    <w:rPr>
      <w:rFonts w:ascii="Times New Roman" w:hAnsi="Times New Roman"/>
      <w:kern w:val="0"/>
      <w:sz w:val="24"/>
    </w:rPr>
  </w:style>
  <w:style w:type="character" w:customStyle="1" w:styleId="10">
    <w:name w:val="批注框文本 字符"/>
    <w:basedOn w:val="8"/>
    <w:link w:val="4"/>
    <w:qFormat/>
    <w:uiPriority w:val="0"/>
    <w:rPr>
      <w:rFonts w:ascii="宋体" w:hAnsi="Calibri"/>
      <w:kern w:val="2"/>
      <w:sz w:val="18"/>
      <w:szCs w:val="18"/>
    </w:rPr>
  </w:style>
  <w:style w:type="character" w:customStyle="1" w:styleId="11">
    <w:name w:val="页眉 字符"/>
    <w:basedOn w:val="8"/>
    <w:link w:val="6"/>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香洲区</Company>
  <Pages>16</Pages>
  <Words>7653</Words>
  <Characters>7673</Characters>
  <Lines>58</Lines>
  <Paragraphs>16</Paragraphs>
  <TotalTime>1</TotalTime>
  <ScaleCrop>false</ScaleCrop>
  <LinksUpToDate>false</LinksUpToDate>
  <CharactersWithSpaces>8002</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2018-10-14T00:14:00Z</dcterms:created>
  <dc:creator>胡凤明</dc:creator>
  <cp:lastModifiedBy>wangzhaojun</cp:lastModifiedBy>
  <dcterms:modified xsi:type="dcterms:W3CDTF">2025-12-17T18:43:36Z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BD7786021CBA67F777B20969E278901E</vt:lpwstr>
  </property>
  <property fmtid="{D5CDD505-2E9C-101B-9397-08002B2CF9AE}" pid="4" name="KSOTemplateDocerSaveRecord">
    <vt:lpwstr>eyJoZGlkIjoiYWNiMmJmZWU5MDgyYWIwZjIxMzg5YmYwYTEwNzgwZGYiLCJ1c2VySWQiOiIxMDM1MzE4NzI5In0=</vt:lpwstr>
  </property>
</Properties>
</file>