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大会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会议经费使用情况公示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根据《珠海经济特区物业管理条例》、《珠海经济特区物业管理条例实施细则》等相关规定，珠海市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小区业主大会会议已经依法召开，现将本次业主大会会议经费使用情况公示如下：</w:t>
      </w:r>
    </w:p>
    <w:tbl>
      <w:tblPr>
        <w:tblStyle w:val="8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980"/>
        <w:gridCol w:w="1276"/>
        <w:gridCol w:w="1984"/>
        <w:gridCol w:w="1985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  <w:vAlign w:val="center"/>
          </w:tcPr>
          <w:p>
            <w:pPr>
              <w:pStyle w:val="2"/>
              <w:spacing w:line="560" w:lineRule="exact"/>
              <w:ind w:firstLine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980" w:type="dxa"/>
            <w:vAlign w:val="center"/>
          </w:tcPr>
          <w:p>
            <w:pPr>
              <w:pStyle w:val="2"/>
              <w:spacing w:line="560" w:lineRule="exact"/>
              <w:ind w:firstLine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收入</w:t>
            </w:r>
          </w:p>
        </w:tc>
        <w:tc>
          <w:tcPr>
            <w:tcW w:w="1276" w:type="dxa"/>
            <w:vAlign w:val="center"/>
          </w:tcPr>
          <w:p>
            <w:pPr>
              <w:pStyle w:val="2"/>
              <w:spacing w:line="560" w:lineRule="exact"/>
              <w:ind w:firstLine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支出</w:t>
            </w:r>
          </w:p>
        </w:tc>
        <w:tc>
          <w:tcPr>
            <w:tcW w:w="1984" w:type="dxa"/>
            <w:vAlign w:val="center"/>
          </w:tcPr>
          <w:p>
            <w:pPr>
              <w:pStyle w:val="2"/>
              <w:spacing w:line="560" w:lineRule="exact"/>
              <w:ind w:firstLine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收入来源</w:t>
            </w:r>
          </w:p>
          <w:p>
            <w:pPr>
              <w:pStyle w:val="2"/>
              <w:spacing w:line="560" w:lineRule="exact"/>
              <w:ind w:firstLine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（凭证见附件）</w:t>
            </w:r>
          </w:p>
        </w:tc>
        <w:tc>
          <w:tcPr>
            <w:tcW w:w="1985" w:type="dxa"/>
            <w:vAlign w:val="center"/>
          </w:tcPr>
          <w:p>
            <w:pPr>
              <w:pStyle w:val="2"/>
              <w:spacing w:line="560" w:lineRule="exact"/>
              <w:ind w:firstLine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支出明细</w:t>
            </w:r>
          </w:p>
          <w:p>
            <w:pPr>
              <w:pStyle w:val="2"/>
              <w:spacing w:line="560" w:lineRule="exact"/>
              <w:ind w:firstLine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（凭证见附件）</w:t>
            </w:r>
          </w:p>
        </w:tc>
        <w:tc>
          <w:tcPr>
            <w:tcW w:w="1559" w:type="dxa"/>
            <w:vAlign w:val="center"/>
          </w:tcPr>
          <w:p>
            <w:pPr>
              <w:pStyle w:val="2"/>
              <w:spacing w:line="560" w:lineRule="exact"/>
              <w:ind w:firstLine="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余额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80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80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1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80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80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80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80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76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4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5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pStyle w:val="2"/>
              <w:spacing w:line="560" w:lineRule="exact"/>
              <w:ind w:firstLine="640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pStyle w:val="3"/>
        <w:spacing w:line="560" w:lineRule="exact"/>
        <w:jc w:val="lef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业主对上述公示内容有异议，可以向业主委员会</w:t>
      </w:r>
      <w:r>
        <w:rPr>
          <w:rFonts w:hint="eastAsia" w:ascii="仿宋" w:hAnsi="仿宋" w:eastAsia="仿宋" w:cs="仿宋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Cs w:val="32"/>
        </w:rPr>
        <w:t>进行核查，联系人：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  <w:u w:val="none"/>
        </w:rPr>
        <w:t>，</w:t>
      </w:r>
      <w:r>
        <w:rPr>
          <w:rFonts w:hint="eastAsia" w:ascii="仿宋" w:hAnsi="仿宋" w:eastAsia="仿宋" w:cs="仿宋"/>
          <w:szCs w:val="32"/>
        </w:rPr>
        <w:t>联系电话：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感谢大家对业主委员会/物业管理委员会工作的支持，欢迎积极履行对业主委员会/物业管理委员会的监督义务。</w:t>
      </w:r>
    </w:p>
    <w:p>
      <w:pPr>
        <w:pStyle w:val="3"/>
        <w:spacing w:line="560" w:lineRule="exact"/>
        <w:ind w:left="2880" w:hanging="2880" w:hangingChars="900"/>
        <w:jc w:val="center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</w:rPr>
        <w:t xml:space="preserve">          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小区第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szCs w:val="32"/>
          <w:lang w:eastAsia="zh-CN"/>
        </w:rPr>
        <w:t>物业管理委员会</w:t>
      </w:r>
      <w:r>
        <w:rPr>
          <w:rFonts w:hint="eastAsia" w:ascii="仿宋" w:hAnsi="仿宋" w:eastAsia="仿宋" w:cs="仿宋"/>
          <w:szCs w:val="32"/>
        </w:rPr>
        <w:t>（公章）</w:t>
      </w:r>
    </w:p>
    <w:p>
      <w:pPr>
        <w:widowControl/>
        <w:snapToGrid w:val="0"/>
        <w:spacing w:line="560" w:lineRule="exact"/>
        <w:ind w:firstLine="800" w:firstLineChars="25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                         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D7AAE"/>
    <w:rsid w:val="000712B0"/>
    <w:rsid w:val="00124D65"/>
    <w:rsid w:val="00135F24"/>
    <w:rsid w:val="002D7C8F"/>
    <w:rsid w:val="00300661"/>
    <w:rsid w:val="00335FDC"/>
    <w:rsid w:val="0036429D"/>
    <w:rsid w:val="00400B5A"/>
    <w:rsid w:val="00512506"/>
    <w:rsid w:val="006E7ACE"/>
    <w:rsid w:val="00B05435"/>
    <w:rsid w:val="00D1752A"/>
    <w:rsid w:val="00D558DF"/>
    <w:rsid w:val="00DD1E21"/>
    <w:rsid w:val="00E7134B"/>
    <w:rsid w:val="00FA7DF8"/>
    <w:rsid w:val="050924DF"/>
    <w:rsid w:val="0CC74B2A"/>
    <w:rsid w:val="0DD47BC3"/>
    <w:rsid w:val="0F51699B"/>
    <w:rsid w:val="1E4F60DC"/>
    <w:rsid w:val="36377B98"/>
    <w:rsid w:val="3AC41718"/>
    <w:rsid w:val="3F1E23D2"/>
    <w:rsid w:val="473027E7"/>
    <w:rsid w:val="4CA02815"/>
    <w:rsid w:val="5067748C"/>
    <w:rsid w:val="56E34B96"/>
    <w:rsid w:val="5DBB0404"/>
    <w:rsid w:val="602D7AAE"/>
    <w:rsid w:val="605471C5"/>
    <w:rsid w:val="66513EDB"/>
    <w:rsid w:val="6D535020"/>
    <w:rsid w:val="6E3E2561"/>
    <w:rsid w:val="6F7C0104"/>
    <w:rsid w:val="6FDF1898"/>
    <w:rsid w:val="6FE04034"/>
    <w:rsid w:val="7EBF1F0E"/>
    <w:rsid w:val="B73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4">
    <w:name w:val="Balloon Text"/>
    <w:basedOn w:val="1"/>
    <w:link w:val="10"/>
    <w:qFormat/>
    <w:uiPriority w:val="0"/>
    <w:rPr>
      <w:rFonts w:ascii="宋体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字符"/>
    <w:basedOn w:val="9"/>
    <w:link w:val="4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1</Pages>
  <Words>239</Words>
  <Characters>239</Characters>
  <Lines>2</Lines>
  <Paragraphs>1</Paragraphs>
  <TotalTime>0</TotalTime>
  <ScaleCrop>false</ScaleCrop>
  <LinksUpToDate>false</LinksUpToDate>
  <CharactersWithSpaces>352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2018-09-26T05:30:00Z</dcterms:created>
  <dc:creator>胡凤明</dc:creator>
  <cp:lastModifiedBy>wangzhaojun</cp:lastModifiedBy>
  <dcterms:modified xsi:type="dcterms:W3CDTF">2025-12-17T17:08:15Z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55B1659CE56D454FA1EE5987EB01465F_13</vt:lpwstr>
  </property>
</Properties>
</file>