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关于珠海市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single"/>
          <w:lang w:val="en-US" w:eastAsia="zh-CN"/>
        </w:rPr>
        <w:t xml:space="preserve">       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小区业主大会筹备组成立及工作职责的公告</w:t>
      </w:r>
    </w:p>
    <w:p>
      <w:pPr>
        <w:widowControl/>
        <w:snapToGrid w:val="0"/>
        <w:spacing w:line="5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napToGrid w:val="0"/>
        <w:spacing w:line="579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各位业主：</w:t>
      </w:r>
    </w:p>
    <w:p>
      <w:pPr>
        <w:widowControl/>
        <w:snapToGrid w:val="0"/>
        <w:spacing w:line="579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根据《珠海经济特区物业管理条例》、《珠海经济特区物业管理条例实施细则》等相关规定，经业主推荐产生了珠海市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</w:rPr>
        <w:t>小区业主大会筹备组的业主代表，筹备组成员候选人名单已于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>日进行了公示。现确定珠海市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>小区业主大会筹备组自本公告发布之日起正式成立。现将成员名单及工作职责公告如下：</w:t>
      </w:r>
    </w:p>
    <w:p>
      <w:pPr>
        <w:widowControl/>
        <w:snapToGrid w:val="0"/>
        <w:spacing w:line="579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一、筹备组成员名单</w:t>
      </w:r>
    </w:p>
    <w:tbl>
      <w:tblPr>
        <w:tblStyle w:val="6"/>
        <w:tblpPr w:leftFromText="180" w:rightFromText="180" w:vertAnchor="text" w:horzAnchor="margin" w:tblpY="258"/>
        <w:tblOverlap w:val="never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570"/>
        <w:gridCol w:w="705"/>
        <w:gridCol w:w="1605"/>
        <w:gridCol w:w="2625"/>
        <w:gridCol w:w="975"/>
        <w:gridCol w:w="1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姓名</w:t>
            </w:r>
          </w:p>
        </w:tc>
        <w:tc>
          <w:tcPr>
            <w:tcW w:w="570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性别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年龄</w:t>
            </w:r>
          </w:p>
        </w:tc>
        <w:tc>
          <w:tcPr>
            <w:tcW w:w="1605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工作单位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>/职务</w:t>
            </w:r>
          </w:p>
        </w:tc>
        <w:tc>
          <w:tcPr>
            <w:tcW w:w="2625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专有部分坐落</w:t>
            </w:r>
          </w:p>
        </w:tc>
        <w:tc>
          <w:tcPr>
            <w:tcW w:w="975" w:type="dxa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物业类型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面积（㎡）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57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7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62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栋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号</w:t>
            </w:r>
          </w:p>
        </w:tc>
        <w:tc>
          <w:tcPr>
            <w:tcW w:w="97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5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57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7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625" w:type="dxa"/>
          </w:tcPr>
          <w:p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栋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号</w:t>
            </w:r>
          </w:p>
        </w:tc>
        <w:tc>
          <w:tcPr>
            <w:tcW w:w="97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5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16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57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7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625" w:type="dxa"/>
          </w:tcPr>
          <w:p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栋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号</w:t>
            </w:r>
          </w:p>
        </w:tc>
        <w:tc>
          <w:tcPr>
            <w:tcW w:w="97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5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57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7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625" w:type="dxa"/>
          </w:tcPr>
          <w:p>
            <w:pPr>
              <w:rPr>
                <w:rFonts w:ascii="仿宋" w:hAnsi="仿宋" w:eastAsia="仿宋" w:cs="仿宋"/>
                <w:sz w:val="28"/>
                <w:szCs w:val="28"/>
                <w:u w:val="single"/>
              </w:rPr>
            </w:pPr>
          </w:p>
        </w:tc>
        <w:tc>
          <w:tcPr>
            <w:tcW w:w="97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5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57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7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625" w:type="dxa"/>
          </w:tcPr>
          <w:p>
            <w:pPr>
              <w:rPr>
                <w:rFonts w:ascii="仿宋" w:hAnsi="仿宋" w:eastAsia="仿宋" w:cs="仿宋"/>
                <w:sz w:val="28"/>
                <w:szCs w:val="28"/>
                <w:u w:val="single"/>
              </w:rPr>
            </w:pPr>
          </w:p>
        </w:tc>
        <w:tc>
          <w:tcPr>
            <w:tcW w:w="97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5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57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7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625" w:type="dxa"/>
          </w:tcPr>
          <w:p>
            <w:pPr>
              <w:rPr>
                <w:rFonts w:ascii="仿宋" w:hAnsi="仿宋" w:eastAsia="仿宋" w:cs="仿宋"/>
                <w:sz w:val="28"/>
                <w:szCs w:val="28"/>
                <w:u w:val="single"/>
              </w:rPr>
            </w:pPr>
          </w:p>
        </w:tc>
        <w:tc>
          <w:tcPr>
            <w:tcW w:w="97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5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</w:tbl>
    <w:p>
      <w:pPr>
        <w:widowControl/>
        <w:numPr>
          <w:ilvl w:val="0"/>
          <w:numId w:val="1"/>
        </w:numPr>
        <w:snapToGrid w:val="0"/>
        <w:spacing w:line="579" w:lineRule="exact"/>
        <w:ind w:firstLine="800" w:firstLineChars="2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业主大会筹备组应当自成立之日起一年内组织召</w:t>
      </w:r>
    </w:p>
    <w:p>
      <w:pPr>
        <w:widowControl/>
        <w:numPr>
          <w:ilvl w:val="-1"/>
          <w:numId w:val="0"/>
        </w:numPr>
        <w:snapToGrid w:val="0"/>
        <w:spacing w:line="579" w:lineRule="exact"/>
        <w:ind w:firstLine="0" w:firstLineChars="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开首次业主大会会议，并做好下列筹备工作：</w:t>
      </w:r>
    </w:p>
    <w:p>
      <w:pPr>
        <w:widowControl/>
        <w:snapToGrid w:val="0"/>
        <w:spacing w:line="579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（一）确认业主人数以及业主所代表的专有部分面积；</w:t>
      </w:r>
      <w:r>
        <w:rPr>
          <w:rFonts w:ascii="仿宋" w:hAnsi="仿宋" w:eastAsia="仿宋" w:cs="仿宋"/>
          <w:kern w:val="0"/>
          <w:sz w:val="32"/>
          <w:szCs w:val="32"/>
        </w:rPr>
        <w:t xml:space="preserve"> </w:t>
      </w:r>
    </w:p>
    <w:p>
      <w:pPr>
        <w:widowControl/>
        <w:snapToGrid w:val="0"/>
        <w:spacing w:line="579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（二）确定首次业主大会会议召开的时间、地点、形式、表决议题和表决规则；</w:t>
      </w:r>
      <w:r>
        <w:rPr>
          <w:rFonts w:ascii="仿宋" w:hAnsi="仿宋" w:eastAsia="仿宋" w:cs="仿宋"/>
          <w:kern w:val="0"/>
          <w:sz w:val="32"/>
          <w:szCs w:val="32"/>
        </w:rPr>
        <w:t xml:space="preserve"> </w:t>
      </w:r>
    </w:p>
    <w:p>
      <w:pPr>
        <w:widowControl/>
        <w:snapToGrid w:val="0"/>
        <w:spacing w:line="579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（三）拟定本物业管理区域的管理规约、业主大会议事规则、业主委员会工作规则草案；</w:t>
      </w:r>
      <w:r>
        <w:rPr>
          <w:rFonts w:ascii="仿宋" w:hAnsi="仿宋" w:eastAsia="仿宋" w:cs="仿宋"/>
          <w:kern w:val="0"/>
          <w:sz w:val="32"/>
          <w:szCs w:val="32"/>
        </w:rPr>
        <w:t xml:space="preserve"> </w:t>
      </w:r>
    </w:p>
    <w:p>
      <w:pPr>
        <w:widowControl/>
        <w:snapToGrid w:val="0"/>
        <w:spacing w:line="579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（四）拟定业主委员会委员候选人产生办法；</w:t>
      </w:r>
      <w:r>
        <w:rPr>
          <w:rFonts w:ascii="仿宋" w:hAnsi="仿宋" w:eastAsia="仿宋" w:cs="仿宋"/>
          <w:kern w:val="0"/>
          <w:sz w:val="32"/>
          <w:szCs w:val="32"/>
        </w:rPr>
        <w:t xml:space="preserve"> </w:t>
      </w:r>
    </w:p>
    <w:p>
      <w:pPr>
        <w:widowControl/>
        <w:snapToGrid w:val="0"/>
        <w:spacing w:line="579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（五）拟定业主委员会委员及候补委员选举办法；</w:t>
      </w:r>
    </w:p>
    <w:p>
      <w:pPr>
        <w:widowControl/>
        <w:snapToGrid w:val="0"/>
        <w:spacing w:line="579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（六）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widowControl/>
        <w:snapToGrid w:val="0"/>
        <w:spacing w:line="579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特此公告。</w:t>
      </w:r>
      <w:r>
        <w:rPr>
          <w:rFonts w:ascii="仿宋" w:hAnsi="仿宋" w:eastAsia="仿宋" w:cs="仿宋"/>
          <w:kern w:val="0"/>
          <w:sz w:val="32"/>
          <w:szCs w:val="32"/>
        </w:rPr>
        <w:tab/>
      </w:r>
    </w:p>
    <w:p>
      <w:pPr>
        <w:widowControl/>
        <w:snapToGrid w:val="0"/>
        <w:spacing w:line="579" w:lineRule="exact"/>
        <w:ind w:firstLine="800" w:firstLineChars="2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    </w:t>
      </w:r>
    </w:p>
    <w:p>
      <w:pPr>
        <w:widowControl/>
        <w:snapToGrid w:val="0"/>
        <w:spacing w:line="579" w:lineRule="exact"/>
        <w:ind w:firstLine="800" w:firstLineChars="2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widowControl/>
        <w:snapToGrid w:val="0"/>
        <w:spacing w:line="500" w:lineRule="exact"/>
        <w:ind w:firstLine="800" w:firstLineChars="2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widowControl/>
        <w:snapToGrid w:val="0"/>
        <w:spacing w:line="500" w:lineRule="exact"/>
        <w:ind w:firstLine="800" w:firstLineChars="250"/>
        <w:jc w:val="righ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珠海市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>小区业主大会筹备组</w:t>
      </w:r>
    </w:p>
    <w:p>
      <w:pPr>
        <w:widowControl/>
        <w:snapToGrid w:val="0"/>
        <w:spacing w:line="560" w:lineRule="exact"/>
        <w:jc w:val="righ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社区居民委员会</w:t>
      </w:r>
      <w:r>
        <w:rPr>
          <w:rFonts w:ascii="仿宋" w:hAnsi="仿宋" w:eastAsia="仿宋" w:cs="仿宋"/>
          <w:kern w:val="0"/>
          <w:sz w:val="32"/>
          <w:szCs w:val="32"/>
        </w:rPr>
        <w:t>/村民委员会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（代章）                        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>年  月  日</w:t>
      </w:r>
    </w:p>
    <w:p>
      <w:pPr>
        <w:widowControl/>
        <w:snapToGrid w:val="0"/>
        <w:spacing w:line="560" w:lineRule="exact"/>
        <w:ind w:firstLine="525" w:firstLineChars="250"/>
        <w:jc w:val="righ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850" w:gutter="0"/>
      <w:pgNumType w:start="1"/>
      <w:cols w:space="720" w:num="1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方正隶书_GBK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隶书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１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１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  <w:rPr>
        <w:rFonts w:ascii="隶书" w:eastAsia="隶书"/>
        <w:sz w:val="24"/>
      </w:rPr>
    </w:pPr>
    <w:r>
      <w:rPr>
        <w:rFonts w:hint="eastAsia" w:ascii="隶书" w:eastAsia="隶书"/>
        <w:sz w:val="24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6F1690"/>
    <w:multiLevelType w:val="singleLevel"/>
    <w:tmpl w:val="FD6F169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845005"/>
    <w:rsid w:val="00196BA5"/>
    <w:rsid w:val="00476531"/>
    <w:rsid w:val="00750FD3"/>
    <w:rsid w:val="007709FD"/>
    <w:rsid w:val="00837DBE"/>
    <w:rsid w:val="0084659D"/>
    <w:rsid w:val="00976503"/>
    <w:rsid w:val="009B79EE"/>
    <w:rsid w:val="009E0D7C"/>
    <w:rsid w:val="00A71628"/>
    <w:rsid w:val="00A92C1F"/>
    <w:rsid w:val="00AD0F3F"/>
    <w:rsid w:val="00B5486C"/>
    <w:rsid w:val="00B7113B"/>
    <w:rsid w:val="00DA0E8F"/>
    <w:rsid w:val="00E04769"/>
    <w:rsid w:val="00E317DE"/>
    <w:rsid w:val="00EB4DA7"/>
    <w:rsid w:val="1F4A3935"/>
    <w:rsid w:val="228C1C71"/>
    <w:rsid w:val="2B645C0F"/>
    <w:rsid w:val="2F3D2E52"/>
    <w:rsid w:val="39406B88"/>
    <w:rsid w:val="44845005"/>
    <w:rsid w:val="52C17319"/>
    <w:rsid w:val="612B44A4"/>
    <w:rsid w:val="6D535020"/>
    <w:rsid w:val="73DD83BE"/>
    <w:rsid w:val="7A3B51A4"/>
    <w:rsid w:val="7DE8C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rFonts w:ascii="宋体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字符"/>
    <w:basedOn w:val="7"/>
    <w:link w:val="2"/>
    <w:qFormat/>
    <w:uiPriority w:val="0"/>
    <w:rPr>
      <w:rFonts w:ascii="宋体"/>
      <w:kern w:val="2"/>
      <w:sz w:val="18"/>
      <w:szCs w:val="18"/>
    </w:rPr>
  </w:style>
  <w:style w:type="paragraph" w:customStyle="1" w:styleId="10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C:\E:\C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C:\E:\C:\C:\Users\ming\AppData\Roaming\Kingsoft\wps\addons\pool\win-i386\knewfileruby_1.0.0.12\template\wps\0.docx</Template>
  <Pages>2</Pages>
  <Words>433</Words>
  <Characters>433</Characters>
  <Lines>4</Lines>
  <Paragraphs>1</Paragraphs>
  <TotalTime>7</TotalTime>
  <ScaleCrop>false</ScaleCrop>
  <LinksUpToDate>false</LinksUpToDate>
  <CharactersWithSpaces>627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2018-09-25T03:44:00Z</dcterms:created>
  <dc:creator>胡凤明</dc:creator>
  <cp:lastModifiedBy>wangzhaojun</cp:lastModifiedBy>
  <dcterms:modified xsi:type="dcterms:W3CDTF">2025-11-10T15:52:34Z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AE1A33D01B094013AB7A5AF6711D3FEA_13</vt:lpwstr>
  </property>
</Properties>
</file>