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E59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购买招标文件登记表</w:t>
      </w:r>
    </w:p>
    <w:tbl>
      <w:tblPr>
        <w:tblStyle w:val="5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706"/>
        <w:gridCol w:w="1504"/>
        <w:gridCol w:w="1033"/>
        <w:gridCol w:w="1981"/>
      </w:tblGrid>
      <w:tr w14:paraId="324FA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809" w:type="dxa"/>
            <w:vAlign w:val="center"/>
          </w:tcPr>
          <w:p w14:paraId="1900347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7224" w:type="dxa"/>
            <w:gridSpan w:val="4"/>
            <w:vAlign w:val="center"/>
          </w:tcPr>
          <w:p w14:paraId="37EA4B1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  <w:t>中共珠海市委网络安全和信息化委员会办公室“e齐湾区 v观珠海”2025网络大V走进珠海采风活动项目</w:t>
            </w:r>
          </w:p>
        </w:tc>
      </w:tr>
      <w:tr w14:paraId="788E8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809" w:type="dxa"/>
            <w:vAlign w:val="center"/>
          </w:tcPr>
          <w:p w14:paraId="35C3337A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招标编号</w:t>
            </w:r>
          </w:p>
        </w:tc>
        <w:tc>
          <w:tcPr>
            <w:tcW w:w="2706" w:type="dxa"/>
            <w:vAlign w:val="center"/>
          </w:tcPr>
          <w:p w14:paraId="1C9A9CF3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  <w:t>GDZY2025CG119</w:t>
            </w:r>
          </w:p>
        </w:tc>
        <w:tc>
          <w:tcPr>
            <w:tcW w:w="2537" w:type="dxa"/>
            <w:gridSpan w:val="2"/>
            <w:vAlign w:val="center"/>
          </w:tcPr>
          <w:p w14:paraId="7283D0A5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包组号（如有）</w:t>
            </w:r>
          </w:p>
        </w:tc>
        <w:tc>
          <w:tcPr>
            <w:tcW w:w="1981" w:type="dxa"/>
            <w:vAlign w:val="center"/>
          </w:tcPr>
          <w:p w14:paraId="45E836E3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/</w:t>
            </w:r>
          </w:p>
        </w:tc>
      </w:tr>
      <w:tr w14:paraId="5713E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09" w:type="dxa"/>
            <w:vAlign w:val="center"/>
          </w:tcPr>
          <w:p w14:paraId="0DE486C5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购买登记日期</w:t>
            </w:r>
          </w:p>
        </w:tc>
        <w:tc>
          <w:tcPr>
            <w:tcW w:w="7224" w:type="dxa"/>
            <w:gridSpan w:val="4"/>
            <w:vAlign w:val="center"/>
          </w:tcPr>
          <w:p w14:paraId="1312E625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D0E4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809" w:type="dxa"/>
            <w:vAlign w:val="center"/>
          </w:tcPr>
          <w:p w14:paraId="31271CD3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投标单位名称</w:t>
            </w:r>
          </w:p>
        </w:tc>
        <w:tc>
          <w:tcPr>
            <w:tcW w:w="7224" w:type="dxa"/>
            <w:gridSpan w:val="4"/>
            <w:vAlign w:val="center"/>
          </w:tcPr>
          <w:p w14:paraId="44899462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3932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809" w:type="dxa"/>
            <w:vAlign w:val="center"/>
          </w:tcPr>
          <w:p w14:paraId="5736CB4F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通信地址</w:t>
            </w:r>
          </w:p>
        </w:tc>
        <w:tc>
          <w:tcPr>
            <w:tcW w:w="7224" w:type="dxa"/>
            <w:gridSpan w:val="4"/>
            <w:vAlign w:val="center"/>
          </w:tcPr>
          <w:p w14:paraId="6C22869D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2BAE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809" w:type="dxa"/>
            <w:vAlign w:val="center"/>
          </w:tcPr>
          <w:p w14:paraId="3FE468B3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2706" w:type="dxa"/>
            <w:vAlign w:val="center"/>
          </w:tcPr>
          <w:p w14:paraId="3891777D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3FA1D5CB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3014" w:type="dxa"/>
            <w:gridSpan w:val="2"/>
            <w:vAlign w:val="center"/>
          </w:tcPr>
          <w:p w14:paraId="3E93AF5A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428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809" w:type="dxa"/>
            <w:vAlign w:val="center"/>
          </w:tcPr>
          <w:p w14:paraId="17D77BD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7224" w:type="dxa"/>
            <w:gridSpan w:val="4"/>
            <w:vAlign w:val="center"/>
          </w:tcPr>
          <w:p w14:paraId="40B75441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9F7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809" w:type="dxa"/>
            <w:vAlign w:val="center"/>
          </w:tcPr>
          <w:p w14:paraId="71F9A084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购买招标文件时须提供的资料是否齐全</w:t>
            </w:r>
          </w:p>
        </w:tc>
        <w:tc>
          <w:tcPr>
            <w:tcW w:w="7224" w:type="dxa"/>
            <w:gridSpan w:val="4"/>
            <w:vAlign w:val="center"/>
          </w:tcPr>
          <w:p w14:paraId="108FD2F4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28"/>
                <w:sz w:val="24"/>
              </w:rPr>
              <w:t>法人证书或者营业执照、自然人的身份证明文件。（复印件加盖公章）</w:t>
            </w:r>
          </w:p>
          <w:p w14:paraId="789C9CCD">
            <w:pPr>
              <w:jc w:val="left"/>
              <w:rPr>
                <w:rFonts w:ascii="宋体" w:hAnsi="宋体" w:cs="宋体"/>
                <w:bCs/>
                <w:kern w:val="28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28"/>
                <w:sz w:val="24"/>
              </w:rPr>
              <w:t>法定代表人证明书及授权委托书原件</w:t>
            </w:r>
          </w:p>
          <w:p w14:paraId="2B384D39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注：提交上述材料复印件或者原件，复印件的须加盖公章。</w:t>
            </w:r>
          </w:p>
        </w:tc>
      </w:tr>
      <w:tr w14:paraId="4F551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809" w:type="dxa"/>
            <w:vAlign w:val="center"/>
          </w:tcPr>
          <w:p w14:paraId="2113E9ED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招标文件费用（元）</w:t>
            </w:r>
          </w:p>
        </w:tc>
        <w:tc>
          <w:tcPr>
            <w:tcW w:w="2706" w:type="dxa"/>
            <w:vAlign w:val="center"/>
          </w:tcPr>
          <w:p w14:paraId="1401FEF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人民币</w:t>
            </w:r>
            <w:r>
              <w:rPr>
                <w:rFonts w:ascii="宋体" w:hAnsi="宋体" w:eastAsia="宋体" w:cs="Times New Roman"/>
                <w:sz w:val="24"/>
                <w:szCs w:val="24"/>
                <w:u w:val="single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00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元，售后不退。</w:t>
            </w:r>
          </w:p>
        </w:tc>
        <w:tc>
          <w:tcPr>
            <w:tcW w:w="1504" w:type="dxa"/>
            <w:vAlign w:val="center"/>
          </w:tcPr>
          <w:p w14:paraId="2B9F29B7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支付方式</w:t>
            </w:r>
          </w:p>
        </w:tc>
        <w:tc>
          <w:tcPr>
            <w:tcW w:w="3014" w:type="dxa"/>
            <w:gridSpan w:val="2"/>
            <w:vAlign w:val="center"/>
          </w:tcPr>
          <w:p w14:paraId="14101F1C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□现金</w:t>
            </w:r>
          </w:p>
          <w:p w14:paraId="49862F8A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□微信转账</w:t>
            </w:r>
          </w:p>
          <w:p w14:paraId="36241ED2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□支付宝转账</w:t>
            </w:r>
          </w:p>
          <w:p w14:paraId="3BDAAE14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□对公转账</w:t>
            </w:r>
          </w:p>
        </w:tc>
      </w:tr>
      <w:tr w14:paraId="2A120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809" w:type="dxa"/>
            <w:vAlign w:val="center"/>
          </w:tcPr>
          <w:p w14:paraId="375BCE2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声明</w:t>
            </w:r>
          </w:p>
        </w:tc>
        <w:tc>
          <w:tcPr>
            <w:tcW w:w="7224" w:type="dxa"/>
            <w:gridSpan w:val="4"/>
            <w:vAlign w:val="center"/>
          </w:tcPr>
          <w:p w14:paraId="5800999D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所填表格项目名称正确，所填内容正确、属实。填写的所投包号与开标时实际投标包号一致。本人将承担选错登记表、登记信息错误、缺失和因字迹潦草导致登记信息含义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不明所带来的一切损失和后果。</w:t>
            </w:r>
          </w:p>
        </w:tc>
      </w:tr>
      <w:tr w14:paraId="7661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809" w:type="dxa"/>
            <w:vAlign w:val="center"/>
          </w:tcPr>
          <w:p w14:paraId="10CA04C1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确认签字</w:t>
            </w:r>
          </w:p>
        </w:tc>
        <w:tc>
          <w:tcPr>
            <w:tcW w:w="7224" w:type="dxa"/>
            <w:gridSpan w:val="4"/>
            <w:vAlign w:val="center"/>
          </w:tcPr>
          <w:p w14:paraId="3125134A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 w14:paraId="22F6C1DF">
      <w:pPr>
        <w:jc w:val="center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C509C">
    <w:pPr>
      <w:pStyle w:val="3"/>
      <w:pBdr>
        <w:bottom w:val="single" w:color="auto" w:sz="4" w:space="1"/>
      </w:pBdr>
      <w:ind w:firstLine="540" w:firstLineChars="300"/>
      <w:jc w:val="left"/>
      <w:rPr>
        <w:sz w:val="20"/>
      </w:rPr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-54610</wp:posOffset>
          </wp:positionV>
          <wp:extent cx="228600" cy="228600"/>
          <wp:effectExtent l="0" t="0" r="0" b="0"/>
          <wp:wrapSquare wrapText="bothSides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sz w:val="20"/>
      </w:rPr>
      <w:t xml:space="preserve">广东中远建设投资管理有限公司 </w:t>
    </w:r>
    <w:r>
      <w:rPr>
        <w:sz w:val="20"/>
      </w:rPr>
      <w:t xml:space="preserve">           </w:t>
    </w:r>
    <w:r>
      <w:rPr>
        <w:rFonts w:hint="eastAsia"/>
        <w:sz w:val="20"/>
      </w:rPr>
      <w:t xml:space="preserve">                 购买招标文件登记表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B2"/>
    <w:rsid w:val="000549DA"/>
    <w:rsid w:val="0009222E"/>
    <w:rsid w:val="00093B19"/>
    <w:rsid w:val="000F2E63"/>
    <w:rsid w:val="000F446A"/>
    <w:rsid w:val="00170620"/>
    <w:rsid w:val="0017677B"/>
    <w:rsid w:val="001D426F"/>
    <w:rsid w:val="001F5A1F"/>
    <w:rsid w:val="00204961"/>
    <w:rsid w:val="00224D7C"/>
    <w:rsid w:val="002D2177"/>
    <w:rsid w:val="002F7BF1"/>
    <w:rsid w:val="0039552D"/>
    <w:rsid w:val="00402EF5"/>
    <w:rsid w:val="0049366E"/>
    <w:rsid w:val="004B363D"/>
    <w:rsid w:val="004D4BB2"/>
    <w:rsid w:val="004E7AD9"/>
    <w:rsid w:val="005C5035"/>
    <w:rsid w:val="00656FC5"/>
    <w:rsid w:val="006B7082"/>
    <w:rsid w:val="007B2BD8"/>
    <w:rsid w:val="00815A49"/>
    <w:rsid w:val="00890166"/>
    <w:rsid w:val="00893143"/>
    <w:rsid w:val="008E2ADD"/>
    <w:rsid w:val="008F4F41"/>
    <w:rsid w:val="00965288"/>
    <w:rsid w:val="009F65BB"/>
    <w:rsid w:val="00A464ED"/>
    <w:rsid w:val="00AB2295"/>
    <w:rsid w:val="00AE54CF"/>
    <w:rsid w:val="00B62A9F"/>
    <w:rsid w:val="00B635E7"/>
    <w:rsid w:val="00BF1F06"/>
    <w:rsid w:val="00C3589A"/>
    <w:rsid w:val="00C67F68"/>
    <w:rsid w:val="00C81709"/>
    <w:rsid w:val="00CB6FB8"/>
    <w:rsid w:val="00D247DF"/>
    <w:rsid w:val="00D43C33"/>
    <w:rsid w:val="00D51F3F"/>
    <w:rsid w:val="00D61202"/>
    <w:rsid w:val="00D679A9"/>
    <w:rsid w:val="00D7141D"/>
    <w:rsid w:val="00E1588F"/>
    <w:rsid w:val="00E335C6"/>
    <w:rsid w:val="00E5575A"/>
    <w:rsid w:val="00E66044"/>
    <w:rsid w:val="00EA04E2"/>
    <w:rsid w:val="00ED71F4"/>
    <w:rsid w:val="00FC6C2B"/>
    <w:rsid w:val="00FE67A7"/>
    <w:rsid w:val="00FF4437"/>
    <w:rsid w:val="1A65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312</Characters>
  <Lines>2</Lines>
  <Paragraphs>1</Paragraphs>
  <TotalTime>0</TotalTime>
  <ScaleCrop>false</ScaleCrop>
  <LinksUpToDate>false</LinksUpToDate>
  <CharactersWithSpaces>315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2020-03-27T03:34:00Z</dcterms:created>
  <dc:creator>Administrator</dc:creator>
  <cp:lastModifiedBy>谢</cp:lastModifiedBy>
  <dcterms:modified xsi:type="dcterms:W3CDTF">2025-10-20T08:11:21Z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eyJoZGlkIjoiMmRlYTcwZDQ2NDQ3OWI0OWIwNDI1NjQ1ODZmMGE1MmEiLCJ1c2VySWQiOiIxMTU3NjYyMTk3In0=</vt:lpwstr>
  </property>
  <property fmtid="{D5CDD505-2E9C-101B-9397-08002B2CF9AE}" pid="3" name="KSOProductBuildVer">
    <vt:lpwstr>2052-12.1.0.23125</vt:lpwstr>
  </property>
  <property fmtid="{D5CDD505-2E9C-101B-9397-08002B2CF9AE}" pid="4" name="ICV">
    <vt:lpwstr>0001C594747949C1A9B33F65EB227A9A_12</vt:lpwstr>
  </property>
</Properties>
</file>