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hint="eastAsia" w:ascii="黑体" w:hAnsi="黑体" w:eastAsia="黑体"/>
                <w:sz w:val="21"/>
                <w:szCs w:val="21"/>
                <w:highlight w:val="none"/>
              </w:rPr>
              <w:t>03.080</w:t>
            </w:r>
            <w:r>
              <w:rPr>
                <w:rFonts w:ascii="黑体" w:hAnsi="黑体" w:eastAsia="黑体"/>
                <w:sz w:val="21"/>
                <w:szCs w:val="21"/>
                <w:highlight w:val="none"/>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黑体" w:hAnsi="黑体" w:eastAsia="黑体"/>
                <w:sz w:val="21"/>
                <w:szCs w:val="21"/>
                <w:highlight w:val="none"/>
              </w:rPr>
              <w:fldChar w:fldCharType="begin">
                <w:ffData>
                  <w:name w:val="CSDN"/>
                  <w:enabled/>
                  <w:calcOnExit w:val="0"/>
                  <w:textInput>
                    <w:default w:val="点击此处添加CCS号"/>
                  </w:textInput>
                </w:ffData>
              </w:fldChar>
            </w:r>
            <w:bookmarkStart w:id="1" w:name="CSDN"/>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hint="eastAsia" w:ascii="黑体" w:hAnsi="黑体" w:eastAsia="黑体"/>
                <w:sz w:val="21"/>
                <w:szCs w:val="21"/>
                <w:highlight w:val="none"/>
              </w:rPr>
              <w:t>A 20</w:t>
            </w:r>
            <w:r>
              <w:rPr>
                <w:rFonts w:ascii="黑体" w:hAnsi="黑体" w:eastAsia="黑体"/>
                <w:sz w:val="21"/>
                <w:szCs w:val="21"/>
                <w:highlight w:val="none"/>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ascii="宋体" w:hAnsi="宋体"/>
                <w:sz w:val="28"/>
                <w:szCs w:val="28"/>
                <w:highlight w:val="none"/>
              </w:rPr>
            </w:pPr>
            <w:bookmarkStart w:id="2" w:name="_Hlk26473981"/>
            <w:r>
              <w:rPr>
                <w:highlight w:val="none"/>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highlight w:val="none"/>
              </w:rPr>
              <w:t xml:space="preserve"> </w:t>
            </w:r>
            <w:r>
              <w:rPr>
                <w:highlight w:val="none"/>
              </w:rPr>
              <w:fldChar w:fldCharType="begin">
                <w:ffData>
                  <w:name w:val="c1"/>
                  <w:enabled/>
                  <w:calcOnExit w:val="0"/>
                  <w:textInput>
                    <w:maxLength w:val="8"/>
                  </w:textInput>
                </w:ffData>
              </w:fldChar>
            </w:r>
            <w:bookmarkStart w:id="3" w:name="c1"/>
            <w:r>
              <w:rPr>
                <w:highlight w:val="none"/>
              </w:rPr>
              <w:instrText xml:space="preserve"> FORMTEXT </w:instrText>
            </w:r>
            <w:r>
              <w:rPr>
                <w:highlight w:val="none"/>
              </w:rPr>
              <w:fldChar w:fldCharType="separate"/>
            </w:r>
            <w:r>
              <w:rPr>
                <w:rFonts w:hint="eastAsia"/>
                <w:highlight w:val="none"/>
              </w:rPr>
              <w:t>4404</w:t>
            </w:r>
            <w:r>
              <w:rPr>
                <w:highlight w:val="none"/>
              </w:rPr>
              <w:fldChar w:fldCharType="end"/>
            </w:r>
            <w:bookmarkEnd w:id="3"/>
          </w:p>
        </w:tc>
      </w:tr>
    </w:tbl>
    <w:p>
      <w:pPr>
        <w:pStyle w:val="54"/>
        <w:framePr w:w="9639" w:h="624" w:hRule="exact" w:hSpace="181" w:vSpace="181" w:wrap="around" w:hAnchor="page" w:x="1305" w:y="2269"/>
        <w:rPr>
          <w:rFonts w:ascii="黑体" w:hAnsi="黑体" w:eastAsia="黑体"/>
          <w:b w:val="0"/>
          <w:bCs w:val="0"/>
          <w:w w:val="100"/>
          <w:sz w:val="48"/>
          <w:szCs w:val="48"/>
          <w:highlight w:val="none"/>
        </w:rPr>
      </w:pPr>
      <w:r>
        <w:rPr>
          <w:rFonts w:ascii="黑体" w:eastAsia="黑体"/>
          <w:b w:val="0"/>
          <w:w w:val="100"/>
          <w:sz w:val="48"/>
          <w:highlight w:val="none"/>
        </w:rPr>
        <w:fldChar w:fldCharType="begin">
          <w:ffData>
            <w:name w:val="c2"/>
            <w:enabled/>
            <w:calcOnExit w:val="0"/>
            <w:textInput/>
          </w:ffData>
        </w:fldChar>
      </w:r>
      <w:bookmarkStart w:id="4" w:name="c2"/>
      <w:r>
        <w:rPr>
          <w:rFonts w:ascii="黑体" w:eastAsia="黑体"/>
          <w:b w:val="0"/>
          <w:w w:val="100"/>
          <w:sz w:val="48"/>
          <w:highlight w:val="none"/>
        </w:rPr>
        <w:instrText xml:space="preserve"> FORMTEXT </w:instrText>
      </w:r>
      <w:r>
        <w:rPr>
          <w:rFonts w:ascii="黑体" w:eastAsia="黑体"/>
          <w:b w:val="0"/>
          <w:w w:val="100"/>
          <w:sz w:val="48"/>
          <w:highlight w:val="none"/>
        </w:rPr>
        <w:fldChar w:fldCharType="separate"/>
      </w:r>
      <w:r>
        <w:rPr>
          <w:rFonts w:ascii="黑体" w:eastAsia="黑体"/>
          <w:b w:val="0"/>
          <w:w w:val="100"/>
          <w:sz w:val="48"/>
          <w:highlight w:val="none"/>
        </w:rPr>
        <w:t>珠</w:t>
      </w:r>
      <w:r>
        <w:rPr>
          <w:rFonts w:hint="eastAsia" w:ascii="黑体" w:eastAsia="黑体"/>
          <w:b w:val="0"/>
          <w:w w:val="100"/>
          <w:sz w:val="48"/>
          <w:highlight w:val="none"/>
        </w:rPr>
        <w:t>海市</w:t>
      </w:r>
      <w:r>
        <w:rPr>
          <w:rFonts w:ascii="黑体" w:eastAsia="黑体"/>
          <w:b w:val="0"/>
          <w:w w:val="100"/>
          <w:sz w:val="48"/>
          <w:highlight w:val="none"/>
        </w:rPr>
        <w:fldChar w:fldCharType="end"/>
      </w:r>
      <w:bookmarkEnd w:id="4"/>
      <w:r>
        <w:rPr>
          <w:rFonts w:hint="eastAsia" w:ascii="黑体" w:hAnsi="黑体" w:eastAsia="黑体"/>
          <w:b w:val="0"/>
          <w:bCs w:val="0"/>
          <w:w w:val="100"/>
          <w:sz w:val="48"/>
          <w:szCs w:val="48"/>
          <w:highlight w:val="none"/>
        </w:rPr>
        <w:t>地方标准</w:t>
      </w:r>
    </w:p>
    <w:bookmarkEnd w:id="2"/>
    <w:p>
      <w:pPr>
        <w:pStyle w:val="199"/>
        <w:rPr>
          <w:highlight w:val="none"/>
          <w:lang w:val="fr-FR"/>
        </w:rPr>
      </w:pPr>
      <w:r>
        <w:rPr>
          <w:highlight w:val="none"/>
          <w:lang w:val="fr-FR"/>
        </w:rPr>
        <w:t>DB</w:t>
      </w:r>
      <w:r>
        <w:rPr>
          <w:sz w:val="15"/>
          <w:szCs w:val="15"/>
          <w:highlight w:val="none"/>
          <w:lang w:val="fr-FR"/>
        </w:rPr>
        <w:t xml:space="preserve"> </w:t>
      </w:r>
      <w:r>
        <w:rPr>
          <w:highlight w:val="none"/>
        </w:rPr>
        <w:fldChar w:fldCharType="begin">
          <w:ffData>
            <w:name w:val="文字1"/>
            <w:enabled/>
            <w:calcOnExit w:val="0"/>
            <w:textInput>
              <w:default w:val="XX/T"/>
            </w:textInput>
          </w:ffData>
        </w:fldChar>
      </w:r>
      <w:bookmarkStart w:id="5" w:name="文字1"/>
      <w:r>
        <w:rPr>
          <w:highlight w:val="none"/>
          <w:lang w:val="fr-FR"/>
        </w:rPr>
        <w:instrText xml:space="preserve"> FORMTEXT </w:instrText>
      </w:r>
      <w:r>
        <w:rPr>
          <w:highlight w:val="none"/>
        </w:rPr>
        <w:fldChar w:fldCharType="separate"/>
      </w:r>
      <w:r>
        <w:rPr>
          <w:rFonts w:hint="eastAsia"/>
          <w:highlight w:val="none"/>
        </w:rPr>
        <w:t>4404</w:t>
      </w:r>
      <w:r>
        <w:rPr>
          <w:highlight w:val="none"/>
          <w:lang w:val="fr-FR"/>
        </w:rPr>
        <w:t>/T</w:t>
      </w:r>
      <w:r>
        <w:rPr>
          <w:highlight w:val="none"/>
        </w:rPr>
        <w:fldChar w:fldCharType="end"/>
      </w:r>
      <w:bookmarkEnd w:id="5"/>
      <w:r>
        <w:rPr>
          <w:highlight w:val="none"/>
          <w:lang w:val="fr-FR"/>
        </w:rPr>
        <w:t xml:space="preserve"> </w:t>
      </w:r>
      <w:r>
        <w:rPr>
          <w:highlight w:val="none"/>
        </w:rPr>
        <w:fldChar w:fldCharType="begin">
          <w:ffData>
            <w:name w:val="NSTD_CODE_F"/>
            <w:enabled/>
            <w:calcOnExit w:val="0"/>
            <w:textInput>
              <w:default w:val="XXXX"/>
            </w:textInput>
          </w:ffData>
        </w:fldChar>
      </w:r>
      <w:bookmarkStart w:id="6" w:name="NSTD_CODE_F"/>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6"/>
      <w:r>
        <w:rPr>
          <w:rFonts w:hAnsi="黑体"/>
          <w:highlight w:val="none"/>
          <w:lang w:val="fr-FR"/>
        </w:rPr>
        <w:t>—</w:t>
      </w:r>
      <w:r>
        <w:rPr>
          <w:highlight w:val="none"/>
        </w:rPr>
        <w:fldChar w:fldCharType="begin">
          <w:ffData>
            <w:name w:val="NSTD_CODE_B"/>
            <w:enabled/>
            <w:calcOnExit w:val="0"/>
            <w:textInput>
              <w:default w:val="XXXX"/>
            </w:textInput>
          </w:ffData>
        </w:fldChar>
      </w:r>
      <w:bookmarkStart w:id="7" w:name="NSTD_CODE_B"/>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7"/>
    </w:p>
    <w:p>
      <w:pPr>
        <w:pStyle w:val="200"/>
        <w:rPr>
          <w:rFonts w:hAnsi="黑体"/>
          <w:highlight w:val="none"/>
        </w:rPr>
      </w:pPr>
      <w:r>
        <w:rPr>
          <w:rFonts w:hAnsi="黑体"/>
          <w:highlight w:val="none"/>
        </w:rPr>
        <w:fldChar w:fldCharType="begin">
          <w:ffData>
            <w:name w:val="OSTD_CODE"/>
            <w:enabled/>
            <w:calcOnExit w:val="0"/>
            <w:textInput/>
          </w:ffData>
        </w:fldChar>
      </w:r>
      <w:bookmarkStart w:id="8"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8"/>
    </w:p>
    <w:p>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4"/>
        <w:framePr w:w="9639" w:h="6976" w:hRule="exact" w:hSpace="0" w:vSpace="0" w:wrap="around" w:hAnchor="page" w:y="6408"/>
        <w:jc w:val="center"/>
        <w:rPr>
          <w:rFonts w:ascii="黑体" w:hAnsi="黑体" w:eastAsia="黑体"/>
          <w:b w:val="0"/>
          <w:bCs w:val="0"/>
          <w:w w:val="100"/>
          <w:highlight w:val="none"/>
        </w:rPr>
      </w:pPr>
    </w:p>
    <w:p>
      <w:pPr>
        <w:pStyle w:val="201"/>
        <w:framePr w:h="6974" w:hRule="exact" w:wrap="around" w:x="1419" w:anchorLock="1"/>
        <w:rPr>
          <w:highlight w:val="none"/>
        </w:rPr>
      </w:pPr>
      <w:r>
        <w:rPr>
          <w:highlight w:val="none"/>
        </w:rPr>
        <w:fldChar w:fldCharType="begin">
          <w:ffData>
            <w:name w:val="CSTD_NAME"/>
            <w:enabled/>
            <w:calcOnExit w:val="0"/>
            <w:textInput>
              <w:default w:val="点击此处添加标准名称"/>
            </w:textInput>
          </w:ffData>
        </w:fldChar>
      </w:r>
      <w:bookmarkStart w:id="9" w:name="CSTD_NAME"/>
      <w:r>
        <w:rPr>
          <w:highlight w:val="none"/>
        </w:rPr>
        <w:instrText xml:space="preserve"> FORMTEXT </w:instrText>
      </w:r>
      <w:r>
        <w:rPr>
          <w:highlight w:val="none"/>
        </w:rPr>
        <w:fldChar w:fldCharType="separate"/>
      </w:r>
      <w:r>
        <w:rPr>
          <w:rFonts w:hint="eastAsia"/>
          <w:highlight w:val="none"/>
        </w:rPr>
        <w:t>困境儿童家庭监护能力评估</w:t>
      </w:r>
      <w:r>
        <w:rPr>
          <w:highlight w:val="none"/>
        </w:rPr>
        <w:fldChar w:fldCharType="end"/>
      </w:r>
      <w:bookmarkEnd w:id="9"/>
    </w:p>
    <w:p>
      <w:pPr>
        <w:framePr w:w="9639" w:h="6974" w:hRule="exact" w:wrap="around" w:vAnchor="page" w:hAnchor="page" w:x="1419" w:y="6408" w:anchorLock="1"/>
        <w:ind w:left="-1418"/>
        <w:rPr>
          <w:highlight w:val="none"/>
        </w:rPr>
      </w:pPr>
    </w:p>
    <w:p>
      <w:pPr>
        <w:pStyle w:val="129"/>
        <w:framePr w:w="9639" w:h="6974" w:hRule="exact" w:wrap="around" w:vAnchor="page" w:hAnchor="page" w:x="1419" w:y="6408" w:anchorLock="1"/>
        <w:textAlignment w:val="bottom"/>
        <w:rPr>
          <w:highlight w:val="none"/>
        </w:rPr>
      </w:pPr>
      <w:bookmarkStart w:id="10" w:name="ESTD_NAME"/>
      <w:r>
        <w:rPr>
          <w:rFonts w:hint="eastAsia" w:ascii="黑体" w:hAnsi="黑体" w:eastAsia="黑体" w:cs="Times New Roman"/>
          <w:sz w:val="28"/>
          <w:szCs w:val="28"/>
          <w:highlight w:val="none"/>
          <w:lang w:val="en-US" w:eastAsia="zh-CN" w:bidi="ar-SA"/>
        </w:rPr>
        <w:fldChar w:fldCharType="begin">
          <w:ffData>
            <w:name w:val="ESTD_NAME"/>
            <w:enabled/>
            <w:calcOnExit w:val="0"/>
            <w:textInput>
              <w:default w:val="Assessment of family guardianship capacity for vulnerable children"/>
            </w:textInput>
          </w:ffData>
        </w:fldChar>
      </w:r>
      <w:r>
        <w:rPr>
          <w:rFonts w:hint="eastAsia" w:ascii="黑体" w:hAnsi="黑体" w:eastAsia="黑体" w:cs="Times New Roman"/>
          <w:sz w:val="28"/>
          <w:szCs w:val="28"/>
          <w:highlight w:val="none"/>
          <w:lang w:val="en-US" w:eastAsia="zh-CN" w:bidi="ar-SA"/>
        </w:rPr>
        <w:instrText xml:space="preserve">FORMTEXT</w:instrText>
      </w:r>
      <w:r>
        <w:rPr>
          <w:rFonts w:hint="eastAsia" w:ascii="黑体" w:hAnsi="黑体" w:eastAsia="黑体" w:cs="Times New Roman"/>
          <w:sz w:val="28"/>
          <w:szCs w:val="28"/>
          <w:highlight w:val="none"/>
          <w:lang w:val="en-US" w:eastAsia="zh-CN" w:bidi="ar-SA"/>
        </w:rPr>
        <w:fldChar w:fldCharType="separate"/>
      </w:r>
      <w:r>
        <w:rPr>
          <w:rFonts w:hint="eastAsia" w:ascii="黑体" w:hAnsi="黑体" w:eastAsia="黑体" w:cs="Times New Roman"/>
          <w:sz w:val="28"/>
          <w:szCs w:val="28"/>
          <w:highlight w:val="none"/>
          <w:lang w:val="en-US" w:eastAsia="zh-CN" w:bidi="ar-SA"/>
        </w:rPr>
        <w:t>Assessment of family guardianship capacity for vulnerable children</w:t>
      </w:r>
      <w:r>
        <w:rPr>
          <w:rFonts w:hint="eastAsia" w:ascii="黑体" w:hAnsi="黑体" w:eastAsia="黑体" w:cs="Times New Roman"/>
          <w:sz w:val="28"/>
          <w:szCs w:val="28"/>
          <w:highlight w:val="none"/>
          <w:lang w:val="en-US" w:eastAsia="zh-CN" w:bidi="ar-SA"/>
        </w:rPr>
        <w:fldChar w:fldCharType="end"/>
      </w:r>
      <w:bookmarkEnd w:id="10"/>
    </w:p>
    <w:p>
      <w:pPr>
        <w:pStyle w:val="129"/>
        <w:framePr w:w="9639" w:h="6974" w:hRule="exact" w:wrap="around" w:vAnchor="page" w:hAnchor="page" w:x="1419" w:y="6408" w:anchorLock="1"/>
        <w:textAlignment w:val="bottom"/>
        <w:rPr>
          <w:rFonts w:eastAsia="黑体"/>
          <w:szCs w:val="28"/>
          <w:highlight w:val="none"/>
        </w:rPr>
      </w:pPr>
    </w:p>
    <w:p>
      <w:pPr>
        <w:pStyle w:val="129"/>
        <w:framePr w:w="9639" w:h="6974" w:hRule="exact" w:wrap="around" w:vAnchor="page" w:hAnchor="page" w:x="1419" w:y="6408" w:anchorLock="1"/>
        <w:spacing w:before="440" w:after="160"/>
        <w:textAlignment w:val="bottom"/>
        <w:rPr>
          <w:sz w:val="24"/>
          <w:szCs w:val="28"/>
          <w:highlight w:val="none"/>
        </w:rPr>
      </w:pPr>
      <w:bookmarkStart w:id="11" w:name="下拉1"/>
      <w:r>
        <w:rPr>
          <w:rFonts w:ascii="Times New Roman" w:hAnsi="Times New Roman" w:eastAsia="宋体" w:cs="Times New Roman"/>
          <w:sz w:val="24"/>
          <w:szCs w:val="28"/>
          <w:highlight w:val="none"/>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highlight w:val="none"/>
          <w:lang w:val="en-US" w:eastAsia="zh-CN" w:bidi="ar-SA"/>
        </w:rPr>
        <w:instrText xml:space="preserve">FORMDROPDOWN</w:instrText>
      </w:r>
      <w:r>
        <w:rPr>
          <w:rFonts w:ascii="Times New Roman" w:hAnsi="Times New Roman" w:eastAsia="宋体" w:cs="Times New Roman"/>
          <w:sz w:val="24"/>
          <w:szCs w:val="28"/>
          <w:highlight w:val="none"/>
          <w:lang w:val="en-US" w:eastAsia="zh-CN" w:bidi="ar-SA"/>
        </w:rPr>
        <w:fldChar w:fldCharType="separate"/>
      </w:r>
      <w:r>
        <w:rPr>
          <w:rFonts w:ascii="Times New Roman" w:hAnsi="Times New Roman" w:eastAsia="宋体" w:cs="Times New Roman"/>
          <w:sz w:val="24"/>
          <w:szCs w:val="28"/>
          <w:highlight w:val="none"/>
          <w:lang w:val="en-US" w:eastAsia="zh-CN" w:bidi="ar-SA"/>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highlight w:val="none"/>
        </w:rPr>
      </w:pPr>
      <w:bookmarkStart w:id="12" w:name="CMPLSH_DATE"/>
      <w:r>
        <w:rPr>
          <w:rFonts w:ascii="Times New Roman" w:hAnsi="Times New Roman" w:eastAsia="宋体" w:cs="Times New Roman"/>
          <w:sz w:val="21"/>
          <w:szCs w:val="28"/>
          <w:highlight w:val="none"/>
          <w:lang w:val="en-US" w:eastAsia="zh-CN" w:bidi="ar-SA"/>
        </w:rPr>
        <w:fldChar w:fldCharType="begin">
          <w:ffData>
            <w:name w:val="CMPLSH_DATE"/>
            <w:enabled/>
            <w:calcOnExit w:val="0"/>
            <w:textInput>
              <w:default w:val="（报批稿）"/>
            </w:textInput>
          </w:ffData>
        </w:fldChar>
      </w:r>
      <w:r>
        <w:rPr>
          <w:rFonts w:ascii="Times New Roman" w:hAnsi="Times New Roman" w:eastAsia="宋体" w:cs="Times New Roman"/>
          <w:sz w:val="21"/>
          <w:szCs w:val="28"/>
          <w:highlight w:val="none"/>
          <w:lang w:val="en-US" w:eastAsia="zh-CN" w:bidi="ar-SA"/>
        </w:rPr>
        <w:instrText xml:space="preserve">FORMTEXT</w:instrText>
      </w:r>
      <w:r>
        <w:rPr>
          <w:rFonts w:ascii="Times New Roman" w:hAnsi="Times New Roman" w:eastAsia="宋体" w:cs="Times New Roman"/>
          <w:sz w:val="21"/>
          <w:szCs w:val="28"/>
          <w:highlight w:val="none"/>
          <w:lang w:val="en-US" w:eastAsia="zh-CN" w:bidi="ar-SA"/>
        </w:rPr>
        <w:fldChar w:fldCharType="separate"/>
      </w:r>
      <w:r>
        <w:rPr>
          <w:rFonts w:ascii="Times New Roman" w:hAnsi="Times New Roman" w:eastAsia="宋体" w:cs="Times New Roman"/>
          <w:sz w:val="21"/>
          <w:szCs w:val="28"/>
          <w:highlight w:val="none"/>
          <w:lang w:val="en-US" w:eastAsia="zh-CN" w:bidi="ar-SA"/>
        </w:rPr>
        <w:t>（报批稿）</w:t>
      </w:r>
      <w:r>
        <w:rPr>
          <w:rFonts w:ascii="Times New Roman" w:hAnsi="Times New Roman" w:eastAsia="宋体" w:cs="Times New Roman"/>
          <w:sz w:val="21"/>
          <w:szCs w:val="28"/>
          <w:highlight w:val="none"/>
          <w:lang w:val="en-US" w:eastAsia="zh-CN" w:bidi="ar-SA"/>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highlight w:val="none"/>
        </w:rPr>
      </w:pPr>
      <w:r>
        <w:rPr>
          <w:b/>
          <w:sz w:val="21"/>
          <w:szCs w:val="28"/>
          <w:highlight w:val="none"/>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highlight w:val="none"/>
        </w:rPr>
        <w:instrText xml:space="preserve"> FORMDROPDOWN </w:instrText>
      </w:r>
      <w:r>
        <w:rPr>
          <w:b/>
          <w:sz w:val="21"/>
          <w:szCs w:val="28"/>
          <w:highlight w:val="none"/>
        </w:rPr>
        <w:fldChar w:fldCharType="separate"/>
      </w:r>
      <w:r>
        <w:rPr>
          <w:b/>
          <w:sz w:val="21"/>
          <w:szCs w:val="28"/>
          <w:highlight w:val="none"/>
        </w:rPr>
        <w:fldChar w:fldCharType="end"/>
      </w:r>
      <w:bookmarkEnd w:id="13"/>
    </w:p>
    <w:p>
      <w:pPr>
        <w:pStyle w:val="197"/>
        <w:framePr w:wrap="around" w:y="14176"/>
        <w:rPr>
          <w:highlight w:val="none"/>
        </w:rPr>
      </w:pPr>
      <w:r>
        <w:rPr>
          <w:rFonts w:ascii="黑体"/>
          <w:highlight w:val="none"/>
        </w:rPr>
        <w:fldChar w:fldCharType="begin">
          <w:ffData>
            <w:name w:val="PLSH_DATE_Y"/>
            <w:enabled/>
            <w:calcOnExit w:val="0"/>
            <w:textInput>
              <w:default w:val="XXXX"/>
              <w:maxLength w:val="4"/>
            </w:textInput>
          </w:ffData>
        </w:fldChar>
      </w:r>
      <w:bookmarkStart w:id="14" w:name="PLSH_DATE_Y"/>
      <w:r>
        <w:rPr>
          <w:rFonts w:ascii="黑体"/>
          <w:highlight w:val="none"/>
        </w:rPr>
        <w:instrText xml:space="preserve"> FORMTEXT </w:instrText>
      </w:r>
      <w:r>
        <w:rPr>
          <w:rFonts w:ascii="黑体"/>
          <w:highlight w:val="none"/>
        </w:rPr>
        <w:fldChar w:fldCharType="separate"/>
      </w:r>
      <w:r>
        <w:rPr>
          <w:rFonts w:ascii="黑体"/>
          <w:highlight w:val="none"/>
        </w:rPr>
        <w:t>    </w:t>
      </w:r>
      <w:r>
        <w:rPr>
          <w:rFonts w:ascii="黑体"/>
          <w:highlight w:val="none"/>
        </w:rPr>
        <w:fldChar w:fldCharType="end"/>
      </w:r>
      <w:bookmarkEnd w:id="14"/>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5"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6"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6"/>
      <w:r>
        <w:rPr>
          <w:rFonts w:hint="eastAsia"/>
          <w:highlight w:val="none"/>
        </w:rPr>
        <w:t>发布</w:t>
      </w:r>
    </w:p>
    <w:p>
      <w:pPr>
        <w:pStyle w:val="198"/>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17"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7"/>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8"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8"/>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9"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9"/>
      <w:r>
        <w:rPr>
          <w:rFonts w:hint="eastAsia"/>
          <w:highlight w:val="none"/>
        </w:rPr>
        <w:t>实施</w:t>
      </w:r>
    </w:p>
    <w:p>
      <w:pPr>
        <w:pStyle w:val="155"/>
        <w:framePr w:h="584" w:hRule="exact" w:hSpace="181" w:vSpace="181" w:wrap="around" w:y="15027"/>
        <w:rPr>
          <w:rFonts w:hAnsi="黑体"/>
          <w:highlight w:val="none"/>
        </w:rPr>
      </w:pPr>
      <w:r>
        <w:rPr>
          <w:rFonts w:hAnsi="黑体"/>
          <w:w w:val="100"/>
          <w:sz w:val="28"/>
          <w:highlight w:val="none"/>
        </w:rPr>
        <w:fldChar w:fldCharType="begin">
          <w:ffData>
            <w:name w:val="fm"/>
            <w:enabled/>
            <w:calcOnExit w:val="0"/>
            <w:textInput/>
          </w:ffData>
        </w:fldChar>
      </w:r>
      <w:bookmarkStart w:id="20"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珠海市市场监督管理局</w:t>
      </w:r>
      <w:r>
        <w:rPr>
          <w:rFonts w:hAnsi="黑体"/>
          <w:w w:val="100"/>
          <w:sz w:val="28"/>
          <w:highlight w:val="none"/>
        </w:rPr>
        <w:fldChar w:fldCharType="end"/>
      </w:r>
      <w:bookmarkEnd w:id="20"/>
      <w:r>
        <w:rPr>
          <w:rFonts w:ascii="Times New Roman"/>
          <w:w w:val="100"/>
          <w:sz w:val="28"/>
          <w:highlight w:val="none"/>
        </w:rPr>
        <w:t>  </w:t>
      </w:r>
      <w:r>
        <w:rPr>
          <w:rStyle w:val="233"/>
          <w:rFonts w:hint="eastAsia" w:hAnsi="黑体"/>
          <w:position w:val="0"/>
          <w:highlight w:val="none"/>
        </w:rPr>
        <w:t>发</w:t>
      </w:r>
      <w:r>
        <w:rPr>
          <w:rStyle w:val="233"/>
          <w:rFonts w:hint="eastAsia" w:hAnsi="黑体"/>
          <w:spacing w:val="0"/>
          <w:position w:val="0"/>
          <w:highlight w:val="none"/>
        </w:rPr>
        <w:t>布</w:t>
      </w:r>
    </w:p>
    <w:p>
      <w:pPr>
        <w:rPr>
          <w:rFonts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5"/>
        <w:spacing w:after="468"/>
        <w:rPr>
          <w:highlight w:val="none"/>
        </w:rPr>
      </w:pPr>
      <w:bookmarkStart w:id="21" w:name="BookMark1"/>
      <w:bookmarkStart w:id="22" w:name="_Toc171959370"/>
      <w:bookmarkStart w:id="23" w:name="_Toc171959400"/>
      <w:bookmarkStart w:id="24" w:name="_Toc177221572"/>
      <w:r>
        <w:rPr>
          <w:rFonts w:hint="eastAsia"/>
          <w:spacing w:val="320"/>
          <w:highlight w:val="none"/>
        </w:rPr>
        <w:t>目</w:t>
      </w:r>
      <w:r>
        <w:rPr>
          <w:rFonts w:hint="eastAsia"/>
          <w:highlight w:val="none"/>
        </w:rPr>
        <w:t>次</w:t>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TOC \o "1-1" \h </w:instrText>
      </w:r>
      <w:r>
        <w:rPr>
          <w:highlight w:val="none"/>
        </w:rPr>
        <w:fldChar w:fldCharType="separate"/>
      </w:r>
      <w:r>
        <w:rPr>
          <w:highlight w:val="none"/>
        </w:rPr>
        <w:fldChar w:fldCharType="begin"/>
      </w:r>
      <w:r>
        <w:rPr>
          <w:highlight w:val="none"/>
        </w:rPr>
        <w:instrText xml:space="preserve"> HYPERLINK \l "_Toc182491500" </w:instrText>
      </w:r>
      <w:r>
        <w:rPr>
          <w:highlight w:val="none"/>
        </w:rPr>
        <w:fldChar w:fldCharType="separate"/>
      </w:r>
      <w:r>
        <w:rPr>
          <w:rStyle w:val="35"/>
          <w:highlight w:val="none"/>
        </w:rPr>
        <w:t>前言</w:t>
      </w:r>
      <w:r>
        <w:rPr>
          <w:highlight w:val="none"/>
        </w:rPr>
        <w:tab/>
      </w:r>
      <w:r>
        <w:rPr>
          <w:highlight w:val="none"/>
        </w:rPr>
        <w:fldChar w:fldCharType="begin"/>
      </w:r>
      <w:r>
        <w:rPr>
          <w:highlight w:val="none"/>
        </w:rPr>
        <w:instrText xml:space="preserve"> PAGEREF _Toc182491500 \h </w:instrText>
      </w:r>
      <w:r>
        <w:rPr>
          <w:highlight w:val="none"/>
        </w:rPr>
        <w:fldChar w:fldCharType="separate"/>
      </w:r>
      <w:r>
        <w:rPr>
          <w:highlight w:val="none"/>
        </w:rPr>
        <w:t>II</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"_Toc182491501" </w:instrText>
      </w:r>
      <w:r>
        <w:rPr>
          <w:highlight w:val="none"/>
        </w:rPr>
        <w:fldChar w:fldCharType="separate"/>
      </w:r>
      <w:r>
        <w:rPr>
          <w:rStyle w:val="35"/>
          <w:highlight w:val="none"/>
        </w:rPr>
        <w:t>1  范围</w:t>
      </w:r>
      <w:r>
        <w:rPr>
          <w:highlight w:val="none"/>
        </w:rPr>
        <w:tab/>
      </w:r>
      <w:r>
        <w:rPr>
          <w:highlight w:val="none"/>
        </w:rPr>
        <w:fldChar w:fldCharType="begin"/>
      </w:r>
      <w:r>
        <w:rPr>
          <w:highlight w:val="none"/>
        </w:rPr>
        <w:instrText xml:space="preserve"> PAGEREF _Toc182491501 \h </w:instrText>
      </w:r>
      <w:r>
        <w:rPr>
          <w:highlight w:val="none"/>
        </w:rPr>
        <w:fldChar w:fldCharType="separate"/>
      </w:r>
      <w:r>
        <w:rPr>
          <w:highlight w:val="none"/>
        </w:rPr>
        <w:t>1</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"_Toc182491502" </w:instrText>
      </w:r>
      <w:r>
        <w:rPr>
          <w:highlight w:val="none"/>
        </w:rPr>
        <w:fldChar w:fldCharType="separate"/>
      </w:r>
      <w:r>
        <w:rPr>
          <w:rStyle w:val="35"/>
          <w:highlight w:val="none"/>
        </w:rPr>
        <w:t>2  规范性引用文件</w:t>
      </w:r>
      <w:r>
        <w:rPr>
          <w:highlight w:val="none"/>
        </w:rPr>
        <w:tab/>
      </w:r>
      <w:r>
        <w:rPr>
          <w:highlight w:val="none"/>
        </w:rPr>
        <w:fldChar w:fldCharType="begin"/>
      </w:r>
      <w:r>
        <w:rPr>
          <w:highlight w:val="none"/>
        </w:rPr>
        <w:instrText xml:space="preserve"> PAGEREF _Toc182491502 \h </w:instrText>
      </w:r>
      <w:r>
        <w:rPr>
          <w:highlight w:val="none"/>
        </w:rPr>
        <w:fldChar w:fldCharType="separate"/>
      </w:r>
      <w:r>
        <w:rPr>
          <w:highlight w:val="none"/>
        </w:rPr>
        <w:t>1</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"_Toc182491503" </w:instrText>
      </w:r>
      <w:r>
        <w:rPr>
          <w:highlight w:val="none"/>
        </w:rPr>
        <w:fldChar w:fldCharType="separate"/>
      </w:r>
      <w:r>
        <w:rPr>
          <w:rStyle w:val="35"/>
          <w:highlight w:val="none"/>
        </w:rPr>
        <w:t>3  术语和定义</w:t>
      </w:r>
      <w:r>
        <w:rPr>
          <w:highlight w:val="none"/>
        </w:rPr>
        <w:tab/>
      </w:r>
      <w:r>
        <w:rPr>
          <w:highlight w:val="none"/>
        </w:rPr>
        <w:fldChar w:fldCharType="begin"/>
      </w:r>
      <w:r>
        <w:rPr>
          <w:highlight w:val="none"/>
        </w:rPr>
        <w:instrText xml:space="preserve"> PAGEREF _Toc182491503 \h </w:instrText>
      </w:r>
      <w:r>
        <w:rPr>
          <w:highlight w:val="none"/>
        </w:rPr>
        <w:fldChar w:fldCharType="separate"/>
      </w:r>
      <w:r>
        <w:rPr>
          <w:highlight w:val="none"/>
        </w:rPr>
        <w:t>1</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"_Toc182491504" </w:instrText>
      </w:r>
      <w:r>
        <w:rPr>
          <w:highlight w:val="none"/>
        </w:rPr>
        <w:fldChar w:fldCharType="separate"/>
      </w:r>
      <w:r>
        <w:rPr>
          <w:rStyle w:val="35"/>
          <w:highlight w:val="none"/>
        </w:rPr>
        <w:t>4  评估原则</w:t>
      </w:r>
      <w:r>
        <w:rPr>
          <w:highlight w:val="none"/>
        </w:rPr>
        <w:tab/>
      </w:r>
      <w:r>
        <w:rPr>
          <w:highlight w:val="none"/>
        </w:rPr>
        <w:fldChar w:fldCharType="begin"/>
      </w:r>
      <w:r>
        <w:rPr>
          <w:highlight w:val="none"/>
        </w:rPr>
        <w:instrText xml:space="preserve"> PAGEREF _Toc182491504 \h </w:instrText>
      </w:r>
      <w:r>
        <w:rPr>
          <w:highlight w:val="none"/>
        </w:rPr>
        <w:fldChar w:fldCharType="separate"/>
      </w:r>
      <w:r>
        <w:rPr>
          <w:highlight w:val="none"/>
        </w:rPr>
        <w:t>1</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"_Toc182491505" </w:instrText>
      </w:r>
      <w:r>
        <w:rPr>
          <w:highlight w:val="none"/>
        </w:rPr>
        <w:fldChar w:fldCharType="separate"/>
      </w:r>
      <w:r>
        <w:rPr>
          <w:rStyle w:val="35"/>
          <w:highlight w:val="none"/>
        </w:rPr>
        <w:t>5  评估内容</w:t>
      </w:r>
      <w:r>
        <w:rPr>
          <w:highlight w:val="none"/>
        </w:rPr>
        <w:tab/>
      </w:r>
      <w:r>
        <w:rPr>
          <w:highlight w:val="none"/>
        </w:rPr>
        <w:fldChar w:fldCharType="begin"/>
      </w:r>
      <w:r>
        <w:rPr>
          <w:highlight w:val="none"/>
        </w:rPr>
        <w:instrText xml:space="preserve"> PAGEREF _Toc182491505 \h </w:instrText>
      </w:r>
      <w:r>
        <w:rPr>
          <w:highlight w:val="none"/>
        </w:rPr>
        <w:fldChar w:fldCharType="separate"/>
      </w:r>
      <w:r>
        <w:rPr>
          <w:highlight w:val="none"/>
        </w:rPr>
        <w:t>2</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"_Toc182491506" </w:instrText>
      </w:r>
      <w:r>
        <w:rPr>
          <w:highlight w:val="none"/>
        </w:rPr>
        <w:fldChar w:fldCharType="separate"/>
      </w:r>
      <w:r>
        <w:rPr>
          <w:rStyle w:val="35"/>
          <w:highlight w:val="none"/>
        </w:rPr>
        <w:t>6  评估主体</w:t>
      </w:r>
      <w:r>
        <w:rPr>
          <w:highlight w:val="none"/>
        </w:rPr>
        <w:tab/>
      </w:r>
      <w:r>
        <w:rPr>
          <w:highlight w:val="none"/>
        </w:rPr>
        <w:fldChar w:fldCharType="begin"/>
      </w:r>
      <w:r>
        <w:rPr>
          <w:highlight w:val="none"/>
        </w:rPr>
        <w:instrText xml:space="preserve"> PAGEREF _Toc182491506 \h </w:instrText>
      </w:r>
      <w:r>
        <w:rPr>
          <w:highlight w:val="none"/>
        </w:rPr>
        <w:fldChar w:fldCharType="separate"/>
      </w:r>
      <w:r>
        <w:rPr>
          <w:highlight w:val="none"/>
        </w:rPr>
        <w:t>2</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"_Toc182491507" </w:instrText>
      </w:r>
      <w:r>
        <w:rPr>
          <w:highlight w:val="none"/>
        </w:rPr>
        <w:fldChar w:fldCharType="separate"/>
      </w:r>
      <w:r>
        <w:rPr>
          <w:rStyle w:val="35"/>
          <w:highlight w:val="none"/>
        </w:rPr>
        <w:t>7  评估实施</w:t>
      </w:r>
      <w:r>
        <w:rPr>
          <w:highlight w:val="none"/>
        </w:rPr>
        <w:tab/>
      </w:r>
      <w:r>
        <w:rPr>
          <w:highlight w:val="none"/>
        </w:rPr>
        <w:fldChar w:fldCharType="begin"/>
      </w:r>
      <w:r>
        <w:rPr>
          <w:highlight w:val="none"/>
        </w:rPr>
        <w:instrText xml:space="preserve"> PAGEREF _Toc182491507 \h </w:instrText>
      </w:r>
      <w:r>
        <w:rPr>
          <w:highlight w:val="none"/>
        </w:rPr>
        <w:fldChar w:fldCharType="separate"/>
      </w:r>
      <w:r>
        <w:rPr>
          <w:highlight w:val="none"/>
        </w:rPr>
        <w:t>2</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"_Toc182491508" </w:instrText>
      </w:r>
      <w:r>
        <w:rPr>
          <w:highlight w:val="none"/>
        </w:rPr>
        <w:fldChar w:fldCharType="separate"/>
      </w:r>
      <w:r>
        <w:rPr>
          <w:rStyle w:val="35"/>
          <w:highlight w:val="none"/>
        </w:rPr>
        <w:t>8  评估结果</w:t>
      </w:r>
      <w:r>
        <w:rPr>
          <w:highlight w:val="none"/>
        </w:rPr>
        <w:tab/>
      </w:r>
      <w:r>
        <w:rPr>
          <w:highlight w:val="none"/>
        </w:rPr>
        <w:fldChar w:fldCharType="begin"/>
      </w:r>
      <w:r>
        <w:rPr>
          <w:highlight w:val="none"/>
        </w:rPr>
        <w:instrText xml:space="preserve"> PAGEREF _Toc182491508 \h </w:instrText>
      </w:r>
      <w:r>
        <w:rPr>
          <w:highlight w:val="none"/>
        </w:rPr>
        <w:fldChar w:fldCharType="separate"/>
      </w:r>
      <w:r>
        <w:rPr>
          <w:highlight w:val="none"/>
        </w:rPr>
        <w:t>3</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"_Toc182491509" </w:instrText>
      </w:r>
      <w:r>
        <w:rPr>
          <w:highlight w:val="none"/>
        </w:rPr>
        <w:fldChar w:fldCharType="separate"/>
      </w:r>
      <w:r>
        <w:rPr>
          <w:rStyle w:val="35"/>
          <w:highlight w:val="none"/>
        </w:rPr>
        <w:t>9  评估结果应用</w:t>
      </w:r>
      <w:r>
        <w:rPr>
          <w:highlight w:val="none"/>
        </w:rPr>
        <w:tab/>
      </w:r>
      <w:r>
        <w:rPr>
          <w:highlight w:val="none"/>
        </w:rPr>
        <w:fldChar w:fldCharType="begin"/>
      </w:r>
      <w:r>
        <w:rPr>
          <w:highlight w:val="none"/>
        </w:rPr>
        <w:instrText xml:space="preserve"> PAGEREF _Toc182491509 \h </w:instrText>
      </w:r>
      <w:r>
        <w:rPr>
          <w:highlight w:val="none"/>
        </w:rPr>
        <w:fldChar w:fldCharType="separate"/>
      </w:r>
      <w:r>
        <w:rPr>
          <w:highlight w:val="none"/>
        </w:rPr>
        <w:t>3</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"_Toc182491510" </w:instrText>
      </w:r>
      <w:r>
        <w:rPr>
          <w:highlight w:val="none"/>
        </w:rPr>
        <w:fldChar w:fldCharType="separate"/>
      </w:r>
      <w:r>
        <w:rPr>
          <w:rStyle w:val="35"/>
          <w:highlight w:val="none"/>
        </w:rPr>
        <w:t>10 评估档案管理</w:t>
      </w:r>
      <w:r>
        <w:rPr>
          <w:highlight w:val="none"/>
        </w:rPr>
        <w:tab/>
      </w:r>
      <w:r>
        <w:rPr>
          <w:highlight w:val="none"/>
        </w:rPr>
        <w:fldChar w:fldCharType="begin"/>
      </w:r>
      <w:r>
        <w:rPr>
          <w:highlight w:val="none"/>
        </w:rPr>
        <w:instrText xml:space="preserve"> PAGEREF _Toc182491510 \h </w:instrText>
      </w:r>
      <w:r>
        <w:rPr>
          <w:highlight w:val="none"/>
        </w:rPr>
        <w:fldChar w:fldCharType="separate"/>
      </w:r>
      <w:r>
        <w:rPr>
          <w:highlight w:val="none"/>
        </w:rPr>
        <w:t>4</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"_Toc182491511" </w:instrText>
      </w:r>
      <w:r>
        <w:rPr>
          <w:highlight w:val="none"/>
        </w:rPr>
        <w:fldChar w:fldCharType="separate"/>
      </w:r>
      <w:r>
        <w:rPr>
          <w:rStyle w:val="35"/>
          <w:highlight w:val="none"/>
        </w:rPr>
        <w:t>附录A（资料性）  珠海市困境儿童家庭监护能力评估表</w:t>
      </w:r>
      <w:r>
        <w:rPr>
          <w:highlight w:val="none"/>
        </w:rPr>
        <w:tab/>
      </w:r>
      <w:r>
        <w:rPr>
          <w:highlight w:val="none"/>
        </w:rPr>
        <w:fldChar w:fldCharType="begin"/>
      </w:r>
      <w:r>
        <w:rPr>
          <w:highlight w:val="none"/>
        </w:rPr>
        <w:instrText xml:space="preserve"> PAGEREF _Toc182491511 \h </w:instrText>
      </w:r>
      <w:r>
        <w:rPr>
          <w:highlight w:val="none"/>
        </w:rPr>
        <w:fldChar w:fldCharType="separate"/>
      </w:r>
      <w:r>
        <w:rPr>
          <w:highlight w:val="none"/>
        </w:rPr>
        <w:t>5</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"_Toc182491512" </w:instrText>
      </w:r>
      <w:r>
        <w:rPr>
          <w:highlight w:val="none"/>
        </w:rPr>
        <w:fldChar w:fldCharType="separate"/>
      </w:r>
      <w:r>
        <w:rPr>
          <w:rStyle w:val="35"/>
          <w:highlight w:val="none"/>
        </w:rPr>
        <w:t>附录B（资料性）  珠海市困境儿童家庭监护能力评估报告</w:t>
      </w:r>
      <w:r>
        <w:rPr>
          <w:highlight w:val="none"/>
        </w:rPr>
        <w:tab/>
      </w:r>
      <w:r>
        <w:rPr>
          <w:highlight w:val="none"/>
        </w:rPr>
        <w:fldChar w:fldCharType="begin"/>
      </w:r>
      <w:r>
        <w:rPr>
          <w:highlight w:val="none"/>
        </w:rPr>
        <w:instrText xml:space="preserve"> PAGEREF _Toc182491512 \h </w:instrText>
      </w:r>
      <w:r>
        <w:rPr>
          <w:highlight w:val="none"/>
        </w:rPr>
        <w:fldChar w:fldCharType="separate"/>
      </w:r>
      <w:r>
        <w:rPr>
          <w:highlight w:val="none"/>
        </w:rPr>
        <w:t>16</w:t>
      </w:r>
      <w:r>
        <w:rPr>
          <w:highlight w:val="none"/>
        </w:rPr>
        <w:fldChar w:fldCharType="end"/>
      </w:r>
      <w:r>
        <w:rPr>
          <w:highlight w:val="none"/>
        </w:rPr>
        <w:fldChar w:fldCharType="end"/>
      </w:r>
    </w:p>
    <w:p>
      <w:pPr>
        <w:pStyle w:val="21"/>
        <w:tabs>
          <w:tab w:val="right" w:leader="dot" w:pos="934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"_Toc182491513" </w:instrText>
      </w:r>
      <w:r>
        <w:rPr>
          <w:highlight w:val="none"/>
        </w:rPr>
        <w:fldChar w:fldCharType="separate"/>
      </w:r>
      <w:r>
        <w:rPr>
          <w:rStyle w:val="35"/>
          <w:highlight w:val="none"/>
        </w:rPr>
        <w:t>参考文献</w:t>
      </w:r>
      <w:r>
        <w:rPr>
          <w:highlight w:val="none"/>
        </w:rPr>
        <w:tab/>
      </w:r>
      <w:r>
        <w:rPr>
          <w:highlight w:val="none"/>
        </w:rPr>
        <w:fldChar w:fldCharType="begin"/>
      </w:r>
      <w:r>
        <w:rPr>
          <w:highlight w:val="none"/>
        </w:rPr>
        <w:instrText xml:space="preserve"> PAGEREF _Toc182491513 \h </w:instrText>
      </w:r>
      <w:r>
        <w:rPr>
          <w:highlight w:val="none"/>
        </w:rPr>
        <w:fldChar w:fldCharType="separate"/>
      </w:r>
      <w:r>
        <w:rPr>
          <w:highlight w:val="none"/>
        </w:rPr>
        <w:t>20</w:t>
      </w:r>
      <w:r>
        <w:rPr>
          <w:highlight w:val="none"/>
        </w:rPr>
        <w:fldChar w:fldCharType="end"/>
      </w:r>
      <w:r>
        <w:rPr>
          <w:highlight w:val="none"/>
        </w:rPr>
        <w:fldChar w:fldCharType="end"/>
      </w:r>
    </w:p>
    <w:p>
      <w:pPr>
        <w:pStyle w:val="95"/>
        <w:spacing w:after="468"/>
        <w:rPr>
          <w:highlight w:val="none"/>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highlight w:val="none"/>
        </w:rPr>
        <w:fldChar w:fldCharType="end"/>
      </w:r>
    </w:p>
    <w:bookmarkEnd w:id="21"/>
    <w:p>
      <w:pPr>
        <w:pStyle w:val="93"/>
        <w:spacing w:before="900" w:after="468"/>
        <w:rPr>
          <w:highlight w:val="none"/>
        </w:rPr>
      </w:pPr>
      <w:bookmarkStart w:id="25" w:name="_Toc182491500"/>
      <w:bookmarkStart w:id="26" w:name="BookMark2"/>
      <w:r>
        <w:rPr>
          <w:spacing w:val="320"/>
          <w:highlight w:val="none"/>
        </w:rPr>
        <w:t>前</w:t>
      </w:r>
      <w:r>
        <w:rPr>
          <w:highlight w:val="none"/>
        </w:rPr>
        <w:t>言</w:t>
      </w:r>
      <w:bookmarkEnd w:id="22"/>
      <w:bookmarkEnd w:id="23"/>
      <w:bookmarkEnd w:id="24"/>
      <w:bookmarkEnd w:id="25"/>
    </w:p>
    <w:p>
      <w:pPr>
        <w:pStyle w:val="60"/>
        <w:ind w:firstLine="420"/>
        <w:rPr>
          <w:highlight w:val="none"/>
        </w:rPr>
      </w:pPr>
      <w:r>
        <w:rPr>
          <w:rFonts w:hint="eastAsia"/>
          <w:highlight w:val="none"/>
        </w:rPr>
        <w:t>本文件按照GB/T 1.1—2020《标准化工作导则  第1部分：标准化文件的结构和起草规则》的规定起草。</w:t>
      </w:r>
    </w:p>
    <w:p>
      <w:pPr>
        <w:pStyle w:val="60"/>
        <w:ind w:firstLine="420"/>
        <w:rPr>
          <w:highlight w:val="none"/>
        </w:rPr>
      </w:pPr>
      <w:r>
        <w:rPr>
          <w:rFonts w:hint="eastAsia"/>
          <w:highlight w:val="none"/>
        </w:rPr>
        <w:t>请注意本文件的某些内容可能涉及专利。本文件的发布机构不承担识别专利的责任。</w:t>
      </w:r>
    </w:p>
    <w:p>
      <w:pPr>
        <w:pStyle w:val="60"/>
        <w:ind w:firstLine="420"/>
        <w:rPr>
          <w:highlight w:val="none"/>
        </w:rPr>
      </w:pPr>
      <w:r>
        <w:rPr>
          <w:rFonts w:hint="eastAsia"/>
          <w:highlight w:val="none"/>
        </w:rPr>
        <w:t>本文件由珠海市民政局提出。</w:t>
      </w:r>
    </w:p>
    <w:p>
      <w:pPr>
        <w:pStyle w:val="60"/>
        <w:ind w:firstLine="420"/>
        <w:rPr>
          <w:highlight w:val="none"/>
        </w:rPr>
      </w:pPr>
      <w:r>
        <w:rPr>
          <w:rFonts w:hint="eastAsia"/>
          <w:highlight w:val="none"/>
        </w:rPr>
        <w:t>本文件由珠海市民政局归口。</w:t>
      </w:r>
    </w:p>
    <w:p>
      <w:pPr>
        <w:pStyle w:val="60"/>
        <w:ind w:firstLine="420"/>
        <w:rPr>
          <w:highlight w:val="none"/>
        </w:rPr>
      </w:pPr>
      <w:r>
        <w:rPr>
          <w:rFonts w:hint="eastAsia"/>
          <w:highlight w:val="none"/>
        </w:rPr>
        <w:t>本文件起草单位：珠海市民政局、广东省珠海市质量技术监督标准与编码所、珠海市瑞众社会工作服务中心。</w:t>
      </w:r>
    </w:p>
    <w:p>
      <w:pPr>
        <w:pStyle w:val="60"/>
        <w:ind w:firstLine="420"/>
        <w:rPr>
          <w:highlight w:val="none"/>
        </w:rPr>
      </w:pPr>
      <w:r>
        <w:rPr>
          <w:rFonts w:hint="eastAsia"/>
          <w:highlight w:val="none"/>
        </w:rPr>
        <w:t>本文件主要起草人：杨海、林冰、罗远、杨莹、张楠、吴家延、温佩瑜、余俊斌、李嘉、陈锞、杨竣麟、刘小芳、邢军。</w:t>
      </w:r>
    </w:p>
    <w:p>
      <w:pPr>
        <w:pStyle w:val="60"/>
        <w:ind w:firstLine="420"/>
        <w:rPr>
          <w:highlight w:val="none"/>
        </w:rPr>
      </w:pPr>
    </w:p>
    <w:p>
      <w:pPr>
        <w:pStyle w:val="60"/>
        <w:ind w:firstLine="420"/>
        <w:rPr>
          <w:highlight w:val="none"/>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6"/>
    <w:p>
      <w:pPr>
        <w:spacing w:line="20" w:lineRule="exact"/>
        <w:jc w:val="center"/>
        <w:rPr>
          <w:rFonts w:ascii="黑体" w:hAnsi="黑体" w:eastAsia="黑体"/>
          <w:sz w:val="32"/>
          <w:szCs w:val="32"/>
          <w:highlight w:val="none"/>
        </w:rPr>
      </w:pPr>
      <w:bookmarkStart w:id="27" w:name="BookMark4"/>
    </w:p>
    <w:p>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3AA4F917AE914BF7A52533F73723B741"/>
        </w:placeholder>
      </w:sdtPr>
      <w:sdtEndPr>
        <w:rPr>
          <w:highlight w:val="none"/>
        </w:rPr>
      </w:sdtEndPr>
      <w:sdtContent>
        <w:p>
          <w:pPr>
            <w:pStyle w:val="181"/>
            <w:spacing w:before="312" w:beforeLines="100" w:after="686" w:afterLines="220"/>
            <w:rPr>
              <w:highlight w:val="none"/>
            </w:rPr>
          </w:pPr>
          <w:bookmarkStart w:id="28" w:name="NEW_STAND_NAME"/>
          <w:r>
            <w:rPr>
              <w:rFonts w:hint="eastAsia"/>
              <w:highlight w:val="none"/>
            </w:rPr>
            <w:t>困境儿童家庭监护能力评估</w:t>
          </w:r>
        </w:p>
      </w:sdtContent>
    </w:sdt>
    <w:bookmarkEnd w:id="28"/>
    <w:p>
      <w:pPr>
        <w:pStyle w:val="108"/>
        <w:spacing w:before="312" w:after="312"/>
        <w:rPr>
          <w:highlight w:val="none"/>
        </w:rPr>
      </w:pPr>
      <w:bookmarkStart w:id="29" w:name="_Toc182491501"/>
      <w:bookmarkStart w:id="30" w:name="_Toc177221573"/>
      <w:bookmarkStart w:id="31" w:name="_Toc24884211"/>
      <w:bookmarkStart w:id="32" w:name="_Toc97191423"/>
      <w:bookmarkStart w:id="33" w:name="_Toc26986530"/>
      <w:bookmarkStart w:id="34" w:name="_Toc26718930"/>
      <w:bookmarkStart w:id="35" w:name="_Toc26986771"/>
      <w:bookmarkStart w:id="36" w:name="_Toc24884218"/>
      <w:bookmarkStart w:id="37" w:name="_Toc17233333"/>
      <w:bookmarkStart w:id="38" w:name="_Toc17233325"/>
      <w:bookmarkStart w:id="39" w:name="_Toc171959371"/>
      <w:bookmarkStart w:id="40" w:name="_Toc171959401"/>
      <w:bookmarkStart w:id="41" w:name="_Toc26648465"/>
      <w:r>
        <w:rPr>
          <w:rFonts w:hint="eastAsia"/>
          <w:highlight w:val="none"/>
        </w:rPr>
        <w:t>范围</w:t>
      </w:r>
      <w:bookmarkEnd w:id="29"/>
      <w:bookmarkEnd w:id="30"/>
      <w:bookmarkEnd w:id="31"/>
      <w:bookmarkEnd w:id="32"/>
      <w:bookmarkEnd w:id="33"/>
      <w:bookmarkEnd w:id="34"/>
      <w:bookmarkEnd w:id="35"/>
      <w:bookmarkEnd w:id="36"/>
      <w:bookmarkEnd w:id="37"/>
      <w:bookmarkEnd w:id="38"/>
      <w:bookmarkEnd w:id="39"/>
      <w:bookmarkEnd w:id="40"/>
      <w:bookmarkEnd w:id="41"/>
    </w:p>
    <w:p>
      <w:pPr>
        <w:pStyle w:val="60"/>
        <w:ind w:firstLine="420"/>
        <w:rPr>
          <w:highlight w:val="none"/>
        </w:rPr>
      </w:pPr>
      <w:bookmarkStart w:id="42" w:name="_Toc17233334"/>
      <w:bookmarkStart w:id="43" w:name="_Toc26648466"/>
      <w:bookmarkStart w:id="44" w:name="_Toc24884212"/>
      <w:bookmarkStart w:id="45" w:name="_Toc17233326"/>
      <w:bookmarkStart w:id="46" w:name="_Toc24884219"/>
      <w:r>
        <w:rPr>
          <w:rFonts w:hint="eastAsia"/>
          <w:highlight w:val="none"/>
        </w:rPr>
        <w:t>本文件确立了开展困境儿童家庭监护能力评估工作（以下简称“评估工作”）的评估原则，规定了评估工作的评估内容、评估主体、评估实施、评估结果、评估结果应用和评估档案管理。</w:t>
      </w:r>
    </w:p>
    <w:p>
      <w:pPr>
        <w:pStyle w:val="60"/>
        <w:ind w:firstLine="420"/>
        <w:rPr>
          <w:highlight w:val="none"/>
        </w:rPr>
      </w:pPr>
      <w:r>
        <w:rPr>
          <w:rFonts w:hint="eastAsia"/>
          <w:highlight w:val="none"/>
        </w:rPr>
        <w:t>本文件适用于对困境儿童开展的家庭监护能力的评估工作。农村留守儿童可参照执行。</w:t>
      </w:r>
    </w:p>
    <w:p>
      <w:pPr>
        <w:pStyle w:val="60"/>
        <w:ind w:firstLine="420"/>
        <w:rPr>
          <w:highlight w:val="none"/>
        </w:rPr>
      </w:pPr>
      <w:r>
        <w:rPr>
          <w:rFonts w:hint="eastAsia"/>
          <w:highlight w:val="none"/>
        </w:rPr>
        <w:t>本文件不适用于机构集中供养儿童。</w:t>
      </w:r>
    </w:p>
    <w:p>
      <w:pPr>
        <w:pStyle w:val="108"/>
        <w:spacing w:before="312" w:after="312"/>
        <w:rPr>
          <w:highlight w:val="none"/>
        </w:rPr>
      </w:pPr>
      <w:bookmarkStart w:id="47" w:name="_Toc97191424"/>
      <w:bookmarkStart w:id="48" w:name="_Toc182491502"/>
      <w:bookmarkStart w:id="49" w:name="_Toc171959402"/>
      <w:bookmarkStart w:id="50" w:name="_Toc177221574"/>
      <w:bookmarkStart w:id="51" w:name="_Toc26986772"/>
      <w:bookmarkStart w:id="52" w:name="_Toc26718931"/>
      <w:bookmarkStart w:id="53" w:name="_Toc26986531"/>
      <w:bookmarkStart w:id="54" w:name="_Toc171959372"/>
      <w:r>
        <w:rPr>
          <w:rFonts w:hint="eastAsia"/>
          <w:highlight w:val="none"/>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p>
      <w:pPr>
        <w:pStyle w:val="60"/>
        <w:ind w:firstLine="420"/>
        <w:rPr>
          <w:highlight w:val="none"/>
        </w:rPr>
      </w:pPr>
      <w:sdt>
        <w:sdtPr>
          <w:rPr>
            <w:rFonts w:hint="eastAsia"/>
            <w:highlight w:val="none"/>
          </w:rPr>
          <w:id w:val="715848253"/>
          <w:placeholder>
            <w:docPart w:val="ED6AE56C35274D9085129FF7E62780C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r>
            <w:rPr>
              <w:rFonts w:hint="eastAsia"/>
              <w:highlight w:val="none"/>
            </w:rPr>
            <w:t>本文件没有规范性引用文件。</w:t>
          </w:r>
        </w:sdtContent>
      </w:sdt>
    </w:p>
    <w:p>
      <w:pPr>
        <w:pStyle w:val="108"/>
        <w:spacing w:before="312" w:after="312"/>
        <w:rPr>
          <w:highlight w:val="none"/>
        </w:rPr>
      </w:pPr>
      <w:bookmarkStart w:id="55" w:name="_Toc97191425"/>
      <w:bookmarkStart w:id="56" w:name="_Toc171959403"/>
      <w:bookmarkStart w:id="57" w:name="_Toc177221575"/>
      <w:bookmarkStart w:id="58" w:name="_Toc171959373"/>
      <w:bookmarkStart w:id="59" w:name="_Toc182491503"/>
      <w:r>
        <w:rPr>
          <w:rFonts w:hint="eastAsia"/>
          <w:szCs w:val="21"/>
          <w:highlight w:val="none"/>
        </w:rPr>
        <w:t>术语和定义</w:t>
      </w:r>
      <w:bookmarkEnd w:id="55"/>
      <w:bookmarkEnd w:id="56"/>
      <w:bookmarkEnd w:id="57"/>
      <w:bookmarkEnd w:id="58"/>
      <w:bookmarkEnd w:id="59"/>
    </w:p>
    <w:sdt>
      <w:sdtPr>
        <w:rPr>
          <w:highlight w:val="none"/>
        </w:rPr>
        <w:id w:val="-1"/>
        <w:placeholder>
          <w:docPart w:val="47C77E716FB0444A8C4329AFBB56AC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60"/>
            <w:ind w:firstLine="420"/>
            <w:rPr>
              <w:highlight w:val="none"/>
            </w:rPr>
          </w:pPr>
          <w:bookmarkStart w:id="60" w:name="_Toc26986532"/>
          <w:bookmarkEnd w:id="60"/>
          <w:r>
            <w:rPr>
              <w:highlight w:val="none"/>
            </w:rPr>
            <w:t>下列术语和定义适用于本文件。</w:t>
          </w:r>
        </w:p>
      </w:sdtContent>
    </w:sdt>
    <w:p>
      <w:pPr>
        <w:pStyle w:val="227"/>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困境儿童  </w:t>
      </w:r>
      <w:r>
        <w:rPr>
          <w:rFonts w:ascii="黑体" w:hAnsi="黑体" w:eastAsia="黑体"/>
          <w:highlight w:val="none"/>
        </w:rPr>
        <w:t>vulnerable children</w:t>
      </w:r>
    </w:p>
    <w:p>
      <w:pPr>
        <w:pStyle w:val="60"/>
        <w:ind w:firstLine="420"/>
        <w:rPr>
          <w:highlight w:val="none"/>
        </w:rPr>
      </w:pPr>
      <w:r>
        <w:rPr>
          <w:rFonts w:hint="eastAsia"/>
          <w:highlight w:val="none"/>
        </w:rPr>
        <w:t>未满十八周岁，由于儿童自身和家庭原因而陷入生存、发展和安全困境，需要政府和社会予以关心帮助的儿童。主要包括孤儿、事实无人抚养儿童、困难家庭儿童、重残儿童、兜底监护儿童和法律法规规章、上级政策文件及市、区人民政府规定的其他类型儿童。</w:t>
      </w:r>
    </w:p>
    <w:p>
      <w:pPr>
        <w:pStyle w:val="227"/>
        <w:ind w:left="420" w:hanging="420" w:hangingChars="200"/>
        <w:rPr>
          <w:rFonts w:ascii="黑体" w:hAnsi="黑体" w:eastAsia="黑体"/>
          <w:color w:val="auto"/>
          <w:highlight w:val="none"/>
        </w:rPr>
      </w:pPr>
      <w:r>
        <w:rPr>
          <w:rFonts w:ascii="黑体" w:hAnsi="黑体" w:eastAsia="黑体"/>
          <w:highlight w:val="none"/>
        </w:rPr>
        <w:br w:type="textWrapping"/>
      </w:r>
      <w:r>
        <w:rPr>
          <w:rFonts w:hint="eastAsia" w:ascii="黑体" w:hAnsi="黑体" w:eastAsia="黑体"/>
          <w:color w:val="auto"/>
          <w:highlight w:val="none"/>
        </w:rPr>
        <w:t>农村留守儿童  left-behind children in countryside</w:t>
      </w:r>
    </w:p>
    <w:p>
      <w:pPr>
        <w:pStyle w:val="227"/>
        <w:numPr>
          <w:ilvl w:val="-1"/>
          <w:numId w:val="0"/>
        </w:numPr>
        <w:ind w:left="-17" w:leftChars="-8" w:firstLine="420" w:firstLineChars="200"/>
        <w:rPr>
          <w:rFonts w:ascii="黑体" w:hAnsi="黑体" w:eastAsia="黑体"/>
          <w:highlight w:val="none"/>
        </w:rPr>
      </w:pPr>
      <w:r>
        <w:rPr>
          <w:rFonts w:hint="eastAsia"/>
          <w:color w:val="auto"/>
          <w:highlight w:val="none"/>
        </w:rPr>
        <w:t>父母双方外出务工或一方外出务工另一方无</w:t>
      </w:r>
      <w:r>
        <w:rPr>
          <w:rFonts w:hint="eastAsia"/>
          <w:color w:val="auto"/>
          <w:highlight w:val="none"/>
          <w:lang w:val="en-US" w:eastAsia="zh-CN"/>
        </w:rPr>
        <w:t>监护</w:t>
      </w:r>
      <w:r>
        <w:rPr>
          <w:rFonts w:hint="eastAsia"/>
          <w:color w:val="auto"/>
          <w:highlight w:val="none"/>
        </w:rPr>
        <w:t>能力，无法与父母正常共同生活的未满十六周岁农村户籍</w:t>
      </w:r>
      <w:r>
        <w:rPr>
          <w:rFonts w:hint="eastAsia"/>
          <w:color w:val="auto"/>
          <w:highlight w:val="none"/>
          <w:lang w:eastAsia="zh-CN"/>
        </w:rPr>
        <w:t>未</w:t>
      </w:r>
      <w:bookmarkStart w:id="126" w:name="_GoBack"/>
      <w:bookmarkEnd w:id="126"/>
      <w:r>
        <w:rPr>
          <w:rFonts w:hint="eastAsia"/>
          <w:color w:val="auto"/>
          <w:highlight w:val="none"/>
        </w:rPr>
        <w:t>成年人。</w:t>
      </w:r>
    </w:p>
    <w:p>
      <w:pPr>
        <w:pStyle w:val="227"/>
        <w:ind w:left="420" w:hanging="420" w:hangingChars="200"/>
        <w:rPr>
          <w:rFonts w:ascii="黑体" w:hAnsi="黑体" w:eastAsia="黑体"/>
          <w:highlight w:val="none"/>
        </w:rPr>
      </w:pPr>
    </w:p>
    <w:p>
      <w:pPr>
        <w:pStyle w:val="227"/>
        <w:numPr>
          <w:ilvl w:val="2"/>
          <w:numId w:val="0"/>
        </w:numPr>
        <w:ind w:leftChars="-200" w:firstLine="840" w:firstLineChars="400"/>
        <w:rPr>
          <w:rFonts w:ascii="黑体" w:hAnsi="黑体" w:eastAsia="黑体"/>
          <w:highlight w:val="none"/>
        </w:rPr>
      </w:pPr>
      <w:r>
        <w:rPr>
          <w:rFonts w:hint="eastAsia" w:ascii="黑体" w:hAnsi="黑体" w:eastAsia="黑体"/>
          <w:highlight w:val="none"/>
        </w:rPr>
        <w:t>家庭监护能力  guardianship ability</w:t>
      </w:r>
    </w:p>
    <w:p>
      <w:pPr>
        <w:pStyle w:val="60"/>
        <w:rPr>
          <w:rFonts w:ascii="黑体" w:hAnsi="黑体" w:eastAsia="黑体"/>
          <w:color w:val="FF0000"/>
          <w:highlight w:val="none"/>
        </w:rPr>
      </w:pPr>
      <w:r>
        <w:rPr>
          <w:rFonts w:hint="eastAsia"/>
          <w:highlight w:val="none"/>
        </w:rPr>
        <w:t>监护人根据法律职责，对于困境儿童的人身、财产及其他合法权益通过家庭进行监管和保护的行动能力。</w:t>
      </w:r>
    </w:p>
    <w:p>
      <w:pPr>
        <w:pStyle w:val="227"/>
        <w:ind w:left="420" w:hanging="420" w:hangingChars="200"/>
        <w:rPr>
          <w:rFonts w:ascii="黑体" w:hAnsi="黑体" w:eastAsia="黑体"/>
          <w:color w:val="auto"/>
          <w:highlight w:val="none"/>
        </w:rPr>
      </w:pPr>
      <w:r>
        <w:rPr>
          <w:rFonts w:ascii="黑体" w:hAnsi="黑体" w:eastAsia="黑体"/>
          <w:highlight w:val="none"/>
        </w:rPr>
        <w:br w:type="textWrapping"/>
      </w:r>
      <w:r>
        <w:rPr>
          <w:rFonts w:hint="eastAsia" w:ascii="黑体" w:hAnsi="黑体" w:eastAsia="黑体"/>
          <w:color w:val="auto"/>
          <w:highlight w:val="none"/>
        </w:rPr>
        <w:t>监护能力评估</w:t>
      </w:r>
      <w:r>
        <w:rPr>
          <w:rFonts w:hint="eastAsia" w:ascii="黑体" w:hAnsi="黑体" w:eastAsia="黑体"/>
          <w:color w:val="auto"/>
          <w:highlight w:val="none"/>
          <w:lang w:val="en-US" w:eastAsia="zh-CN"/>
        </w:rPr>
        <w:t xml:space="preserve">  </w:t>
      </w:r>
      <w:r>
        <w:rPr>
          <w:rFonts w:hint="eastAsia" w:ascii="黑体" w:hAnsi="黑体" w:eastAsia="黑体"/>
          <w:color w:val="auto"/>
          <w:highlight w:val="none"/>
        </w:rPr>
        <w:t>assessment of guardianship ability</w:t>
      </w:r>
    </w:p>
    <w:p>
      <w:pPr>
        <w:pStyle w:val="60"/>
        <w:ind w:firstLine="420"/>
        <w:rPr>
          <w:color w:val="auto"/>
          <w:highlight w:val="none"/>
        </w:rPr>
      </w:pPr>
      <w:r>
        <w:rPr>
          <w:rFonts w:hint="eastAsia"/>
          <w:color w:val="auto"/>
          <w:highlight w:val="none"/>
        </w:rPr>
        <w:t>对困境儿童的人身、财产及其他合法权益通过家庭进行监管和保护的能力进行综合评估的过程。</w:t>
      </w:r>
    </w:p>
    <w:p>
      <w:pPr>
        <w:pStyle w:val="108"/>
        <w:spacing w:before="312" w:after="312"/>
        <w:rPr>
          <w:highlight w:val="none"/>
        </w:rPr>
      </w:pPr>
      <w:bookmarkStart w:id="61" w:name="_Toc160723376"/>
      <w:bookmarkStart w:id="62" w:name="_Toc182491504"/>
      <w:bookmarkStart w:id="63" w:name="_Toc161217617"/>
      <w:bookmarkStart w:id="64" w:name="_Toc171959404"/>
      <w:bookmarkStart w:id="65" w:name="_Toc171959374"/>
      <w:bookmarkStart w:id="66" w:name="_Toc162543028"/>
      <w:bookmarkStart w:id="67" w:name="_Toc177221576"/>
      <w:bookmarkStart w:id="68" w:name="_Toc171517793"/>
      <w:bookmarkStart w:id="69" w:name="_Toc170399973"/>
      <w:bookmarkStart w:id="70" w:name="_Toc161217836"/>
      <w:bookmarkStart w:id="71" w:name="_Toc162597019"/>
      <w:bookmarkStart w:id="72" w:name="_Toc161322139"/>
      <w:bookmarkStart w:id="73" w:name="_Toc171417792"/>
      <w:r>
        <w:rPr>
          <w:rFonts w:hint="eastAsia"/>
          <w:highlight w:val="none"/>
        </w:rPr>
        <w:t>评估原则</w:t>
      </w:r>
      <w:bookmarkEnd w:id="61"/>
      <w:bookmarkEnd w:id="62"/>
      <w:bookmarkEnd w:id="63"/>
      <w:bookmarkEnd w:id="64"/>
      <w:bookmarkEnd w:id="65"/>
      <w:bookmarkEnd w:id="66"/>
      <w:bookmarkEnd w:id="67"/>
      <w:bookmarkEnd w:id="68"/>
      <w:bookmarkEnd w:id="69"/>
      <w:bookmarkEnd w:id="70"/>
      <w:bookmarkEnd w:id="71"/>
      <w:bookmarkEnd w:id="72"/>
      <w:bookmarkEnd w:id="73"/>
    </w:p>
    <w:p>
      <w:pPr>
        <w:pStyle w:val="109"/>
        <w:spacing w:before="156" w:after="156"/>
        <w:rPr>
          <w:highlight w:val="none"/>
        </w:rPr>
      </w:pPr>
      <w:r>
        <w:rPr>
          <w:rFonts w:hint="eastAsia"/>
          <w:highlight w:val="none"/>
        </w:rPr>
        <w:t>儿童优先原则</w:t>
      </w:r>
    </w:p>
    <w:p>
      <w:pPr>
        <w:pStyle w:val="60"/>
        <w:ind w:firstLine="420"/>
        <w:rPr>
          <w:highlight w:val="none"/>
        </w:rPr>
      </w:pPr>
      <w:r>
        <w:rPr>
          <w:rFonts w:hint="eastAsia"/>
          <w:highlight w:val="none"/>
        </w:rPr>
        <w:t>基于儿童实际状况及需求，优先考虑儿童的利益，最大限度保障儿童权益。</w:t>
      </w:r>
    </w:p>
    <w:p>
      <w:pPr>
        <w:pStyle w:val="109"/>
        <w:spacing w:before="156" w:after="156"/>
        <w:rPr>
          <w:highlight w:val="none"/>
        </w:rPr>
      </w:pPr>
      <w:r>
        <w:rPr>
          <w:rFonts w:hint="eastAsia"/>
          <w:highlight w:val="none"/>
        </w:rPr>
        <w:t>综合评估原则</w:t>
      </w:r>
    </w:p>
    <w:p>
      <w:pPr>
        <w:pStyle w:val="60"/>
        <w:ind w:firstLine="420"/>
        <w:rPr>
          <w:highlight w:val="none"/>
        </w:rPr>
      </w:pPr>
      <w:r>
        <w:rPr>
          <w:rFonts w:hint="eastAsia"/>
          <w:highlight w:val="none"/>
        </w:rPr>
        <w:t>从多个方面对困境儿童家庭监护进行评估，综合衡量困境儿童的家庭监护能力。</w:t>
      </w:r>
    </w:p>
    <w:p>
      <w:pPr>
        <w:pStyle w:val="109"/>
        <w:spacing w:before="156" w:after="156"/>
        <w:rPr>
          <w:highlight w:val="none"/>
        </w:rPr>
      </w:pPr>
      <w:r>
        <w:rPr>
          <w:rFonts w:hint="eastAsia"/>
          <w:highlight w:val="none"/>
        </w:rPr>
        <w:t>保护隐私原则</w:t>
      </w:r>
    </w:p>
    <w:p>
      <w:pPr>
        <w:pStyle w:val="60"/>
        <w:ind w:firstLine="420"/>
        <w:rPr>
          <w:highlight w:val="none"/>
        </w:rPr>
      </w:pPr>
      <w:r>
        <w:rPr>
          <w:rFonts w:hint="eastAsia"/>
          <w:highlight w:val="none"/>
        </w:rPr>
        <w:t>遵守保密原则，尊重并保护困境儿童及家庭的隐私权。</w:t>
      </w:r>
    </w:p>
    <w:p>
      <w:pPr>
        <w:pStyle w:val="109"/>
        <w:spacing w:before="156" w:after="156"/>
        <w:rPr>
          <w:color w:val="auto"/>
          <w:highlight w:val="none"/>
        </w:rPr>
      </w:pPr>
      <w:r>
        <w:rPr>
          <w:rFonts w:hint="eastAsia"/>
          <w:color w:val="auto"/>
          <w:highlight w:val="none"/>
        </w:rPr>
        <w:t>信息有效原则</w:t>
      </w:r>
      <w:bookmarkStart w:id="74" w:name="_Toc171517800"/>
      <w:bookmarkStart w:id="75" w:name="_Toc171417796"/>
      <w:bookmarkStart w:id="76" w:name="_Toc162597023"/>
      <w:bookmarkStart w:id="77" w:name="_Toc161217845"/>
      <w:bookmarkStart w:id="78" w:name="_Toc162543032"/>
      <w:bookmarkStart w:id="79" w:name="_Toc171959408"/>
      <w:bookmarkStart w:id="80" w:name="_Toc161322148"/>
      <w:bookmarkStart w:id="81" w:name="_Toc177221577"/>
      <w:bookmarkStart w:id="82" w:name="_Toc160723385"/>
      <w:bookmarkStart w:id="83" w:name="_Toc161217626"/>
      <w:bookmarkStart w:id="84" w:name="_Toc171959378"/>
      <w:bookmarkStart w:id="85" w:name="_Toc170399977"/>
      <w:bookmarkStart w:id="86" w:name="_Toc161217622"/>
      <w:bookmarkStart w:id="87" w:name="_Toc161322144"/>
      <w:bookmarkStart w:id="88" w:name="_Toc160723381"/>
      <w:bookmarkStart w:id="89" w:name="_Toc161217841"/>
    </w:p>
    <w:p>
      <w:pPr>
        <w:pStyle w:val="60"/>
        <w:ind w:firstLine="420"/>
        <w:rPr>
          <w:color w:val="auto"/>
          <w:highlight w:val="none"/>
        </w:rPr>
      </w:pPr>
      <w:r>
        <w:rPr>
          <w:rFonts w:hint="eastAsia"/>
          <w:color w:val="auto"/>
          <w:highlight w:val="none"/>
        </w:rPr>
        <w:t>评估信息真实准确，完整</w:t>
      </w:r>
      <w:r>
        <w:rPr>
          <w:rFonts w:hint="eastAsia"/>
          <w:color w:val="auto"/>
          <w:highlight w:val="none"/>
          <w:lang w:eastAsia="zh-CN"/>
        </w:rPr>
        <w:t>可靠</w:t>
      </w:r>
      <w:r>
        <w:rPr>
          <w:rFonts w:hint="eastAsia"/>
          <w:color w:val="auto"/>
          <w:highlight w:val="none"/>
        </w:rPr>
        <w:t>，</w:t>
      </w:r>
      <w:r>
        <w:rPr>
          <w:rFonts w:hint="eastAsia"/>
          <w:color w:val="auto"/>
          <w:highlight w:val="none"/>
          <w:lang w:eastAsia="zh-CN"/>
        </w:rPr>
        <w:t>可用性强</w:t>
      </w:r>
      <w:r>
        <w:rPr>
          <w:rFonts w:hint="eastAsia"/>
          <w:color w:val="auto"/>
          <w:highlight w:val="none"/>
        </w:rPr>
        <w:t>。</w:t>
      </w:r>
    </w:p>
    <w:p>
      <w:pPr>
        <w:pStyle w:val="108"/>
        <w:spacing w:before="312" w:after="312"/>
        <w:rPr>
          <w:highlight w:val="none"/>
        </w:rPr>
      </w:pPr>
      <w:bookmarkStart w:id="90" w:name="_Toc182491505"/>
      <w:r>
        <w:rPr>
          <w:rFonts w:hint="eastAsia"/>
          <w:highlight w:val="none"/>
        </w:rPr>
        <w:t>评估内容</w:t>
      </w:r>
      <w:bookmarkEnd w:id="74"/>
      <w:bookmarkEnd w:id="75"/>
      <w:bookmarkEnd w:id="76"/>
      <w:bookmarkEnd w:id="77"/>
      <w:bookmarkEnd w:id="78"/>
      <w:bookmarkEnd w:id="79"/>
      <w:bookmarkEnd w:id="80"/>
      <w:bookmarkEnd w:id="81"/>
      <w:bookmarkEnd w:id="82"/>
      <w:bookmarkEnd w:id="83"/>
      <w:bookmarkEnd w:id="84"/>
      <w:bookmarkEnd w:id="85"/>
      <w:bookmarkEnd w:id="90"/>
    </w:p>
    <w:p>
      <w:pPr>
        <w:pStyle w:val="60"/>
        <w:ind w:firstLine="420"/>
        <w:rPr>
          <w:highlight w:val="none"/>
        </w:rPr>
      </w:pPr>
      <w:r>
        <w:rPr>
          <w:rFonts w:hint="eastAsia"/>
          <w:highlight w:val="none"/>
        </w:rPr>
        <w:t>困境儿童家庭监护能力评估包括以下内容，具体评估指标见表A.2。</w:t>
      </w:r>
    </w:p>
    <w:p>
      <w:pPr>
        <w:pStyle w:val="178"/>
        <w:rPr>
          <w:highlight w:val="none"/>
        </w:rPr>
      </w:pPr>
      <w:r>
        <w:rPr>
          <w:rFonts w:hint="eastAsia"/>
          <w:highlight w:val="none"/>
        </w:rPr>
        <w:t>困境儿童及家庭基本情况；</w:t>
      </w:r>
    </w:p>
    <w:p>
      <w:pPr>
        <w:pStyle w:val="178"/>
        <w:rPr>
          <w:highlight w:val="none"/>
        </w:rPr>
      </w:pPr>
      <w:r>
        <w:rPr>
          <w:rFonts w:hint="eastAsia"/>
          <w:highlight w:val="none"/>
        </w:rPr>
        <w:t>困境儿童家庭监护质量；</w:t>
      </w:r>
    </w:p>
    <w:p>
      <w:pPr>
        <w:pStyle w:val="178"/>
        <w:rPr>
          <w:highlight w:val="none"/>
        </w:rPr>
      </w:pPr>
      <w:r>
        <w:rPr>
          <w:rFonts w:hint="eastAsia"/>
          <w:highlight w:val="none"/>
        </w:rPr>
        <w:t>困境儿童家庭监护能力。</w:t>
      </w:r>
    </w:p>
    <w:p>
      <w:pPr>
        <w:pStyle w:val="108"/>
        <w:spacing w:before="312" w:after="312"/>
        <w:rPr>
          <w:highlight w:val="none"/>
        </w:rPr>
      </w:pPr>
      <w:bookmarkStart w:id="91" w:name="_Toc171959380"/>
      <w:bookmarkStart w:id="92" w:name="_Toc171959410"/>
      <w:bookmarkStart w:id="93" w:name="_Toc182491506"/>
      <w:r>
        <w:rPr>
          <w:rFonts w:hint="eastAsia"/>
          <w:highlight w:val="none"/>
        </w:rPr>
        <w:t>评估主体</w:t>
      </w:r>
      <w:bookmarkEnd w:id="91"/>
      <w:bookmarkEnd w:id="92"/>
      <w:bookmarkEnd w:id="93"/>
    </w:p>
    <w:p>
      <w:pPr>
        <w:pStyle w:val="166"/>
        <w:rPr>
          <w:highlight w:val="none"/>
        </w:rPr>
      </w:pPr>
      <w:r>
        <w:rPr>
          <w:rFonts w:hint="eastAsia"/>
          <w:highlight w:val="none"/>
        </w:rPr>
        <w:t>各镇人民政府（街道办事处）组织儿童督导员、村（居）儿童主任、 “双百”社工等基层力量或委托第三方机构开展评估工作。</w:t>
      </w:r>
    </w:p>
    <w:p>
      <w:pPr>
        <w:pStyle w:val="166"/>
        <w:rPr>
          <w:highlight w:val="none"/>
        </w:rPr>
      </w:pPr>
      <w:r>
        <w:rPr>
          <w:rFonts w:hint="eastAsia"/>
          <w:highlight w:val="none"/>
        </w:rPr>
        <w:t>评估工作应至少由2名工作人员开展，评估对象中有女童的，应至少安排一名女性工作人员参与评估。</w:t>
      </w:r>
    </w:p>
    <w:p>
      <w:pPr>
        <w:pStyle w:val="60"/>
        <w:ind w:firstLine="420"/>
        <w:rPr>
          <w:highlight w:val="none"/>
        </w:rPr>
      </w:pPr>
      <w:r>
        <w:rPr>
          <w:rFonts w:hint="eastAsia"/>
          <w:highlight w:val="none"/>
        </w:rPr>
        <w:t>评估工作人员应符合以下条件：</w:t>
      </w:r>
    </w:p>
    <w:p>
      <w:pPr>
        <w:pStyle w:val="178"/>
        <w:numPr>
          <w:ilvl w:val="0"/>
          <w:numId w:val="32"/>
        </w:numPr>
        <w:rPr>
          <w:highlight w:val="none"/>
        </w:rPr>
      </w:pPr>
      <w:r>
        <w:rPr>
          <w:rFonts w:hint="eastAsia"/>
          <w:highlight w:val="none"/>
        </w:rPr>
        <w:t>无违法犯罪记录，未被纳入失信被执行人（自然人）名单；</w:t>
      </w:r>
    </w:p>
    <w:p>
      <w:pPr>
        <w:pStyle w:val="178"/>
        <w:numPr>
          <w:ilvl w:val="0"/>
          <w:numId w:val="32"/>
        </w:numPr>
        <w:rPr>
          <w:highlight w:val="none"/>
        </w:rPr>
      </w:pPr>
      <w:r>
        <w:rPr>
          <w:rFonts w:hint="eastAsia"/>
          <w:highlight w:val="none"/>
        </w:rPr>
        <w:t>具有不少于2年以上的儿童服务领域的实务工作经验或评估工作经验，具有良好的沟通能力和亲和力；</w:t>
      </w:r>
    </w:p>
    <w:p>
      <w:pPr>
        <w:pStyle w:val="178"/>
        <w:numPr>
          <w:ilvl w:val="0"/>
          <w:numId w:val="32"/>
        </w:numPr>
        <w:rPr>
          <w:highlight w:val="none"/>
        </w:rPr>
      </w:pPr>
      <w:r>
        <w:rPr>
          <w:rFonts w:hint="eastAsia"/>
          <w:highlight w:val="none"/>
        </w:rPr>
        <w:t>接受专业评估培训，培训内容包括但不限于：</w:t>
      </w:r>
    </w:p>
    <w:p>
      <w:pPr>
        <w:pStyle w:val="113"/>
        <w:numPr>
          <w:ilvl w:val="1"/>
          <w:numId w:val="33"/>
        </w:numPr>
        <w:rPr>
          <w:highlight w:val="none"/>
        </w:rPr>
      </w:pPr>
      <w:r>
        <w:rPr>
          <w:rFonts w:hint="eastAsia"/>
          <w:highlight w:val="none"/>
        </w:rPr>
        <w:t>未成年人保护相关法律法规，困境儿童救助保护相关政策文件；</w:t>
      </w:r>
    </w:p>
    <w:p>
      <w:pPr>
        <w:pStyle w:val="113"/>
        <w:numPr>
          <w:ilvl w:val="1"/>
          <w:numId w:val="33"/>
        </w:numPr>
        <w:rPr>
          <w:highlight w:val="none"/>
        </w:rPr>
      </w:pPr>
      <w:r>
        <w:rPr>
          <w:rFonts w:hint="eastAsia"/>
          <w:highlight w:val="none"/>
        </w:rPr>
        <w:t>困境儿童风险类型和等级评定、调查流程、信息收集等方面的知识与技巧。</w:t>
      </w:r>
    </w:p>
    <w:p>
      <w:pPr>
        <w:pStyle w:val="178"/>
        <w:rPr>
          <w:highlight w:val="none"/>
        </w:rPr>
      </w:pPr>
      <w:r>
        <w:rPr>
          <w:rFonts w:hint="eastAsia"/>
          <w:highlight w:val="none"/>
        </w:rPr>
        <w:t>与被评估对象不存在冲突且无任何利益关系。</w:t>
      </w:r>
    </w:p>
    <w:p>
      <w:pPr>
        <w:pStyle w:val="60"/>
        <w:ind w:firstLine="420"/>
        <w:rPr>
          <w:highlight w:val="none"/>
        </w:rPr>
      </w:pPr>
      <w:r>
        <w:rPr>
          <w:rFonts w:hint="eastAsia"/>
          <w:highlight w:val="none"/>
        </w:rPr>
        <w:t>涉及医学、心理等专业性评估时，应向持有国家认定的相关专业资质的人员咨询。</w:t>
      </w:r>
    </w:p>
    <w:p>
      <w:pPr>
        <w:pStyle w:val="166"/>
        <w:rPr>
          <w:highlight w:val="none"/>
        </w:rPr>
      </w:pPr>
      <w:r>
        <w:rPr>
          <w:rFonts w:hint="eastAsia"/>
          <w:highlight w:val="none"/>
        </w:rPr>
        <w:t>评估工作人员应遵循保密原则，保护评估对象隐私权和个人信息。</w:t>
      </w:r>
    </w:p>
    <w:p>
      <w:pPr>
        <w:pStyle w:val="108"/>
        <w:spacing w:before="312" w:after="312"/>
        <w:rPr>
          <w:highlight w:val="none"/>
        </w:rPr>
      </w:pPr>
      <w:bookmarkStart w:id="94" w:name="_Toc171959382"/>
      <w:bookmarkStart w:id="95" w:name="_Toc177221579"/>
      <w:bookmarkStart w:id="96" w:name="_Toc182491507"/>
      <w:bookmarkStart w:id="97" w:name="_Toc171517806"/>
      <w:bookmarkStart w:id="98" w:name="_Toc171959412"/>
      <w:r>
        <w:rPr>
          <w:rFonts w:hint="eastAsia"/>
          <w:highlight w:val="none"/>
        </w:rPr>
        <w:t>评估实施</w:t>
      </w:r>
      <w:bookmarkEnd w:id="94"/>
      <w:bookmarkEnd w:id="95"/>
      <w:bookmarkEnd w:id="96"/>
      <w:bookmarkEnd w:id="97"/>
      <w:bookmarkEnd w:id="98"/>
    </w:p>
    <w:p>
      <w:pPr>
        <w:pStyle w:val="166"/>
        <w:rPr>
          <w:color w:val="auto"/>
          <w:highlight w:val="none"/>
        </w:rPr>
      </w:pPr>
      <w:r>
        <w:rPr>
          <w:rFonts w:hint="eastAsia"/>
          <w:color w:val="auto"/>
          <w:highlight w:val="none"/>
        </w:rPr>
        <w:t>评估工作人员可采用观察、问卷、访谈等方法开展评估。</w:t>
      </w:r>
    </w:p>
    <w:p>
      <w:pPr>
        <w:pStyle w:val="166"/>
        <w:rPr>
          <w:color w:val="auto"/>
          <w:highlight w:val="none"/>
        </w:rPr>
      </w:pPr>
      <w:r>
        <w:rPr>
          <w:rFonts w:hint="eastAsia"/>
          <w:color w:val="auto"/>
          <w:highlight w:val="none"/>
        </w:rPr>
        <w:t>开展评估前应根据困境儿童情况，制定评估计划，</w:t>
      </w:r>
      <w:r>
        <w:rPr>
          <w:rFonts w:hint="eastAsia"/>
          <w:color w:val="auto"/>
          <w:highlight w:val="none"/>
          <w:lang w:eastAsia="zh-CN"/>
        </w:rPr>
        <w:t>并</w:t>
      </w:r>
      <w:r>
        <w:rPr>
          <w:rFonts w:hint="eastAsia"/>
          <w:color w:val="auto"/>
          <w:highlight w:val="none"/>
        </w:rPr>
        <w:t>对困境儿童家庭的现住地址、联系电话等信息进行核对，提前预约并协商评估开展的时间安排及告知相关要求。</w:t>
      </w:r>
    </w:p>
    <w:p>
      <w:pPr>
        <w:pStyle w:val="166"/>
        <w:rPr>
          <w:color w:val="auto"/>
          <w:highlight w:val="none"/>
        </w:rPr>
      </w:pPr>
      <w:r>
        <w:rPr>
          <w:rFonts w:hint="eastAsia"/>
          <w:color w:val="auto"/>
          <w:highlight w:val="none"/>
        </w:rPr>
        <w:t>开展评估时，评估工作人员应提供证明身份的相关证件。</w:t>
      </w:r>
    </w:p>
    <w:p>
      <w:pPr>
        <w:pStyle w:val="166"/>
        <w:rPr>
          <w:color w:val="auto"/>
          <w:highlight w:val="none"/>
        </w:rPr>
      </w:pPr>
      <w:r>
        <w:rPr>
          <w:rFonts w:hint="eastAsia"/>
          <w:color w:val="auto"/>
          <w:highlight w:val="none"/>
        </w:rPr>
        <w:t>评估工作人员应根据《珠海市困境儿童家庭监护能力评估表》（以下简称“评估表”）（表A.1）开展评估，评估指标依据《困境儿童家庭监护能力评估指标》（以下简称“评估指标表”）（表A</w:t>
      </w:r>
      <w:r>
        <w:rPr>
          <w:color w:val="auto"/>
          <w:highlight w:val="none"/>
        </w:rPr>
        <w:t>.2</w:t>
      </w:r>
      <w:r>
        <w:rPr>
          <w:rFonts w:hint="eastAsia"/>
          <w:color w:val="auto"/>
          <w:highlight w:val="none"/>
        </w:rPr>
        <w:t>），并做好记录。</w:t>
      </w:r>
    </w:p>
    <w:p>
      <w:pPr>
        <w:pStyle w:val="166"/>
        <w:rPr>
          <w:color w:val="auto"/>
          <w:highlight w:val="none"/>
        </w:rPr>
      </w:pPr>
      <w:r>
        <w:rPr>
          <w:rFonts w:hint="eastAsia"/>
          <w:color w:val="auto"/>
          <w:highlight w:val="none"/>
        </w:rPr>
        <w:t>评估过程中，如遇评估难度较大的特殊个案，评估工作人员无法正常开展评估的，做好记录并及时上报镇人民政府（街道办事处）；如发现不利于困境儿童身心健康或者侵犯困境儿童合法权益的情形，应履行强制报告义务，及时劝阻、制止或者向公安、民政、教育等有关部门提出检举、控告。</w:t>
      </w:r>
    </w:p>
    <w:p>
      <w:pPr>
        <w:pStyle w:val="166"/>
        <w:rPr>
          <w:highlight w:val="none"/>
        </w:rPr>
      </w:pPr>
      <w:r>
        <w:rPr>
          <w:rFonts w:hint="eastAsia"/>
          <w:highlight w:val="none"/>
        </w:rPr>
        <w:t>评估结束后，评估工作人员应及时对困境儿童家庭监护能力进行等级划分，结合实地走访情况综合分析评估结果。</w:t>
      </w:r>
    </w:p>
    <w:p>
      <w:pPr>
        <w:pStyle w:val="108"/>
        <w:spacing w:before="312" w:after="312"/>
        <w:rPr>
          <w:highlight w:val="none"/>
        </w:rPr>
      </w:pPr>
      <w:bookmarkStart w:id="99" w:name="_Toc182491508"/>
      <w:bookmarkStart w:id="100" w:name="_Toc171517809"/>
      <w:bookmarkStart w:id="101" w:name="_Toc162543040"/>
      <w:bookmarkStart w:id="102" w:name="_Toc161322155"/>
      <w:bookmarkStart w:id="103" w:name="_Toc170399985"/>
      <w:bookmarkStart w:id="104" w:name="_Toc171417804"/>
      <w:bookmarkStart w:id="105" w:name="_Toc171517811"/>
      <w:bookmarkStart w:id="106" w:name="_Toc162597031"/>
      <w:r>
        <w:rPr>
          <w:rFonts w:hint="eastAsia"/>
          <w:highlight w:val="none"/>
        </w:rPr>
        <w:t>评估结果</w:t>
      </w:r>
      <w:bookmarkEnd w:id="99"/>
      <w:bookmarkEnd w:id="100"/>
    </w:p>
    <w:p>
      <w:pPr>
        <w:pStyle w:val="166"/>
        <w:rPr>
          <w:color w:val="auto"/>
          <w:highlight w:val="none"/>
        </w:rPr>
      </w:pPr>
      <w:r>
        <w:rPr>
          <w:rFonts w:hint="eastAsia"/>
          <w:color w:val="auto"/>
          <w:highlight w:val="none"/>
        </w:rPr>
        <w:t>根据评估表得分情况，困境儿童家庭监护能力等级分成</w:t>
      </w:r>
      <w:r>
        <w:rPr>
          <w:rFonts w:hint="eastAsia"/>
          <w:color w:val="auto"/>
          <w:highlight w:val="none"/>
          <w:lang w:eastAsia="zh-CN"/>
        </w:rPr>
        <w:t>“</w:t>
      </w:r>
      <w:r>
        <w:rPr>
          <w:rFonts w:hint="eastAsia"/>
          <w:color w:val="auto"/>
          <w:highlight w:val="none"/>
        </w:rPr>
        <w:t>监护正常</w:t>
      </w:r>
      <w:r>
        <w:rPr>
          <w:rFonts w:hint="eastAsia"/>
          <w:color w:val="auto"/>
          <w:highlight w:val="none"/>
          <w:lang w:eastAsia="zh-CN"/>
        </w:rPr>
        <w:t>：</w:t>
      </w:r>
      <w:r>
        <w:rPr>
          <w:rFonts w:hint="eastAsia" w:hAnsi="宋体" w:cs="宋体"/>
          <w:color w:val="auto"/>
          <w:szCs w:val="21"/>
          <w:highlight w:val="none"/>
        </w:rPr>
        <w:t>低风险等级（绿色）</w:t>
      </w:r>
      <w:r>
        <w:rPr>
          <w:rFonts w:hint="eastAsia" w:hAnsi="宋体" w:cs="宋体"/>
          <w:color w:val="auto"/>
          <w:szCs w:val="21"/>
          <w:highlight w:val="none"/>
          <w:lang w:eastAsia="zh-CN"/>
        </w:rPr>
        <w:t>”</w:t>
      </w:r>
      <w:r>
        <w:rPr>
          <w:rFonts w:hint="eastAsia"/>
          <w:color w:val="auto"/>
          <w:highlight w:val="none"/>
          <w:lang w:eastAsia="zh-CN"/>
        </w:rPr>
        <w:t>“</w:t>
      </w:r>
      <w:r>
        <w:rPr>
          <w:rFonts w:hint="eastAsia"/>
          <w:color w:val="auto"/>
          <w:highlight w:val="none"/>
        </w:rPr>
        <w:t>监护存在不足</w:t>
      </w:r>
      <w:r>
        <w:rPr>
          <w:rFonts w:hint="eastAsia"/>
          <w:color w:val="auto"/>
          <w:highlight w:val="none"/>
          <w:lang w:eastAsia="zh-CN"/>
        </w:rPr>
        <w:t>：</w:t>
      </w:r>
      <w:r>
        <w:rPr>
          <w:rFonts w:hint="eastAsia"/>
          <w:color w:val="auto"/>
          <w:szCs w:val="21"/>
          <w:highlight w:val="none"/>
        </w:rPr>
        <w:t>中低风险等级（蓝色）</w:t>
      </w:r>
      <w:r>
        <w:rPr>
          <w:rFonts w:hint="eastAsia"/>
          <w:color w:val="auto"/>
          <w:highlight w:val="none"/>
          <w:lang w:eastAsia="zh-CN"/>
        </w:rPr>
        <w:t>”“</w:t>
      </w:r>
      <w:r>
        <w:rPr>
          <w:rFonts w:hint="eastAsia"/>
          <w:color w:val="auto"/>
          <w:highlight w:val="none"/>
        </w:rPr>
        <w:t>监护严重不足</w:t>
      </w:r>
      <w:r>
        <w:rPr>
          <w:rFonts w:hint="eastAsia"/>
          <w:color w:val="auto"/>
          <w:highlight w:val="none"/>
          <w:lang w:eastAsia="zh-CN"/>
        </w:rPr>
        <w:t>：</w:t>
      </w:r>
      <w:r>
        <w:rPr>
          <w:rFonts w:hint="eastAsia"/>
          <w:color w:val="auto"/>
          <w:highlight w:val="none"/>
        </w:rPr>
        <w:t>中高风险等级（黄色）</w:t>
      </w:r>
      <w:r>
        <w:rPr>
          <w:rFonts w:hint="eastAsia"/>
          <w:color w:val="auto"/>
          <w:highlight w:val="none"/>
          <w:lang w:eastAsia="zh-CN"/>
        </w:rPr>
        <w:t>”</w:t>
      </w:r>
      <w:r>
        <w:rPr>
          <w:rFonts w:hint="eastAsia"/>
          <w:color w:val="auto"/>
          <w:highlight w:val="none"/>
        </w:rPr>
        <w:t>和</w:t>
      </w:r>
      <w:r>
        <w:rPr>
          <w:rFonts w:hint="eastAsia"/>
          <w:color w:val="auto"/>
          <w:highlight w:val="none"/>
          <w:lang w:eastAsia="zh-CN"/>
        </w:rPr>
        <w:t>“</w:t>
      </w:r>
      <w:r>
        <w:rPr>
          <w:rFonts w:hint="eastAsia"/>
          <w:color w:val="auto"/>
          <w:highlight w:val="none"/>
        </w:rPr>
        <w:t>监护完全缺失</w:t>
      </w:r>
      <w:r>
        <w:rPr>
          <w:rFonts w:hint="eastAsia"/>
          <w:color w:val="auto"/>
          <w:highlight w:val="none"/>
          <w:lang w:eastAsia="zh-CN"/>
        </w:rPr>
        <w:t>：</w:t>
      </w:r>
      <w:r>
        <w:rPr>
          <w:rFonts w:hint="eastAsia"/>
          <w:color w:val="auto"/>
          <w:highlight w:val="none"/>
        </w:rPr>
        <w:t>高风险等级（红色）</w:t>
      </w:r>
      <w:r>
        <w:rPr>
          <w:rFonts w:hint="eastAsia"/>
          <w:color w:val="auto"/>
          <w:highlight w:val="none"/>
          <w:lang w:eastAsia="zh-CN"/>
        </w:rPr>
        <w:t>”</w:t>
      </w:r>
      <w:r>
        <w:rPr>
          <w:rFonts w:hint="eastAsia"/>
          <w:color w:val="auto"/>
          <w:highlight w:val="none"/>
        </w:rPr>
        <w:t>四个等级，如表1所示。</w:t>
      </w:r>
    </w:p>
    <w:p>
      <w:pPr>
        <w:pStyle w:val="166"/>
        <w:rPr>
          <w:color w:val="auto"/>
          <w:highlight w:val="none"/>
        </w:rPr>
      </w:pPr>
      <w:r>
        <w:rPr>
          <w:rFonts w:hint="eastAsia"/>
          <w:color w:val="auto"/>
          <w:highlight w:val="none"/>
        </w:rPr>
        <w:t>监护人有下列情形之一的，直接判定为“高风险等级（红色）”：</w:t>
      </w:r>
    </w:p>
    <w:p>
      <w:pPr>
        <w:pStyle w:val="136"/>
        <w:rPr>
          <w:color w:val="auto"/>
          <w:highlight w:val="none"/>
        </w:rPr>
      </w:pPr>
      <w:r>
        <w:rPr>
          <w:rFonts w:hint="eastAsia"/>
          <w:color w:val="auto"/>
          <w:highlight w:val="none"/>
        </w:rPr>
        <w:t>性侵害、出卖、遗弃、虐待、暴力伤害未成年人，严重损害未成年人身心健康的；</w:t>
      </w:r>
    </w:p>
    <w:p>
      <w:pPr>
        <w:pStyle w:val="136"/>
        <w:rPr>
          <w:color w:val="auto"/>
          <w:highlight w:val="none"/>
        </w:rPr>
      </w:pPr>
      <w:r>
        <w:rPr>
          <w:rFonts w:hint="eastAsia"/>
          <w:color w:val="auto"/>
          <w:highlight w:val="none"/>
        </w:rPr>
        <w:t>将未成年人置于无人监管和照看的状态，导致未成年人面临死亡或者严重伤害危险，经教育不改的；</w:t>
      </w:r>
    </w:p>
    <w:p>
      <w:pPr>
        <w:pStyle w:val="136"/>
        <w:rPr>
          <w:color w:val="auto"/>
          <w:highlight w:val="none"/>
        </w:rPr>
      </w:pPr>
      <w:r>
        <w:rPr>
          <w:rFonts w:hint="eastAsia"/>
          <w:color w:val="auto"/>
          <w:highlight w:val="none"/>
        </w:rPr>
        <w:t>拒不履行监护职责长达六个月以上，导致未成年人流离失所或者生活无着的；</w:t>
      </w:r>
    </w:p>
    <w:p>
      <w:pPr>
        <w:pStyle w:val="136"/>
        <w:rPr>
          <w:color w:val="auto"/>
          <w:highlight w:val="none"/>
        </w:rPr>
      </w:pPr>
      <w:r>
        <w:rPr>
          <w:rFonts w:hint="eastAsia"/>
          <w:color w:val="auto"/>
          <w:highlight w:val="none"/>
        </w:rPr>
        <w:t>有吸毒、赌博、长期酗酒等恶习无法正确履行监护职责或者因服刑等原因无法履行监护职责，且拒绝将监护职责部分或者全部委托给他人，致使未成年人处于困境或者危险状态的；</w:t>
      </w:r>
    </w:p>
    <w:p>
      <w:pPr>
        <w:pStyle w:val="136"/>
        <w:rPr>
          <w:color w:val="auto"/>
          <w:highlight w:val="none"/>
        </w:rPr>
      </w:pPr>
      <w:r>
        <w:rPr>
          <w:rFonts w:hint="eastAsia"/>
          <w:color w:val="auto"/>
          <w:highlight w:val="none"/>
        </w:rPr>
        <w:t>胁迫、诱骗、利用未成年人乞讨，经公安机关和未成年人救助保护机构等部门三次以上批评教育拒不改正，严重影响未成年人正常生活和学习的；</w:t>
      </w:r>
    </w:p>
    <w:p>
      <w:pPr>
        <w:pStyle w:val="136"/>
        <w:rPr>
          <w:color w:val="auto"/>
          <w:highlight w:val="none"/>
        </w:rPr>
      </w:pPr>
      <w:r>
        <w:rPr>
          <w:rFonts w:hint="eastAsia"/>
          <w:color w:val="auto"/>
          <w:highlight w:val="none"/>
        </w:rPr>
        <w:t>教唆、利用未成年人实施违法犯罪行为，情节恶劣的；</w:t>
      </w:r>
    </w:p>
    <w:p>
      <w:pPr>
        <w:pStyle w:val="136"/>
        <w:rPr>
          <w:color w:val="auto"/>
          <w:highlight w:val="none"/>
        </w:rPr>
      </w:pPr>
      <w:r>
        <w:rPr>
          <w:rFonts w:hint="eastAsia"/>
          <w:color w:val="auto"/>
          <w:highlight w:val="none"/>
        </w:rPr>
        <w:t>有其他严重侵害未成年人合法权益行为的。</w:t>
      </w:r>
    </w:p>
    <w:p>
      <w:pPr>
        <w:pStyle w:val="116"/>
        <w:spacing w:before="156" w:after="156"/>
        <w:rPr>
          <w:color w:val="auto"/>
          <w:highlight w:val="none"/>
        </w:rPr>
      </w:pPr>
      <w:r>
        <w:rPr>
          <w:rFonts w:hint="eastAsia"/>
          <w:color w:val="auto"/>
          <w:highlight w:val="none"/>
        </w:rPr>
        <w:t>困境儿童家庭监护能力等级</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tcBorders>
              <w:top w:val="single" w:color="auto" w:sz="8" w:space="0"/>
              <w:bottom w:val="single" w:color="auto" w:sz="8" w:space="0"/>
            </w:tcBorders>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困境儿童家庭监护能力等级</w:t>
            </w:r>
          </w:p>
        </w:tc>
        <w:tc>
          <w:tcPr>
            <w:tcW w:w="4667" w:type="dxa"/>
            <w:tcBorders>
              <w:top w:val="single" w:color="auto" w:sz="8" w:space="0"/>
              <w:bottom w:val="single" w:color="auto" w:sz="8" w:space="0"/>
            </w:tcBorders>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tcBorders>
              <w:top w:val="single" w:color="auto" w:sz="8" w:space="0"/>
            </w:tcBorders>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监护正常：低风险等级（绿色）</w:t>
            </w:r>
          </w:p>
        </w:tc>
        <w:tc>
          <w:tcPr>
            <w:tcW w:w="4667" w:type="dxa"/>
            <w:tcBorders>
              <w:top w:val="single" w:color="auto" w:sz="8" w:space="0"/>
            </w:tcBorders>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90分～100分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监护存在不足：中低风险等级（蓝色）</w:t>
            </w:r>
          </w:p>
        </w:tc>
        <w:tc>
          <w:tcPr>
            <w:tcW w:w="4667" w:type="dxa"/>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75分～89分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监护严重不足：中高风险等级（黄色）</w:t>
            </w:r>
          </w:p>
        </w:tc>
        <w:tc>
          <w:tcPr>
            <w:tcW w:w="4667" w:type="dxa"/>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60分～74分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监护完全缺失：高风险等级（红色）</w:t>
            </w:r>
          </w:p>
        </w:tc>
        <w:tc>
          <w:tcPr>
            <w:tcW w:w="4667" w:type="dxa"/>
            <w:shd w:val="clear" w:color="auto" w:fill="auto"/>
            <w:vAlign w:val="center"/>
          </w:tcPr>
          <w:p>
            <w:pPr>
              <w:pStyle w:val="60"/>
              <w:ind w:firstLine="0" w:firstLineChars="0"/>
              <w:jc w:val="center"/>
              <w:rPr>
                <w:rFonts w:hAnsi="宋体" w:cs="宋体"/>
                <w:color w:val="auto"/>
                <w:sz w:val="18"/>
                <w:highlight w:val="none"/>
              </w:rPr>
            </w:pPr>
            <w:r>
              <w:rPr>
                <w:rFonts w:hint="eastAsia" w:hAnsi="宋体" w:cs="宋体"/>
                <w:color w:val="auto"/>
                <w:sz w:val="18"/>
                <w:highlight w:val="none"/>
              </w:rPr>
              <w:t>0分～59分</w:t>
            </w:r>
          </w:p>
        </w:tc>
      </w:tr>
      <w:bookmarkEnd w:id="101"/>
      <w:bookmarkEnd w:id="102"/>
      <w:bookmarkEnd w:id="103"/>
      <w:bookmarkEnd w:id="104"/>
      <w:bookmarkEnd w:id="105"/>
      <w:bookmarkEnd w:id="106"/>
    </w:tbl>
    <w:p>
      <w:pPr>
        <w:pStyle w:val="108"/>
        <w:spacing w:before="312" w:after="312"/>
        <w:rPr>
          <w:color w:val="auto"/>
          <w:highlight w:val="none"/>
        </w:rPr>
      </w:pPr>
      <w:bookmarkStart w:id="107" w:name="_Toc182491509"/>
      <w:r>
        <w:rPr>
          <w:rFonts w:hint="eastAsia"/>
          <w:color w:val="auto"/>
          <w:highlight w:val="none"/>
        </w:rPr>
        <w:t>评估结果应用</w:t>
      </w:r>
      <w:bookmarkEnd w:id="107"/>
    </w:p>
    <w:p>
      <w:pPr>
        <w:pStyle w:val="166"/>
        <w:rPr>
          <w:color w:val="auto"/>
          <w:szCs w:val="21"/>
          <w:highlight w:val="none"/>
        </w:rPr>
      </w:pPr>
      <w:r>
        <w:rPr>
          <w:rFonts w:hint="eastAsia"/>
          <w:color w:val="auto"/>
          <w:szCs w:val="21"/>
          <w:highlight w:val="none"/>
        </w:rPr>
        <w:t>镇人民政府（街道办事处）应在完成评估工作后7个工作日内将评估表上报区民政部门，评估结果为“高风险等级（红色）”的应立即上报。</w:t>
      </w:r>
    </w:p>
    <w:p>
      <w:pPr>
        <w:pStyle w:val="166"/>
        <w:rPr>
          <w:color w:val="auto"/>
          <w:szCs w:val="21"/>
          <w:highlight w:val="none"/>
        </w:rPr>
      </w:pPr>
      <w:r>
        <w:rPr>
          <w:rFonts w:hint="eastAsia"/>
          <w:color w:val="auto"/>
          <w:szCs w:val="21"/>
          <w:highlight w:val="none"/>
        </w:rPr>
        <w:t>困境儿童家庭监护能力评估等级为“低风险等级（绿色）”的，属地镇（街）儿童督导员应指导村（居）儿童主任常态化开展关爱服务，至少每个月联系一次，每三个月入户走访一次。</w:t>
      </w:r>
    </w:p>
    <w:p>
      <w:pPr>
        <w:pStyle w:val="166"/>
        <w:rPr>
          <w:color w:val="auto"/>
          <w:szCs w:val="21"/>
          <w:highlight w:val="none"/>
        </w:rPr>
      </w:pPr>
      <w:r>
        <w:rPr>
          <w:rFonts w:hint="eastAsia"/>
          <w:color w:val="auto"/>
          <w:szCs w:val="21"/>
          <w:highlight w:val="none"/>
        </w:rPr>
        <w:t>困境儿童家庭监护能力评估等级为“中低风险等级（蓝色）”的，属地镇（街）儿童督导员应指导村（居）儿童主任定期介入，至少每两个月入户走访一次，发现问题及时报告相关职能部门。</w:t>
      </w:r>
    </w:p>
    <w:p>
      <w:pPr>
        <w:pStyle w:val="166"/>
        <w:rPr>
          <w:color w:val="auto"/>
          <w:szCs w:val="21"/>
          <w:highlight w:val="none"/>
        </w:rPr>
      </w:pPr>
      <w:r>
        <w:rPr>
          <w:rFonts w:hint="eastAsia"/>
          <w:color w:val="auto"/>
          <w:szCs w:val="21"/>
          <w:highlight w:val="none"/>
        </w:rPr>
        <w:t>困境儿童家庭监护能力评估等级为“中高风险等级（黄色）”的，属地镇（街）儿童督导员应指导村（居）儿童主任重点跟踪，至少每月入户走访一次，发现问题及时报告相关职能部门。</w:t>
      </w:r>
    </w:p>
    <w:p>
      <w:pPr>
        <w:pStyle w:val="166"/>
        <w:rPr>
          <w:color w:val="auto"/>
          <w:szCs w:val="21"/>
          <w:highlight w:val="none"/>
        </w:rPr>
      </w:pPr>
      <w:r>
        <w:rPr>
          <w:rFonts w:hint="eastAsia"/>
          <w:color w:val="auto"/>
          <w:szCs w:val="21"/>
          <w:highlight w:val="none"/>
        </w:rPr>
        <w:t>困境儿童家庭监护能力评估等级为“高风险等级（红色）”的，属地镇（街）儿童督导员应会同村（居）儿童主任即时介入处置，并启动以下后续跟踪服务：</w:t>
      </w:r>
    </w:p>
    <w:p>
      <w:pPr>
        <w:pStyle w:val="178"/>
        <w:numPr>
          <w:ilvl w:val="0"/>
          <w:numId w:val="34"/>
        </w:numPr>
        <w:rPr>
          <w:color w:val="auto"/>
          <w:highlight w:val="none"/>
        </w:rPr>
      </w:pPr>
      <w:r>
        <w:rPr>
          <w:rFonts w:hint="eastAsia"/>
          <w:color w:val="auto"/>
          <w:highlight w:val="none"/>
        </w:rPr>
        <w:t>评估工作人员在提交评估表后2个工作日内，撰写《珠海市困境儿童家庭监护能力评估报告》（以下简称“评估报告”）（附录B）并提交至镇人民政府（街道办事处）；</w:t>
      </w:r>
    </w:p>
    <w:p>
      <w:pPr>
        <w:pStyle w:val="178"/>
        <w:rPr>
          <w:highlight w:val="none"/>
        </w:rPr>
      </w:pPr>
      <w:r>
        <w:rPr>
          <w:rFonts w:hint="eastAsia"/>
          <w:highlight w:val="none"/>
        </w:rPr>
        <w:t>镇人民政府（街道办事处）应在接到评估报告之日起2个工作日内上报区民政部门，区民政部门及时会同公安、村（居）、学校、医院、困境儿童亲属以及评估工作人员等进行会商，制定下一步跟踪服务计划。</w:t>
      </w:r>
    </w:p>
    <w:p>
      <w:pPr>
        <w:pStyle w:val="108"/>
        <w:spacing w:before="312" w:after="312"/>
        <w:rPr>
          <w:highlight w:val="none"/>
        </w:rPr>
      </w:pPr>
      <w:bookmarkStart w:id="108" w:name="_Toc171517813"/>
      <w:bookmarkStart w:id="109" w:name="_Toc171959418"/>
      <w:bookmarkStart w:id="110" w:name="_Toc171959388"/>
      <w:bookmarkStart w:id="111" w:name="_Toc182491510"/>
      <w:bookmarkStart w:id="112" w:name="_Toc177221583"/>
      <w:r>
        <w:rPr>
          <w:rFonts w:hint="eastAsia"/>
          <w:highlight w:val="none"/>
        </w:rPr>
        <w:t>评估档案管理</w:t>
      </w:r>
      <w:bookmarkEnd w:id="108"/>
      <w:bookmarkEnd w:id="109"/>
      <w:bookmarkEnd w:id="110"/>
      <w:bookmarkEnd w:id="111"/>
      <w:bookmarkEnd w:id="112"/>
    </w:p>
    <w:p>
      <w:pPr>
        <w:pStyle w:val="166"/>
        <w:rPr>
          <w:highlight w:val="none"/>
        </w:rPr>
      </w:pPr>
      <w:r>
        <w:rPr>
          <w:rFonts w:hint="eastAsia"/>
          <w:highlight w:val="none"/>
        </w:rPr>
        <w:t>评估工作应以各镇人民政府（街道办事处）为单位建立工作台账。工作台账内容包括评估对象、评估时间、评估工作人员、评估结果等。</w:t>
      </w:r>
    </w:p>
    <w:p>
      <w:pPr>
        <w:pStyle w:val="166"/>
        <w:rPr>
          <w:highlight w:val="none"/>
        </w:rPr>
      </w:pPr>
      <w:r>
        <w:rPr>
          <w:rFonts w:hint="eastAsia"/>
          <w:highlight w:val="none"/>
        </w:rPr>
        <w:t>评估材料应按等级分类管理，实行“一人一档”，分为纸质存档和电子存档。评估材料包括但不限于：困境儿童基本信息、评估计划、评估表（评估指标表）、评估报告、过程记录照片；其他材料：健康体检报告、心理健康报告、违法犯罪记录报告等可视困境儿童实际情况予以归档。</w:t>
      </w:r>
    </w:p>
    <w:p>
      <w:pPr>
        <w:pStyle w:val="166"/>
        <w:rPr>
          <w:highlight w:val="none"/>
        </w:rPr>
      </w:pPr>
      <w:r>
        <w:rPr>
          <w:rFonts w:hint="eastAsia"/>
          <w:highlight w:val="none"/>
        </w:rPr>
        <w:t>评估材料应保密，并根据困境儿童的情况变化及时更新评估档案。</w:t>
      </w:r>
    </w:p>
    <w:bookmarkEnd w:id="86"/>
    <w:bookmarkEnd w:id="87"/>
    <w:bookmarkEnd w:id="88"/>
    <w:bookmarkEnd w:id="89"/>
    <w:p>
      <w:pPr>
        <w:pStyle w:val="60"/>
        <w:ind w:firstLine="420"/>
        <w:rPr>
          <w:highlight w:val="none"/>
        </w:rPr>
      </w:pPr>
    </w:p>
    <w:p>
      <w:pPr>
        <w:pStyle w:val="60"/>
        <w:ind w:firstLine="420"/>
        <w:rPr>
          <w:highlight w:val="none"/>
        </w:rPr>
      </w:pPr>
    </w:p>
    <w:p>
      <w:pPr>
        <w:pStyle w:val="60"/>
        <w:ind w:firstLine="420"/>
        <w:rPr>
          <w:highlight w:val="none"/>
        </w:rPr>
      </w:pPr>
    </w:p>
    <w:p>
      <w:pPr>
        <w:pStyle w:val="60"/>
        <w:ind w:firstLine="420"/>
        <w:rPr>
          <w:highlight w:val="none"/>
        </w:rPr>
      </w:pPr>
    </w:p>
    <w:p>
      <w:pPr>
        <w:pStyle w:val="60"/>
        <w:ind w:firstLine="420"/>
        <w:rPr>
          <w:highlight w:val="none"/>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7"/>
    <w:p>
      <w:pPr>
        <w:pStyle w:val="202"/>
        <w:rPr>
          <w:vanish w:val="0"/>
          <w:highlight w:val="none"/>
        </w:rPr>
      </w:pPr>
      <w:bookmarkStart w:id="113" w:name="BookMark5"/>
    </w:p>
    <w:p>
      <w:pPr>
        <w:pStyle w:val="203"/>
        <w:rPr>
          <w:vanish w:val="0"/>
          <w:highlight w:val="none"/>
        </w:rPr>
      </w:pPr>
    </w:p>
    <w:p>
      <w:pPr>
        <w:pStyle w:val="80"/>
        <w:spacing w:after="156"/>
        <w:rPr>
          <w:highlight w:val="none"/>
        </w:rPr>
      </w:pPr>
      <w:r>
        <w:rPr>
          <w:highlight w:val="none"/>
        </w:rPr>
        <w:br w:type="textWrapping"/>
      </w:r>
      <w:bookmarkStart w:id="114" w:name="_Toc171959420"/>
      <w:bookmarkStart w:id="115" w:name="_Toc177221585"/>
      <w:bookmarkStart w:id="116" w:name="_Toc171959390"/>
      <w:bookmarkStart w:id="117" w:name="_Toc182491511"/>
      <w:r>
        <w:rPr>
          <w:rFonts w:hint="eastAsia"/>
          <w:highlight w:val="none"/>
        </w:rPr>
        <w:t>（资料性）</w:t>
      </w:r>
      <w:r>
        <w:rPr>
          <w:highlight w:val="none"/>
        </w:rPr>
        <w:br w:type="textWrapping"/>
      </w:r>
      <w:r>
        <w:rPr>
          <w:rFonts w:hint="eastAsia"/>
          <w:highlight w:val="none"/>
        </w:rPr>
        <w:t>珠海市困境儿童家庭监护能力评估表</w:t>
      </w:r>
      <w:bookmarkEnd w:id="114"/>
      <w:bookmarkEnd w:id="115"/>
      <w:bookmarkEnd w:id="116"/>
      <w:bookmarkEnd w:id="117"/>
    </w:p>
    <w:p>
      <w:pPr>
        <w:pStyle w:val="60"/>
        <w:ind w:firstLine="420"/>
        <w:rPr>
          <w:highlight w:val="none"/>
        </w:rPr>
      </w:pPr>
      <w:r>
        <w:rPr>
          <w:rFonts w:hint="eastAsia"/>
          <w:highlight w:val="none"/>
        </w:rPr>
        <w:t>表A.1是珠海市困境儿童家庭监护能力评估表。</w:t>
      </w:r>
    </w:p>
    <w:p>
      <w:pPr>
        <w:pStyle w:val="81"/>
        <w:spacing w:before="156" w:after="156"/>
        <w:rPr>
          <w:highlight w:val="none"/>
        </w:rPr>
      </w:pPr>
      <w:r>
        <w:rPr>
          <w:rFonts w:hint="eastAsia"/>
          <w:highlight w:val="none"/>
        </w:rPr>
        <w:t>珠海市困境儿童家庭监护能力评估表</w:t>
      </w:r>
    </w:p>
    <w:tbl>
      <w:tblPr>
        <w:tblStyle w:val="30"/>
        <w:tblW w:w="9612"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53"/>
        <w:gridCol w:w="1023"/>
        <w:gridCol w:w="1418"/>
        <w:gridCol w:w="49"/>
        <w:gridCol w:w="943"/>
        <w:gridCol w:w="19"/>
        <w:gridCol w:w="457"/>
        <w:gridCol w:w="608"/>
        <w:gridCol w:w="192"/>
        <w:gridCol w:w="1274"/>
        <w:gridCol w:w="71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18"/>
                <w:szCs w:val="18"/>
                <w:highlight w:val="none"/>
              </w:rPr>
            </w:pPr>
            <w:r>
              <w:rPr>
                <w:rFonts w:hint="eastAsia" w:ascii="宋体" w:hAnsi="宋体" w:cs="宋体"/>
                <w:b/>
                <w:bCs/>
                <w:sz w:val="18"/>
                <w:szCs w:val="18"/>
                <w:highlight w:val="none"/>
              </w:rPr>
              <w:t>困境儿童基本情况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姓名</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b/>
                <w:bCs/>
                <w:sz w:val="18"/>
                <w:szCs w:val="18"/>
                <w:highlight w:val="none"/>
              </w:rPr>
              <w:t>性别</w:t>
            </w:r>
          </w:p>
        </w:tc>
        <w:tc>
          <w:tcPr>
            <w:tcW w:w="9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b/>
                <w:bCs/>
                <w:sz w:val="18"/>
                <w:szCs w:val="18"/>
                <w:highlight w:val="none"/>
              </w:rPr>
              <w:t>出生年月</w:t>
            </w:r>
          </w:p>
        </w:tc>
        <w:tc>
          <w:tcPr>
            <w:tcW w:w="14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b/>
                <w:bCs/>
                <w:sz w:val="18"/>
                <w:szCs w:val="18"/>
                <w:highlight w:val="none"/>
              </w:rPr>
              <w:t>民族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6"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身份证号</w:t>
            </w:r>
          </w:p>
        </w:tc>
        <w:tc>
          <w:tcPr>
            <w:tcW w:w="8536"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6"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户籍地址</w:t>
            </w:r>
          </w:p>
        </w:tc>
        <w:tc>
          <w:tcPr>
            <w:tcW w:w="8536"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sz w:val="18"/>
                <w:szCs w:val="18"/>
                <w:highlight w:val="none"/>
              </w:rPr>
            </w:pPr>
            <w:r>
              <w:rPr>
                <w:rFonts w:ascii="宋体" w:hAnsi="宋体" w:cs="宋体"/>
                <w:sz w:val="18"/>
                <w:szCs w:val="18"/>
                <w:highlight w:val="none"/>
                <w:u w:val="single"/>
              </w:rPr>
              <w:t xml:space="preserve">       </w:t>
            </w:r>
            <w:r>
              <w:rPr>
                <w:rFonts w:hint="eastAsia" w:ascii="宋体" w:hAnsi="宋体" w:cs="宋体"/>
                <w:sz w:val="18"/>
                <w:szCs w:val="18"/>
                <w:highlight w:val="none"/>
              </w:rPr>
              <w:t>市</w:t>
            </w:r>
            <w:r>
              <w:rPr>
                <w:rFonts w:ascii="宋体" w:hAnsi="宋体" w:cs="宋体"/>
                <w:sz w:val="18"/>
                <w:szCs w:val="18"/>
                <w:highlight w:val="none"/>
                <w:u w:val="single"/>
              </w:rPr>
              <w:t xml:space="preserve">        </w:t>
            </w:r>
            <w:r>
              <w:rPr>
                <w:rFonts w:hint="eastAsia" w:ascii="宋体" w:hAnsi="宋体" w:cs="宋体"/>
                <w:sz w:val="18"/>
                <w:szCs w:val="18"/>
                <w:highlight w:val="none"/>
              </w:rPr>
              <w:t>区</w:t>
            </w:r>
            <w:r>
              <w:rPr>
                <w:rFonts w:ascii="宋体" w:hAnsi="宋体" w:cs="宋体"/>
                <w:sz w:val="18"/>
                <w:szCs w:val="18"/>
                <w:highlight w:val="none"/>
                <w:u w:val="single"/>
              </w:rPr>
              <w:t xml:space="preserve">         </w:t>
            </w:r>
            <w:r>
              <w:rPr>
                <w:rFonts w:hint="eastAsia" w:ascii="宋体" w:hAnsi="宋体" w:cs="宋体"/>
                <w:sz w:val="18"/>
                <w:szCs w:val="18"/>
                <w:highlight w:val="none"/>
              </w:rPr>
              <w:t>镇（街道）</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rPr>
              <w:t>村（居）</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现居住</w:t>
            </w:r>
          </w:p>
          <w:p>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地址</w:t>
            </w:r>
          </w:p>
        </w:tc>
        <w:tc>
          <w:tcPr>
            <w:tcW w:w="8536" w:type="dxa"/>
            <w:gridSpan w:val="11"/>
            <w:tcBorders>
              <w:top w:val="single" w:color="auto" w:sz="4" w:space="0"/>
              <w:left w:val="single" w:color="auto" w:sz="4" w:space="0"/>
              <w:bottom w:val="single" w:color="auto" w:sz="4" w:space="0"/>
              <w:right w:val="single" w:color="auto" w:sz="4" w:space="0"/>
            </w:tcBorders>
            <w:vAlign w:val="center"/>
          </w:tcPr>
          <w:p>
            <w:pPr>
              <w:widowControl/>
              <w:autoSpaceDE w:val="0"/>
              <w:jc w:val="left"/>
              <w:rPr>
                <w:rFonts w:ascii="宋体" w:hAnsi="宋体" w:cs="宋体"/>
                <w:sz w:val="18"/>
                <w:szCs w:val="18"/>
                <w:highlight w:val="none"/>
              </w:rPr>
            </w:pPr>
            <w:r>
              <w:rPr>
                <w:rFonts w:hint="eastAsia"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家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机构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p>
          <w:p>
            <w:pPr>
              <w:spacing w:line="360" w:lineRule="exact"/>
              <w:rPr>
                <w:rFonts w:ascii="宋体" w:hAnsi="宋体" w:cs="宋体"/>
                <w:sz w:val="18"/>
                <w:szCs w:val="18"/>
                <w:highlight w:val="none"/>
              </w:rPr>
            </w:pP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困境儿童类别</w:t>
            </w:r>
          </w:p>
        </w:tc>
        <w:tc>
          <w:tcPr>
            <w:tcW w:w="8536"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孤儿 </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事实无人抚养儿童</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困难家庭儿童</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重残儿童 </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兜底监护儿童</w:t>
            </w:r>
          </w:p>
          <w:p>
            <w:pPr>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其他类型：除上述情况外，根据儿童实际情况，如自身困境、临时困境等情形确需纳入困境儿童范畴。</w:t>
            </w:r>
          </w:p>
          <w:p>
            <w:pPr>
              <w:rPr>
                <w:rFonts w:ascii="宋体" w:hAnsi="宋体" w:cs="宋体"/>
                <w:sz w:val="18"/>
                <w:szCs w:val="18"/>
                <w:highlight w:val="none"/>
              </w:rPr>
            </w:pPr>
            <w:r>
              <w:rPr>
                <w:rFonts w:hint="eastAsia" w:ascii="宋体" w:hAnsi="宋体" w:cs="宋体"/>
                <w:sz w:val="18"/>
                <w:szCs w:val="18"/>
                <w:highlight w:val="none"/>
              </w:rPr>
              <w:t>详细说明儿童情况</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b/>
                <w:bCs/>
                <w:sz w:val="18"/>
                <w:szCs w:val="18"/>
                <w:highlight w:val="none"/>
              </w:rPr>
              <w:t>共同居住的监护人基本情况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序号</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与儿童关系</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年龄</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教育程度</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sz w:val="18"/>
                <w:szCs w:val="18"/>
                <w:highlight w:val="none"/>
              </w:rPr>
            </w:pPr>
            <w:r>
              <w:rPr>
                <w:rFonts w:hint="eastAsia" w:ascii="宋体" w:hAnsi="宋体" w:cs="宋体"/>
                <w:sz w:val="18"/>
                <w:szCs w:val="18"/>
                <w:highlight w:val="none"/>
              </w:rPr>
              <w:t>健康状况</w:t>
            </w:r>
          </w:p>
          <w:p>
            <w:pPr>
              <w:spacing w:line="240" w:lineRule="auto"/>
              <w:jc w:val="center"/>
              <w:rPr>
                <w:rFonts w:ascii="宋体" w:hAnsi="宋体" w:cs="宋体"/>
                <w:sz w:val="18"/>
                <w:szCs w:val="18"/>
                <w:highlight w:val="none"/>
              </w:rPr>
            </w:pPr>
            <w:r>
              <w:rPr>
                <w:rFonts w:hint="eastAsia" w:ascii="宋体" w:hAnsi="宋体" w:cs="宋体"/>
                <w:sz w:val="18"/>
                <w:szCs w:val="18"/>
                <w:highlight w:val="none"/>
              </w:rPr>
              <w:t>（重残、重病等）</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18"/>
                <w:szCs w:val="18"/>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szCs w:val="18"/>
                <w:highlight w:val="none"/>
              </w:rPr>
            </w:pPr>
            <w:r>
              <w:rPr>
                <w:rFonts w:hint="eastAsia" w:ascii="宋体" w:hAnsi="宋体" w:cs="宋体"/>
                <w:b/>
                <w:bCs/>
                <w:sz w:val="18"/>
                <w:szCs w:val="18"/>
                <w:highlight w:val="none"/>
              </w:rPr>
              <w:t>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18"/>
                <w:szCs w:val="18"/>
                <w:highlight w:val="none"/>
              </w:rPr>
            </w:pPr>
            <w:r>
              <w:rPr>
                <w:rFonts w:hint="eastAsia" w:ascii="宋体" w:hAnsi="宋体" w:cs="宋体"/>
                <w:sz w:val="18"/>
                <w:szCs w:val="18"/>
                <w:highlight w:val="none"/>
              </w:rPr>
              <w:t>《困境儿童家庭监护能力评估指标》见表A.2。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autoSpaceDE w:val="0"/>
              <w:spacing w:line="360" w:lineRule="auto"/>
              <w:jc w:val="center"/>
              <w:rPr>
                <w:rFonts w:ascii="宋体" w:hAnsi="宋体" w:cs="宋体"/>
                <w:b/>
                <w:bCs/>
                <w:sz w:val="18"/>
                <w:szCs w:val="18"/>
                <w:highlight w:val="none"/>
              </w:rPr>
            </w:pPr>
            <w:r>
              <w:rPr>
                <w:rFonts w:hint="eastAsia" w:ascii="宋体" w:hAnsi="宋体" w:cs="宋体"/>
                <w:b/>
                <w:bCs/>
                <w:sz w:val="18"/>
                <w:szCs w:val="18"/>
                <w:highlight w:val="none"/>
              </w:rPr>
              <w:t>评估意见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1076" w:type="dxa"/>
            <w:gridSpan w:val="2"/>
            <w:tcBorders>
              <w:top w:val="single" w:color="auto" w:sz="4" w:space="0"/>
              <w:left w:val="single" w:color="auto" w:sz="4" w:space="0"/>
              <w:right w:val="single" w:color="auto" w:sz="4" w:space="0"/>
            </w:tcBorders>
            <w:vAlign w:val="center"/>
          </w:tcPr>
          <w:p>
            <w:pPr>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困境儿童家庭监护能力评估结果</w:t>
            </w:r>
          </w:p>
        </w:tc>
        <w:tc>
          <w:tcPr>
            <w:tcW w:w="3909" w:type="dxa"/>
            <w:gridSpan w:val="6"/>
            <w:tcBorders>
              <w:top w:val="single" w:color="auto" w:sz="4" w:space="0"/>
              <w:left w:val="single" w:color="auto" w:sz="4" w:space="0"/>
              <w:bottom w:val="single" w:color="auto" w:sz="4" w:space="0"/>
              <w:right w:val="single" w:color="auto" w:sz="4" w:space="0"/>
            </w:tcBorders>
          </w:tcPr>
          <w:p>
            <w:pPr>
              <w:autoSpaceDE w:val="0"/>
              <w:spacing w:line="240" w:lineRule="auto"/>
              <w:rPr>
                <w:rFonts w:ascii="宋体" w:hAnsi="宋体" w:cs="宋体"/>
                <w:sz w:val="18"/>
                <w:szCs w:val="18"/>
                <w:highlight w:val="none"/>
              </w:rPr>
            </w:pPr>
            <w:r>
              <w:rPr>
                <w:rFonts w:hint="eastAsia" w:ascii="宋体" w:hAnsi="宋体" w:cs="宋体"/>
                <w:sz w:val="18"/>
                <w:szCs w:val="18"/>
                <w:highlight w:val="none"/>
              </w:rPr>
              <w:t>评估得分：</w:t>
            </w:r>
          </w:p>
          <w:p>
            <w:pPr>
              <w:autoSpaceDE w:val="0"/>
              <w:spacing w:line="360" w:lineRule="auto"/>
              <w:rPr>
                <w:rFonts w:ascii="宋体" w:hAnsi="宋体" w:cs="宋体"/>
                <w:sz w:val="18"/>
                <w:szCs w:val="18"/>
                <w:highlight w:val="none"/>
              </w:rPr>
            </w:pPr>
            <w:r>
              <w:rPr>
                <w:rFonts w:hint="eastAsia" w:ascii="宋体" w:hAnsi="宋体" w:cs="宋体"/>
                <w:sz w:val="18"/>
                <w:szCs w:val="18"/>
                <w:highlight w:val="none"/>
              </w:rPr>
              <w:t>1 困境儿童及家庭基本情况，得分：</w:t>
            </w:r>
            <w:r>
              <w:rPr>
                <w:rFonts w:hint="eastAsia" w:ascii="宋体" w:hAnsi="宋体" w:cs="宋体"/>
                <w:sz w:val="18"/>
                <w:szCs w:val="18"/>
                <w:highlight w:val="none"/>
                <w:u w:val="single"/>
              </w:rPr>
              <w:t xml:space="preserve">        </w:t>
            </w:r>
            <w:r>
              <w:rPr>
                <w:rFonts w:hint="eastAsia" w:ascii="宋体" w:hAnsi="宋体" w:cs="宋体"/>
                <w:sz w:val="18"/>
                <w:szCs w:val="18"/>
                <w:highlight w:val="none"/>
              </w:rPr>
              <w:t>。</w:t>
            </w:r>
          </w:p>
          <w:p>
            <w:pPr>
              <w:autoSpaceDE w:val="0"/>
              <w:spacing w:line="360" w:lineRule="auto"/>
              <w:rPr>
                <w:rFonts w:ascii="宋体" w:hAnsi="宋体" w:cs="宋体"/>
                <w:sz w:val="18"/>
                <w:szCs w:val="18"/>
                <w:highlight w:val="none"/>
              </w:rPr>
            </w:pPr>
            <w:r>
              <w:rPr>
                <w:rFonts w:hint="eastAsia" w:ascii="宋体" w:hAnsi="宋体" w:cs="宋体"/>
                <w:sz w:val="18"/>
                <w:szCs w:val="18"/>
                <w:highlight w:val="none"/>
              </w:rPr>
              <w:t>2 困境儿童家庭监护质量，得分：</w:t>
            </w:r>
            <w:r>
              <w:rPr>
                <w:rFonts w:hint="eastAsia" w:ascii="宋体" w:hAnsi="宋体" w:cs="宋体"/>
                <w:sz w:val="18"/>
                <w:szCs w:val="18"/>
                <w:highlight w:val="none"/>
                <w:u w:val="single"/>
              </w:rPr>
              <w:t xml:space="preserve">          </w:t>
            </w:r>
            <w:r>
              <w:rPr>
                <w:rFonts w:hint="eastAsia" w:ascii="宋体" w:hAnsi="宋体" w:cs="宋体"/>
                <w:sz w:val="18"/>
                <w:szCs w:val="18"/>
                <w:highlight w:val="none"/>
              </w:rPr>
              <w:t>。</w:t>
            </w:r>
          </w:p>
          <w:p>
            <w:pPr>
              <w:autoSpaceDE w:val="0"/>
              <w:spacing w:line="360" w:lineRule="auto"/>
              <w:rPr>
                <w:rFonts w:ascii="宋体" w:hAnsi="宋体" w:cs="宋体"/>
                <w:sz w:val="18"/>
                <w:szCs w:val="18"/>
                <w:highlight w:val="none"/>
              </w:rPr>
            </w:pPr>
            <w:r>
              <w:rPr>
                <w:rFonts w:hint="eastAsia" w:ascii="宋体" w:hAnsi="宋体" w:cs="宋体"/>
                <w:sz w:val="18"/>
                <w:szCs w:val="18"/>
                <w:highlight w:val="none"/>
              </w:rPr>
              <w:t>3 困境儿童家庭监护能力，得分：</w:t>
            </w:r>
            <w:r>
              <w:rPr>
                <w:rFonts w:hint="eastAsia" w:ascii="宋体" w:hAnsi="宋体" w:cs="宋体"/>
                <w:sz w:val="18"/>
                <w:szCs w:val="18"/>
                <w:highlight w:val="none"/>
                <w:u w:val="single"/>
              </w:rPr>
              <w:t xml:space="preserve">          </w:t>
            </w:r>
            <w:r>
              <w:rPr>
                <w:rFonts w:hint="eastAsia" w:ascii="宋体" w:hAnsi="宋体" w:cs="宋体"/>
                <w:sz w:val="18"/>
                <w:szCs w:val="18"/>
                <w:highlight w:val="none"/>
              </w:rPr>
              <w:t>。</w:t>
            </w:r>
          </w:p>
          <w:p>
            <w:pPr>
              <w:autoSpaceDE w:val="0"/>
              <w:spacing w:line="240" w:lineRule="auto"/>
              <w:rPr>
                <w:rFonts w:ascii="宋体" w:hAnsi="宋体" w:cs="宋体"/>
                <w:sz w:val="18"/>
                <w:szCs w:val="18"/>
                <w:highlight w:val="none"/>
              </w:rPr>
            </w:pPr>
          </w:p>
          <w:p>
            <w:pPr>
              <w:autoSpaceDE w:val="0"/>
              <w:spacing w:line="240" w:lineRule="auto"/>
              <w:rPr>
                <w:rFonts w:ascii="宋体" w:hAnsi="宋体" w:cs="宋体"/>
                <w:sz w:val="18"/>
                <w:szCs w:val="18"/>
                <w:highlight w:val="none"/>
              </w:rPr>
            </w:pPr>
            <w:r>
              <w:rPr>
                <w:rFonts w:hint="eastAsia" w:ascii="宋体" w:hAnsi="宋体" w:cs="宋体"/>
                <w:sz w:val="18"/>
                <w:szCs w:val="18"/>
                <w:highlight w:val="none"/>
              </w:rPr>
              <w:t>总分：</w:t>
            </w:r>
            <w:r>
              <w:rPr>
                <w:rFonts w:hint="eastAsia" w:ascii="宋体" w:hAnsi="宋体" w:cs="宋体"/>
                <w:sz w:val="18"/>
                <w:szCs w:val="18"/>
                <w:highlight w:val="none"/>
                <w:u w:val="single"/>
              </w:rPr>
              <w:t xml:space="preserve">                   </w:t>
            </w:r>
          </w:p>
        </w:tc>
        <w:tc>
          <w:tcPr>
            <w:tcW w:w="4627" w:type="dxa"/>
            <w:gridSpan w:val="5"/>
            <w:tcBorders>
              <w:top w:val="single" w:color="auto" w:sz="4" w:space="0"/>
              <w:left w:val="single" w:color="auto" w:sz="4" w:space="0"/>
              <w:bottom w:val="single" w:color="auto" w:sz="4" w:space="0"/>
              <w:right w:val="single" w:color="auto" w:sz="4" w:space="0"/>
            </w:tcBorders>
          </w:tcPr>
          <w:p>
            <w:pPr>
              <w:autoSpaceDE w:val="0"/>
              <w:spacing w:line="240" w:lineRule="auto"/>
              <w:rPr>
                <w:color w:val="auto"/>
                <w:sz w:val="18"/>
                <w:szCs w:val="18"/>
                <w:highlight w:val="none"/>
              </w:rPr>
            </w:pPr>
            <w:r>
              <w:rPr>
                <w:rFonts w:hint="eastAsia" w:ascii="宋体" w:hAnsi="宋体" w:cs="宋体"/>
                <w:color w:val="auto"/>
                <w:sz w:val="18"/>
                <w:szCs w:val="18"/>
                <w:highlight w:val="none"/>
              </w:rPr>
              <w:t>评估等级：</w:t>
            </w:r>
          </w:p>
          <w:p>
            <w:pPr>
              <w:widowControl/>
              <w:adjustRightInd/>
              <w:spacing w:line="360" w:lineRule="auto"/>
              <w:contextualSpacing/>
              <w:rPr>
                <w:rFonts w:ascii="宋体" w:hAnsi="宋体" w:cs="宋体"/>
                <w:color w:val="auto"/>
                <w:sz w:val="18"/>
                <w:szCs w:val="18"/>
                <w:highlight w:val="none"/>
              </w:rPr>
            </w:pPr>
            <w:r>
              <w:rPr>
                <w:rFonts w:hint="eastAsia" w:ascii="宋体" w:hAnsi="宋体" w:cs="宋体"/>
                <w:color w:val="auto"/>
                <w:sz w:val="18"/>
                <w:szCs w:val="18"/>
                <w:highlight w:val="none"/>
              </w:rPr>
              <w:t>□</w:t>
            </w:r>
            <w:r>
              <w:rPr>
                <w:rFonts w:hint="eastAsia"/>
                <w:color w:val="auto"/>
                <w:sz w:val="18"/>
                <w:highlight w:val="none"/>
              </w:rPr>
              <w:t>监护正常：</w:t>
            </w:r>
            <w:r>
              <w:rPr>
                <w:rFonts w:hint="eastAsia" w:ascii="宋体" w:hAnsi="宋体" w:cs="宋体"/>
                <w:color w:val="auto"/>
                <w:sz w:val="18"/>
                <w:szCs w:val="18"/>
                <w:highlight w:val="none"/>
              </w:rPr>
              <w:t>低风险等级（绿色）（90分～100分）</w:t>
            </w:r>
          </w:p>
          <w:p>
            <w:pPr>
              <w:pStyle w:val="2"/>
              <w:spacing w:line="360" w:lineRule="auto"/>
              <w:ind w:left="0"/>
              <w:rPr>
                <w:rFonts w:hAnsi="宋体" w:cs="宋体"/>
                <w:color w:val="auto"/>
                <w:sz w:val="18"/>
                <w:szCs w:val="18"/>
                <w:highlight w:val="none"/>
              </w:rPr>
            </w:pPr>
            <w:r>
              <w:rPr>
                <w:rFonts w:hint="eastAsia" w:hAnsi="宋体" w:cs="宋体"/>
                <w:color w:val="auto"/>
                <w:sz w:val="18"/>
                <w:szCs w:val="18"/>
                <w:highlight w:val="none"/>
              </w:rPr>
              <w:t>□监护存在不足：中低风险等级（蓝色）（75分～89分）</w:t>
            </w:r>
          </w:p>
          <w:p>
            <w:pPr>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□监护严重不足：中高风险等级（黄色）（60分～74分）</w:t>
            </w:r>
          </w:p>
          <w:p>
            <w:pPr>
              <w:spacing w:line="360" w:lineRule="auto"/>
              <w:rPr>
                <w:highlight w:val="none"/>
              </w:rPr>
            </w:pPr>
            <w:r>
              <w:rPr>
                <w:rFonts w:hint="eastAsia" w:ascii="宋体" w:hAnsi="宋体" w:cs="宋体"/>
                <w:color w:val="auto"/>
                <w:sz w:val="18"/>
                <w:szCs w:val="18"/>
                <w:highlight w:val="none"/>
              </w:rPr>
              <w:t>□监护完全缺失：高风险等级（红色）（0分～59分）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76"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服务建议</w:t>
            </w:r>
          </w:p>
        </w:tc>
        <w:tc>
          <w:tcPr>
            <w:tcW w:w="8536" w:type="dxa"/>
            <w:gridSpan w:val="11"/>
            <w:tcBorders>
              <w:top w:val="single" w:color="auto" w:sz="4" w:space="0"/>
              <w:left w:val="single" w:color="auto" w:sz="4" w:space="0"/>
              <w:bottom w:val="single" w:color="auto" w:sz="4" w:space="0"/>
              <w:right w:val="single" w:color="auto" w:sz="4" w:space="0"/>
            </w:tcBorders>
            <w:vAlign w:val="center"/>
          </w:tcPr>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p>
            <w:pPr>
              <w:autoSpaceDE w:val="0"/>
              <w:spacing w:line="360" w:lineRule="auto"/>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autoSpaceDE w:val="0"/>
              <w:spacing w:line="360" w:lineRule="auto"/>
              <w:rPr>
                <w:rFonts w:ascii="宋体" w:hAnsi="宋体" w:cs="宋体"/>
                <w:sz w:val="18"/>
                <w:szCs w:val="18"/>
                <w:highlight w:val="none"/>
              </w:rPr>
            </w:pPr>
            <w:r>
              <w:rPr>
                <w:rFonts w:hint="eastAsia" w:ascii="宋体" w:hAnsi="宋体" w:cs="宋体"/>
                <w:b/>
                <w:bCs/>
                <w:sz w:val="18"/>
                <w:szCs w:val="18"/>
                <w:highlight w:val="none"/>
              </w:rPr>
              <w:t>评估工作人员：</w:t>
            </w:r>
            <w:r>
              <w:rPr>
                <w:rFonts w:hint="eastAsia" w:ascii="宋体" w:hAnsi="宋体" w:cs="宋体"/>
                <w:b/>
                <w:bCs/>
                <w:sz w:val="18"/>
                <w:szCs w:val="18"/>
                <w:highlight w:val="none"/>
                <w:u w:val="single"/>
              </w:rPr>
              <w:t xml:space="preserve">                                </w:t>
            </w:r>
            <w:r>
              <w:rPr>
                <w:rFonts w:hint="eastAsia" w:ascii="宋体" w:hAnsi="宋体" w:cs="宋体"/>
                <w:b/>
                <w:bCs/>
                <w:sz w:val="18"/>
                <w:szCs w:val="18"/>
                <w:highlight w:val="none"/>
              </w:rPr>
              <w:t xml:space="preserve">          评估日期：</w:t>
            </w:r>
            <w:r>
              <w:rPr>
                <w:rFonts w:hint="eastAsia" w:ascii="宋体" w:hAnsi="宋体" w:cs="宋体"/>
                <w:b/>
                <w:bCs/>
                <w:sz w:val="18"/>
                <w:szCs w:val="18"/>
                <w:highlight w:val="none"/>
                <w:u w:val="single"/>
              </w:rPr>
              <w:t xml:space="preserve">                           </w:t>
            </w:r>
            <w:r>
              <w:rPr>
                <w:rFonts w:hint="eastAsia" w:ascii="宋体" w:hAnsi="宋体" w:cs="宋体"/>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trPr>
        <w:tc>
          <w:tcPr>
            <w:tcW w:w="9612" w:type="dxa"/>
            <w:gridSpan w:val="13"/>
            <w:tcBorders>
              <w:top w:val="single" w:color="auto" w:sz="4" w:space="0"/>
              <w:left w:val="single" w:color="auto" w:sz="4" w:space="0"/>
              <w:bottom w:val="single" w:color="auto" w:sz="4" w:space="0"/>
              <w:right w:val="single" w:color="auto" w:sz="4" w:space="0"/>
            </w:tcBorders>
            <w:vAlign w:val="center"/>
          </w:tcPr>
          <w:p>
            <w:pPr>
              <w:pStyle w:val="184"/>
              <w:rPr>
                <w:highlight w:val="none"/>
              </w:rPr>
            </w:pPr>
            <w:r>
              <w:rPr>
                <w:rFonts w:hint="eastAsia"/>
                <w:highlight w:val="none"/>
              </w:rPr>
              <w:t>孤儿是指失去父母、查找不到生父母的未满18周岁的未成年人。</w:t>
            </w:r>
          </w:p>
          <w:p>
            <w:pPr>
              <w:pStyle w:val="184"/>
              <w:rPr>
                <w:highlight w:val="none"/>
              </w:rPr>
            </w:pPr>
            <w:r>
              <w:rPr>
                <w:rFonts w:hint="eastAsia"/>
                <w:highlight w:val="none"/>
              </w:rPr>
              <w:t>事实无人抚养儿童是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pPr>
              <w:pStyle w:val="184"/>
              <w:numPr>
                <w:ilvl w:val="0"/>
                <w:numId w:val="0"/>
              </w:numPr>
              <w:ind w:left="363"/>
              <w:rPr>
                <w:highlight w:val="none"/>
              </w:rPr>
            </w:pPr>
            <w:r>
              <w:rPr>
                <w:rFonts w:hint="eastAsia"/>
                <w:highlight w:val="none"/>
              </w:rPr>
              <w:t xml:space="preserve">     </w:t>
            </w:r>
            <w:r>
              <w:rPr>
                <w:rFonts w:hint="eastAsia"/>
                <w:b/>
                <w:bCs/>
                <w:highlight w:val="none"/>
              </w:rPr>
              <w:t>重残</w:t>
            </w:r>
            <w:r>
              <w:rPr>
                <w:rFonts w:hint="eastAsia"/>
                <w:highlight w:val="none"/>
              </w:rPr>
              <w:t>是指一级二级残疾或三级四级精神、智力残疾；</w:t>
            </w:r>
            <w:r>
              <w:rPr>
                <w:rFonts w:hint="eastAsia"/>
                <w:b/>
                <w:bCs/>
                <w:highlight w:val="none"/>
              </w:rPr>
              <w:t>重病</w:t>
            </w:r>
            <w:r>
              <w:rPr>
                <w:rFonts w:hint="eastAsia"/>
                <w:highlight w:val="none"/>
              </w:rPr>
              <w:t>参照《广东省最低生活保障家庭经济状况核对和生活状况评估认定办法》有关规定；</w:t>
            </w:r>
            <w:r>
              <w:rPr>
                <w:rFonts w:hint="eastAsia"/>
                <w:b/>
                <w:bCs/>
                <w:highlight w:val="none"/>
              </w:rPr>
              <w:t>失联</w:t>
            </w:r>
            <w:r>
              <w:rPr>
                <w:rFonts w:hint="eastAsia"/>
                <w:highlight w:val="none"/>
              </w:rPr>
              <w:t>是指失去联系且未履行监护抚养责任6个月以上；</w:t>
            </w:r>
            <w:r>
              <w:rPr>
                <w:rFonts w:hint="eastAsia"/>
                <w:b/>
                <w:bCs/>
                <w:highlight w:val="none"/>
              </w:rPr>
              <w:t>服刑在押</w:t>
            </w:r>
            <w:r>
              <w:rPr>
                <w:rFonts w:hint="eastAsia"/>
                <w:highlight w:val="none"/>
              </w:rPr>
              <w:t>、</w:t>
            </w:r>
            <w:r>
              <w:rPr>
                <w:rFonts w:hint="eastAsia"/>
                <w:b/>
                <w:bCs/>
                <w:highlight w:val="none"/>
              </w:rPr>
              <w:t>强制隔离戒毒</w:t>
            </w:r>
            <w:r>
              <w:rPr>
                <w:rFonts w:hint="eastAsia"/>
                <w:highlight w:val="none"/>
              </w:rPr>
              <w:t>或</w:t>
            </w:r>
            <w:r>
              <w:rPr>
                <w:rFonts w:hint="eastAsia"/>
                <w:b/>
                <w:bCs/>
                <w:highlight w:val="none"/>
              </w:rPr>
              <w:t>被执行其他限制人身自由</w:t>
            </w:r>
            <w:r>
              <w:rPr>
                <w:rFonts w:hint="eastAsia"/>
                <w:highlight w:val="none"/>
              </w:rPr>
              <w:t>的措施是指期限在6个月以上；</w:t>
            </w:r>
            <w:r>
              <w:rPr>
                <w:rFonts w:hint="eastAsia"/>
                <w:b/>
                <w:bCs/>
                <w:highlight w:val="none"/>
              </w:rPr>
              <w:t>死亡</w:t>
            </w:r>
            <w:r>
              <w:rPr>
                <w:rFonts w:hint="eastAsia"/>
                <w:highlight w:val="none"/>
              </w:rPr>
              <w:t>是指自然死亡或人民法院宣告死亡，</w:t>
            </w:r>
            <w:r>
              <w:rPr>
                <w:rFonts w:hint="eastAsia"/>
                <w:b/>
                <w:bCs/>
                <w:highlight w:val="none"/>
              </w:rPr>
              <w:t>失踪</w:t>
            </w:r>
            <w:r>
              <w:rPr>
                <w:rFonts w:hint="eastAsia"/>
                <w:highlight w:val="none"/>
              </w:rPr>
              <w:t>是指人民法院宣告失踪；</w:t>
            </w:r>
            <w:r>
              <w:rPr>
                <w:rFonts w:hint="eastAsia"/>
                <w:b/>
                <w:bCs/>
                <w:highlight w:val="none"/>
              </w:rPr>
              <w:t>被撤销监护资格的情形</w:t>
            </w:r>
            <w:r>
              <w:rPr>
                <w:rFonts w:hint="eastAsia"/>
                <w:highlight w:val="none"/>
              </w:rPr>
              <w:t>是指人民法院依法判决撤销监护人资格；</w:t>
            </w:r>
            <w:r>
              <w:rPr>
                <w:rFonts w:hint="eastAsia"/>
                <w:b/>
                <w:bCs/>
                <w:highlight w:val="none"/>
              </w:rPr>
              <w:t>被遣送（驱逐）出境的情形</w:t>
            </w:r>
            <w:r>
              <w:rPr>
                <w:rFonts w:hint="eastAsia"/>
                <w:highlight w:val="none"/>
              </w:rPr>
              <w:t>是指外籍人员与内地居民生育子女后被依法遣送（驱逐）出境且未履行抚养义务。</w:t>
            </w:r>
          </w:p>
          <w:p>
            <w:pPr>
              <w:pStyle w:val="184"/>
              <w:rPr>
                <w:highlight w:val="none"/>
              </w:rPr>
            </w:pPr>
            <w:r>
              <w:rPr>
                <w:rFonts w:hint="eastAsia"/>
                <w:highlight w:val="none"/>
              </w:rPr>
              <w:t>困难家庭儿童是指最低生活保障家庭、最低生活保障边缘家庭和支出型困难家庭中的儿童，以及特困人员中的儿童。</w:t>
            </w:r>
          </w:p>
          <w:p>
            <w:pPr>
              <w:pStyle w:val="184"/>
              <w:rPr>
                <w:highlight w:val="none"/>
              </w:rPr>
            </w:pPr>
            <w:r>
              <w:rPr>
                <w:rFonts w:hint="eastAsia"/>
                <w:highlight w:val="none"/>
              </w:rPr>
              <w:t>重残儿童是指一级、二级残疾和三级、四级精神、智力残疾的儿童。</w:t>
            </w:r>
          </w:p>
          <w:p>
            <w:pPr>
              <w:pStyle w:val="184"/>
              <w:rPr>
                <w:highlight w:val="none"/>
              </w:rPr>
            </w:pPr>
            <w:r>
              <w:rPr>
                <w:rFonts w:hint="eastAsia"/>
                <w:highlight w:val="none"/>
              </w:rPr>
              <w:t>兜底监护儿童是指依据未成年人保护法需民政部门长期监护和临时监护的儿童。</w:t>
            </w:r>
          </w:p>
        </w:tc>
      </w:tr>
    </w:tbl>
    <w:p>
      <w:pPr>
        <w:pStyle w:val="60"/>
        <w:ind w:firstLine="420"/>
        <w:rPr>
          <w:highlight w:val="none"/>
        </w:rPr>
      </w:pPr>
    </w:p>
    <w:p>
      <w:pPr>
        <w:pStyle w:val="60"/>
        <w:ind w:firstLine="420"/>
        <w:rPr>
          <w:highlight w:val="none"/>
        </w:rPr>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p>
    <w:p>
      <w:pPr>
        <w:pStyle w:val="81"/>
        <w:spacing w:before="156" w:after="156"/>
        <w:ind w:firstLine="420"/>
        <w:rPr>
          <w:highlight w:val="none"/>
        </w:rPr>
      </w:pPr>
      <w:r>
        <w:rPr>
          <w:rFonts w:hint="eastAsia"/>
          <w:highlight w:val="none"/>
        </w:rPr>
        <w:t>困境儿童家庭监护能力评估指标</w:t>
      </w:r>
    </w:p>
    <w:tbl>
      <w:tblPr>
        <w:tblStyle w:val="29"/>
        <w:tblW w:w="140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608"/>
        <w:gridCol w:w="951"/>
        <w:gridCol w:w="1418"/>
        <w:gridCol w:w="6662"/>
        <w:gridCol w:w="992"/>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276"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gridSpan w:val="2"/>
            <w:tcBorders>
              <w:top w:val="single" w:color="auto" w:sz="8" w:space="0"/>
              <w:left w:val="single" w:color="auto" w:sz="4" w:space="0"/>
              <w:bottom w:val="single" w:color="auto" w:sz="8"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1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276" w:type="dxa"/>
            <w:vMerge w:val="restart"/>
            <w:tcBorders>
              <w:top w:val="single" w:color="auto" w:sz="8" w:space="0"/>
              <w:left w:val="single" w:color="auto" w:sz="8"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 困境儿童及家庭基本情况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（50分）</w:t>
            </w:r>
          </w:p>
        </w:tc>
        <w:tc>
          <w:tcPr>
            <w:tcW w:w="608" w:type="dxa"/>
            <w:vMerge w:val="restart"/>
            <w:tcBorders>
              <w:top w:val="single" w:color="auto" w:sz="8" w:space="0"/>
              <w:left w:val="single" w:color="auto" w:sz="4"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儿童基本情况</w:t>
            </w:r>
          </w:p>
        </w:tc>
        <w:tc>
          <w:tcPr>
            <w:tcW w:w="95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spacing w:line="240" w:lineRule="auto"/>
              <w:contextualSpacing/>
              <w:jc w:val="center"/>
              <w:rPr>
                <w:rFonts w:hint="eastAsia" w:ascii="宋体" w:hAnsi="宋体" w:cs="宋体"/>
                <w:kern w:val="0"/>
                <w:sz w:val="18"/>
                <w:szCs w:val="18"/>
                <w:highlight w:val="none"/>
              </w:rPr>
            </w:pPr>
            <w:r>
              <w:rPr>
                <w:rFonts w:hint="eastAsia" w:ascii="宋体" w:hAnsi="宋体" w:cs="宋体"/>
                <w:kern w:val="0"/>
                <w:sz w:val="18"/>
                <w:szCs w:val="18"/>
                <w:highlight w:val="none"/>
              </w:rPr>
              <w:t>1.1</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儿童基本情况</w:t>
            </w:r>
          </w:p>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（5分）</w:t>
            </w:r>
          </w:p>
        </w:tc>
        <w:tc>
          <w:tcPr>
            <w:tcW w:w="141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年龄</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1）12周岁～不满18周岁（含12周岁）（2分）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2）6周岁～不满12周岁（含6周岁）（1.5分）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3）6周岁以下（1分）</w:t>
            </w:r>
          </w:p>
        </w:tc>
        <w:tc>
          <w:tcPr>
            <w:tcW w:w="99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1276" w:type="dxa"/>
            <w:vMerge w:val="continue"/>
            <w:tcBorders>
              <w:left w:val="single" w:color="auto" w:sz="8"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608" w:type="dxa"/>
            <w:vMerge w:val="continue"/>
            <w:tcBorders>
              <w:left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儿童受教育情况（3分）</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1）未到就学年龄/正常上学（3分）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2）休学（2分）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3）辍学（1分）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4）无就学能力（0分）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1276" w:type="dxa"/>
            <w:vMerge w:val="continue"/>
            <w:tcBorders>
              <w:left w:val="single" w:color="auto" w:sz="8"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608" w:type="dxa"/>
            <w:vMerge w:val="continue"/>
            <w:tcBorders>
              <w:left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951" w:type="dxa"/>
            <w:vMerge w:val="restart"/>
            <w:tcBorders>
              <w:top w:val="single" w:color="auto" w:sz="4" w:space="0"/>
              <w:left w:val="single" w:color="auto" w:sz="4" w:space="0"/>
              <w:right w:val="single" w:color="auto" w:sz="4"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1.2</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儿童目前健康状况</w:t>
            </w:r>
          </w:p>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（14分）</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残疾情况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1）正常（4分）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2）轻度残疾：残疾四级（3分）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3）中度残疾：残疾三级（1分）</w:t>
            </w:r>
          </w:p>
          <w:p>
            <w:pPr>
              <w:widowControl/>
              <w:adjustRightInd/>
              <w:spacing w:line="300" w:lineRule="exact"/>
              <w:contextualSpacing/>
              <w:jc w:val="left"/>
              <w:rPr>
                <w:sz w:val="18"/>
                <w:szCs w:val="18"/>
                <w:highlight w:val="none"/>
              </w:rPr>
            </w:pPr>
            <w:r>
              <w:rPr>
                <w:rFonts w:hint="eastAsia" w:ascii="宋体" w:hAnsi="宋体" w:cs="宋体"/>
                <w:kern w:val="0"/>
                <w:sz w:val="18"/>
                <w:szCs w:val="18"/>
                <w:highlight w:val="none"/>
              </w:rPr>
              <w:t>4）重度残疾：一级、二级残疾和三级、四级精神、智力残疾（0分）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多重残疾按残疾程度最重类别的分级确定其残疾等级。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1276" w:type="dxa"/>
            <w:vMerge w:val="continue"/>
            <w:tcBorders>
              <w:left w:val="single" w:color="auto" w:sz="8"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608" w:type="dxa"/>
            <w:vMerge w:val="continue"/>
            <w:tcBorders>
              <w:left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951" w:type="dxa"/>
            <w:vMerge w:val="continue"/>
            <w:tcBorders>
              <w:left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疾病情况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1）身体健康（4分）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2）慢性疾病（2分）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3）重大疾病（0分）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276" w:type="dxa"/>
            <w:vMerge w:val="continue"/>
            <w:tcBorders>
              <w:left w:val="single" w:color="auto" w:sz="8"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608" w:type="dxa"/>
            <w:vMerge w:val="continue"/>
            <w:tcBorders>
              <w:left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951" w:type="dxa"/>
            <w:vMerge w:val="continue"/>
            <w:tcBorders>
              <w:left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心理健康</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（2分）</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1）心理健康且稳定（2分）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2）存在心理健康隐患（1分）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3）存在心理疾病（0分）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1276" w:type="dxa"/>
            <w:vMerge w:val="continue"/>
            <w:tcBorders>
              <w:left w:val="single" w:color="auto" w:sz="8" w:space="0"/>
              <w:bottom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608" w:type="dxa"/>
            <w:vMerge w:val="continue"/>
            <w:tcBorders>
              <w:left w:val="single" w:color="auto" w:sz="4" w:space="0"/>
              <w:bottom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951" w:type="dxa"/>
            <w:vMerge w:val="continue"/>
            <w:tcBorders>
              <w:left w:val="single" w:color="auto" w:sz="4" w:space="0"/>
              <w:bottom w:val="single" w:color="auto" w:sz="4" w:space="0"/>
              <w:right w:val="single" w:color="auto" w:sz="4" w:space="0"/>
            </w:tcBorders>
            <w:vAlign w:val="center"/>
          </w:tcPr>
          <w:p>
            <w:pPr>
              <w:widowControl/>
              <w:adjustRightInd/>
              <w:spacing w:line="240" w:lineRule="auto"/>
              <w:contextualSpacing/>
              <w:jc w:val="left"/>
              <w:rPr>
                <w:rFonts w:ascii="宋体" w:hAnsi="宋体" w:cs="宋体"/>
                <w:kern w:val="0"/>
                <w:sz w:val="18"/>
                <w:szCs w:val="18"/>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受伤害情况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1）没有受到任何身体伤害（4分）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2）身体轻微受伤但不需要治疗（3分）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3）身体轻微受伤或出现无法解释的伤害，须接受诊治（2分）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4）以往身体受到过伤害，没有接受治疗或治疗后留下创伤（1分）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5）伤情较为严重且没有合理解释，需要立即接受治疗或住院（0分）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1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p>
        </w:tc>
      </w:tr>
    </w:tbl>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608"/>
        <w:gridCol w:w="951"/>
        <w:gridCol w:w="1418"/>
        <w:gridCol w:w="6662"/>
        <w:gridCol w:w="99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276" w:type="dxa"/>
            <w:tcBorders>
              <w:top w:val="single" w:color="auto" w:sz="8" w:space="0"/>
              <w:left w:val="single" w:color="auto" w:sz="8" w:space="0"/>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gridSpan w:val="2"/>
            <w:tcBorders>
              <w:top w:val="single" w:color="auto" w:sz="8" w:space="0"/>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top w:val="single" w:color="auto" w:sz="8" w:space="0"/>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top w:val="single" w:color="auto" w:sz="8" w:space="0"/>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top w:val="single" w:color="auto" w:sz="8" w:space="0"/>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30" w:type="dxa"/>
            <w:tcBorders>
              <w:top w:val="single" w:color="auto" w:sz="8" w:space="0"/>
              <w:bottom w:val="single" w:color="auto" w:sz="8" w:space="0"/>
              <w:right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276" w:type="dxa"/>
            <w:vMerge w:val="restart"/>
            <w:tcBorders>
              <w:left w:val="single" w:color="auto" w:sz="8" w:space="0"/>
            </w:tcBorders>
            <w:vAlign w:val="center"/>
          </w:tcPr>
          <w:p>
            <w:pPr>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 困境儿童及家庭基本情况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（50分）</w:t>
            </w:r>
          </w:p>
        </w:tc>
        <w:tc>
          <w:tcPr>
            <w:tcW w:w="608" w:type="dxa"/>
            <w:vMerge w:val="restart"/>
            <w:vAlign w:val="center"/>
          </w:tcPr>
          <w:p>
            <w:pPr>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儿童基本情况</w:t>
            </w:r>
          </w:p>
        </w:tc>
        <w:tc>
          <w:tcPr>
            <w:tcW w:w="951" w:type="dxa"/>
            <w:vMerge w:val="restart"/>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1.3儿童目前生活状况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1418" w:type="dxa"/>
            <w:tcBorders>
              <w:top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居住状况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op w:val="single" w:color="auto" w:sz="8" w:space="0"/>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1）和监护人共同居住（2分）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2）和除监护人以外的人员共同居住（1分）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3）独居（0分）</w:t>
            </w:r>
          </w:p>
        </w:tc>
        <w:tc>
          <w:tcPr>
            <w:tcW w:w="992" w:type="dxa"/>
            <w:tcBorders>
              <w:top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op w:val="single" w:color="auto" w:sz="8" w:space="0"/>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1276" w:type="dxa"/>
            <w:vMerge w:val="continue"/>
            <w:tcBorders>
              <w:left w:val="single" w:color="auto" w:sz="8" w:space="0"/>
            </w:tcBorders>
            <w:vAlign w:val="center"/>
          </w:tcPr>
          <w:p>
            <w:pPr>
              <w:spacing w:line="300" w:lineRule="exact"/>
              <w:contextualSpacing/>
              <w:jc w:val="left"/>
              <w:rPr>
                <w:rFonts w:ascii="宋体" w:hAnsi="宋体" w:cs="宋体"/>
                <w:kern w:val="0"/>
                <w:sz w:val="18"/>
                <w:szCs w:val="18"/>
                <w:highlight w:val="none"/>
              </w:rPr>
            </w:pPr>
          </w:p>
        </w:tc>
        <w:tc>
          <w:tcPr>
            <w:tcW w:w="608" w:type="dxa"/>
            <w:vMerge w:val="continue"/>
            <w:vAlign w:val="center"/>
          </w:tcPr>
          <w:p>
            <w:pPr>
              <w:spacing w:line="300" w:lineRule="exact"/>
              <w:contextualSpacing/>
              <w:jc w:val="left"/>
              <w:rPr>
                <w:rFonts w:ascii="宋体" w:hAnsi="宋体" w:cs="宋体"/>
                <w:kern w:val="0"/>
                <w:sz w:val="18"/>
                <w:szCs w:val="18"/>
                <w:highlight w:val="none"/>
              </w:rPr>
            </w:pPr>
          </w:p>
        </w:tc>
        <w:tc>
          <w:tcPr>
            <w:tcW w:w="951" w:type="dxa"/>
            <w:vMerge w:val="continue"/>
            <w:vAlign w:val="center"/>
          </w:tcPr>
          <w:p>
            <w:pPr>
              <w:widowControl/>
              <w:adjustRightInd/>
              <w:spacing w:line="300" w:lineRule="exact"/>
              <w:contextualSpacing/>
              <w:jc w:val="left"/>
              <w:rPr>
                <w:rFonts w:ascii="宋体" w:hAnsi="宋体" w:cs="宋体"/>
                <w:kern w:val="0"/>
                <w:sz w:val="18"/>
                <w:szCs w:val="18"/>
                <w:highlight w:val="none"/>
              </w:rPr>
            </w:pPr>
          </w:p>
        </w:tc>
        <w:tc>
          <w:tcPr>
            <w:tcW w:w="1418"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住房状况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（2分）</w:t>
            </w:r>
          </w:p>
        </w:tc>
        <w:tc>
          <w:tcPr>
            <w:tcW w:w="6662" w:type="dxa"/>
            <w:shd w:val="clear" w:color="auto" w:fill="auto"/>
            <w:vAlign w:val="center"/>
          </w:tcPr>
          <w:p>
            <w:pPr>
              <w:pStyle w:val="234"/>
              <w:widowControl/>
              <w:adjustRightInd/>
              <w:spacing w:line="300" w:lineRule="exact"/>
              <w:ind w:firstLine="0" w:firstLineChars="0"/>
              <w:contextualSpacing/>
              <w:jc w:val="left"/>
              <w:rPr>
                <w:rFonts w:ascii="宋体" w:hAnsi="宋体" w:cs="宋体"/>
                <w:kern w:val="0"/>
                <w:sz w:val="18"/>
                <w:szCs w:val="18"/>
                <w:highlight w:val="none"/>
              </w:rPr>
            </w:pPr>
            <w:r>
              <w:rPr>
                <w:rFonts w:hint="eastAsia" w:ascii="宋体" w:hAnsi="宋体" w:cs="宋体"/>
                <w:kern w:val="0"/>
                <w:sz w:val="18"/>
                <w:szCs w:val="18"/>
                <w:highlight w:val="none"/>
              </w:rPr>
              <w:t>1）有固定的、家庭自有的住房（2分）</w:t>
            </w:r>
          </w:p>
          <w:p>
            <w:pPr>
              <w:pStyle w:val="234"/>
              <w:widowControl/>
              <w:adjustRightInd/>
              <w:spacing w:line="300" w:lineRule="exact"/>
              <w:ind w:firstLine="0" w:firstLineChars="0"/>
              <w:contextualSpacing/>
              <w:jc w:val="left"/>
              <w:rPr>
                <w:rFonts w:ascii="宋体" w:hAnsi="宋体" w:cs="宋体"/>
                <w:kern w:val="0"/>
                <w:sz w:val="18"/>
                <w:szCs w:val="18"/>
                <w:highlight w:val="none"/>
              </w:rPr>
            </w:pPr>
            <w:r>
              <w:rPr>
                <w:rFonts w:hint="eastAsia" w:ascii="宋体" w:hAnsi="宋体" w:cs="宋体"/>
                <w:kern w:val="0"/>
                <w:sz w:val="18"/>
                <w:szCs w:val="18"/>
                <w:highlight w:val="none"/>
              </w:rPr>
              <w:t>2）有较为固定的、租住或借住的住房（1分）</w:t>
            </w:r>
          </w:p>
          <w:p>
            <w:pPr>
              <w:pStyle w:val="2"/>
              <w:ind w:left="0"/>
              <w:rPr>
                <w:sz w:val="18"/>
                <w:szCs w:val="18"/>
                <w:highlight w:val="none"/>
              </w:rPr>
            </w:pPr>
            <w:r>
              <w:rPr>
                <w:rFonts w:hint="eastAsia"/>
                <w:sz w:val="18"/>
                <w:szCs w:val="18"/>
                <w:highlight w:val="none"/>
              </w:rPr>
              <w:t>3）无固定居所、流浪或即将处于流浪状态（0分）</w:t>
            </w:r>
          </w:p>
        </w:tc>
        <w:tc>
          <w:tcPr>
            <w:tcW w:w="992"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1276" w:type="dxa"/>
            <w:vMerge w:val="continue"/>
            <w:tcBorders>
              <w:left w:val="single" w:color="auto" w:sz="8" w:space="0"/>
            </w:tcBorders>
            <w:vAlign w:val="center"/>
          </w:tcPr>
          <w:p>
            <w:pPr>
              <w:widowControl/>
              <w:adjustRightInd/>
              <w:spacing w:line="300" w:lineRule="exact"/>
              <w:contextualSpacing/>
              <w:jc w:val="left"/>
              <w:rPr>
                <w:rFonts w:ascii="宋体" w:hAnsi="宋体" w:cs="宋体"/>
                <w:kern w:val="0"/>
                <w:sz w:val="18"/>
                <w:szCs w:val="18"/>
                <w:highlight w:val="none"/>
              </w:rPr>
            </w:pPr>
          </w:p>
        </w:tc>
        <w:tc>
          <w:tcPr>
            <w:tcW w:w="608" w:type="dxa"/>
            <w:vMerge w:val="continue"/>
            <w:vAlign w:val="center"/>
          </w:tcPr>
          <w:p>
            <w:pPr>
              <w:widowControl/>
              <w:adjustRightInd/>
              <w:spacing w:line="300" w:lineRule="exact"/>
              <w:contextualSpacing/>
              <w:jc w:val="left"/>
              <w:rPr>
                <w:rFonts w:ascii="宋体" w:hAnsi="宋体" w:cs="宋体"/>
                <w:kern w:val="0"/>
                <w:sz w:val="18"/>
                <w:szCs w:val="18"/>
                <w:highlight w:val="none"/>
              </w:rPr>
            </w:pPr>
          </w:p>
        </w:tc>
        <w:tc>
          <w:tcPr>
            <w:tcW w:w="951"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1.4儿童行为习惯</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1418"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1）懂礼貌，规则意识良好，遵守日常生活规则（2分）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2）规则意识一般，行为基本正常（1分）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3）规则意识存在偏差（0.5分）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4）缺乏秩序感，无规则意识（0分）</w:t>
            </w:r>
          </w:p>
        </w:tc>
        <w:tc>
          <w:tcPr>
            <w:tcW w:w="992"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76" w:type="dxa"/>
            <w:vMerge w:val="continue"/>
            <w:tcBorders>
              <w:left w:val="single" w:color="auto" w:sz="8" w:space="0"/>
            </w:tcBorders>
            <w:vAlign w:val="center"/>
          </w:tcPr>
          <w:p>
            <w:pPr>
              <w:widowControl/>
              <w:adjustRightInd/>
              <w:spacing w:line="300" w:lineRule="exact"/>
              <w:contextualSpacing/>
              <w:jc w:val="left"/>
              <w:rPr>
                <w:rFonts w:ascii="宋体" w:hAnsi="宋体" w:cs="宋体"/>
                <w:kern w:val="0"/>
                <w:sz w:val="18"/>
                <w:szCs w:val="18"/>
                <w:highlight w:val="none"/>
              </w:rPr>
            </w:pPr>
          </w:p>
        </w:tc>
        <w:tc>
          <w:tcPr>
            <w:tcW w:w="608" w:type="dxa"/>
            <w:vMerge w:val="continue"/>
            <w:vAlign w:val="center"/>
          </w:tcPr>
          <w:p>
            <w:pPr>
              <w:widowControl/>
              <w:adjustRightInd/>
              <w:spacing w:line="300" w:lineRule="exact"/>
              <w:contextualSpacing/>
              <w:jc w:val="left"/>
              <w:rPr>
                <w:rFonts w:ascii="宋体" w:hAnsi="宋体" w:cs="宋体"/>
                <w:kern w:val="0"/>
                <w:sz w:val="18"/>
                <w:szCs w:val="18"/>
                <w:highlight w:val="none"/>
              </w:rPr>
            </w:pPr>
          </w:p>
        </w:tc>
        <w:tc>
          <w:tcPr>
            <w:tcW w:w="951"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1.5儿童行为表现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1418"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1）没有吸烟、饮酒、旷课、逃学等不良行为（2分）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2）有吸烟、饮酒、旷课、逃学等不良行为，但未构成违法行为（1分）</w:t>
            </w:r>
          </w:p>
          <w:p>
            <w:pPr>
              <w:widowControl/>
              <w:adjustRightInd/>
              <w:spacing w:line="300" w:lineRule="exact"/>
              <w:contextualSpacing/>
              <w:jc w:val="left"/>
              <w:rPr>
                <w:sz w:val="18"/>
                <w:szCs w:val="18"/>
                <w:highlight w:val="none"/>
              </w:rPr>
            </w:pPr>
            <w:r>
              <w:rPr>
                <w:rFonts w:hint="eastAsia" w:ascii="宋体" w:hAnsi="宋体" w:cs="宋体"/>
                <w:kern w:val="0"/>
                <w:sz w:val="18"/>
                <w:szCs w:val="18"/>
                <w:highlight w:val="none"/>
              </w:rPr>
              <w:t>3）有斗殴、盗窃、赌博、吸毒等严重不良行为和违法犯罪行为（0分）</w:t>
            </w:r>
          </w:p>
        </w:tc>
        <w:tc>
          <w:tcPr>
            <w:tcW w:w="992"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1276" w:type="dxa"/>
            <w:vMerge w:val="continue"/>
            <w:tcBorders>
              <w:left w:val="single" w:color="auto" w:sz="8" w:space="0"/>
            </w:tcBorders>
            <w:vAlign w:val="center"/>
          </w:tcPr>
          <w:p>
            <w:pPr>
              <w:widowControl/>
              <w:adjustRightInd/>
              <w:spacing w:line="300" w:lineRule="exact"/>
              <w:contextualSpacing/>
              <w:jc w:val="left"/>
              <w:rPr>
                <w:rFonts w:ascii="宋体" w:hAnsi="宋体" w:cs="宋体"/>
                <w:kern w:val="0"/>
                <w:sz w:val="18"/>
                <w:szCs w:val="18"/>
                <w:highlight w:val="none"/>
              </w:rPr>
            </w:pPr>
          </w:p>
        </w:tc>
        <w:tc>
          <w:tcPr>
            <w:tcW w:w="608" w:type="dxa"/>
            <w:vMerge w:val="restart"/>
            <w:vAlign w:val="center"/>
          </w:tcPr>
          <w:p>
            <w:pPr>
              <w:widowControl/>
              <w:adjustRightInd/>
              <w:spacing w:line="26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共同居住的监护人基本情况</w:t>
            </w:r>
          </w:p>
        </w:tc>
        <w:tc>
          <w:tcPr>
            <w:tcW w:w="951" w:type="dxa"/>
            <w:vMerge w:val="restart"/>
            <w:shd w:val="clear" w:color="auto" w:fill="auto"/>
            <w:vAlign w:val="center"/>
          </w:tcPr>
          <w:p>
            <w:pPr>
              <w:widowControl/>
              <w:adjustRightInd/>
              <w:spacing w:line="300" w:lineRule="exact"/>
              <w:contextualSpacing/>
              <w:jc w:val="center"/>
              <w:rPr>
                <w:rFonts w:hint="eastAsia" w:ascii="宋体" w:hAnsi="宋体" w:cs="宋体"/>
                <w:kern w:val="0"/>
                <w:sz w:val="18"/>
                <w:szCs w:val="18"/>
                <w:highlight w:val="none"/>
              </w:rPr>
            </w:pPr>
            <w:r>
              <w:rPr>
                <w:rFonts w:hint="eastAsia" w:ascii="宋体" w:hAnsi="宋体" w:cs="宋体"/>
                <w:kern w:val="0"/>
                <w:sz w:val="18"/>
                <w:szCs w:val="18"/>
                <w:highlight w:val="none"/>
              </w:rPr>
              <w:t>1.6 共同居住的监护人基本情况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（9分）</w:t>
            </w:r>
          </w:p>
        </w:tc>
        <w:tc>
          <w:tcPr>
            <w:tcW w:w="1418"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年龄</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（3分）</w:t>
            </w:r>
          </w:p>
        </w:tc>
        <w:tc>
          <w:tcPr>
            <w:tcW w:w="6662" w:type="dxa"/>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1）60周岁以下（3分）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2）60周岁至70周岁（2分）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3）70周岁至80周岁（1分）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4）80周岁及以上（0分）</w:t>
            </w:r>
          </w:p>
        </w:tc>
        <w:tc>
          <w:tcPr>
            <w:tcW w:w="992"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1276" w:type="dxa"/>
            <w:vMerge w:val="continue"/>
            <w:tcBorders>
              <w:left w:val="single" w:color="auto" w:sz="8" w:space="0"/>
            </w:tcBorders>
            <w:vAlign w:val="center"/>
          </w:tcPr>
          <w:p>
            <w:pPr>
              <w:widowControl/>
              <w:adjustRightInd/>
              <w:spacing w:line="300" w:lineRule="exact"/>
              <w:contextualSpacing/>
              <w:jc w:val="left"/>
              <w:rPr>
                <w:rFonts w:ascii="宋体" w:hAnsi="宋体" w:cs="宋体"/>
                <w:kern w:val="0"/>
                <w:sz w:val="18"/>
                <w:szCs w:val="18"/>
                <w:highlight w:val="none"/>
              </w:rPr>
            </w:pPr>
          </w:p>
        </w:tc>
        <w:tc>
          <w:tcPr>
            <w:tcW w:w="608" w:type="dxa"/>
            <w:vMerge w:val="continue"/>
            <w:vAlign w:val="center"/>
          </w:tcPr>
          <w:p>
            <w:pPr>
              <w:widowControl/>
              <w:adjustRightInd/>
              <w:spacing w:line="260" w:lineRule="exact"/>
              <w:contextualSpacing/>
              <w:jc w:val="left"/>
              <w:rPr>
                <w:rFonts w:ascii="宋体" w:hAnsi="宋体" w:cs="宋体"/>
                <w:kern w:val="0"/>
                <w:sz w:val="18"/>
                <w:szCs w:val="18"/>
                <w:highlight w:val="none"/>
              </w:rPr>
            </w:pPr>
          </w:p>
        </w:tc>
        <w:tc>
          <w:tcPr>
            <w:tcW w:w="951" w:type="dxa"/>
            <w:vMerge w:val="continue"/>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1418"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婚姻状况</w:t>
            </w:r>
            <w:r>
              <w:rPr>
                <w:rFonts w:hint="eastAsia" w:ascii="宋体" w:hAnsi="宋体" w:cs="宋体"/>
                <w:kern w:val="0"/>
                <w:sz w:val="18"/>
                <w:szCs w:val="18"/>
                <w:highlight w:val="none"/>
              </w:rPr>
              <w:br w:type="page"/>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6662" w:type="dxa"/>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1）初婚，婚姻稳定（4分）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br w:type="page"/>
            </w:r>
            <w:r>
              <w:rPr>
                <w:rFonts w:hint="eastAsia" w:ascii="宋体" w:hAnsi="宋体" w:cs="宋体"/>
                <w:kern w:val="0"/>
                <w:sz w:val="18"/>
                <w:szCs w:val="18"/>
                <w:highlight w:val="none"/>
              </w:rPr>
              <w:t>2）再婚重组家庭，且婚姻稳定（3分）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br w:type="page"/>
            </w:r>
            <w:r>
              <w:rPr>
                <w:rFonts w:hint="eastAsia" w:ascii="宋体" w:hAnsi="宋体" w:cs="宋体"/>
                <w:kern w:val="0"/>
                <w:sz w:val="18"/>
                <w:szCs w:val="18"/>
                <w:highlight w:val="none"/>
              </w:rPr>
              <w:t>3）离异或丧偶（2分）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br w:type="page"/>
            </w:r>
            <w:r>
              <w:rPr>
                <w:rFonts w:hint="eastAsia" w:ascii="宋体" w:hAnsi="宋体" w:cs="宋体"/>
                <w:kern w:val="0"/>
                <w:sz w:val="18"/>
                <w:szCs w:val="18"/>
                <w:highlight w:val="none"/>
              </w:rPr>
              <w:t>4）单身（1分）</w:t>
            </w:r>
          </w:p>
        </w:tc>
        <w:tc>
          <w:tcPr>
            <w:tcW w:w="992" w:type="dxa"/>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right w:val="single" w:color="auto" w:sz="8" w:space="0"/>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bl>
    <w:p>
      <w:pPr>
        <w:pStyle w:val="81"/>
        <w:numPr>
          <w:ilvl w:val="0"/>
          <w:numId w:val="0"/>
        </w:numPr>
        <w:spacing w:before="156" w:after="156"/>
        <w:rPr>
          <w:highlight w:val="none"/>
        </w:rPr>
      </w:pPr>
    </w:p>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37"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594"/>
        <w:gridCol w:w="965"/>
        <w:gridCol w:w="1418"/>
        <w:gridCol w:w="6662"/>
        <w:gridCol w:w="992"/>
        <w:gridCol w:w="21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276"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gridSpan w:val="2"/>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30"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1276" w:type="dxa"/>
            <w:vMerge w:val="restart"/>
            <w:tcBorders>
              <w:top w:val="single" w:color="auto" w:sz="8" w:space="0"/>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 困境儿童及家庭基本情况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（50分）</w:t>
            </w:r>
          </w:p>
        </w:tc>
        <w:tc>
          <w:tcPr>
            <w:tcW w:w="594" w:type="dxa"/>
            <w:vMerge w:val="restart"/>
            <w:tcBorders>
              <w:top w:val="single" w:color="auto" w:sz="8" w:space="0"/>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共同居住的监护人基本情况</w:t>
            </w:r>
          </w:p>
        </w:tc>
        <w:tc>
          <w:tcPr>
            <w:tcW w:w="965" w:type="dxa"/>
            <w:tcBorders>
              <w:top w:val="single" w:color="auto" w:sz="8" w:space="0"/>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1.6 共同居住的监护人基本情况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（9分）</w:t>
            </w:r>
          </w:p>
        </w:tc>
        <w:tc>
          <w:tcPr>
            <w:tcW w:w="1418" w:type="dxa"/>
            <w:tcBorders>
              <w:top w:val="single" w:color="auto" w:sz="8" w:space="0"/>
              <w:bottom w:val="single" w:color="auto" w:sz="4" w:space="0"/>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受教育程度</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（2分）</w:t>
            </w:r>
          </w:p>
        </w:tc>
        <w:tc>
          <w:tcPr>
            <w:tcW w:w="6662" w:type="dxa"/>
            <w:tcBorders>
              <w:top w:val="single" w:color="auto" w:sz="8" w:space="0"/>
              <w:bottom w:val="single" w:color="auto" w:sz="4" w:space="0"/>
              <w:tl2br w:val="nil"/>
              <w:tr2bl w:val="nil"/>
            </w:tcBorders>
            <w:shd w:val="clear" w:color="auto" w:fill="auto"/>
            <w:vAlign w:val="center"/>
          </w:tcPr>
          <w:p>
            <w:pPr>
              <w:widowControl/>
              <w:adjustRightInd/>
              <w:spacing w:line="300" w:lineRule="exact"/>
              <w:contextualSpacing/>
              <w:jc w:val="left"/>
              <w:rPr>
                <w:sz w:val="18"/>
                <w:szCs w:val="18"/>
                <w:highlight w:val="none"/>
              </w:rPr>
            </w:pPr>
            <w:r>
              <w:rPr>
                <w:rFonts w:hint="eastAsia" w:ascii="宋体" w:hAnsi="宋体" w:cs="宋体"/>
                <w:sz w:val="18"/>
                <w:szCs w:val="18"/>
                <w:highlight w:val="none"/>
              </w:rPr>
              <w:t>1）本科及以上（2分）</w:t>
            </w:r>
            <w:r>
              <w:rPr>
                <w:rFonts w:hint="eastAsia" w:ascii="宋体" w:hAnsi="宋体" w:cs="宋体"/>
                <w:sz w:val="18"/>
                <w:szCs w:val="18"/>
                <w:highlight w:val="none"/>
              </w:rPr>
              <w:br w:type="textWrapping"/>
            </w:r>
            <w:r>
              <w:rPr>
                <w:rFonts w:hint="eastAsia" w:ascii="宋体" w:hAnsi="宋体" w:cs="宋体"/>
                <w:sz w:val="18"/>
                <w:szCs w:val="18"/>
                <w:highlight w:val="none"/>
              </w:rPr>
              <w:t>2）大专（1.5分）</w:t>
            </w:r>
            <w:r>
              <w:rPr>
                <w:rFonts w:hint="eastAsia" w:ascii="宋体" w:hAnsi="宋体" w:cs="宋体"/>
                <w:sz w:val="18"/>
                <w:szCs w:val="18"/>
                <w:highlight w:val="none"/>
              </w:rPr>
              <w:br w:type="textWrapping"/>
            </w:r>
            <w:r>
              <w:rPr>
                <w:rFonts w:hint="eastAsia" w:ascii="宋体" w:hAnsi="宋体" w:cs="宋体"/>
                <w:sz w:val="18"/>
                <w:szCs w:val="18"/>
                <w:highlight w:val="none"/>
              </w:rPr>
              <w:t>3）高中及中专（1分）</w:t>
            </w:r>
            <w:r>
              <w:rPr>
                <w:rFonts w:hint="eastAsia" w:ascii="宋体" w:hAnsi="宋体" w:cs="宋体"/>
                <w:sz w:val="18"/>
                <w:szCs w:val="18"/>
                <w:highlight w:val="none"/>
              </w:rPr>
              <w:br w:type="textWrapping"/>
            </w:r>
            <w:r>
              <w:rPr>
                <w:rFonts w:hint="eastAsia" w:ascii="宋体" w:hAnsi="宋体" w:cs="宋体"/>
                <w:sz w:val="18"/>
                <w:szCs w:val="18"/>
                <w:highlight w:val="none"/>
              </w:rPr>
              <w:t>4）初中及以下（0.5分）</w:t>
            </w:r>
            <w:r>
              <w:rPr>
                <w:rFonts w:hint="eastAsia" w:ascii="宋体" w:hAnsi="宋体" w:cs="宋体"/>
                <w:sz w:val="18"/>
                <w:szCs w:val="18"/>
                <w:highlight w:val="none"/>
              </w:rPr>
              <w:br w:type="textWrapping"/>
            </w:r>
            <w:r>
              <w:rPr>
                <w:rFonts w:hint="eastAsia" w:ascii="宋体" w:hAnsi="宋体" w:cs="宋体"/>
                <w:sz w:val="18"/>
                <w:szCs w:val="18"/>
                <w:highlight w:val="none"/>
              </w:rPr>
              <w:t>5）未受过教育（0分）</w:t>
            </w:r>
          </w:p>
        </w:tc>
        <w:tc>
          <w:tcPr>
            <w:tcW w:w="992" w:type="dxa"/>
            <w:tcBorders>
              <w:top w:val="single" w:color="auto" w:sz="8" w:space="0"/>
              <w:bottom w:val="single" w:color="auto" w:sz="4" w:space="0"/>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op w:val="single" w:color="auto" w:sz="8" w:space="0"/>
              <w:bottom w:val="single" w:color="auto" w:sz="4" w:space="0"/>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594"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965" w:type="dxa"/>
            <w:vMerge w:val="restart"/>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1.7 监护人健康状况（8分）</w:t>
            </w: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身体健康状况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1）健康（4分）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2）有轻度残疾或患有慢性疾病，不影响劳动能力（3分）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3）有重度残疾或重大疾病，部分丧失劳动能力（2分）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4）有重度残疾或重大疾病，丧失劳动能力（0分）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594"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965"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监护人心理健康情况</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1）心理健康且稳定（4分）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2）存在心理健康隐患（1分）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3）存在心理疾病（0分）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300" w:lineRule="exact"/>
              <w:contextualSpacing/>
              <w:jc w:val="left"/>
              <w:rPr>
                <w:sz w:val="18"/>
                <w:szCs w:val="18"/>
                <w:highlight w:val="none"/>
              </w:rPr>
            </w:pPr>
            <w:r>
              <w:rPr>
                <w:rFonts w:hint="eastAsia"/>
                <w:sz w:val="18"/>
                <w:szCs w:val="18"/>
                <w:highlight w:val="none"/>
              </w:rPr>
              <w:t>两个监护人的，取最低分值。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594"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965" w:type="dxa"/>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1.8 社会保障情况</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（2分）</w:t>
            </w: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1）有（社会保险、商业保险、社会救助等）（2分）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2）部分有（1分）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3）无（0分）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594"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965" w:type="dxa"/>
            <w:tcBorders>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1.9 遵纪守法</w:t>
            </w:r>
          </w:p>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（4分）</w:t>
            </w: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1）无任何犯罪记录（4分）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2）有犯罪记录（0分）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w:t>
            </w:r>
          </w:p>
        </w:tc>
      </w:tr>
    </w:tbl>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37"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59"/>
        <w:gridCol w:w="1418"/>
        <w:gridCol w:w="6662"/>
        <w:gridCol w:w="992"/>
        <w:gridCol w:w="21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276"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30"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1276" w:type="dxa"/>
            <w:vMerge w:val="restart"/>
            <w:tcBorders>
              <w:top w:val="single" w:color="auto" w:sz="4" w:space="0"/>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 困境儿童家庭监护质量（30分）</w:t>
            </w:r>
          </w:p>
        </w:tc>
        <w:tc>
          <w:tcPr>
            <w:tcW w:w="1559" w:type="dxa"/>
            <w:vMerge w:val="restart"/>
            <w:tcBorders>
              <w:top w:val="single" w:color="auto" w:sz="4" w:space="0"/>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2.1 儿童身体状况（3分）</w:t>
            </w:r>
          </w:p>
        </w:tc>
        <w:tc>
          <w:tcPr>
            <w:tcW w:w="1418" w:type="dxa"/>
            <w:tcBorders>
              <w:top w:val="single" w:color="auto" w:sz="4" w:space="0"/>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发育状况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（1分）</w:t>
            </w:r>
          </w:p>
        </w:tc>
        <w:tc>
          <w:tcPr>
            <w:tcW w:w="6662" w:type="dxa"/>
            <w:tcBorders>
              <w:top w:val="single" w:color="auto" w:sz="4" w:space="0"/>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1）营养状况良好，发育良好（1分）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2）营养状况一般，有发育迟缓情况（0.5分）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3）营养状况差，发育迟缓（0分）</w:t>
            </w:r>
          </w:p>
        </w:tc>
        <w:tc>
          <w:tcPr>
            <w:tcW w:w="992" w:type="dxa"/>
            <w:tcBorders>
              <w:top w:val="single" w:color="auto" w:sz="4" w:space="0"/>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op w:val="single" w:color="auto" w:sz="4" w:space="0"/>
              <w:tl2br w:val="nil"/>
              <w:tr2bl w:val="nil"/>
            </w:tcBorders>
            <w:shd w:val="clear" w:color="auto" w:fill="auto"/>
            <w:vAlign w:val="center"/>
          </w:tcPr>
          <w:p>
            <w:pPr>
              <w:widowControl/>
              <w:adjustRightInd/>
              <w:spacing w:line="2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宜参照GB/T 26343 《学生健康检查技术规范》、WS/T 586《学龄儿童青少年超重与肥胖筛查》、WS/T 423《7岁以下儿童生长标准》、WS/T 612《7岁～18岁儿童青少年身高发育等级评价》的规定进行评估。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睡眠情况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1）符合同年龄段儿童健康要求的规律作息（1分）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2）基本符合同年龄段儿童健康要求的规律作息（0.5分）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3）不符合同年龄段儿童健康要求的规律作息（0分）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2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宜参照WS/T 579 《0岁～5岁儿童睡眠卫生指南》和《教育部办公厅关于进一步加强中小学生睡眠管理工作的通知》的规定进行评估。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vMerge w:val="continue"/>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预防接种</w:t>
            </w:r>
            <w:r>
              <w:rPr>
                <w:rFonts w:hint="eastAsia" w:ascii="宋体" w:hAnsi="宋体" w:cs="宋体"/>
                <w:kern w:val="0"/>
                <w:sz w:val="18"/>
                <w:szCs w:val="18"/>
                <w:highlight w:val="none"/>
              </w:rPr>
              <w:br w:type="page"/>
            </w:r>
          </w:p>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（1分）</w:t>
            </w:r>
          </w:p>
        </w:tc>
        <w:tc>
          <w:tcPr>
            <w:tcW w:w="6662" w:type="dxa"/>
            <w:tcBorders>
              <w:tl2br w:val="nil"/>
              <w:tr2bl w:val="nil"/>
            </w:tcBorders>
            <w:shd w:val="clear" w:color="auto" w:fill="auto"/>
            <w:vAlign w:val="center"/>
          </w:tcPr>
          <w:p>
            <w:pPr>
              <w:widowControl/>
              <w:adjustRightInd/>
              <w:spacing w:line="240" w:lineRule="auto"/>
              <w:ind w:right="-247" w:rightChars="-118"/>
              <w:contextualSpacing/>
              <w:jc w:val="left"/>
              <w:rPr>
                <w:rFonts w:ascii="宋体" w:hAnsi="宋体" w:cs="宋体"/>
                <w:spacing w:val="-6"/>
                <w:kern w:val="0"/>
                <w:sz w:val="18"/>
                <w:szCs w:val="18"/>
                <w:highlight w:val="none"/>
              </w:rPr>
            </w:pPr>
            <w:r>
              <w:rPr>
                <w:rFonts w:hint="eastAsia" w:ascii="宋体" w:hAnsi="宋体" w:cs="宋体"/>
                <w:spacing w:val="-6"/>
                <w:kern w:val="0"/>
                <w:sz w:val="18"/>
                <w:szCs w:val="18"/>
                <w:highlight w:val="none"/>
              </w:rPr>
              <w:t>1）儿童预防接种状况良好，监护人能及时带儿童接种疫苗（1分）</w:t>
            </w:r>
          </w:p>
          <w:p>
            <w:pPr>
              <w:widowControl/>
              <w:adjustRightInd/>
              <w:spacing w:line="240" w:lineRule="auto"/>
              <w:ind w:right="-247" w:rightChars="-118"/>
              <w:contextualSpacing/>
              <w:jc w:val="left"/>
              <w:rPr>
                <w:rFonts w:ascii="宋体" w:hAnsi="宋体" w:cs="宋体"/>
                <w:spacing w:val="-6"/>
                <w:kern w:val="0"/>
                <w:sz w:val="18"/>
                <w:szCs w:val="18"/>
                <w:highlight w:val="none"/>
              </w:rPr>
            </w:pPr>
            <w:r>
              <w:rPr>
                <w:rFonts w:hint="eastAsia" w:ascii="宋体" w:hAnsi="宋体" w:cs="宋体"/>
                <w:spacing w:val="-6"/>
                <w:kern w:val="0"/>
                <w:sz w:val="18"/>
                <w:szCs w:val="18"/>
                <w:highlight w:val="none"/>
              </w:rPr>
              <w:br w:type="page"/>
            </w:r>
            <w:r>
              <w:rPr>
                <w:rFonts w:hint="eastAsia" w:ascii="宋体" w:hAnsi="宋体" w:cs="宋体"/>
                <w:spacing w:val="-6"/>
                <w:kern w:val="0"/>
                <w:sz w:val="18"/>
                <w:szCs w:val="18"/>
                <w:highlight w:val="none"/>
              </w:rPr>
              <w:t>2）儿童预防接种状况欠佳，监护人没有及时带儿童接种疫苗，也不是特别关注（0.5分）</w:t>
            </w:r>
            <w:r>
              <w:rPr>
                <w:rFonts w:hint="eastAsia" w:ascii="宋体" w:hAnsi="宋体" w:cs="宋体"/>
                <w:spacing w:val="-6"/>
                <w:kern w:val="0"/>
                <w:sz w:val="18"/>
                <w:szCs w:val="18"/>
                <w:highlight w:val="none"/>
              </w:rPr>
              <w:br w:type="page"/>
            </w:r>
          </w:p>
          <w:p>
            <w:pPr>
              <w:widowControl/>
              <w:adjustRightInd/>
              <w:spacing w:line="240" w:lineRule="auto"/>
              <w:ind w:right="-247" w:rightChars="-118"/>
              <w:contextualSpacing/>
              <w:jc w:val="left"/>
              <w:rPr>
                <w:rFonts w:ascii="宋体" w:hAnsi="宋体" w:cs="宋体"/>
                <w:kern w:val="0"/>
                <w:sz w:val="18"/>
                <w:szCs w:val="18"/>
                <w:highlight w:val="none"/>
              </w:rPr>
            </w:pPr>
            <w:r>
              <w:rPr>
                <w:rFonts w:hint="eastAsia" w:ascii="宋体" w:hAnsi="宋体" w:cs="宋体"/>
                <w:spacing w:val="-6"/>
                <w:kern w:val="0"/>
                <w:sz w:val="18"/>
                <w:szCs w:val="18"/>
                <w:highlight w:val="none"/>
              </w:rPr>
              <w:t>3）儿童未进行预防接种，监护人不带儿童接种疫苗，且毫不关心（0分）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2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宜参照《国家免疫规划疫苗儿童免疫程序及说明（2021年版）》的规定进行评估。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vMerge w:val="restart"/>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2.2 教育娱乐</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（3分）</w:t>
            </w: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学习情况</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儿童是否可以适应所在的教育环境：</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1）学龄前儿童/能适应（2分）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2）存在一些挑战（1分）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3）无法适应/无学习能力（0分）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30" w:type="dxa"/>
            <w:tcBorders>
              <w:tl2br w:val="nil"/>
              <w:tr2bl w:val="nil"/>
            </w:tcBorders>
            <w:shd w:val="clear" w:color="auto" w:fill="auto"/>
            <w:vAlign w:val="center"/>
          </w:tcPr>
          <w:p>
            <w:pPr>
              <w:widowControl/>
              <w:adjustRightInd/>
              <w:spacing w:line="220" w:lineRule="exact"/>
              <w:contextualSpacing/>
              <w:jc w:val="left"/>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vMerge w:val="continue"/>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课外活动</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1）学龄前儿童/积极参加健康的课外活动（1分）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2）不参加健康的课外活动，无不良嗜好（0.5分）</w:t>
            </w:r>
          </w:p>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3）沉迷电子产品/网络，或有不良嗜好（0分）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30" w:type="dxa"/>
            <w:tcBorders>
              <w:tl2br w:val="nil"/>
              <w:tr2bl w:val="nil"/>
            </w:tcBorders>
            <w:shd w:val="clear" w:color="auto" w:fill="auto"/>
            <w:vAlign w:val="center"/>
          </w:tcPr>
          <w:p>
            <w:pPr>
              <w:widowControl/>
              <w:adjustRightInd/>
              <w:spacing w:line="220" w:lineRule="exact"/>
              <w:contextualSpacing/>
              <w:jc w:val="left"/>
              <w:rPr>
                <w:rFonts w:ascii="宋体" w:hAnsi="宋体" w:cs="宋体"/>
                <w:kern w:val="0"/>
                <w:sz w:val="18"/>
                <w:szCs w:val="18"/>
                <w:highlight w:val="none"/>
              </w:rPr>
            </w:pPr>
          </w:p>
        </w:tc>
      </w:tr>
    </w:tbl>
    <w:p>
      <w:pPr>
        <w:pStyle w:val="81"/>
        <w:numPr>
          <w:ilvl w:val="0"/>
          <w:numId w:val="0"/>
        </w:numPr>
        <w:spacing w:before="156" w:after="156"/>
        <w:rPr>
          <w:highlight w:val="none"/>
        </w:rPr>
      </w:pPr>
    </w:p>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37"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59"/>
        <w:gridCol w:w="1418"/>
        <w:gridCol w:w="6662"/>
        <w:gridCol w:w="992"/>
        <w:gridCol w:w="21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276"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30"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1276" w:type="dxa"/>
            <w:vMerge w:val="restart"/>
            <w:tcBorders>
              <w:tl2br w:val="nil"/>
              <w:tr2bl w:val="nil"/>
            </w:tcBorders>
            <w:vAlign w:val="center"/>
          </w:tcPr>
          <w:p>
            <w:pPr>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2 困境儿童家庭监护质量（30分）</w:t>
            </w:r>
          </w:p>
        </w:tc>
        <w:tc>
          <w:tcPr>
            <w:tcW w:w="1559" w:type="dxa"/>
            <w:vMerge w:val="restart"/>
            <w:tcBorders>
              <w:tl2br w:val="nil"/>
              <w:tr2bl w:val="nil"/>
            </w:tcBorders>
            <w:vAlign w:val="center"/>
          </w:tcPr>
          <w:p>
            <w:pPr>
              <w:spacing w:line="300" w:lineRule="exact"/>
              <w:contextualSpacing/>
              <w:jc w:val="center"/>
              <w:rPr>
                <w:rFonts w:hint="eastAsia" w:ascii="宋体" w:hAnsi="宋体" w:cs="宋体"/>
                <w:kern w:val="0"/>
                <w:sz w:val="18"/>
                <w:szCs w:val="18"/>
                <w:highlight w:val="none"/>
              </w:rPr>
            </w:pPr>
            <w:r>
              <w:rPr>
                <w:rFonts w:hint="eastAsia" w:ascii="宋体" w:hAnsi="宋体" w:cs="宋体"/>
                <w:kern w:val="0"/>
                <w:sz w:val="18"/>
                <w:szCs w:val="18"/>
                <w:highlight w:val="none"/>
              </w:rPr>
              <w:t>2.3 照料状况</w:t>
            </w:r>
          </w:p>
          <w:p>
            <w:pPr>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（7分）</w:t>
            </w: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个人卫生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能否保证儿童身体清洁，帮助儿童养成良好卫生习惯：</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1）可以（1分）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2）部分可以（0.5分）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3）不能保证（0分）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1276" w:type="dxa"/>
            <w:vMerge w:val="continue"/>
            <w:tcBorders>
              <w:tl2br w:val="nil"/>
              <w:tr2bl w:val="nil"/>
            </w:tcBorders>
            <w:vAlign w:val="center"/>
          </w:tcPr>
          <w:p>
            <w:pPr>
              <w:spacing w:line="300" w:lineRule="exact"/>
              <w:contextualSpacing/>
              <w:jc w:val="left"/>
              <w:rPr>
                <w:rFonts w:ascii="宋体" w:hAnsi="宋体" w:cs="宋体"/>
                <w:kern w:val="0"/>
                <w:sz w:val="18"/>
                <w:szCs w:val="18"/>
                <w:highlight w:val="none"/>
              </w:rPr>
            </w:pPr>
          </w:p>
        </w:tc>
        <w:tc>
          <w:tcPr>
            <w:tcW w:w="1559" w:type="dxa"/>
            <w:vMerge w:val="continue"/>
            <w:tcBorders>
              <w:tl2br w:val="nil"/>
              <w:tr2bl w:val="nil"/>
            </w:tcBorders>
            <w:vAlign w:val="center"/>
          </w:tcPr>
          <w:p>
            <w:pPr>
              <w:spacing w:line="300" w:lineRule="exact"/>
              <w:contextualSpacing/>
              <w:jc w:val="center"/>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饮食保障</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能否按时、按质、按量提供三餐且确保营养均衡：</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1）可以（2分）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2）部分可以（1分）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3）不能保证（0分）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物质保障</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能否保证为儿童提供基本的生活和学习物资：</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1）可以（2分）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2）部分可以（1分）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3）不能保证（0分）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30"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医疗保障</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l2br w:val="nil"/>
              <w:tr2bl w:val="nil"/>
            </w:tcBorders>
            <w:shd w:val="clear" w:color="auto" w:fill="auto"/>
            <w:vAlign w:val="center"/>
          </w:tcPr>
          <w:p>
            <w:pPr>
              <w:widowControl/>
              <w:adjustRightInd/>
              <w:spacing w:line="30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儿童生病能否及时带其就医并进行护理（若残疾，包括配备康复辅具或定期接受康复治疗）：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1）可以（2分）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2）部分可以（1分）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3）不能保证（0分）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559" w:type="dxa"/>
            <w:vMerge w:val="restart"/>
            <w:tcBorders>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2.4 家庭环境</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（11分）</w:t>
            </w:r>
          </w:p>
        </w:tc>
        <w:tc>
          <w:tcPr>
            <w:tcW w:w="1418"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儿童独立空间（2分）</w:t>
            </w:r>
          </w:p>
        </w:tc>
        <w:tc>
          <w:tcPr>
            <w:tcW w:w="6662" w:type="dxa"/>
            <w:tcBorders>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1）有（2分）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2）无（0分）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276" w:type="dxa"/>
            <w:vMerge w:val="continue"/>
            <w:tcBorders>
              <w:tl2br w:val="nil"/>
              <w:tr2bl w:val="nil"/>
            </w:tcBorders>
            <w:vAlign w:val="center"/>
          </w:tcPr>
          <w:p>
            <w:pPr>
              <w:widowControl/>
              <w:adjustRightInd/>
              <w:spacing w:line="300" w:lineRule="exact"/>
              <w:contextualSpacing/>
              <w:jc w:val="left"/>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300" w:lineRule="exact"/>
              <w:contextualSpacing/>
              <w:jc w:val="center"/>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家庭卫生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1）正常（2分）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2）差（1分）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3）极差（0分）</w:t>
            </w:r>
          </w:p>
        </w:tc>
        <w:tc>
          <w:tcPr>
            <w:tcW w:w="992"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c>
          <w:tcPr>
            <w:tcW w:w="2130" w:type="dxa"/>
            <w:tcBorders>
              <w:tl2br w:val="nil"/>
              <w:tr2bl w:val="nil"/>
            </w:tcBorders>
            <w:shd w:val="clear" w:color="auto" w:fill="auto"/>
            <w:vAlign w:val="center"/>
          </w:tcPr>
          <w:p>
            <w:pPr>
              <w:widowControl/>
              <w:adjustRightInd/>
              <w:spacing w:line="300" w:lineRule="exact"/>
              <w:contextualSpacing/>
              <w:jc w:val="center"/>
              <w:rPr>
                <w:rFonts w:ascii="宋体" w:hAnsi="宋体" w:cs="宋体"/>
                <w:kern w:val="0"/>
                <w:sz w:val="18"/>
                <w:szCs w:val="18"/>
                <w:highlight w:val="none"/>
              </w:rPr>
            </w:pPr>
          </w:p>
        </w:tc>
      </w:tr>
    </w:tbl>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22"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59"/>
        <w:gridCol w:w="1418"/>
        <w:gridCol w:w="6662"/>
        <w:gridCol w:w="992"/>
        <w:gridCol w:w="2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276"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15"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276" w:type="dxa"/>
            <w:vMerge w:val="restart"/>
            <w:tcBorders>
              <w:top w:val="single" w:color="auto" w:sz="8" w:space="0"/>
              <w:tl2br w:val="nil"/>
              <w:tr2bl w:val="nil"/>
            </w:tcBorders>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 困境儿童家庭监护质量（30分）</w:t>
            </w:r>
          </w:p>
        </w:tc>
        <w:tc>
          <w:tcPr>
            <w:tcW w:w="1559" w:type="dxa"/>
            <w:vMerge w:val="restart"/>
            <w:tcBorders>
              <w:top w:val="single" w:color="auto" w:sz="8" w:space="0"/>
              <w:tl2br w:val="nil"/>
              <w:tr2bl w:val="nil"/>
            </w:tcBorders>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2.4 家庭环境</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（11分）</w:t>
            </w:r>
          </w:p>
        </w:tc>
        <w:tc>
          <w:tcPr>
            <w:tcW w:w="1418" w:type="dxa"/>
            <w:tcBorders>
              <w:top w:val="single" w:color="auto" w:sz="8" w:space="0"/>
              <w:bottom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家庭氛围</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6662" w:type="dxa"/>
            <w:tcBorders>
              <w:top w:val="single" w:color="auto" w:sz="8" w:space="0"/>
              <w:bottom w:val="single" w:color="auto" w:sz="4" w:space="0"/>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1）家庭成员之间亲密、尊重、理解（2分）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2）家庭成员之间疏离、隔阂、不交流（1分）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3）家庭成员之间冲突、猜忌、破裂（0分）</w:t>
            </w:r>
          </w:p>
        </w:tc>
        <w:tc>
          <w:tcPr>
            <w:tcW w:w="992" w:type="dxa"/>
            <w:tcBorders>
              <w:top w:val="single" w:color="auto" w:sz="8" w:space="0"/>
              <w:bottom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p>
        </w:tc>
        <w:tc>
          <w:tcPr>
            <w:tcW w:w="2115" w:type="dxa"/>
            <w:tcBorders>
              <w:top w:val="single" w:color="auto" w:sz="8" w:space="0"/>
              <w:bottom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1276" w:type="dxa"/>
            <w:vMerge w:val="continue"/>
            <w:tcBorders>
              <w:tl2br w:val="nil"/>
              <w:tr2bl w:val="nil"/>
            </w:tcBorders>
            <w:vAlign w:val="center"/>
          </w:tcPr>
          <w:p>
            <w:pPr>
              <w:widowControl/>
              <w:adjustRightInd/>
              <w:spacing w:line="240" w:lineRule="auto"/>
              <w:contextualSpacing/>
              <w:jc w:val="center"/>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240" w:lineRule="auto"/>
              <w:contextualSpacing/>
              <w:jc w:val="center"/>
              <w:rPr>
                <w:rFonts w:ascii="宋体" w:hAnsi="宋体" w:cs="宋体"/>
                <w:kern w:val="0"/>
                <w:sz w:val="18"/>
                <w:szCs w:val="18"/>
                <w:highlight w:val="none"/>
              </w:rPr>
            </w:pPr>
          </w:p>
        </w:tc>
        <w:tc>
          <w:tcPr>
            <w:tcW w:w="1418" w:type="dxa"/>
            <w:tcBorders>
              <w:top w:val="single" w:color="auto" w:sz="4" w:space="0"/>
              <w:bottom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监护人与配偶关系（2分）</w:t>
            </w:r>
          </w:p>
        </w:tc>
        <w:tc>
          <w:tcPr>
            <w:tcW w:w="6662" w:type="dxa"/>
            <w:tcBorders>
              <w:top w:val="single" w:color="auto" w:sz="4" w:space="0"/>
              <w:bottom w:val="single" w:color="auto" w:sz="4" w:space="0"/>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1）单身或配偶之间能相互信任和支持，有正向的互动。（2分）</w:t>
            </w:r>
          </w:p>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br w:type="page"/>
            </w:r>
            <w:r>
              <w:rPr>
                <w:rFonts w:hint="eastAsia" w:ascii="宋体" w:hAnsi="宋体" w:cs="宋体"/>
                <w:kern w:val="0"/>
                <w:sz w:val="18"/>
                <w:szCs w:val="18"/>
                <w:highlight w:val="none"/>
              </w:rPr>
              <w:t>2）丧偶或配偶之间关系平淡，仅能提供有限的支持。（1分）</w:t>
            </w:r>
            <w:r>
              <w:rPr>
                <w:rFonts w:hint="eastAsia" w:ascii="宋体" w:hAnsi="宋体" w:cs="宋体"/>
                <w:kern w:val="0"/>
                <w:sz w:val="18"/>
                <w:szCs w:val="18"/>
                <w:highlight w:val="none"/>
              </w:rPr>
              <w:br w:type="page"/>
            </w:r>
          </w:p>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3）关系紧张，并且伴有经常性的冲突，几乎没有情感交流或相互支持（0分）</w:t>
            </w:r>
          </w:p>
        </w:tc>
        <w:tc>
          <w:tcPr>
            <w:tcW w:w="992" w:type="dxa"/>
            <w:tcBorders>
              <w:top w:val="single" w:color="auto" w:sz="4" w:space="0"/>
              <w:bottom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4" w:space="0"/>
              <w:bottom w:val="single" w:color="auto" w:sz="4" w:space="0"/>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1" w:hRule="atLeast"/>
        </w:trPr>
        <w:tc>
          <w:tcPr>
            <w:tcW w:w="1276" w:type="dxa"/>
            <w:vMerge w:val="continue"/>
            <w:tcBorders>
              <w:tl2br w:val="nil"/>
              <w:tr2bl w:val="nil"/>
            </w:tcBorders>
            <w:vAlign w:val="center"/>
          </w:tcPr>
          <w:p>
            <w:pPr>
              <w:widowControl/>
              <w:adjustRightInd/>
              <w:spacing w:line="240" w:lineRule="auto"/>
              <w:contextualSpacing/>
              <w:jc w:val="center"/>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240" w:lineRule="auto"/>
              <w:contextualSpacing/>
              <w:jc w:val="center"/>
              <w:rPr>
                <w:rFonts w:ascii="宋体" w:hAnsi="宋体" w:cs="宋体"/>
                <w:kern w:val="0"/>
                <w:sz w:val="18"/>
                <w:szCs w:val="18"/>
                <w:highlight w:val="none"/>
              </w:rPr>
            </w:pPr>
          </w:p>
        </w:tc>
        <w:tc>
          <w:tcPr>
            <w:tcW w:w="1418" w:type="dxa"/>
            <w:tcBorders>
              <w:top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监护人与其家人关系</w:t>
            </w:r>
          </w:p>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（1分）</w:t>
            </w:r>
          </w:p>
        </w:tc>
        <w:tc>
          <w:tcPr>
            <w:tcW w:w="6662" w:type="dxa"/>
            <w:tcBorders>
              <w:top w:val="single" w:color="auto" w:sz="4" w:space="0"/>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1）和睦，来往密切（1分）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2）基本和睦，有来往（0.5）</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3）不往来，不和睦（0分）</w:t>
            </w:r>
          </w:p>
        </w:tc>
        <w:tc>
          <w:tcPr>
            <w:tcW w:w="992" w:type="dxa"/>
            <w:tcBorders>
              <w:top w:val="single" w:color="auto" w:sz="4" w:space="0"/>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op w:val="single" w:color="auto" w:sz="4" w:space="0"/>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3"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418"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监护人与儿童关系（2分）</w:t>
            </w:r>
          </w:p>
        </w:tc>
        <w:tc>
          <w:tcPr>
            <w:tcW w:w="6662" w:type="dxa"/>
            <w:tcBorders>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kern w:val="0"/>
                <w:sz w:val="18"/>
                <w:szCs w:val="18"/>
                <w:highlight w:val="none"/>
              </w:rPr>
              <w:t>1）良好。监护人与儿童亲密度较高。（2分）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2）一般。监护人与儿童有一定距离感。（1分）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3）差。监护人与儿童缺乏亲密关系。（0分）</w:t>
            </w:r>
          </w:p>
        </w:tc>
        <w:tc>
          <w:tcPr>
            <w:tcW w:w="992"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l2br w:val="nil"/>
              <w:tr2bl w:val="nil"/>
            </w:tcBorders>
            <w:shd w:val="clear" w:color="auto" w:fill="auto"/>
            <w:vAlign w:val="center"/>
          </w:tcPr>
          <w:p>
            <w:pPr>
              <w:widowControl/>
              <w:adjustRightInd/>
              <w:spacing w:line="320" w:lineRule="exact"/>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8"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2.5 安全意识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（6分）</w:t>
            </w:r>
          </w:p>
        </w:tc>
        <w:tc>
          <w:tcPr>
            <w:tcW w:w="1418"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儿童自我保护能力（3分）</w:t>
            </w:r>
          </w:p>
        </w:tc>
        <w:tc>
          <w:tcPr>
            <w:tcW w:w="6662" w:type="dxa"/>
            <w:tcBorders>
              <w:tl2br w:val="nil"/>
              <w:tr2bl w:val="nil"/>
            </w:tcBorders>
            <w:shd w:val="clear" w:color="auto" w:fill="auto"/>
            <w:vAlign w:val="center"/>
          </w:tcPr>
          <w:p>
            <w:pPr>
              <w:widowControl/>
              <w:numPr>
                <w:ilvl w:val="0"/>
                <w:numId w:val="35"/>
              </w:numPr>
              <w:adjustRightInd/>
              <w:spacing w:line="320" w:lineRule="exact"/>
              <w:ind w:right="-98" w:rightChars="-47"/>
              <w:contextualSpacing/>
              <w:jc w:val="left"/>
              <w:rPr>
                <w:rFonts w:ascii="宋体" w:hAnsi="宋体" w:cs="宋体"/>
                <w:kern w:val="0"/>
                <w:sz w:val="18"/>
                <w:szCs w:val="18"/>
                <w:highlight w:val="none"/>
              </w:rPr>
            </w:pPr>
            <w:r>
              <w:rPr>
                <w:rFonts w:hint="eastAsia" w:ascii="宋体" w:hAnsi="宋体" w:cs="宋体"/>
                <w:kern w:val="0"/>
                <w:sz w:val="18"/>
                <w:szCs w:val="18"/>
                <w:highlight w:val="none"/>
              </w:rPr>
              <w:t>有基本的安全常识和自我保护意识，能采取适当行动避免受到伤害。（3分）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2）有一些基本的安全常识，但自我保护意识不强，未能采取适当行动避免伤害。</w:t>
            </w:r>
          </w:p>
          <w:p>
            <w:pPr>
              <w:widowControl/>
              <w:adjustRightInd/>
              <w:spacing w:line="320" w:lineRule="exact"/>
              <w:ind w:right="-98" w:rightChars="-47"/>
              <w:contextualSpacing/>
              <w:jc w:val="left"/>
              <w:rPr>
                <w:rFonts w:ascii="宋体" w:hAnsi="宋体" w:cs="宋体"/>
                <w:kern w:val="0"/>
                <w:sz w:val="18"/>
                <w:szCs w:val="18"/>
                <w:highlight w:val="none"/>
              </w:rPr>
            </w:pPr>
            <w:r>
              <w:rPr>
                <w:rFonts w:hint="eastAsia" w:ascii="宋体" w:hAnsi="宋体" w:cs="宋体"/>
                <w:kern w:val="0"/>
                <w:sz w:val="18"/>
                <w:szCs w:val="18"/>
                <w:highlight w:val="none"/>
              </w:rPr>
              <w:t>（1分）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3）没有基本的安全常识，无自我保护意识，没有避免危险等方面的能力。（0分）</w:t>
            </w:r>
          </w:p>
          <w:p>
            <w:pPr>
              <w:widowControl/>
              <w:adjustRightInd/>
              <w:spacing w:line="320" w:lineRule="exact"/>
              <w:ind w:right="-98" w:rightChars="-47"/>
              <w:contextualSpacing/>
              <w:jc w:val="left"/>
              <w:rPr>
                <w:sz w:val="18"/>
                <w:szCs w:val="18"/>
                <w:highlight w:val="none"/>
              </w:rPr>
            </w:pPr>
            <w:r>
              <w:rPr>
                <w:rFonts w:hint="eastAsia" w:ascii="宋体" w:hAnsi="宋体" w:cs="宋体"/>
                <w:kern w:val="0"/>
                <w:sz w:val="18"/>
                <w:szCs w:val="18"/>
                <w:highlight w:val="none"/>
              </w:rPr>
              <w:t>4）儿童属于幼儿阶段和学龄期，不具备学习的能力或尚未开始学习。（0分）</w:t>
            </w:r>
          </w:p>
        </w:tc>
        <w:tc>
          <w:tcPr>
            <w:tcW w:w="992"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l2br w:val="nil"/>
              <w:tr2bl w:val="nil"/>
            </w:tcBorders>
            <w:shd w:val="clear" w:color="auto" w:fill="auto"/>
            <w:vAlign w:val="center"/>
          </w:tcPr>
          <w:p>
            <w:pPr>
              <w:widowControl/>
              <w:adjustRightInd/>
              <w:spacing w:line="320" w:lineRule="exact"/>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bl>
    <w:p>
      <w:pPr>
        <w:pStyle w:val="81"/>
        <w:numPr>
          <w:ilvl w:val="0"/>
          <w:numId w:val="0"/>
        </w:numPr>
        <w:spacing w:before="156" w:after="156"/>
        <w:rPr>
          <w:highlight w:val="none"/>
        </w:rPr>
      </w:pPr>
    </w:p>
    <w:p>
      <w:pPr>
        <w:pStyle w:val="60"/>
        <w:ind w:firstLine="420"/>
        <w:rPr>
          <w:highlight w:val="none"/>
        </w:rPr>
      </w:pPr>
    </w:p>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22"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59"/>
        <w:gridCol w:w="1418"/>
        <w:gridCol w:w="6662"/>
        <w:gridCol w:w="992"/>
        <w:gridCol w:w="2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276"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15"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28" w:hRule="atLeast"/>
        </w:trPr>
        <w:tc>
          <w:tcPr>
            <w:tcW w:w="1276"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 困境儿童家庭监护质量（30分）</w:t>
            </w:r>
          </w:p>
        </w:tc>
        <w:tc>
          <w:tcPr>
            <w:tcW w:w="1559" w:type="dxa"/>
            <w:tcBorders>
              <w:tl2br w:val="nil"/>
              <w:tr2bl w:val="nil"/>
            </w:tcBorders>
            <w:shd w:val="clear" w:color="auto" w:fill="auto"/>
            <w:vAlign w:val="center"/>
          </w:tcPr>
          <w:p>
            <w:pPr>
              <w:widowControl/>
              <w:adjustRightInd/>
              <w:spacing w:line="240" w:lineRule="auto"/>
              <w:contextualSpacing/>
              <w:jc w:val="center"/>
              <w:rPr>
                <w:rFonts w:hint="eastAsia" w:eastAsia="宋体"/>
                <w:highlight w:val="none"/>
                <w:lang w:eastAsia="zh-CN"/>
              </w:rPr>
            </w:pPr>
            <w:r>
              <w:rPr>
                <w:rFonts w:hint="eastAsia" w:ascii="宋体" w:hAnsi="宋体" w:cs="宋体"/>
                <w:kern w:val="0"/>
                <w:sz w:val="18"/>
                <w:szCs w:val="18"/>
                <w:highlight w:val="none"/>
              </w:rPr>
              <w:t>2.5 安全意识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（6分）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家庭安全监护（3分）</w:t>
            </w:r>
          </w:p>
        </w:tc>
        <w:tc>
          <w:tcPr>
            <w:tcW w:w="6662"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能否尽到安全监护责任，包括：日常照看、接送、密切关注儿童身体和情绪方面的异常并及时处理。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1）可以（3分）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2）部分可以（2分）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3）不能（0分）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15"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276" w:type="dxa"/>
            <w:vMerge w:val="restart"/>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 困境儿童家庭监护能力（20分）</w:t>
            </w: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3.1 经济状况</w:t>
            </w:r>
          </w:p>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收入情况</w:t>
            </w:r>
          </w:p>
        </w:tc>
        <w:tc>
          <w:tcPr>
            <w:tcW w:w="6662"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1）近半年家庭人均收入不低于当年度珠海最低生活保障标准（3分）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2）近半年家庭人均收入低于当年度珠海最低生活保障标准（1分）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3）没有任何收入（0分）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15"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3.2 社会信用</w:t>
            </w:r>
          </w:p>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（2分）</w:t>
            </w:r>
          </w:p>
        </w:tc>
        <w:tc>
          <w:tcPr>
            <w:tcW w:w="1418" w:type="dxa"/>
            <w:tcBorders>
              <w:tl2br w:val="nil"/>
              <w:tr2bl w:val="nil"/>
            </w:tcBorders>
            <w:shd w:val="clear" w:color="auto" w:fill="auto"/>
            <w:noWrap/>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是否因欠债、不履行协议或法律文书等被列入失信被执行人名单：</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1）否（2分）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2）是（0分）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3.3 监护人行为习惯（2分）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1）监护人行为良好，无不良行为习惯（2分）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2）监护人存在吸烟、酗酒、打牌等不良习惯且对儿童成长造成一定影响（1分）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3.4 监护人为儿童提供教育辅导（2分）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1）监护人能够为儿童提供教育辅导（2分）</w:t>
            </w:r>
            <w:r>
              <w:rPr>
                <w:rFonts w:hint="eastAsia" w:ascii="宋体" w:hAnsi="宋体" w:cs="宋体"/>
                <w:kern w:val="0"/>
                <w:sz w:val="18"/>
                <w:szCs w:val="18"/>
                <w:highlight w:val="none"/>
              </w:rPr>
              <w:br w:type="page"/>
            </w:r>
          </w:p>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2）监护人在绝大多数情况下可以为儿童提供教育辅导（1分）</w:t>
            </w:r>
          </w:p>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br w:type="page"/>
            </w:r>
            <w:r>
              <w:rPr>
                <w:rFonts w:hint="eastAsia" w:ascii="宋体" w:hAnsi="宋体" w:cs="宋体"/>
                <w:kern w:val="0"/>
                <w:sz w:val="18"/>
                <w:szCs w:val="18"/>
                <w:highlight w:val="none"/>
              </w:rPr>
              <w:t>3）监护人没有能力为儿童提供教育辅导（0分）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3.5 监护人监护意愿</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1）全面履行监护职责，主动监护意愿很强，能充分履行监护义务（4分）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2）有主动监护意愿，能照顾儿童基本生活，但会表达不满和困难（3分）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3）怠于履行监护职责（1分）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4）不履行监护职责（0分）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2115"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　</w:t>
            </w:r>
          </w:p>
        </w:tc>
      </w:tr>
    </w:tbl>
    <w:p>
      <w:pPr>
        <w:pStyle w:val="81"/>
        <w:numPr>
          <w:ilvl w:val="0"/>
          <w:numId w:val="0"/>
        </w:numPr>
        <w:spacing w:before="156" w:after="156"/>
        <w:rPr>
          <w:highlight w:val="none"/>
        </w:rPr>
      </w:pPr>
      <w:r>
        <w:rPr>
          <w:rFonts w:hint="eastAsia"/>
          <w:highlight w:val="none"/>
        </w:rPr>
        <w:t>表A</w:t>
      </w:r>
      <w:r>
        <w:rPr>
          <w:highlight w:val="none"/>
        </w:rPr>
        <w:t xml:space="preserve">.2 </w:t>
      </w:r>
      <w:r>
        <w:rPr>
          <w:rFonts w:hint="eastAsia"/>
          <w:highlight w:val="none"/>
        </w:rPr>
        <w:t>困境儿童家庭监护能力评估指标</w:t>
      </w:r>
      <w:r>
        <w:rPr>
          <w:rFonts w:hint="eastAsia" w:ascii="宋体" w:hAnsi="宋体" w:eastAsia="宋体"/>
          <w:highlight w:val="none"/>
        </w:rPr>
        <w:t>（续）</w:t>
      </w:r>
    </w:p>
    <w:tbl>
      <w:tblPr>
        <w:tblStyle w:val="29"/>
        <w:tblW w:w="14007" w:type="dxa"/>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559"/>
        <w:gridCol w:w="1418"/>
        <w:gridCol w:w="141"/>
        <w:gridCol w:w="3119"/>
        <w:gridCol w:w="3118"/>
        <w:gridCol w:w="284"/>
        <w:gridCol w:w="992"/>
        <w:gridCol w:w="21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276"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一级指标</w:t>
            </w:r>
          </w:p>
        </w:tc>
        <w:tc>
          <w:tcPr>
            <w:tcW w:w="1559"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二级指标</w:t>
            </w:r>
          </w:p>
        </w:tc>
        <w:tc>
          <w:tcPr>
            <w:tcW w:w="1418"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三级指标</w:t>
            </w:r>
          </w:p>
        </w:tc>
        <w:tc>
          <w:tcPr>
            <w:tcW w:w="6662" w:type="dxa"/>
            <w:gridSpan w:val="4"/>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指标说明</w:t>
            </w:r>
          </w:p>
        </w:tc>
        <w:tc>
          <w:tcPr>
            <w:tcW w:w="992"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2100" w:type="dxa"/>
            <w:tcBorders>
              <w:bottom w:val="single" w:color="auto" w:sz="8" w:space="0"/>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1276" w:type="dxa"/>
            <w:vMerge w:val="restart"/>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3 困境儿童家庭监护能力（20分）</w:t>
            </w: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3.6 监护人对儿童关心程度</w:t>
            </w:r>
          </w:p>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gridSpan w:val="4"/>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1）监护人非常关心儿童，关心程度较高（3分）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2）监护人对儿童的关心较少，关心程度一般（1分）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3）监护人对儿童毫不关心（0分）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00"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3.7 监护人对儿童朋辈交往支持程度（2分）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gridSpan w:val="4"/>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1）监护人支持儿童与朋辈交往（2分）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2）监护人不太支持儿童的朋辈交往（1分）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3）监护人反对儿童与他人交往，破坏朋辈关系（0分）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00" w:type="dxa"/>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sz w:val="18"/>
                <w:szCs w:val="18"/>
                <w:highlight w:val="none"/>
              </w:rPr>
              <w:t>两个监护人的，取</w:t>
            </w:r>
            <w:r>
              <w:rPr>
                <w:rFonts w:hint="eastAsia" w:hAnsi="宋体" w:cs="宋体"/>
                <w:sz w:val="18"/>
                <w:szCs w:val="18"/>
                <w:highlight w:val="none"/>
              </w:rPr>
              <w:t>最</w:t>
            </w:r>
            <w:r>
              <w:rPr>
                <w:rFonts w:hint="eastAsia" w:ascii="宋体" w:hAnsi="宋体" w:cs="宋体"/>
                <w:sz w:val="18"/>
                <w:szCs w:val="18"/>
                <w:highlight w:val="none"/>
              </w:rPr>
              <w:t>低</w:t>
            </w:r>
            <w:r>
              <w:rPr>
                <w:rFonts w:hint="eastAsia" w:hAnsi="宋体" w:cs="宋体"/>
                <w:sz w:val="18"/>
                <w:szCs w:val="18"/>
                <w:highlight w:val="none"/>
              </w:rPr>
              <w:t>分值</w:t>
            </w:r>
            <w:r>
              <w:rPr>
                <w:rFonts w:hint="eastAsia" w:ascii="宋体" w:hAnsi="宋体" w:cs="宋体"/>
                <w:kern w:val="0"/>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276" w:type="dxa"/>
            <w:vMerge w:val="continue"/>
            <w:tcBorders>
              <w:tl2br w:val="nil"/>
              <w:tr2bl w:val="nil"/>
            </w:tcBorders>
            <w:vAlign w:val="center"/>
          </w:tcPr>
          <w:p>
            <w:pPr>
              <w:widowControl/>
              <w:adjustRightInd/>
              <w:spacing w:line="240" w:lineRule="auto"/>
              <w:contextualSpacing/>
              <w:jc w:val="left"/>
              <w:rPr>
                <w:rFonts w:ascii="宋体" w:hAnsi="宋体" w:cs="宋体"/>
                <w:kern w:val="0"/>
                <w:sz w:val="18"/>
                <w:szCs w:val="18"/>
                <w:highlight w:val="none"/>
              </w:rPr>
            </w:pPr>
          </w:p>
        </w:tc>
        <w:tc>
          <w:tcPr>
            <w:tcW w:w="1559"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3.8获取邻里支持/社会帮扶资源的能力</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（2分）</w:t>
            </w:r>
          </w:p>
        </w:tc>
        <w:tc>
          <w:tcPr>
            <w:tcW w:w="1418"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6662" w:type="dxa"/>
            <w:gridSpan w:val="4"/>
            <w:tcBorders>
              <w:tl2br w:val="nil"/>
              <w:tr2bl w:val="nil"/>
            </w:tcBorders>
            <w:shd w:val="clear" w:color="auto" w:fill="auto"/>
            <w:vAlign w:val="center"/>
          </w:tcPr>
          <w:p>
            <w:pPr>
              <w:widowControl/>
              <w:adjustRightInd/>
              <w:spacing w:line="240" w:lineRule="auto"/>
              <w:contextualSpacing/>
              <w:jc w:val="left"/>
              <w:rPr>
                <w:rFonts w:ascii="宋体" w:hAnsi="宋体" w:cs="宋体"/>
                <w:kern w:val="0"/>
                <w:sz w:val="18"/>
                <w:szCs w:val="18"/>
                <w:highlight w:val="none"/>
              </w:rPr>
            </w:pPr>
            <w:r>
              <w:rPr>
                <w:rFonts w:hint="eastAsia" w:ascii="宋体" w:hAnsi="宋体" w:cs="宋体"/>
                <w:kern w:val="0"/>
                <w:sz w:val="18"/>
                <w:szCs w:val="18"/>
                <w:highlight w:val="none"/>
              </w:rPr>
              <w:t>1）有（2分）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2）无（0分）</w:t>
            </w:r>
          </w:p>
        </w:tc>
        <w:tc>
          <w:tcPr>
            <w:tcW w:w="992"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c>
          <w:tcPr>
            <w:tcW w:w="2100"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915" w:type="dxa"/>
            <w:gridSpan w:val="7"/>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xml:space="preserve">总 </w:t>
            </w:r>
            <w:r>
              <w:rPr>
                <w:rFonts w:ascii="宋体" w:hAnsi="宋体" w:cs="宋体"/>
                <w:kern w:val="0"/>
                <w:sz w:val="18"/>
                <w:szCs w:val="18"/>
                <w:highlight w:val="none"/>
              </w:rPr>
              <w:t xml:space="preserve">  </w:t>
            </w:r>
            <w:r>
              <w:rPr>
                <w:rFonts w:hint="eastAsia" w:ascii="宋体" w:hAnsi="宋体" w:cs="宋体"/>
                <w:kern w:val="0"/>
                <w:sz w:val="18"/>
                <w:szCs w:val="18"/>
                <w:highlight w:val="none"/>
              </w:rPr>
              <w:t>分</w:t>
            </w:r>
          </w:p>
        </w:tc>
        <w:tc>
          <w:tcPr>
            <w:tcW w:w="3092" w:type="dxa"/>
            <w:gridSpan w:val="2"/>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1276" w:type="dxa"/>
            <w:tcBorders>
              <w:tl2br w:val="nil"/>
              <w:tr2bl w:val="nil"/>
            </w:tcBorders>
            <w:shd w:val="clear" w:color="auto" w:fill="auto"/>
            <w:vAlign w:val="center"/>
          </w:tcPr>
          <w:p>
            <w:pPr>
              <w:widowControl/>
              <w:adjustRightInd/>
              <w:spacing w:line="240" w:lineRule="auto"/>
              <w:contextualSpacing/>
              <w:jc w:val="center"/>
              <w:rPr>
                <w:rFonts w:ascii="宋体" w:hAnsi="宋体" w:cs="宋体"/>
                <w:kern w:val="0"/>
                <w:sz w:val="18"/>
                <w:szCs w:val="18"/>
                <w:highlight w:val="none"/>
              </w:rPr>
            </w:pPr>
            <w:r>
              <w:rPr>
                <w:rFonts w:hint="eastAsia" w:ascii="宋体" w:hAnsi="宋体" w:cs="宋体"/>
                <w:kern w:val="0"/>
                <w:sz w:val="18"/>
                <w:szCs w:val="18"/>
                <w:highlight w:val="none"/>
              </w:rPr>
              <w:t>评估等级</w:t>
            </w:r>
          </w:p>
        </w:tc>
        <w:tc>
          <w:tcPr>
            <w:tcW w:w="3118" w:type="dxa"/>
            <w:gridSpan w:val="3"/>
            <w:tcBorders>
              <w:right w:val="nil"/>
            </w:tcBorders>
            <w:shd w:val="clear" w:color="auto" w:fill="auto"/>
            <w:vAlign w:val="center"/>
          </w:tcPr>
          <w:p>
            <w:pPr>
              <w:widowControl/>
              <w:adjustRightInd/>
              <w:spacing w:line="240" w:lineRule="auto"/>
              <w:contextualSpacing/>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监护正常</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低风险等级（绿色）</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（90分～100分）</w:t>
            </w:r>
          </w:p>
        </w:tc>
        <w:tc>
          <w:tcPr>
            <w:tcW w:w="3119" w:type="dxa"/>
            <w:tcBorders>
              <w:left w:val="nil"/>
              <w:right w:val="nil"/>
            </w:tcBorders>
            <w:shd w:val="clear" w:color="auto" w:fill="auto"/>
            <w:vAlign w:val="center"/>
          </w:tcPr>
          <w:p>
            <w:pPr>
              <w:widowControl/>
              <w:adjustRightInd/>
              <w:spacing w:line="240" w:lineRule="auto"/>
              <w:contextualSpacing/>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监护存在不足</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中低风险等级（蓝色）</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（75分～89分）</w:t>
            </w:r>
          </w:p>
        </w:tc>
        <w:tc>
          <w:tcPr>
            <w:tcW w:w="3118" w:type="dxa"/>
            <w:tcBorders>
              <w:left w:val="nil"/>
              <w:right w:val="nil"/>
            </w:tcBorders>
            <w:shd w:val="clear" w:color="auto" w:fill="auto"/>
            <w:vAlign w:val="center"/>
          </w:tcPr>
          <w:p>
            <w:pPr>
              <w:widowControl/>
              <w:adjustRightInd/>
              <w:spacing w:line="240" w:lineRule="auto"/>
              <w:contextualSpacing/>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监护严重不足</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中高风险等级（黄色）</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（60分～74分）</w:t>
            </w:r>
          </w:p>
        </w:tc>
        <w:tc>
          <w:tcPr>
            <w:tcW w:w="3376" w:type="dxa"/>
            <w:gridSpan w:val="3"/>
            <w:tcBorders>
              <w:left w:val="nil"/>
            </w:tcBorders>
            <w:shd w:val="clear" w:color="auto" w:fill="auto"/>
            <w:vAlign w:val="center"/>
          </w:tcPr>
          <w:p>
            <w:pPr>
              <w:widowControl/>
              <w:adjustRightInd/>
              <w:spacing w:line="240" w:lineRule="auto"/>
              <w:contextualSpacing/>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2" w:char="00A3"/>
            </w:r>
            <w:r>
              <w:rPr>
                <w:rFonts w:hint="eastAsia" w:ascii="宋体" w:hAnsi="宋体" w:eastAsia="宋体" w:cs="宋体"/>
                <w:color w:val="auto"/>
                <w:sz w:val="18"/>
                <w:szCs w:val="18"/>
                <w:highlight w:val="none"/>
              </w:rPr>
              <w:t>监护完全缺失</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高风险等级（红色）</w:t>
            </w:r>
          </w:p>
          <w:p>
            <w:pPr>
              <w:widowControl/>
              <w:adjustRightInd/>
              <w:spacing w:line="240" w:lineRule="auto"/>
              <w:contextualSpacing/>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（0分～59分）</w:t>
            </w:r>
          </w:p>
        </w:tc>
      </w:tr>
    </w:tbl>
    <w:p>
      <w:pPr>
        <w:pStyle w:val="60"/>
        <w:ind w:firstLine="0" w:firstLineChars="0"/>
        <w:rPr>
          <w:highlight w:val="none"/>
        </w:rPr>
      </w:pPr>
    </w:p>
    <w:p>
      <w:pPr>
        <w:rPr>
          <w:highlight w:val="none"/>
        </w:rPr>
      </w:pPr>
    </w:p>
    <w:p>
      <w:pPr>
        <w:rPr>
          <w:highlight w:val="none"/>
        </w:rPr>
      </w:pPr>
    </w:p>
    <w:p>
      <w:pPr>
        <w:tabs>
          <w:tab w:val="left" w:pos="2520"/>
        </w:tabs>
        <w:rPr>
          <w:highlight w:val="none"/>
        </w:rPr>
        <w:sectPr>
          <w:pgSz w:w="16838" w:h="11906" w:orient="landscape"/>
          <w:pgMar w:top="1134" w:right="1928" w:bottom="1134" w:left="1134" w:header="1418" w:footer="1134" w:gutter="284"/>
          <w:cols w:space="425" w:num="1"/>
          <w:formProt w:val="0"/>
          <w:docGrid w:type="linesAndChars" w:linePitch="312" w:charSpace="0"/>
        </w:sectPr>
      </w:pPr>
      <w:r>
        <w:rPr>
          <w:highlight w:val="none"/>
        </w:rPr>
        <w:tab/>
      </w:r>
    </w:p>
    <w:p>
      <w:pPr>
        <w:pStyle w:val="202"/>
        <w:rPr>
          <w:vanish w:val="0"/>
          <w:highlight w:val="none"/>
        </w:rPr>
      </w:pPr>
    </w:p>
    <w:p>
      <w:pPr>
        <w:pStyle w:val="203"/>
        <w:rPr>
          <w:vanish w:val="0"/>
          <w:highlight w:val="none"/>
        </w:rPr>
      </w:pPr>
    </w:p>
    <w:p>
      <w:pPr>
        <w:pStyle w:val="80"/>
        <w:spacing w:after="156"/>
        <w:rPr>
          <w:highlight w:val="none"/>
        </w:rPr>
      </w:pPr>
      <w:r>
        <w:rPr>
          <w:highlight w:val="none"/>
        </w:rPr>
        <w:br w:type="textWrapping"/>
      </w:r>
      <w:bookmarkStart w:id="118" w:name="_Toc182491512"/>
      <w:bookmarkStart w:id="119" w:name="_Toc171959391"/>
      <w:bookmarkStart w:id="120" w:name="_Toc171959421"/>
      <w:bookmarkStart w:id="121" w:name="_Toc177221586"/>
      <w:r>
        <w:rPr>
          <w:rFonts w:hint="eastAsia"/>
          <w:highlight w:val="none"/>
        </w:rPr>
        <w:t>（资料性）</w:t>
      </w:r>
      <w:r>
        <w:rPr>
          <w:highlight w:val="none"/>
        </w:rPr>
        <w:br w:type="textWrapping"/>
      </w:r>
      <w:r>
        <w:rPr>
          <w:rFonts w:hint="eastAsia"/>
          <w:highlight w:val="none"/>
        </w:rPr>
        <w:t>珠海市困境儿童家庭监护能力评估报告</w:t>
      </w:r>
      <w:bookmarkEnd w:id="118"/>
      <w:bookmarkEnd w:id="119"/>
      <w:bookmarkEnd w:id="120"/>
      <w:bookmarkEnd w:id="121"/>
    </w:p>
    <w:p>
      <w:pPr>
        <w:pStyle w:val="60"/>
        <w:ind w:firstLine="420"/>
        <w:rPr>
          <w:highlight w:val="none"/>
        </w:rPr>
      </w:pPr>
      <w:r>
        <w:rPr>
          <w:rFonts w:hint="eastAsia"/>
          <w:highlight w:val="none"/>
        </w:rPr>
        <w:t>表B.1是珠海市困境儿童家庭监护能力评估报告，评估对象为高风险等级（红色）时撰写此报告。</w:t>
      </w:r>
    </w:p>
    <w:p>
      <w:pPr>
        <w:pStyle w:val="81"/>
        <w:spacing w:before="156" w:after="156"/>
        <w:ind w:firstLine="420"/>
        <w:rPr>
          <w:highlight w:val="none"/>
        </w:rPr>
      </w:pPr>
      <w:r>
        <w:rPr>
          <w:rFonts w:hint="eastAsia"/>
          <w:highlight w:val="none"/>
        </w:rPr>
        <w:t>珠海市困境儿童家庭监护能力评估报告</w:t>
      </w:r>
    </w:p>
    <w:tbl>
      <w:tblPr>
        <w:tblStyle w:val="3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489"/>
        <w:gridCol w:w="479"/>
        <w:gridCol w:w="63"/>
        <w:gridCol w:w="9"/>
        <w:gridCol w:w="340"/>
        <w:gridCol w:w="83"/>
        <w:gridCol w:w="777"/>
        <w:gridCol w:w="779"/>
        <w:gridCol w:w="39"/>
        <w:gridCol w:w="333"/>
        <w:gridCol w:w="29"/>
        <w:gridCol w:w="163"/>
        <w:gridCol w:w="88"/>
        <w:gridCol w:w="204"/>
        <w:gridCol w:w="64"/>
        <w:gridCol w:w="405"/>
        <w:gridCol w:w="307"/>
        <w:gridCol w:w="216"/>
        <w:gridCol w:w="455"/>
        <w:gridCol w:w="1026"/>
        <w:gridCol w:w="29"/>
        <w:gridCol w:w="901"/>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70" w:type="dxa"/>
            <w:gridSpan w:val="24"/>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一、困境儿童及家庭基本情况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70" w:type="dxa"/>
            <w:gridSpan w:val="24"/>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儿童基本情况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姓名</w:t>
            </w:r>
          </w:p>
        </w:tc>
        <w:tc>
          <w:tcPr>
            <w:tcW w:w="1380"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sz w:val="18"/>
                <w:szCs w:val="18"/>
                <w:highlight w:val="none"/>
              </w:rPr>
            </w:pPr>
          </w:p>
        </w:tc>
        <w:tc>
          <w:tcPr>
            <w:tcW w:w="860"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性别</w:t>
            </w:r>
          </w:p>
        </w:tc>
        <w:tc>
          <w:tcPr>
            <w:tcW w:w="818"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rPr>
                <w:rFonts w:ascii="宋体" w:hAnsi="宋体" w:cs="宋体"/>
                <w:sz w:val="18"/>
                <w:szCs w:val="18"/>
                <w:highlight w:val="none"/>
              </w:rPr>
            </w:pPr>
          </w:p>
        </w:tc>
        <w:tc>
          <w:tcPr>
            <w:tcW w:w="1286"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出生年月</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民族</w:t>
            </w:r>
          </w:p>
        </w:tc>
        <w:tc>
          <w:tcPr>
            <w:tcW w:w="927" w:type="dxa"/>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身份证号</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widowControl/>
              <w:autoSpaceDE w:val="0"/>
              <w:spacing w:line="0" w:lineRule="atLeast"/>
              <w:jc w:val="center"/>
              <w:rPr>
                <w:rFonts w:ascii="宋体" w:hAnsi="宋体" w:cs="宋体"/>
                <w:b/>
                <w:bCs/>
                <w:sz w:val="18"/>
                <w:szCs w:val="18"/>
                <w:highlight w:val="none"/>
              </w:rPr>
            </w:pPr>
            <w:r>
              <w:rPr>
                <w:rFonts w:hint="eastAsia" w:ascii="宋体" w:hAnsi="宋体" w:cs="宋体"/>
                <w:b/>
                <w:bCs/>
                <w:sz w:val="18"/>
                <w:szCs w:val="18"/>
                <w:highlight w:val="none"/>
              </w:rPr>
              <w:t>户籍地址</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left"/>
              <w:rPr>
                <w:rFonts w:ascii="宋体" w:hAnsi="宋体" w:cs="宋体"/>
                <w:sz w:val="18"/>
                <w:szCs w:val="18"/>
                <w:highlight w:val="none"/>
              </w:rPr>
            </w:pPr>
            <w:r>
              <w:rPr>
                <w:rFonts w:ascii="宋体" w:hAnsi="宋体" w:cs="宋体"/>
                <w:sz w:val="18"/>
                <w:szCs w:val="18"/>
                <w:highlight w:val="none"/>
                <w:u w:val="single"/>
              </w:rPr>
              <w:t xml:space="preserve">       </w:t>
            </w:r>
            <w:r>
              <w:rPr>
                <w:rFonts w:hint="eastAsia" w:ascii="宋体" w:hAnsi="宋体" w:cs="宋体"/>
                <w:sz w:val="18"/>
                <w:szCs w:val="18"/>
                <w:highlight w:val="none"/>
              </w:rPr>
              <w:t>市</w:t>
            </w:r>
            <w:r>
              <w:rPr>
                <w:rFonts w:ascii="宋体" w:hAnsi="宋体" w:cs="宋体"/>
                <w:sz w:val="18"/>
                <w:szCs w:val="18"/>
                <w:highlight w:val="none"/>
                <w:u w:val="single"/>
              </w:rPr>
              <w:t xml:space="preserve">        </w:t>
            </w:r>
            <w:r>
              <w:rPr>
                <w:rFonts w:hint="eastAsia" w:ascii="宋体" w:hAnsi="宋体" w:cs="宋体"/>
                <w:sz w:val="18"/>
                <w:szCs w:val="18"/>
                <w:highlight w:val="none"/>
              </w:rPr>
              <w:t>区</w:t>
            </w:r>
            <w:r>
              <w:rPr>
                <w:rFonts w:ascii="宋体" w:hAnsi="宋体" w:cs="宋体"/>
                <w:sz w:val="18"/>
                <w:szCs w:val="18"/>
                <w:highlight w:val="none"/>
                <w:u w:val="single"/>
              </w:rPr>
              <w:t xml:space="preserve">         </w:t>
            </w:r>
            <w:r>
              <w:rPr>
                <w:rFonts w:hint="eastAsia" w:ascii="宋体" w:hAnsi="宋体" w:cs="宋体"/>
                <w:sz w:val="18"/>
                <w:szCs w:val="18"/>
                <w:highlight w:val="none"/>
              </w:rPr>
              <w:t>镇（街道）</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rPr>
              <w:t>村（居）</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65" w:type="dxa"/>
            <w:tcBorders>
              <w:top w:val="single" w:color="auto" w:sz="4" w:space="0"/>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现居住</w:t>
            </w:r>
          </w:p>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地址</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lef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家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机构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流浪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p>
          <w:p>
            <w:pPr>
              <w:widowControl/>
              <w:autoSpaceDE w:val="0"/>
              <w:spacing w:line="320" w:lineRule="exact"/>
              <w:jc w:val="left"/>
              <w:rPr>
                <w:rFonts w:ascii="宋体" w:hAnsi="宋体" w:cs="宋体"/>
                <w:sz w:val="18"/>
                <w:szCs w:val="18"/>
                <w:highlight w:val="none"/>
                <w:u w:val="single"/>
              </w:rPr>
            </w:pP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65" w:type="dxa"/>
            <w:vMerge w:val="restart"/>
            <w:tcBorders>
              <w:top w:val="single" w:color="auto" w:sz="4" w:space="0"/>
              <w:left w:val="single" w:color="auto" w:sz="4" w:space="0"/>
              <w:right w:val="single" w:color="auto" w:sz="4" w:space="0"/>
            </w:tcBorders>
            <w:vAlign w:val="center"/>
          </w:tcPr>
          <w:p>
            <w:pPr>
              <w:widowControl/>
              <w:autoSpaceDE w:val="0"/>
              <w:jc w:val="center"/>
              <w:rPr>
                <w:rFonts w:ascii="宋体" w:hAnsi="宋体" w:cs="宋体"/>
                <w:b/>
                <w:bCs/>
                <w:sz w:val="18"/>
                <w:szCs w:val="18"/>
                <w:highlight w:val="none"/>
              </w:rPr>
            </w:pPr>
            <w:r>
              <w:rPr>
                <w:rFonts w:hint="eastAsia" w:ascii="宋体" w:hAnsi="宋体" w:cs="宋体"/>
                <w:b/>
                <w:bCs/>
                <w:sz w:val="18"/>
                <w:szCs w:val="18"/>
                <w:highlight w:val="none"/>
              </w:rPr>
              <w:t>住房状况</w:t>
            </w:r>
          </w:p>
        </w:tc>
        <w:tc>
          <w:tcPr>
            <w:tcW w:w="3939" w:type="dxa"/>
            <w:gridSpan w:val="1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lef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有自有住房    </w:t>
            </w:r>
            <w:r>
              <w:rPr>
                <w:rFonts w:hint="eastAsia" w:ascii="宋体" w:hAnsi="宋体" w:cs="宋体"/>
                <w:sz w:val="18"/>
                <w:szCs w:val="18"/>
                <w:highlight w:val="none"/>
              </w:rPr>
              <w:sym w:font="Wingdings 2" w:char="00A3"/>
            </w:r>
            <w:r>
              <w:rPr>
                <w:rFonts w:hint="eastAsia" w:ascii="宋体" w:hAnsi="宋体" w:cs="宋体"/>
                <w:sz w:val="18"/>
                <w:szCs w:val="18"/>
                <w:highlight w:val="none"/>
              </w:rPr>
              <w:t>无自有住房</w:t>
            </w:r>
            <w:r>
              <w:rPr>
                <w:rFonts w:hint="eastAsia" w:ascii="宋体" w:hAnsi="宋体" w:cs="宋体"/>
                <w:sz w:val="18"/>
                <w:szCs w:val="18"/>
                <w:highlight w:val="none"/>
                <w:u w:val="single"/>
              </w:rPr>
              <w:t xml:space="preserve">             </w:t>
            </w:r>
          </w:p>
        </w:tc>
        <w:tc>
          <w:tcPr>
            <w:tcW w:w="1383" w:type="dxa"/>
            <w:gridSpan w:val="4"/>
            <w:vMerge w:val="restart"/>
            <w:tcBorders>
              <w:top w:val="single" w:color="auto" w:sz="4" w:space="0"/>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b/>
                <w:bCs/>
                <w:sz w:val="18"/>
                <w:szCs w:val="18"/>
                <w:highlight w:val="none"/>
              </w:rPr>
              <w:t>居住状况</w:t>
            </w:r>
          </w:p>
        </w:tc>
        <w:tc>
          <w:tcPr>
            <w:tcW w:w="2883" w:type="dxa"/>
            <w:gridSpan w:val="4"/>
            <w:vMerge w:val="restart"/>
            <w:tcBorders>
              <w:top w:val="single" w:color="auto" w:sz="4" w:space="0"/>
              <w:left w:val="single" w:color="auto" w:sz="4" w:space="0"/>
              <w:right w:val="single" w:color="auto" w:sz="4" w:space="0"/>
            </w:tcBorders>
            <w:vAlign w:val="center"/>
          </w:tcPr>
          <w:p>
            <w:pPr>
              <w:widowControl/>
              <w:autoSpaceDE w:val="0"/>
              <w:spacing w:line="320" w:lineRule="exact"/>
              <w:jc w:val="lef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和监护人共同居住    </w:t>
            </w:r>
          </w:p>
          <w:p>
            <w:pPr>
              <w:widowControl/>
              <w:autoSpaceDE w:val="0"/>
              <w:spacing w:line="320" w:lineRule="exact"/>
              <w:jc w:val="lef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和除监护人以外人员共同居住   </w:t>
            </w:r>
          </w:p>
          <w:p>
            <w:pPr>
              <w:widowControl/>
              <w:autoSpaceDE w:val="0"/>
              <w:spacing w:line="320" w:lineRule="exact"/>
              <w:jc w:val="lef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独居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65" w:type="dxa"/>
            <w:vMerge w:val="continue"/>
            <w:tcBorders>
              <w:left w:val="single" w:color="auto" w:sz="4" w:space="0"/>
              <w:right w:val="single" w:color="auto" w:sz="4" w:space="0"/>
            </w:tcBorders>
            <w:vAlign w:val="center"/>
          </w:tcPr>
          <w:p>
            <w:pPr>
              <w:widowControl/>
              <w:autoSpaceDE w:val="0"/>
              <w:jc w:val="center"/>
              <w:rPr>
                <w:rFonts w:ascii="宋体" w:hAnsi="宋体" w:cs="宋体"/>
                <w:b/>
                <w:bCs/>
                <w:sz w:val="18"/>
                <w:szCs w:val="18"/>
                <w:highlight w:val="none"/>
              </w:rPr>
            </w:pPr>
          </w:p>
        </w:tc>
        <w:tc>
          <w:tcPr>
            <w:tcW w:w="3939" w:type="dxa"/>
            <w:gridSpan w:val="1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lef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非危房       </w:t>
            </w:r>
            <w:r>
              <w:rPr>
                <w:rFonts w:hint="eastAsia" w:ascii="宋体" w:hAnsi="宋体" w:cs="宋体"/>
                <w:sz w:val="18"/>
                <w:szCs w:val="18"/>
                <w:highlight w:val="none"/>
              </w:rPr>
              <w:sym w:font="Wingdings 2" w:char="00A3"/>
            </w:r>
            <w:r>
              <w:rPr>
                <w:rFonts w:hint="eastAsia" w:ascii="宋体" w:hAnsi="宋体" w:cs="宋体"/>
                <w:sz w:val="18"/>
                <w:szCs w:val="18"/>
                <w:highlight w:val="none"/>
              </w:rPr>
              <w:t>危房</w:t>
            </w:r>
            <w:r>
              <w:rPr>
                <w:rFonts w:hint="eastAsia" w:ascii="宋体" w:hAnsi="宋体" w:cs="宋体"/>
                <w:sz w:val="18"/>
                <w:szCs w:val="18"/>
                <w:highlight w:val="none"/>
                <w:u w:val="single"/>
              </w:rPr>
              <w:t xml:space="preserve">                 </w:t>
            </w:r>
          </w:p>
        </w:tc>
        <w:tc>
          <w:tcPr>
            <w:tcW w:w="1383" w:type="dxa"/>
            <w:gridSpan w:val="4"/>
            <w:vMerge w:val="continue"/>
            <w:tcBorders>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b/>
                <w:bCs/>
                <w:sz w:val="18"/>
                <w:szCs w:val="18"/>
                <w:highlight w:val="none"/>
              </w:rPr>
            </w:pPr>
          </w:p>
        </w:tc>
        <w:tc>
          <w:tcPr>
            <w:tcW w:w="2883" w:type="dxa"/>
            <w:gridSpan w:val="4"/>
            <w:vMerge w:val="continue"/>
            <w:tcBorders>
              <w:left w:val="single" w:color="auto" w:sz="4" w:space="0"/>
              <w:bottom w:val="single" w:color="auto" w:sz="4" w:space="0"/>
              <w:right w:val="single" w:color="auto" w:sz="4" w:space="0"/>
            </w:tcBorders>
            <w:vAlign w:val="center"/>
          </w:tcPr>
          <w:p>
            <w:pPr>
              <w:widowControl/>
              <w:autoSpaceDE w:val="0"/>
              <w:spacing w:line="320" w:lineRule="exact"/>
              <w:jc w:val="lef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65" w:type="dxa"/>
            <w:vMerge w:val="restart"/>
            <w:tcBorders>
              <w:top w:val="single" w:color="auto" w:sz="4" w:space="0"/>
              <w:left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教育情况</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未入园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幼儿园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小学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初中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高中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中职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大专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本科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辍学/休学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无就学能力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65" w:type="dxa"/>
            <w:vMerge w:val="continue"/>
            <w:tcBorders>
              <w:left w:val="single" w:color="auto" w:sz="4" w:space="0"/>
              <w:right w:val="single" w:color="auto" w:sz="4" w:space="0"/>
            </w:tcBorders>
            <w:vAlign w:val="center"/>
          </w:tcPr>
          <w:p>
            <w:pPr>
              <w:jc w:val="center"/>
              <w:rPr>
                <w:rFonts w:ascii="宋体" w:hAnsi="宋体" w:cs="宋体"/>
                <w:b/>
                <w:bCs/>
                <w:sz w:val="18"/>
                <w:szCs w:val="18"/>
                <w:highlight w:val="none"/>
              </w:rPr>
            </w:pPr>
          </w:p>
        </w:tc>
        <w:tc>
          <w:tcPr>
            <w:tcW w:w="968"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学校名称</w:t>
            </w:r>
          </w:p>
        </w:tc>
        <w:tc>
          <w:tcPr>
            <w:tcW w:w="2971" w:type="dxa"/>
            <w:gridSpan w:val="1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138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t>年级（班级）</w:t>
            </w:r>
          </w:p>
        </w:tc>
        <w:tc>
          <w:tcPr>
            <w:tcW w:w="288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65" w:type="dxa"/>
            <w:vMerge w:val="continue"/>
            <w:tcBorders>
              <w:left w:val="single" w:color="auto" w:sz="4" w:space="0"/>
              <w:right w:val="single" w:color="auto" w:sz="4" w:space="0"/>
            </w:tcBorders>
            <w:vAlign w:val="center"/>
          </w:tcPr>
          <w:p>
            <w:pPr>
              <w:jc w:val="center"/>
              <w:rPr>
                <w:rFonts w:ascii="宋体" w:hAnsi="宋体" w:cs="宋体"/>
                <w:b/>
                <w:bCs/>
                <w:sz w:val="18"/>
                <w:szCs w:val="18"/>
                <w:highlight w:val="none"/>
              </w:rPr>
            </w:pPr>
          </w:p>
        </w:tc>
        <w:tc>
          <w:tcPr>
            <w:tcW w:w="968"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学校地址</w:t>
            </w:r>
          </w:p>
        </w:tc>
        <w:tc>
          <w:tcPr>
            <w:tcW w:w="2971" w:type="dxa"/>
            <w:gridSpan w:val="1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138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班主任姓名及联系方式</w:t>
            </w:r>
          </w:p>
        </w:tc>
        <w:tc>
          <w:tcPr>
            <w:tcW w:w="288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tcBorders>
              <w:top w:val="single" w:color="auto" w:sz="4" w:space="0"/>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身体健康</w:t>
            </w:r>
          </w:p>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状况</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健康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残疾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患病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内外伤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t>残疾类别：</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残疾等级：</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致残时间：</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t>残疾证：</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有   </w:t>
            </w:r>
            <w:r>
              <w:rPr>
                <w:rFonts w:hint="eastAsia" w:ascii="宋体" w:hAnsi="宋体" w:cs="宋体"/>
                <w:sz w:val="18"/>
                <w:szCs w:val="18"/>
                <w:highlight w:val="none"/>
              </w:rPr>
              <w:sym w:font="Wingdings 2" w:char="00A3"/>
            </w:r>
            <w:r>
              <w:rPr>
                <w:rFonts w:hint="eastAsia" w:ascii="宋体" w:hAnsi="宋体" w:cs="宋体"/>
                <w:sz w:val="18"/>
                <w:szCs w:val="18"/>
                <w:highlight w:val="none"/>
              </w:rPr>
              <w:t>编号：</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rPr>
                <w:rFonts w:ascii="宋体" w:hAnsi="宋体" w:cs="宋体"/>
                <w:sz w:val="18"/>
                <w:szCs w:val="18"/>
                <w:highlight w:val="none"/>
                <w:u w:val="single"/>
              </w:rPr>
            </w:pPr>
            <w:r>
              <w:rPr>
                <w:rFonts w:hint="eastAsia" w:ascii="宋体" w:hAnsi="宋体" w:cs="宋体"/>
                <w:sz w:val="18"/>
                <w:szCs w:val="18"/>
                <w:highlight w:val="none"/>
              </w:rPr>
              <w:t>疾病类别：</w:t>
            </w:r>
            <w:r>
              <w:rPr>
                <w:rFonts w:hint="eastAsia" w:ascii="宋体" w:hAnsi="宋体" w:cs="宋体"/>
                <w:sz w:val="18"/>
                <w:szCs w:val="18"/>
                <w:highlight w:val="none"/>
                <w:u w:val="single"/>
              </w:rPr>
              <w:t xml:space="preserve">                                                                          </w:t>
            </w:r>
          </w:p>
          <w:p>
            <w:pPr>
              <w:widowControl/>
              <w:autoSpaceDE w:val="0"/>
              <w:rPr>
                <w:rFonts w:ascii="宋体" w:hAnsi="宋体" w:cs="宋体"/>
                <w:sz w:val="18"/>
                <w:szCs w:val="18"/>
                <w:highlight w:val="none"/>
                <w:u w:val="single"/>
              </w:rPr>
            </w:pPr>
            <w:r>
              <w:rPr>
                <w:rFonts w:hint="eastAsia" w:ascii="宋体" w:hAnsi="宋体" w:cs="宋体"/>
                <w:sz w:val="18"/>
                <w:szCs w:val="18"/>
                <w:highlight w:val="none"/>
              </w:rPr>
              <w:t>就医情况：</w:t>
            </w:r>
            <w:r>
              <w:rPr>
                <w:rFonts w:hint="eastAsia" w:ascii="宋体" w:hAnsi="宋体" w:cs="宋体"/>
                <w:spacing w:val="-6"/>
                <w:sz w:val="18"/>
                <w:szCs w:val="18"/>
                <w:highlight w:val="none"/>
              </w:rPr>
              <w:sym w:font="Wingdings 2" w:char="00A3"/>
            </w:r>
            <w:r>
              <w:rPr>
                <w:rFonts w:hint="eastAsia" w:ascii="宋体" w:hAnsi="宋体" w:cs="宋体"/>
                <w:spacing w:val="-6"/>
                <w:sz w:val="18"/>
                <w:szCs w:val="18"/>
                <w:highlight w:val="none"/>
              </w:rPr>
              <w:t xml:space="preserve">住院治疗  </w:t>
            </w:r>
            <w:r>
              <w:rPr>
                <w:rFonts w:hint="eastAsia" w:ascii="宋体" w:hAnsi="宋体" w:cs="宋体"/>
                <w:spacing w:val="-6"/>
                <w:sz w:val="18"/>
                <w:szCs w:val="18"/>
                <w:highlight w:val="none"/>
              </w:rPr>
              <w:sym w:font="Wingdings 2" w:char="00A3"/>
            </w:r>
            <w:r>
              <w:rPr>
                <w:rFonts w:hint="eastAsia" w:ascii="宋体" w:hAnsi="宋体" w:cs="宋体"/>
                <w:spacing w:val="-6"/>
                <w:sz w:val="18"/>
                <w:szCs w:val="18"/>
                <w:highlight w:val="none"/>
              </w:rPr>
              <w:t xml:space="preserve">在家治疗   </w:t>
            </w:r>
            <w:r>
              <w:rPr>
                <w:rFonts w:hint="eastAsia" w:ascii="宋体" w:hAnsi="宋体" w:cs="宋体"/>
                <w:spacing w:val="-6"/>
                <w:sz w:val="18"/>
                <w:szCs w:val="18"/>
                <w:highlight w:val="none"/>
              </w:rPr>
              <w:sym w:font="Wingdings 2" w:char="00A3"/>
            </w:r>
            <w:r>
              <w:rPr>
                <w:rFonts w:hint="eastAsia" w:ascii="宋体" w:hAnsi="宋体" w:cs="宋体"/>
                <w:spacing w:val="-6"/>
                <w:sz w:val="18"/>
                <w:szCs w:val="18"/>
                <w:highlight w:val="none"/>
              </w:rPr>
              <w:t>未治疗，未治疗原因：</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jc w:val="center"/>
              <w:rPr>
                <w:rFonts w:ascii="仿宋" w:hAnsi="仿宋" w:eastAsia="仿宋"/>
                <w:b/>
                <w:bCs/>
                <w:sz w:val="18"/>
                <w:szCs w:val="18"/>
                <w:highlight w:val="none"/>
              </w:rPr>
            </w:pP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rPr>
                <w:rFonts w:ascii="宋体" w:hAnsi="宋体" w:cs="宋体"/>
                <w:sz w:val="18"/>
                <w:szCs w:val="18"/>
                <w:highlight w:val="none"/>
              </w:rPr>
            </w:pPr>
            <w:r>
              <w:rPr>
                <w:rFonts w:hint="eastAsia" w:ascii="宋体" w:hAnsi="宋体" w:cs="宋体"/>
                <w:sz w:val="18"/>
                <w:szCs w:val="18"/>
                <w:highlight w:val="none"/>
              </w:rPr>
              <w:t>内外伤情况：</w:t>
            </w:r>
            <w:r>
              <w:rPr>
                <w:rFonts w:hint="eastAsia" w:ascii="宋体" w:hAnsi="宋体" w:cs="宋体"/>
                <w:sz w:val="18"/>
                <w:szCs w:val="18"/>
                <w:highlight w:val="none"/>
                <w:u w:val="single"/>
              </w:rPr>
              <w:t xml:space="preserve">                                                                        </w:t>
            </w:r>
          </w:p>
          <w:p>
            <w:pPr>
              <w:widowControl/>
              <w:autoSpaceDE w:val="0"/>
              <w:rPr>
                <w:rFonts w:ascii="宋体" w:hAnsi="宋体" w:cs="宋体"/>
                <w:sz w:val="18"/>
                <w:szCs w:val="18"/>
                <w:highlight w:val="none"/>
              </w:rPr>
            </w:pPr>
            <w:r>
              <w:rPr>
                <w:rFonts w:hint="eastAsia" w:ascii="宋体" w:hAnsi="宋体" w:cs="宋体"/>
                <w:sz w:val="18"/>
                <w:szCs w:val="18"/>
                <w:highlight w:val="none"/>
              </w:rPr>
              <w:t>致伤原因：</w:t>
            </w:r>
            <w:r>
              <w:rPr>
                <w:rFonts w:hint="eastAsia" w:ascii="宋体" w:hAnsi="宋体" w:cs="宋体"/>
                <w:sz w:val="18"/>
                <w:szCs w:val="18"/>
                <w:highlight w:val="none"/>
                <w:u w:val="single"/>
              </w:rPr>
              <w:t xml:space="preserve">                                                                          </w:t>
            </w:r>
          </w:p>
          <w:p>
            <w:pPr>
              <w:widowControl/>
              <w:autoSpaceDE w:val="0"/>
              <w:rPr>
                <w:rFonts w:ascii="宋体" w:hAnsi="宋体" w:cs="宋体"/>
                <w:sz w:val="18"/>
                <w:szCs w:val="18"/>
                <w:highlight w:val="none"/>
              </w:rPr>
            </w:pPr>
            <w:r>
              <w:rPr>
                <w:rFonts w:hint="eastAsia" w:ascii="宋体" w:hAnsi="宋体" w:cs="宋体"/>
                <w:sz w:val="18"/>
                <w:szCs w:val="18"/>
                <w:highlight w:val="none"/>
              </w:rPr>
              <w:t>就医情况：</w:t>
            </w:r>
            <w:r>
              <w:rPr>
                <w:rFonts w:hint="eastAsia" w:ascii="宋体" w:hAnsi="宋体" w:cs="宋体"/>
                <w:spacing w:val="-6"/>
                <w:sz w:val="18"/>
                <w:szCs w:val="18"/>
                <w:highlight w:val="none"/>
              </w:rPr>
              <w:sym w:font="Wingdings 2" w:char="00A3"/>
            </w:r>
            <w:r>
              <w:rPr>
                <w:rFonts w:hint="eastAsia" w:ascii="宋体" w:hAnsi="宋体" w:cs="宋体"/>
                <w:spacing w:val="-6"/>
                <w:sz w:val="18"/>
                <w:szCs w:val="18"/>
                <w:highlight w:val="none"/>
              </w:rPr>
              <w:t xml:space="preserve">住院治疗   </w:t>
            </w:r>
            <w:r>
              <w:rPr>
                <w:rFonts w:hint="eastAsia" w:ascii="宋体" w:hAnsi="宋体" w:cs="宋体"/>
                <w:spacing w:val="-6"/>
                <w:sz w:val="18"/>
                <w:szCs w:val="18"/>
                <w:highlight w:val="none"/>
              </w:rPr>
              <w:sym w:font="Wingdings 2" w:char="00A3"/>
            </w:r>
            <w:r>
              <w:rPr>
                <w:rFonts w:hint="eastAsia" w:ascii="宋体" w:hAnsi="宋体" w:cs="宋体"/>
                <w:spacing w:val="-6"/>
                <w:sz w:val="18"/>
                <w:szCs w:val="18"/>
                <w:highlight w:val="none"/>
              </w:rPr>
              <w:t xml:space="preserve">在家治疗   </w:t>
            </w:r>
            <w:r>
              <w:rPr>
                <w:rFonts w:hint="eastAsia" w:ascii="宋体" w:hAnsi="宋体" w:cs="宋体"/>
                <w:spacing w:val="-6"/>
                <w:sz w:val="18"/>
                <w:szCs w:val="18"/>
                <w:highlight w:val="none"/>
              </w:rPr>
              <w:sym w:font="Wingdings 2" w:char="00A3"/>
            </w:r>
            <w:r>
              <w:rPr>
                <w:rFonts w:hint="eastAsia" w:ascii="宋体" w:hAnsi="宋体" w:cs="宋体"/>
                <w:spacing w:val="-6"/>
                <w:sz w:val="18"/>
                <w:szCs w:val="18"/>
                <w:highlight w:val="none"/>
              </w:rPr>
              <w:t>未治疗，未治疗原因：</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b/>
                <w:bCs/>
                <w:sz w:val="18"/>
                <w:szCs w:val="18"/>
                <w:highlight w:val="none"/>
              </w:rPr>
            </w:pPr>
            <w:r>
              <w:rPr>
                <w:rFonts w:hint="eastAsia" w:ascii="宋体" w:hAnsi="宋体"/>
                <w:b/>
                <w:bCs/>
                <w:sz w:val="18"/>
                <w:szCs w:val="18"/>
                <w:highlight w:val="none"/>
              </w:rPr>
              <w:t>心理健康状况</w:t>
            </w:r>
          </w:p>
        </w:tc>
        <w:tc>
          <w:tcPr>
            <w:tcW w:w="8205" w:type="dxa"/>
            <w:gridSpan w:val="23"/>
            <w:tcBorders>
              <w:top w:val="single" w:color="auto" w:sz="4" w:space="0"/>
              <w:left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心理健康且稳定</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存在心理健康隐患</w:t>
            </w: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存在心理疾病</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65" w:type="dxa"/>
            <w:tcBorders>
              <w:left w:val="single" w:color="auto" w:sz="4" w:space="0"/>
              <w:right w:val="single" w:color="auto" w:sz="4" w:space="0"/>
            </w:tcBorders>
            <w:shd w:val="clear" w:color="auto" w:fill="auto"/>
            <w:vAlign w:val="center"/>
          </w:tcPr>
          <w:p>
            <w:pPr>
              <w:widowControl/>
              <w:autoSpaceDE w:val="0"/>
              <w:spacing w:line="240" w:lineRule="auto"/>
              <w:jc w:val="center"/>
              <w:rPr>
                <w:rFonts w:ascii="宋体" w:hAnsi="宋体"/>
                <w:b/>
                <w:bCs/>
                <w:sz w:val="18"/>
                <w:szCs w:val="18"/>
                <w:highlight w:val="none"/>
              </w:rPr>
            </w:pPr>
            <w:r>
              <w:rPr>
                <w:rFonts w:hint="eastAsia" w:ascii="宋体" w:hAnsi="宋体"/>
                <w:b/>
                <w:bCs/>
                <w:sz w:val="18"/>
                <w:szCs w:val="18"/>
                <w:highlight w:val="none"/>
              </w:rPr>
              <w:t>社会保障</w:t>
            </w:r>
          </w:p>
        </w:tc>
        <w:tc>
          <w:tcPr>
            <w:tcW w:w="8205" w:type="dxa"/>
            <w:gridSpan w:val="23"/>
            <w:tcBorders>
              <w:top w:val="single" w:color="auto" w:sz="4" w:space="0"/>
              <w:left w:val="single" w:color="auto" w:sz="4" w:space="0"/>
              <w:right w:val="single" w:color="auto" w:sz="4" w:space="0"/>
            </w:tcBorders>
            <w:shd w:val="clear" w:color="auto" w:fill="auto"/>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生活救助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低保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儿童基本保障金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临时救助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医疗救助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教育救助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住房救助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特困  </w:t>
            </w:r>
            <w:r>
              <w:rPr>
                <w:rFonts w:hint="eastAsia" w:ascii="宋体" w:hAnsi="宋体" w:cs="宋体"/>
                <w:sz w:val="18"/>
                <w:szCs w:val="18"/>
                <w:highlight w:val="none"/>
              </w:rPr>
              <w:sym w:font="Wingdings 2" w:char="00A3"/>
            </w:r>
            <w:r>
              <w:rPr>
                <w:rFonts w:hint="eastAsia" w:ascii="宋体" w:hAnsi="宋体" w:cs="宋体"/>
                <w:sz w:val="18"/>
                <w:szCs w:val="18"/>
                <w:highlight w:val="none"/>
              </w:rPr>
              <w:t>低保边缘和支出型困难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70" w:type="dxa"/>
            <w:gridSpan w:val="24"/>
            <w:tcBorders>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b/>
                <w:bCs/>
                <w:sz w:val="18"/>
                <w:szCs w:val="18"/>
                <w:highlight w:val="none"/>
              </w:rPr>
              <w:t>共同居住的监护人基本情况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家庭监护</w:t>
            </w:r>
          </w:p>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情况</w:t>
            </w:r>
          </w:p>
        </w:tc>
        <w:tc>
          <w:tcPr>
            <w:tcW w:w="489" w:type="dxa"/>
            <w:vMerge w:val="restart"/>
            <w:tcBorders>
              <w:top w:val="single" w:color="auto" w:sz="4" w:space="0"/>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监</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护</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人</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与儿童</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关系</w:t>
            </w:r>
          </w:p>
        </w:tc>
        <w:tc>
          <w:tcPr>
            <w:tcW w:w="1556"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652"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年龄</w:t>
            </w:r>
          </w:p>
        </w:tc>
        <w:tc>
          <w:tcPr>
            <w:tcW w:w="1196"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受教育程度</w:t>
            </w:r>
          </w:p>
        </w:tc>
        <w:tc>
          <w:tcPr>
            <w:tcW w:w="1857"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联系方式</w:t>
            </w:r>
          </w:p>
        </w:tc>
        <w:tc>
          <w:tcPr>
            <w:tcW w:w="2208"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1196"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工作地点</w:t>
            </w:r>
          </w:p>
        </w:tc>
        <w:tc>
          <w:tcPr>
            <w:tcW w:w="3338"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身体健康</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状况</w:t>
            </w:r>
          </w:p>
        </w:tc>
        <w:tc>
          <w:tcPr>
            <w:tcW w:w="2208"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1196"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心理健康</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状况</w:t>
            </w:r>
          </w:p>
        </w:tc>
        <w:tc>
          <w:tcPr>
            <w:tcW w:w="3338"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心理健康且稳定</w:t>
            </w:r>
          </w:p>
          <w:p>
            <w:pPr>
              <w:widowControl/>
              <w:autoSpaceDE w:val="0"/>
              <w:spacing w:line="32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存在心理健康隐患</w:t>
            </w: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存在心理疾病</w:t>
            </w: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t>行为习惯</w:t>
            </w:r>
          </w:p>
        </w:tc>
        <w:tc>
          <w:tcPr>
            <w:tcW w:w="6742" w:type="dxa"/>
            <w:gridSpan w:val="1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吸烟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打牌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酗酒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赌博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吸毒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社会保障状况</w:t>
            </w:r>
          </w:p>
        </w:tc>
        <w:tc>
          <w:tcPr>
            <w:tcW w:w="6742" w:type="dxa"/>
            <w:gridSpan w:val="1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社会保险（养老保险、医疗保险）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商业保险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残疾人补贴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restart"/>
            <w:tcBorders>
              <w:top w:val="single" w:color="auto" w:sz="4" w:space="0"/>
              <w:left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监</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护</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人</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与儿童</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关系</w:t>
            </w:r>
          </w:p>
        </w:tc>
        <w:tc>
          <w:tcPr>
            <w:tcW w:w="1556"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652"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年龄</w:t>
            </w:r>
          </w:p>
        </w:tc>
        <w:tc>
          <w:tcPr>
            <w:tcW w:w="1196"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教育程度</w:t>
            </w:r>
          </w:p>
        </w:tc>
        <w:tc>
          <w:tcPr>
            <w:tcW w:w="1857"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联系方式</w:t>
            </w:r>
          </w:p>
        </w:tc>
        <w:tc>
          <w:tcPr>
            <w:tcW w:w="2208"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1196"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工作地点</w:t>
            </w:r>
          </w:p>
        </w:tc>
        <w:tc>
          <w:tcPr>
            <w:tcW w:w="3338"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身体健康</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状况</w:t>
            </w:r>
          </w:p>
        </w:tc>
        <w:tc>
          <w:tcPr>
            <w:tcW w:w="2208"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1196"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心理健康</w:t>
            </w:r>
          </w:p>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状况</w:t>
            </w:r>
          </w:p>
        </w:tc>
        <w:tc>
          <w:tcPr>
            <w:tcW w:w="3338"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心理健康且稳定</w:t>
            </w:r>
          </w:p>
          <w:p>
            <w:pPr>
              <w:widowControl/>
              <w:autoSpaceDE w:val="0"/>
              <w:spacing w:line="32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存在心理健康隐患</w:t>
            </w: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存在心理疾病</w:t>
            </w:r>
            <w:r>
              <w:rPr>
                <w:rFonts w:hint="eastAsia" w:ascii="宋体" w:hAnsi="宋体" w:cs="宋体"/>
                <w:sz w:val="18"/>
                <w:szCs w:val="18"/>
                <w:highlight w:val="none"/>
                <w:u w:val="single"/>
              </w:rPr>
              <w:t xml:space="preserve">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行为习惯</w:t>
            </w:r>
          </w:p>
        </w:tc>
        <w:tc>
          <w:tcPr>
            <w:tcW w:w="6742" w:type="dxa"/>
            <w:gridSpan w:val="1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吸烟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打牌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酗酒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赌博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吸毒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489" w:type="dxa"/>
            <w:vMerge w:val="continue"/>
            <w:tcBorders>
              <w:left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p>
        </w:tc>
        <w:tc>
          <w:tcPr>
            <w:tcW w:w="974"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hAnsi="宋体" w:cs="宋体"/>
                <w:sz w:val="18"/>
                <w:szCs w:val="18"/>
                <w:highlight w:val="none"/>
              </w:rPr>
            </w:pPr>
            <w:r>
              <w:rPr>
                <w:rFonts w:hint="eastAsia" w:ascii="宋体" w:hAnsi="宋体" w:cs="宋体"/>
                <w:sz w:val="18"/>
                <w:szCs w:val="18"/>
                <w:highlight w:val="none"/>
              </w:rPr>
              <w:t>社会保障状况</w:t>
            </w:r>
          </w:p>
        </w:tc>
        <w:tc>
          <w:tcPr>
            <w:tcW w:w="6742" w:type="dxa"/>
            <w:gridSpan w:val="17"/>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社会保险（养老保险、医疗保险）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商业保险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残疾人补贴   </w:t>
            </w:r>
          </w:p>
          <w:p>
            <w:pPr>
              <w:widowControl/>
              <w:autoSpaceDE w:val="0"/>
              <w:spacing w:line="32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70" w:type="dxa"/>
            <w:gridSpan w:val="24"/>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b/>
                <w:bCs/>
                <w:sz w:val="18"/>
                <w:szCs w:val="18"/>
                <w:highlight w:val="none"/>
              </w:rPr>
              <w:t>二、困境儿童家庭监护质量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发育状况</w:t>
            </w:r>
          </w:p>
        </w:tc>
        <w:tc>
          <w:tcPr>
            <w:tcW w:w="3391" w:type="dxa"/>
            <w:gridSpan w:val="10"/>
            <w:tcBorders>
              <w:left w:val="single" w:color="auto" w:sz="4" w:space="0"/>
              <w:right w:val="single" w:color="auto" w:sz="4" w:space="0"/>
            </w:tcBorders>
            <w:vAlign w:val="center"/>
          </w:tcPr>
          <w:p>
            <w:pPr>
              <w:widowControl/>
              <w:autoSpaceDE w:val="0"/>
              <w:spacing w:line="240" w:lineRule="auto"/>
              <w:jc w:val="left"/>
              <w:rPr>
                <w:rFonts w:ascii="宋体" w:hAnsi="宋体" w:cs="宋体"/>
                <w:b/>
                <w:bCs/>
                <w:sz w:val="18"/>
                <w:szCs w:val="18"/>
                <w:highlight w:val="none"/>
                <w:u w:val="single"/>
              </w:rPr>
            </w:pPr>
            <w:r>
              <w:rPr>
                <w:rFonts w:hint="eastAsia" w:ascii="宋体" w:hAnsi="宋体" w:cs="宋体"/>
                <w:bCs/>
                <w:sz w:val="18"/>
                <w:szCs w:val="18"/>
                <w:highlight w:val="none"/>
              </w:rPr>
              <w:t>身高：</w:t>
            </w:r>
            <w:r>
              <w:rPr>
                <w:rFonts w:hint="eastAsia" w:ascii="宋体" w:hAnsi="宋体" w:cs="宋体"/>
                <w:bCs/>
                <w:sz w:val="18"/>
                <w:szCs w:val="18"/>
                <w:highlight w:val="none"/>
                <w:u w:val="single"/>
              </w:rPr>
              <w:t xml:space="preserve"> </w:t>
            </w:r>
            <w:r>
              <w:rPr>
                <w:rFonts w:ascii="宋体" w:hAnsi="宋体" w:cs="宋体"/>
                <w:bCs/>
                <w:sz w:val="18"/>
                <w:szCs w:val="18"/>
                <w:highlight w:val="none"/>
                <w:u w:val="single"/>
              </w:rPr>
              <w:t xml:space="preserve">        </w:t>
            </w:r>
            <w:r>
              <w:rPr>
                <w:rFonts w:ascii="宋体" w:hAnsi="宋体" w:cs="宋体"/>
                <w:bCs/>
                <w:sz w:val="18"/>
                <w:szCs w:val="18"/>
                <w:highlight w:val="none"/>
              </w:rPr>
              <w:t xml:space="preserve"> </w:t>
            </w:r>
            <w:r>
              <w:rPr>
                <w:rFonts w:hint="eastAsia" w:ascii="宋体" w:hAnsi="宋体" w:cs="宋体"/>
                <w:bCs/>
                <w:sz w:val="18"/>
                <w:szCs w:val="18"/>
                <w:highlight w:val="none"/>
              </w:rPr>
              <w:t>体重</w:t>
            </w:r>
            <w:r>
              <w:rPr>
                <w:rFonts w:hint="eastAsia" w:ascii="宋体" w:hAnsi="宋体" w:cs="宋体"/>
                <w:b/>
                <w:bCs/>
                <w:sz w:val="18"/>
                <w:szCs w:val="18"/>
                <w:highlight w:val="none"/>
              </w:rPr>
              <w:t>：</w:t>
            </w:r>
            <w:r>
              <w:rPr>
                <w:rFonts w:ascii="宋体" w:hAnsi="宋体" w:cs="宋体"/>
                <w:b/>
                <w:bCs/>
                <w:sz w:val="18"/>
                <w:szCs w:val="18"/>
                <w:highlight w:val="none"/>
                <w:u w:val="single"/>
              </w:rPr>
              <w:t xml:space="preserve">          </w:t>
            </w:r>
          </w:p>
          <w:p>
            <w:pPr>
              <w:widowControl/>
              <w:autoSpaceDE w:val="0"/>
              <w:spacing w:line="240" w:lineRule="auto"/>
              <w:jc w:val="left"/>
              <w:rPr>
                <w:rFonts w:ascii="宋体" w:hAnsi="宋体" w:cs="宋体"/>
                <w:bCs/>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偏瘦 </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正常</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肥胖</w:t>
            </w:r>
          </w:p>
        </w:tc>
        <w:tc>
          <w:tcPr>
            <w:tcW w:w="1260" w:type="dxa"/>
            <w:gridSpan w:val="7"/>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睡眠情况</w:t>
            </w:r>
          </w:p>
        </w:tc>
        <w:tc>
          <w:tcPr>
            <w:tcW w:w="3554" w:type="dxa"/>
            <w:gridSpan w:val="6"/>
            <w:tcBorders>
              <w:left w:val="single" w:color="auto" w:sz="4" w:space="0"/>
              <w:right w:val="single" w:color="auto" w:sz="4" w:space="0"/>
            </w:tcBorders>
            <w:vAlign w:val="center"/>
          </w:tcPr>
          <w:p>
            <w:pPr>
              <w:widowControl/>
              <w:autoSpaceDE w:val="0"/>
              <w:spacing w:line="240" w:lineRule="auto"/>
              <w:jc w:val="left"/>
              <w:rPr>
                <w:rFonts w:ascii="宋体" w:hAnsi="宋体" w:cs="宋体"/>
                <w:sz w:val="18"/>
                <w:szCs w:val="18"/>
                <w:highlight w:val="none"/>
              </w:rPr>
            </w:pPr>
            <w:r>
              <w:rPr>
                <w:rFonts w:hint="eastAsia" w:ascii="宋体" w:hAnsi="宋体" w:cs="宋体"/>
                <w:sz w:val="18"/>
                <w:szCs w:val="18"/>
                <w:highlight w:val="none"/>
              </w:rPr>
              <w:t>午睡时间及情况：</w:t>
            </w:r>
          </w:p>
          <w:p>
            <w:pPr>
              <w:widowControl/>
              <w:autoSpaceDE w:val="0"/>
              <w:spacing w:line="240" w:lineRule="auto"/>
              <w:jc w:val="left"/>
              <w:rPr>
                <w:rFonts w:ascii="宋体" w:hAnsi="宋体" w:cs="宋体"/>
                <w:b/>
                <w:bCs/>
                <w:sz w:val="18"/>
                <w:szCs w:val="18"/>
                <w:highlight w:val="none"/>
              </w:rPr>
            </w:pPr>
            <w:r>
              <w:rPr>
                <w:rFonts w:hint="eastAsia" w:ascii="宋体" w:hAnsi="宋体" w:cs="宋体"/>
                <w:sz w:val="18"/>
                <w:szCs w:val="18"/>
                <w:highlight w:val="none"/>
              </w:rPr>
              <w:t>晚上睡眠时间及情况：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预防接种</w:t>
            </w:r>
          </w:p>
        </w:tc>
        <w:tc>
          <w:tcPr>
            <w:tcW w:w="8205" w:type="dxa"/>
            <w:gridSpan w:val="23"/>
            <w:tcBorders>
              <w:left w:val="single" w:color="auto" w:sz="4" w:space="0"/>
              <w:right w:val="single" w:color="auto" w:sz="4" w:space="0"/>
            </w:tcBorders>
            <w:vAlign w:val="center"/>
          </w:tcPr>
          <w:p>
            <w:pPr>
              <w:widowControl/>
              <w:autoSpaceDE w:val="0"/>
              <w:spacing w:line="240" w:lineRule="auto"/>
              <w:jc w:val="left"/>
              <w:rPr>
                <w:rFonts w:ascii="宋体" w:hAnsi="宋体" w:cs="宋体"/>
                <w:b/>
                <w:bCs/>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儿童未进行预防接种   </w:t>
            </w:r>
            <w:r>
              <w:rPr>
                <w:rFonts w:hint="eastAsia" w:ascii="宋体" w:hAnsi="宋体" w:cs="宋体"/>
                <w:sz w:val="18"/>
                <w:szCs w:val="18"/>
                <w:highlight w:val="none"/>
              </w:rPr>
              <w:sym w:font="Wingdings 2" w:char="00A3"/>
            </w:r>
            <w:r>
              <w:rPr>
                <w:rFonts w:hint="eastAsia" w:ascii="宋体" w:hAnsi="宋体" w:cs="宋体"/>
                <w:sz w:val="18"/>
                <w:szCs w:val="18"/>
                <w:highlight w:val="none"/>
              </w:rPr>
              <w:t>儿童有进行预防接种，接种情况：</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restart"/>
            <w:tcBorders>
              <w:top w:val="single" w:color="auto" w:sz="4" w:space="0"/>
              <w:left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教育娱</w:t>
            </w:r>
          </w:p>
          <w:p>
            <w:pPr>
              <w:jc w:val="center"/>
              <w:rPr>
                <w:rFonts w:ascii="宋体" w:hAnsi="宋体" w:cs="宋体"/>
                <w:b/>
                <w:bCs/>
                <w:sz w:val="18"/>
                <w:szCs w:val="18"/>
                <w:highlight w:val="none"/>
              </w:rPr>
            </w:pPr>
            <w:r>
              <w:rPr>
                <w:rFonts w:hint="eastAsia" w:ascii="宋体" w:hAnsi="宋体" w:cs="宋体"/>
                <w:b/>
                <w:bCs/>
                <w:sz w:val="18"/>
                <w:szCs w:val="18"/>
                <w:highlight w:val="none"/>
              </w:rPr>
              <w:t>乐情况</w:t>
            </w:r>
          </w:p>
        </w:tc>
        <w:tc>
          <w:tcPr>
            <w:tcW w:w="10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学习情况</w:t>
            </w:r>
          </w:p>
        </w:tc>
        <w:tc>
          <w:tcPr>
            <w:tcW w:w="7165" w:type="dxa"/>
            <w:gridSpan w:val="19"/>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65" w:type="dxa"/>
            <w:vMerge w:val="continue"/>
            <w:tcBorders>
              <w:left w:val="single" w:color="auto" w:sz="4" w:space="0"/>
              <w:right w:val="single" w:color="auto" w:sz="4" w:space="0"/>
            </w:tcBorders>
            <w:vAlign w:val="center"/>
          </w:tcPr>
          <w:p>
            <w:pPr>
              <w:jc w:val="center"/>
              <w:rPr>
                <w:rFonts w:ascii="宋体" w:hAnsi="宋体" w:cs="宋体"/>
                <w:b/>
                <w:bCs/>
                <w:sz w:val="18"/>
                <w:szCs w:val="18"/>
                <w:highlight w:val="none"/>
              </w:rPr>
            </w:pPr>
          </w:p>
        </w:tc>
        <w:tc>
          <w:tcPr>
            <w:tcW w:w="1040"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课外活动</w:t>
            </w:r>
          </w:p>
        </w:tc>
        <w:tc>
          <w:tcPr>
            <w:tcW w:w="7165" w:type="dxa"/>
            <w:gridSpan w:val="19"/>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有       </w:t>
            </w:r>
            <w:r>
              <w:rPr>
                <w:rFonts w:hint="eastAsia" w:ascii="宋体" w:hAnsi="宋体" w:cs="宋体"/>
                <w:sz w:val="18"/>
                <w:szCs w:val="18"/>
                <w:highlight w:val="none"/>
              </w:rPr>
              <w:sym w:font="Wingdings 2" w:char="00A3"/>
            </w:r>
            <w:r>
              <w:rPr>
                <w:rFonts w:hint="eastAsia" w:ascii="宋体" w:hAnsi="宋体" w:cs="宋体"/>
                <w:sz w:val="18"/>
                <w:szCs w:val="18"/>
                <w:highlight w:val="none"/>
              </w:rPr>
              <w:t>无</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65" w:type="dxa"/>
            <w:vMerge w:val="restart"/>
            <w:tcBorders>
              <w:left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照料状况</w:t>
            </w:r>
          </w:p>
        </w:tc>
        <w:tc>
          <w:tcPr>
            <w:tcW w:w="103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个人卫生情况</w:t>
            </w:r>
          </w:p>
        </w:tc>
        <w:tc>
          <w:tcPr>
            <w:tcW w:w="2844" w:type="dxa"/>
            <w:gridSpan w:val="11"/>
            <w:tcBorders>
              <w:top w:val="single" w:color="auto" w:sz="4" w:space="0"/>
              <w:left w:val="single" w:color="auto" w:sz="4" w:space="0"/>
              <w:bottom w:val="nil"/>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一般</w:t>
            </w:r>
          </w:p>
        </w:tc>
        <w:tc>
          <w:tcPr>
            <w:tcW w:w="1447"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饮食保障</w:t>
            </w:r>
          </w:p>
        </w:tc>
        <w:tc>
          <w:tcPr>
            <w:tcW w:w="2883" w:type="dxa"/>
            <w:gridSpan w:val="4"/>
            <w:tcBorders>
              <w:top w:val="single" w:color="auto" w:sz="4" w:space="0"/>
              <w:left w:val="single" w:color="auto" w:sz="4" w:space="0"/>
              <w:bottom w:val="nil"/>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highlight w:val="none"/>
              </w:rPr>
            </w:pPr>
          </w:p>
        </w:tc>
        <w:tc>
          <w:tcPr>
            <w:tcW w:w="10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2844" w:type="dxa"/>
            <w:gridSpan w:val="11"/>
            <w:tcBorders>
              <w:top w:val="nil"/>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c>
          <w:tcPr>
            <w:tcW w:w="14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p>
        </w:tc>
        <w:tc>
          <w:tcPr>
            <w:tcW w:w="2883" w:type="dxa"/>
            <w:gridSpan w:val="4"/>
            <w:tcBorders>
              <w:top w:val="nil"/>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365" w:type="dxa"/>
            <w:vMerge w:val="continue"/>
            <w:tcBorders>
              <w:left w:val="single" w:color="auto" w:sz="4" w:space="0"/>
              <w:right w:val="single" w:color="auto" w:sz="4" w:space="0"/>
            </w:tcBorders>
            <w:vAlign w:val="center"/>
          </w:tcPr>
          <w:p>
            <w:pPr>
              <w:jc w:val="center"/>
              <w:rPr>
                <w:rFonts w:ascii="宋体" w:hAnsi="宋体" w:cs="宋体"/>
                <w:b/>
                <w:bCs/>
                <w:sz w:val="18"/>
                <w:szCs w:val="18"/>
                <w:highlight w:val="none"/>
              </w:rPr>
            </w:pPr>
          </w:p>
        </w:tc>
        <w:tc>
          <w:tcPr>
            <w:tcW w:w="103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 xml:space="preserve">物质保障  </w:t>
            </w:r>
          </w:p>
        </w:tc>
        <w:tc>
          <w:tcPr>
            <w:tcW w:w="2844" w:type="dxa"/>
            <w:gridSpan w:val="11"/>
            <w:tcBorders>
              <w:top w:val="single" w:color="auto" w:sz="4" w:space="0"/>
              <w:left w:val="single" w:color="auto" w:sz="4" w:space="0"/>
              <w:bottom w:val="nil"/>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p>
        </w:tc>
        <w:tc>
          <w:tcPr>
            <w:tcW w:w="1447"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医疗保障</w:t>
            </w:r>
          </w:p>
        </w:tc>
        <w:tc>
          <w:tcPr>
            <w:tcW w:w="2883" w:type="dxa"/>
            <w:gridSpan w:val="4"/>
            <w:tcBorders>
              <w:top w:val="single" w:color="auto" w:sz="4" w:space="0"/>
              <w:left w:val="single" w:color="auto" w:sz="4" w:space="0"/>
              <w:bottom w:val="nil"/>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ind w:firstLine="1050" w:firstLineChars="500"/>
              <w:rPr>
                <w:highlight w:val="none"/>
              </w:rPr>
            </w:pPr>
          </w:p>
        </w:tc>
        <w:tc>
          <w:tcPr>
            <w:tcW w:w="1031" w:type="dxa"/>
            <w:gridSpan w:val="3"/>
            <w:vMerge w:val="continue"/>
            <w:tcBorders>
              <w:top w:val="single" w:color="auto" w:sz="4" w:space="0"/>
              <w:left w:val="single" w:color="auto" w:sz="4" w:space="0"/>
              <w:right w:val="single" w:color="auto" w:sz="4" w:space="0"/>
            </w:tcBorders>
            <w:vAlign w:val="center"/>
          </w:tcPr>
          <w:p>
            <w:pPr>
              <w:widowControl/>
              <w:autoSpaceDE w:val="0"/>
              <w:spacing w:line="240" w:lineRule="auto"/>
              <w:ind w:firstLine="900" w:firstLineChars="500"/>
              <w:rPr>
                <w:rFonts w:ascii="宋体" w:hAnsi="宋体" w:cs="宋体"/>
                <w:sz w:val="18"/>
                <w:szCs w:val="18"/>
                <w:highlight w:val="none"/>
              </w:rPr>
            </w:pPr>
          </w:p>
        </w:tc>
        <w:tc>
          <w:tcPr>
            <w:tcW w:w="2844" w:type="dxa"/>
            <w:gridSpan w:val="11"/>
            <w:tcBorders>
              <w:top w:val="nil"/>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c>
          <w:tcPr>
            <w:tcW w:w="14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900" w:firstLineChars="500"/>
              <w:rPr>
                <w:rFonts w:ascii="宋体" w:hAnsi="宋体" w:cs="宋体"/>
                <w:sz w:val="18"/>
                <w:szCs w:val="18"/>
                <w:highlight w:val="none"/>
              </w:rPr>
            </w:pPr>
          </w:p>
        </w:tc>
        <w:tc>
          <w:tcPr>
            <w:tcW w:w="2883" w:type="dxa"/>
            <w:gridSpan w:val="4"/>
            <w:tcBorders>
              <w:top w:val="nil"/>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65" w:type="dxa"/>
            <w:vMerge w:val="restart"/>
            <w:tcBorders>
              <w:left w:val="single" w:color="auto" w:sz="4" w:space="0"/>
              <w:right w:val="single" w:color="auto" w:sz="4" w:space="0"/>
            </w:tcBorders>
            <w:vAlign w:val="center"/>
          </w:tcPr>
          <w:p>
            <w:pPr>
              <w:jc w:val="center"/>
              <w:rPr>
                <w:rFonts w:ascii="宋体" w:hAnsi="宋体" w:cs="宋体"/>
                <w:b/>
                <w:bCs/>
                <w:sz w:val="18"/>
                <w:szCs w:val="18"/>
                <w:highlight w:val="none"/>
              </w:rPr>
            </w:pPr>
            <w:r>
              <w:rPr>
                <w:rFonts w:hint="eastAsia" w:ascii="宋体" w:hAnsi="宋体" w:cs="宋体"/>
                <w:b/>
                <w:bCs/>
                <w:sz w:val="18"/>
                <w:szCs w:val="18"/>
                <w:highlight w:val="none"/>
              </w:rPr>
              <w:t>家庭环境</w:t>
            </w:r>
          </w:p>
        </w:tc>
        <w:tc>
          <w:tcPr>
            <w:tcW w:w="1031" w:type="dxa"/>
            <w:gridSpan w:val="3"/>
            <w:vMerge w:val="restart"/>
            <w:tcBorders>
              <w:top w:val="single" w:color="auto" w:sz="4" w:space="0"/>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u w:val="single"/>
              </w:rPr>
            </w:pPr>
            <w:r>
              <w:rPr>
                <w:rFonts w:hint="eastAsia" w:ascii="宋体" w:hAnsi="宋体" w:cs="宋体"/>
                <w:sz w:val="18"/>
                <w:szCs w:val="18"/>
                <w:highlight w:val="none"/>
              </w:rPr>
              <w:t>儿童独立空间</w:t>
            </w:r>
          </w:p>
        </w:tc>
        <w:tc>
          <w:tcPr>
            <w:tcW w:w="2844" w:type="dxa"/>
            <w:gridSpan w:val="11"/>
            <w:vMerge w:val="restart"/>
            <w:tcBorders>
              <w:top w:val="single" w:color="auto" w:sz="4" w:space="0"/>
              <w:left w:val="single" w:color="auto" w:sz="4" w:space="0"/>
              <w:right w:val="single" w:color="auto" w:sz="4" w:space="0"/>
            </w:tcBorders>
            <w:vAlign w:val="center"/>
          </w:tcPr>
          <w:p>
            <w:pPr>
              <w:widowControl/>
              <w:autoSpaceDE w:val="0"/>
              <w:spacing w:line="360" w:lineRule="auto"/>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有    </w:t>
            </w:r>
            <w:r>
              <w:rPr>
                <w:rFonts w:hint="eastAsia" w:ascii="宋体" w:hAnsi="宋体" w:cs="宋体"/>
                <w:sz w:val="18"/>
                <w:szCs w:val="18"/>
                <w:highlight w:val="none"/>
              </w:rPr>
              <w:sym w:font="Wingdings 2" w:char="00A3"/>
            </w:r>
            <w:r>
              <w:rPr>
                <w:rFonts w:hint="eastAsia" w:ascii="宋体" w:hAnsi="宋体" w:cs="宋体"/>
                <w:sz w:val="18"/>
                <w:szCs w:val="18"/>
                <w:highlight w:val="none"/>
              </w:rPr>
              <w:t>无：</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p>
          <w:p>
            <w:pPr>
              <w:pStyle w:val="2"/>
              <w:ind w:left="0"/>
              <w:rPr>
                <w:highlight w:val="none"/>
                <w:u w:val="single"/>
              </w:rPr>
            </w:pPr>
            <w:r>
              <w:rPr>
                <w:rFonts w:hint="eastAsia"/>
                <w:highlight w:val="none"/>
              </w:rPr>
              <w:t xml:space="preserve"> </w:t>
            </w:r>
            <w:r>
              <w:rPr>
                <w:highlight w:val="none"/>
                <w:u w:val="single"/>
              </w:rPr>
              <w:t xml:space="preserve">                       </w:t>
            </w:r>
          </w:p>
        </w:tc>
        <w:tc>
          <w:tcPr>
            <w:tcW w:w="1447"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家庭卫生</w:t>
            </w:r>
          </w:p>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情况</w:t>
            </w:r>
          </w:p>
        </w:tc>
        <w:tc>
          <w:tcPr>
            <w:tcW w:w="2883" w:type="dxa"/>
            <w:gridSpan w:val="4"/>
            <w:tcBorders>
              <w:top w:val="single" w:color="auto" w:sz="4" w:space="0"/>
              <w:left w:val="single" w:color="auto" w:sz="4" w:space="0"/>
              <w:bottom w:val="nil"/>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ind w:firstLine="1470" w:firstLineChars="700"/>
              <w:rPr>
                <w:highlight w:val="none"/>
              </w:rPr>
            </w:pPr>
          </w:p>
        </w:tc>
        <w:tc>
          <w:tcPr>
            <w:tcW w:w="1031" w:type="dxa"/>
            <w:gridSpan w:val="3"/>
            <w:vMerge w:val="continue"/>
            <w:tcBorders>
              <w:left w:val="single" w:color="auto" w:sz="4" w:space="0"/>
              <w:bottom w:val="single" w:color="auto" w:sz="4" w:space="0"/>
              <w:right w:val="single" w:color="auto" w:sz="4" w:space="0"/>
            </w:tcBorders>
            <w:vAlign w:val="center"/>
          </w:tcPr>
          <w:p>
            <w:pPr>
              <w:widowControl/>
              <w:autoSpaceDE w:val="0"/>
              <w:spacing w:line="240" w:lineRule="auto"/>
              <w:ind w:firstLine="1260" w:firstLineChars="700"/>
              <w:rPr>
                <w:rFonts w:ascii="宋体" w:hAnsi="宋体" w:cs="宋体"/>
                <w:sz w:val="18"/>
                <w:szCs w:val="18"/>
                <w:highlight w:val="none"/>
              </w:rPr>
            </w:pPr>
          </w:p>
        </w:tc>
        <w:tc>
          <w:tcPr>
            <w:tcW w:w="2844" w:type="dxa"/>
            <w:gridSpan w:val="11"/>
            <w:vMerge w:val="continue"/>
            <w:tcBorders>
              <w:left w:val="single" w:color="auto" w:sz="4" w:space="0"/>
              <w:bottom w:val="single" w:color="auto" w:sz="4" w:space="0"/>
              <w:right w:val="single" w:color="auto" w:sz="4" w:space="0"/>
            </w:tcBorders>
            <w:vAlign w:val="center"/>
          </w:tcPr>
          <w:p>
            <w:pPr>
              <w:widowControl/>
              <w:autoSpaceDE w:val="0"/>
              <w:spacing w:line="240" w:lineRule="auto"/>
              <w:ind w:firstLine="1260" w:firstLineChars="700"/>
              <w:rPr>
                <w:rFonts w:ascii="宋体" w:hAnsi="宋体" w:cs="宋体"/>
                <w:sz w:val="18"/>
                <w:szCs w:val="18"/>
                <w:highlight w:val="none"/>
              </w:rPr>
            </w:pPr>
          </w:p>
        </w:tc>
        <w:tc>
          <w:tcPr>
            <w:tcW w:w="144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1260" w:firstLineChars="700"/>
              <w:rPr>
                <w:rFonts w:ascii="宋体" w:hAnsi="宋体" w:cs="宋体"/>
                <w:sz w:val="18"/>
                <w:szCs w:val="18"/>
                <w:highlight w:val="none"/>
              </w:rPr>
            </w:pPr>
          </w:p>
        </w:tc>
        <w:tc>
          <w:tcPr>
            <w:tcW w:w="2883" w:type="dxa"/>
            <w:gridSpan w:val="4"/>
            <w:tcBorders>
              <w:top w:val="nil"/>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65" w:type="dxa"/>
            <w:vMerge w:val="continue"/>
            <w:tcBorders>
              <w:left w:val="single" w:color="auto" w:sz="4" w:space="0"/>
              <w:right w:val="single" w:color="auto" w:sz="4" w:space="0"/>
            </w:tcBorders>
            <w:vAlign w:val="center"/>
          </w:tcPr>
          <w:p>
            <w:pPr>
              <w:jc w:val="center"/>
              <w:rPr>
                <w:rFonts w:ascii="宋体" w:hAnsi="宋体" w:cs="宋体"/>
                <w:b/>
                <w:bCs/>
                <w:sz w:val="18"/>
                <w:szCs w:val="18"/>
                <w:highlight w:val="none"/>
              </w:rPr>
            </w:pPr>
          </w:p>
        </w:tc>
        <w:tc>
          <w:tcPr>
            <w:tcW w:w="103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家庭氛围</w:t>
            </w:r>
          </w:p>
        </w:tc>
        <w:tc>
          <w:tcPr>
            <w:tcW w:w="7174" w:type="dxa"/>
            <w:gridSpan w:val="20"/>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1031" w:type="dxa"/>
            <w:gridSpan w:val="3"/>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监护人与配偶关系</w:t>
            </w:r>
          </w:p>
        </w:tc>
        <w:tc>
          <w:tcPr>
            <w:tcW w:w="2844" w:type="dxa"/>
            <w:gridSpan w:val="11"/>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c>
          <w:tcPr>
            <w:tcW w:w="1447"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监护人与其家人关系</w:t>
            </w:r>
          </w:p>
        </w:tc>
        <w:tc>
          <w:tcPr>
            <w:tcW w:w="288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p>
        </w:tc>
        <w:tc>
          <w:tcPr>
            <w:tcW w:w="1031" w:type="dxa"/>
            <w:gridSpan w:val="3"/>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sz w:val="18"/>
                <w:szCs w:val="18"/>
                <w:highlight w:val="none"/>
              </w:rPr>
              <w:t>监护人与儿童关系</w:t>
            </w:r>
          </w:p>
        </w:tc>
        <w:tc>
          <w:tcPr>
            <w:tcW w:w="7174" w:type="dxa"/>
            <w:gridSpan w:val="20"/>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b/>
                <w:bCs/>
                <w:sz w:val="18"/>
                <w:szCs w:val="18"/>
                <w:highlight w:val="none"/>
              </w:rPr>
              <w:t>安全意识</w:t>
            </w:r>
          </w:p>
        </w:tc>
        <w:tc>
          <w:tcPr>
            <w:tcW w:w="8205" w:type="dxa"/>
            <w:gridSpan w:val="23"/>
            <w:tcBorders>
              <w:left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r>
              <w:rPr>
                <w:rFonts w:hint="eastAsia" w:ascii="宋体" w:hAnsi="宋体" w:cs="宋体"/>
                <w:sz w:val="18"/>
                <w:szCs w:val="18"/>
                <w:highlight w:val="none"/>
              </w:rPr>
              <w:sym w:font="Wingdings 2" w:char="00A3"/>
            </w:r>
            <w:r>
              <w:rPr>
                <w:rFonts w:hint="eastAsia" w:ascii="宋体" w:hAnsi="宋体" w:cs="宋体"/>
                <w:sz w:val="18"/>
                <w:szCs w:val="18"/>
                <w:highlight w:val="none"/>
              </w:rPr>
              <w:t>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570" w:type="dxa"/>
            <w:gridSpan w:val="24"/>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b/>
                <w:bCs/>
                <w:sz w:val="18"/>
                <w:szCs w:val="18"/>
                <w:highlight w:val="none"/>
              </w:rPr>
              <w:t>三、困境儿童家庭监护能力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65" w:type="dxa"/>
            <w:vMerge w:val="restart"/>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经济状况</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来源：</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家庭经济收入：</w:t>
            </w:r>
            <w:r>
              <w:rPr>
                <w:rFonts w:hint="eastAsia" w:ascii="宋体" w:hAnsi="宋体" w:cs="宋体"/>
                <w:sz w:val="18"/>
                <w:szCs w:val="18"/>
                <w:highlight w:val="none"/>
                <w:u w:val="single"/>
              </w:rPr>
              <w:t xml:space="preserve">             </w:t>
            </w:r>
            <w:r>
              <w:rPr>
                <w:rFonts w:hint="eastAsia" w:ascii="宋体" w:hAnsi="宋体" w:cs="宋体"/>
                <w:sz w:val="18"/>
                <w:szCs w:val="18"/>
                <w:highlight w:val="none"/>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65" w:type="dxa"/>
            <w:vMerge w:val="continue"/>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困难家庭（户）</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非困难家庭（户）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社会信用</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非失信人员    </w:t>
            </w:r>
            <w:r>
              <w:rPr>
                <w:rFonts w:hint="eastAsia" w:ascii="宋体" w:hAnsi="宋体" w:cs="宋体"/>
                <w:sz w:val="18"/>
                <w:szCs w:val="18"/>
                <w:highlight w:val="none"/>
              </w:rPr>
              <w:sym w:font="Wingdings 2" w:char="00A3"/>
            </w:r>
            <w:r>
              <w:rPr>
                <w:rFonts w:hint="eastAsia" w:ascii="宋体" w:hAnsi="宋体" w:cs="宋体"/>
                <w:sz w:val="18"/>
                <w:szCs w:val="18"/>
                <w:highlight w:val="none"/>
              </w:rPr>
              <w:t>失信人员</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监护意愿</w:t>
            </w:r>
          </w:p>
        </w:tc>
        <w:tc>
          <w:tcPr>
            <w:tcW w:w="3583" w:type="dxa"/>
            <w:gridSpan w:val="1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愿意监护    </w:t>
            </w:r>
            <w:r>
              <w:rPr>
                <w:rFonts w:hint="eastAsia" w:ascii="宋体" w:hAnsi="宋体" w:cs="宋体"/>
                <w:sz w:val="18"/>
                <w:szCs w:val="18"/>
                <w:highlight w:val="none"/>
              </w:rPr>
              <w:sym w:font="Wingdings 2" w:char="00A3"/>
            </w:r>
            <w:r>
              <w:rPr>
                <w:rFonts w:hint="eastAsia" w:ascii="宋体" w:hAnsi="宋体" w:cs="宋体"/>
                <w:sz w:val="18"/>
                <w:szCs w:val="18"/>
                <w:highlight w:val="none"/>
              </w:rPr>
              <w:t>不愿意监护</w:t>
            </w:r>
          </w:p>
        </w:tc>
        <w:tc>
          <w:tcPr>
            <w:tcW w:w="1739"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b/>
                <w:sz w:val="18"/>
                <w:szCs w:val="18"/>
                <w:highlight w:val="none"/>
              </w:rPr>
            </w:pPr>
            <w:r>
              <w:rPr>
                <w:rFonts w:hint="eastAsia" w:ascii="宋体" w:hAnsi="宋体" w:cs="宋体"/>
                <w:b/>
                <w:sz w:val="18"/>
                <w:szCs w:val="18"/>
                <w:highlight w:val="none"/>
              </w:rPr>
              <w:t>监护态度</w:t>
            </w:r>
          </w:p>
        </w:tc>
        <w:tc>
          <w:tcPr>
            <w:tcW w:w="288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良好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较差</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监护人对儿童关心程度</w:t>
            </w:r>
          </w:p>
        </w:tc>
        <w:tc>
          <w:tcPr>
            <w:tcW w:w="3583" w:type="dxa"/>
            <w:gridSpan w:val="1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非常关心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一般关心  </w:t>
            </w:r>
            <w:r>
              <w:rPr>
                <w:rFonts w:hint="eastAsia" w:ascii="宋体" w:hAnsi="宋体" w:cs="宋体"/>
                <w:sz w:val="18"/>
                <w:szCs w:val="18"/>
                <w:highlight w:val="none"/>
              </w:rPr>
              <w:sym w:font="Wingdings 2" w:char="00A3"/>
            </w:r>
            <w:r>
              <w:rPr>
                <w:rFonts w:hint="eastAsia" w:ascii="宋体" w:hAnsi="宋体" w:cs="宋体"/>
                <w:sz w:val="18"/>
                <w:szCs w:val="18"/>
                <w:highlight w:val="none"/>
              </w:rPr>
              <w:t>毫不关心</w:t>
            </w:r>
          </w:p>
        </w:tc>
        <w:tc>
          <w:tcPr>
            <w:tcW w:w="1739" w:type="dxa"/>
            <w:gridSpan w:val="7"/>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center"/>
              <w:rPr>
                <w:rFonts w:ascii="宋体" w:hAnsi="宋体" w:cs="宋体"/>
                <w:b/>
                <w:sz w:val="18"/>
                <w:szCs w:val="18"/>
                <w:highlight w:val="none"/>
              </w:rPr>
            </w:pPr>
            <w:r>
              <w:rPr>
                <w:rFonts w:hint="eastAsia" w:ascii="宋体" w:hAnsi="宋体" w:cs="宋体"/>
                <w:b/>
                <w:sz w:val="18"/>
                <w:szCs w:val="18"/>
                <w:highlight w:val="none"/>
              </w:rPr>
              <w:t>监护人为儿童提供教育辅导</w:t>
            </w:r>
          </w:p>
        </w:tc>
        <w:tc>
          <w:tcPr>
            <w:tcW w:w="2883"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可以提供</w:t>
            </w:r>
            <w:r>
              <w:rPr>
                <w:rFonts w:ascii="宋体" w:hAnsi="宋体" w:cs="宋体"/>
                <w:sz w:val="18"/>
                <w:szCs w:val="18"/>
                <w:highlight w:val="none"/>
              </w:rPr>
              <w:t xml:space="preserve">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大多数情况下可以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不可以提供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监护人对儿童朋辈交往支持程度</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支持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不太支持  </w:t>
            </w:r>
            <w:r>
              <w:rPr>
                <w:rFonts w:hint="eastAsia" w:ascii="宋体" w:hAnsi="宋体" w:cs="宋体"/>
                <w:sz w:val="18"/>
                <w:szCs w:val="18"/>
                <w:highlight w:val="none"/>
              </w:rPr>
              <w:sym w:font="Wingdings 2" w:char="00A3"/>
            </w:r>
            <w:r>
              <w:rPr>
                <w:rFonts w:hint="eastAsia" w:ascii="宋体" w:hAnsi="宋体" w:cs="宋体"/>
                <w:sz w:val="18"/>
                <w:szCs w:val="18"/>
                <w:highlight w:val="none"/>
              </w:rPr>
              <w:t>反对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目前获得外部支持情况</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34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政府支持：</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生活救助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低保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儿童基本保障金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临时救助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医疗救助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教育救助  </w:t>
            </w:r>
          </w:p>
          <w:p>
            <w:pPr>
              <w:widowControl/>
              <w:autoSpaceDE w:val="0"/>
              <w:spacing w:line="340" w:lineRule="exact"/>
              <w:ind w:firstLine="1080" w:firstLineChars="600"/>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住房救助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特困  </w:t>
            </w:r>
            <w:r>
              <w:rPr>
                <w:rFonts w:hint="eastAsia" w:ascii="宋体" w:hAnsi="宋体" w:cs="宋体"/>
                <w:sz w:val="18"/>
                <w:szCs w:val="18"/>
                <w:highlight w:val="none"/>
              </w:rPr>
              <w:sym w:font="Wingdings 2" w:char="00A3"/>
            </w:r>
            <w:r>
              <w:rPr>
                <w:rFonts w:hint="eastAsia" w:ascii="宋体" w:hAnsi="宋体" w:cs="宋体"/>
                <w:sz w:val="18"/>
                <w:szCs w:val="18"/>
                <w:highlight w:val="none"/>
              </w:rPr>
              <w:t>低保边缘和支出型困难</w:t>
            </w:r>
          </w:p>
          <w:p>
            <w:pPr>
              <w:widowControl/>
              <w:autoSpaceDE w:val="0"/>
              <w:spacing w:line="340" w:lineRule="exact"/>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亲友支持</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widowControl/>
              <w:autoSpaceDE w:val="0"/>
              <w:spacing w:line="34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村居支持</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p>
          <w:p>
            <w:pPr>
              <w:pStyle w:val="2"/>
              <w:spacing w:line="340" w:lineRule="exact"/>
              <w:ind w:left="0"/>
              <w:rPr>
                <w:rFonts w:hAnsi="宋体" w:cs="宋体"/>
                <w:sz w:val="18"/>
                <w:szCs w:val="18"/>
                <w:highlight w:val="none"/>
                <w:u w:val="single"/>
              </w:rPr>
            </w:pPr>
            <w:r>
              <w:rPr>
                <w:rFonts w:hint="eastAsia" w:hAnsi="宋体" w:cs="宋体"/>
                <w:sz w:val="18"/>
                <w:szCs w:val="18"/>
                <w:highlight w:val="none"/>
              </w:rPr>
              <w:sym w:font="Wingdings 2" w:char="00A3"/>
            </w:r>
            <w:r>
              <w:rPr>
                <w:rFonts w:hint="eastAsia" w:hAnsi="宋体" w:cs="宋体"/>
                <w:sz w:val="18"/>
                <w:szCs w:val="18"/>
                <w:highlight w:val="none"/>
              </w:rPr>
              <w:t>邻里支持</w:t>
            </w:r>
            <w:r>
              <w:rPr>
                <w:rFonts w:hint="eastAsia" w:hAnsi="宋体" w:cs="宋体"/>
                <w:sz w:val="18"/>
                <w:szCs w:val="18"/>
                <w:highlight w:val="none"/>
                <w:u w:val="single"/>
              </w:rPr>
              <w:t xml:space="preserve">              </w:t>
            </w:r>
            <w:r>
              <w:rPr>
                <w:rFonts w:hAnsi="宋体" w:cs="宋体"/>
                <w:sz w:val="18"/>
                <w:szCs w:val="18"/>
                <w:highlight w:val="none"/>
                <w:u w:val="single"/>
              </w:rPr>
              <w:t xml:space="preserve">                                              </w:t>
            </w:r>
            <w:r>
              <w:rPr>
                <w:rFonts w:hint="eastAsia" w:hAnsi="宋体" w:cs="宋体"/>
                <w:sz w:val="18"/>
                <w:szCs w:val="18"/>
                <w:highlight w:val="none"/>
                <w:u w:val="single"/>
              </w:rPr>
              <w:t xml:space="preserve">             </w:t>
            </w:r>
          </w:p>
          <w:p>
            <w:pPr>
              <w:widowControl/>
              <w:autoSpaceDE w:val="0"/>
              <w:spacing w:line="34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社会力量支持</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p>
          <w:p>
            <w:pPr>
              <w:widowControl/>
              <w:autoSpaceDE w:val="0"/>
              <w:spacing w:line="340" w:lineRule="exact"/>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其他支持</w:t>
            </w:r>
            <w:r>
              <w:rPr>
                <w:rFonts w:hint="eastAsia" w:ascii="宋体" w:hAnsi="宋体" w:cs="宋体"/>
                <w:sz w:val="18"/>
                <w:szCs w:val="18"/>
                <w:highlight w:val="none"/>
                <w:u w:val="single"/>
              </w:rPr>
              <w:t xml:space="preserve">         </w:t>
            </w:r>
            <w:r>
              <w:rPr>
                <w:rFonts w:ascii="宋体" w:hAnsi="宋体" w:cs="宋体"/>
                <w:sz w:val="18"/>
                <w:szCs w:val="18"/>
                <w:highlight w:val="none"/>
                <w:u w:val="single"/>
              </w:rPr>
              <w:t xml:space="preserve">                                               </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570" w:type="dxa"/>
            <w:gridSpan w:val="24"/>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b/>
                <w:bCs/>
                <w:sz w:val="18"/>
                <w:szCs w:val="18"/>
                <w:highlight w:val="none"/>
              </w:rPr>
              <w:t>四、其他情况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监护侵害</w:t>
            </w:r>
          </w:p>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情况</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性侵害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身体虐待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精神虐待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遗弃、长期不管  </w:t>
            </w:r>
            <w:r>
              <w:rPr>
                <w:rFonts w:hint="eastAsia" w:ascii="宋体" w:hAnsi="宋体" w:cs="宋体"/>
                <w:sz w:val="18"/>
                <w:szCs w:val="18"/>
                <w:highlight w:val="none"/>
              </w:rPr>
              <w:sym w:font="Wingdings 2" w:char="00A3"/>
            </w:r>
            <w:r>
              <w:rPr>
                <w:rFonts w:hint="eastAsia" w:ascii="宋体" w:hAnsi="宋体" w:cs="宋体"/>
                <w:sz w:val="18"/>
                <w:szCs w:val="18"/>
                <w:highlight w:val="none"/>
              </w:rPr>
              <w:t>出卖</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教唆、利用儿童实施违法犯罪行为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胁迫、诱骗、利用未成年人乞讨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儿童需求</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保障需求：</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安置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临时监护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基本生活保障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残疾人救助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医疗保障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教育保障  </w:t>
            </w:r>
          </w:p>
          <w:p>
            <w:pPr>
              <w:widowControl/>
              <w:autoSpaceDE w:val="0"/>
              <w:spacing w:line="240" w:lineRule="auto"/>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服务需求：</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康复服务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学业辅导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心理辅导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行为矫治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法律知识普及  </w:t>
            </w:r>
            <w:r>
              <w:rPr>
                <w:rFonts w:hint="eastAsia" w:ascii="宋体" w:hAnsi="宋体" w:cs="宋体"/>
                <w:sz w:val="18"/>
                <w:szCs w:val="18"/>
                <w:highlight w:val="none"/>
              </w:rPr>
              <w:sym w:font="Wingdings 2" w:char="00A3"/>
            </w:r>
            <w:r>
              <w:rPr>
                <w:rFonts w:hint="eastAsia" w:ascii="宋体" w:hAnsi="宋体" w:cs="宋体"/>
                <w:sz w:val="18"/>
                <w:szCs w:val="18"/>
                <w:highlight w:val="none"/>
              </w:rPr>
              <w:t>法律救援</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社会融入支持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亲职教育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监护指导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救助申请指导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365" w:type="dxa"/>
            <w:tcBorders>
              <w:left w:val="single" w:color="auto" w:sz="4" w:space="0"/>
              <w:right w:val="single" w:color="auto" w:sz="4" w:space="0"/>
            </w:tcBorders>
            <w:vAlign w:val="center"/>
          </w:tcPr>
          <w:p>
            <w:pPr>
              <w:widowControl/>
              <w:autoSpaceDE w:val="0"/>
              <w:spacing w:line="240" w:lineRule="auto"/>
              <w:jc w:val="center"/>
              <w:rPr>
                <w:rFonts w:ascii="宋体" w:hAnsi="宋体" w:cs="宋体"/>
                <w:b/>
                <w:bCs/>
                <w:sz w:val="18"/>
                <w:szCs w:val="18"/>
                <w:highlight w:val="none"/>
              </w:rPr>
            </w:pPr>
            <w:r>
              <w:rPr>
                <w:rFonts w:hint="eastAsia" w:ascii="宋体" w:hAnsi="宋体" w:cs="宋体"/>
                <w:b/>
                <w:bCs/>
                <w:sz w:val="18"/>
                <w:szCs w:val="18"/>
                <w:highlight w:val="none"/>
              </w:rPr>
              <w:t>监护人需求</w:t>
            </w:r>
          </w:p>
        </w:tc>
        <w:tc>
          <w:tcPr>
            <w:tcW w:w="8205" w:type="dxa"/>
            <w:gridSpan w:val="2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保障需求：</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安置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临时监护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基本生活保障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残疾人救助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医疗保障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教育保障  </w:t>
            </w:r>
          </w:p>
          <w:p>
            <w:pPr>
              <w:widowControl/>
              <w:autoSpaceDE w:val="0"/>
              <w:spacing w:line="240" w:lineRule="auto"/>
              <w:rPr>
                <w:rFonts w:ascii="宋体" w:hAnsi="宋体" w:cs="宋体"/>
                <w:sz w:val="18"/>
                <w:szCs w:val="18"/>
                <w:highlight w:val="none"/>
                <w:u w:val="single"/>
              </w:rPr>
            </w:pP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t>服务需求：</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无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康复服务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学业辅导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心理辅导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行为矫治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法律知识普及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法律救援 </w:t>
            </w:r>
          </w:p>
          <w:p>
            <w:pPr>
              <w:widowControl/>
              <w:autoSpaceDE w:val="0"/>
              <w:spacing w:line="240" w:lineRule="auto"/>
              <w:rPr>
                <w:rFonts w:ascii="宋体" w:hAnsi="宋体" w:cs="宋体"/>
                <w:sz w:val="18"/>
                <w:szCs w:val="18"/>
                <w:highlight w:val="none"/>
              </w:rPr>
            </w:pP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社会融入支持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亲职教育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监护指导 </w:t>
            </w:r>
            <w:r>
              <w:rPr>
                <w:rFonts w:hint="eastAsia" w:ascii="宋体" w:hAnsi="宋体" w:cs="宋体"/>
                <w:sz w:val="18"/>
                <w:szCs w:val="18"/>
                <w:highlight w:val="none"/>
              </w:rPr>
              <w:sym w:font="Wingdings 2" w:char="00A3"/>
            </w:r>
            <w:r>
              <w:rPr>
                <w:rFonts w:hint="eastAsia" w:ascii="宋体" w:hAnsi="宋体" w:cs="宋体"/>
                <w:sz w:val="18"/>
                <w:szCs w:val="18"/>
                <w:highlight w:val="none"/>
              </w:rPr>
              <w:t xml:space="preserve">救助申请指导   </w:t>
            </w:r>
            <w:r>
              <w:rPr>
                <w:rFonts w:hint="eastAsia" w:ascii="宋体" w:hAnsi="宋体" w:cs="宋体"/>
                <w:sz w:val="18"/>
                <w:szCs w:val="18"/>
                <w:highlight w:val="none"/>
              </w:rPr>
              <w:sym w:font="Wingdings 2" w:char="00A3"/>
            </w:r>
            <w:r>
              <w:rPr>
                <w:rFonts w:hint="eastAsia" w:ascii="宋体" w:hAnsi="宋体" w:cs="宋体"/>
                <w:sz w:val="18"/>
                <w:szCs w:val="18"/>
                <w:highlight w:val="none"/>
              </w:rPr>
              <w:t>其他：</w:t>
            </w:r>
            <w:r>
              <w:rPr>
                <w:rFonts w:hint="eastAsia" w:ascii="宋体" w:hAnsi="宋体" w:cs="宋体"/>
                <w:sz w:val="18"/>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70" w:type="dxa"/>
            <w:gridSpan w:val="24"/>
            <w:tcBorders>
              <w:left w:val="single" w:color="auto" w:sz="4" w:space="0"/>
              <w:right w:val="single" w:color="auto" w:sz="4" w:space="0"/>
            </w:tcBorders>
            <w:vAlign w:val="center"/>
          </w:tcPr>
          <w:p>
            <w:pPr>
              <w:widowControl/>
              <w:autoSpaceDE w:val="0"/>
              <w:spacing w:line="240" w:lineRule="auto"/>
              <w:jc w:val="center"/>
              <w:rPr>
                <w:rFonts w:ascii="宋体" w:hAnsi="宋体" w:cs="宋体"/>
                <w:sz w:val="18"/>
                <w:szCs w:val="18"/>
                <w:highlight w:val="none"/>
              </w:rPr>
            </w:pPr>
            <w:r>
              <w:rPr>
                <w:rFonts w:hint="eastAsia" w:ascii="宋体" w:hAnsi="宋体" w:cs="宋体"/>
                <w:b/>
                <w:bCs/>
                <w:sz w:val="18"/>
                <w:szCs w:val="18"/>
                <w:highlight w:val="none"/>
              </w:rPr>
              <w:t>五、存在问题和建议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70" w:type="dxa"/>
            <w:gridSpan w:val="24"/>
            <w:tcBorders>
              <w:top w:val="single" w:color="auto" w:sz="4" w:space="0"/>
              <w:left w:val="single" w:color="auto" w:sz="4" w:space="0"/>
              <w:bottom w:val="single" w:color="auto" w:sz="4" w:space="0"/>
              <w:right w:val="single" w:color="auto" w:sz="4" w:space="0"/>
            </w:tcBorders>
          </w:tcPr>
          <w:p>
            <w:pPr>
              <w:widowControl/>
              <w:autoSpaceDE w:val="0"/>
              <w:spacing w:line="0" w:lineRule="atLeast"/>
              <w:rPr>
                <w:rFonts w:ascii="宋体" w:hAnsi="宋体" w:cs="宋体"/>
                <w:sz w:val="18"/>
                <w:szCs w:val="18"/>
                <w:highlight w:val="none"/>
              </w:rPr>
            </w:pPr>
            <w:r>
              <w:rPr>
                <w:rFonts w:hint="eastAsia" w:ascii="宋体" w:hAnsi="宋体" w:cs="宋体"/>
                <w:sz w:val="18"/>
                <w:szCs w:val="18"/>
                <w:highlight w:val="none"/>
              </w:rPr>
              <w:t>是否适合由其监护人继续监护 ：□是     □否</w:t>
            </w:r>
          </w:p>
          <w:p>
            <w:pPr>
              <w:widowControl/>
              <w:autoSpaceDE w:val="0"/>
              <w:spacing w:line="20" w:lineRule="atLeast"/>
              <w:rPr>
                <w:rFonts w:ascii="宋体" w:hAnsi="宋体" w:cs="宋体"/>
                <w:sz w:val="18"/>
                <w:szCs w:val="18"/>
                <w:highlight w:val="none"/>
              </w:rPr>
            </w:pPr>
            <w:r>
              <w:rPr>
                <w:rFonts w:hint="eastAsia" w:ascii="宋体" w:hAnsi="宋体" w:cs="宋体"/>
                <w:sz w:val="18"/>
                <w:szCs w:val="18"/>
                <w:highlight w:val="none"/>
              </w:rPr>
              <w:t>存在问题及原因：</w:t>
            </w:r>
          </w:p>
          <w:p>
            <w:pPr>
              <w:widowControl/>
              <w:autoSpaceDE w:val="0"/>
              <w:spacing w:line="20" w:lineRule="atLeas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70" w:type="dxa"/>
            <w:gridSpan w:val="24"/>
            <w:tcBorders>
              <w:top w:val="single" w:color="auto" w:sz="4" w:space="0"/>
              <w:left w:val="single" w:color="auto" w:sz="4" w:space="0"/>
              <w:bottom w:val="single" w:color="auto" w:sz="4" w:space="0"/>
              <w:right w:val="single" w:color="auto" w:sz="4" w:space="0"/>
            </w:tcBorders>
          </w:tcPr>
          <w:p>
            <w:pPr>
              <w:widowControl/>
              <w:autoSpaceDE w:val="0"/>
              <w:spacing w:line="0" w:lineRule="atLeast"/>
              <w:rPr>
                <w:rFonts w:ascii="宋体" w:hAnsi="宋体" w:cs="宋体"/>
                <w:sz w:val="18"/>
                <w:szCs w:val="18"/>
                <w:highlight w:val="none"/>
              </w:rPr>
            </w:pPr>
            <w:r>
              <w:rPr>
                <w:rFonts w:hint="eastAsia" w:ascii="宋体" w:hAnsi="宋体" w:cs="宋体"/>
                <w:sz w:val="18"/>
                <w:szCs w:val="18"/>
                <w:highlight w:val="none"/>
              </w:rPr>
              <w:t>是否需要进行会商：□是     □否</w:t>
            </w:r>
          </w:p>
          <w:p>
            <w:pPr>
              <w:widowControl/>
              <w:autoSpaceDE w:val="0"/>
              <w:spacing w:line="20" w:lineRule="atLeast"/>
              <w:rPr>
                <w:rFonts w:ascii="宋体" w:hAnsi="宋体" w:cs="宋体"/>
                <w:sz w:val="18"/>
                <w:szCs w:val="18"/>
                <w:highlight w:val="none"/>
              </w:rPr>
            </w:pPr>
            <w:r>
              <w:rPr>
                <w:rFonts w:hint="eastAsia" w:ascii="宋体" w:hAnsi="宋体" w:cs="宋体"/>
                <w:sz w:val="18"/>
                <w:szCs w:val="18"/>
                <w:highlight w:val="none"/>
              </w:rPr>
              <w:t>存在问题及原因：</w:t>
            </w:r>
          </w:p>
          <w:p>
            <w:pPr>
              <w:widowControl/>
              <w:autoSpaceDE w:val="0"/>
              <w:spacing w:line="0" w:lineRule="atLeas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70" w:type="dxa"/>
            <w:gridSpan w:val="24"/>
            <w:tcBorders>
              <w:top w:val="single" w:color="auto" w:sz="4" w:space="0"/>
              <w:left w:val="single" w:color="auto" w:sz="4" w:space="0"/>
              <w:bottom w:val="single" w:color="auto" w:sz="4" w:space="0"/>
              <w:right w:val="single" w:color="auto" w:sz="4" w:space="0"/>
            </w:tcBorders>
          </w:tcPr>
          <w:p>
            <w:pPr>
              <w:widowControl/>
              <w:autoSpaceDE w:val="0"/>
              <w:spacing w:line="0" w:lineRule="atLeast"/>
              <w:rPr>
                <w:rFonts w:ascii="宋体" w:hAnsi="宋体" w:cs="宋体"/>
                <w:sz w:val="18"/>
                <w:szCs w:val="18"/>
                <w:highlight w:val="none"/>
              </w:rPr>
            </w:pPr>
            <w:r>
              <w:rPr>
                <w:rFonts w:hint="eastAsia" w:ascii="宋体" w:hAnsi="宋体" w:cs="宋体"/>
                <w:sz w:val="18"/>
                <w:szCs w:val="18"/>
                <w:highlight w:val="none"/>
              </w:rPr>
              <w:t>是否需要提起撤销监护人资格的诉讼：□是     □否</w:t>
            </w:r>
          </w:p>
          <w:p>
            <w:pPr>
              <w:widowControl/>
              <w:autoSpaceDE w:val="0"/>
              <w:spacing w:line="20" w:lineRule="atLeast"/>
              <w:rPr>
                <w:rFonts w:ascii="宋体" w:hAnsi="宋体" w:cs="宋体"/>
                <w:sz w:val="18"/>
                <w:szCs w:val="18"/>
                <w:highlight w:val="none"/>
              </w:rPr>
            </w:pPr>
            <w:r>
              <w:rPr>
                <w:rFonts w:hint="eastAsia" w:ascii="宋体" w:hAnsi="宋体" w:cs="宋体"/>
                <w:sz w:val="18"/>
                <w:szCs w:val="18"/>
                <w:highlight w:val="none"/>
              </w:rPr>
              <w:t>存在问题及原因：</w:t>
            </w:r>
          </w:p>
          <w:p>
            <w:pPr>
              <w:widowControl/>
              <w:autoSpaceDE w:val="0"/>
              <w:spacing w:line="0" w:lineRule="atLeast"/>
              <w:rPr>
                <w:rFonts w:ascii="宋体" w:hAnsi="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70" w:type="dxa"/>
            <w:gridSpan w:val="24"/>
            <w:tcBorders>
              <w:top w:val="single" w:color="auto" w:sz="4" w:space="0"/>
              <w:left w:val="single" w:color="auto" w:sz="4" w:space="0"/>
              <w:bottom w:val="single" w:color="auto" w:sz="4" w:space="0"/>
              <w:right w:val="single" w:color="auto" w:sz="4" w:space="0"/>
            </w:tcBorders>
          </w:tcPr>
          <w:p>
            <w:pPr>
              <w:widowControl/>
              <w:autoSpaceDE w:val="0"/>
              <w:spacing w:line="0" w:lineRule="atLeast"/>
              <w:rPr>
                <w:rFonts w:ascii="宋体" w:hAnsi="宋体" w:cs="宋体"/>
                <w:sz w:val="18"/>
                <w:szCs w:val="18"/>
                <w:highlight w:val="none"/>
              </w:rPr>
            </w:pPr>
            <w:r>
              <w:rPr>
                <w:rFonts w:hint="eastAsia" w:ascii="宋体" w:hAnsi="宋体" w:cs="宋体"/>
                <w:sz w:val="18"/>
                <w:szCs w:val="18"/>
                <w:highlight w:val="none"/>
              </w:rPr>
              <w:t>其他监护人或亲属是否具有监护意愿和监护能力： □是     □否</w:t>
            </w:r>
          </w:p>
          <w:p>
            <w:pPr>
              <w:widowControl/>
              <w:autoSpaceDE w:val="0"/>
              <w:spacing w:line="20" w:lineRule="atLeast"/>
              <w:rPr>
                <w:rFonts w:ascii="宋体" w:hAnsi="宋体" w:cs="宋体"/>
                <w:sz w:val="18"/>
                <w:szCs w:val="18"/>
                <w:highlight w:val="none"/>
              </w:rPr>
            </w:pPr>
            <w:r>
              <w:rPr>
                <w:rFonts w:hint="eastAsia" w:ascii="宋体" w:hAnsi="宋体" w:cs="宋体"/>
                <w:sz w:val="18"/>
                <w:szCs w:val="18"/>
                <w:highlight w:val="none"/>
              </w:rPr>
              <w:t>存在问题及原因：</w:t>
            </w:r>
          </w:p>
          <w:p>
            <w:pPr>
              <w:widowControl/>
              <w:autoSpaceDE w:val="0"/>
              <w:spacing w:line="0" w:lineRule="atLeast"/>
              <w:rPr>
                <w:rFonts w:ascii="宋体" w:hAnsi="宋体" w:cs="宋体"/>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70" w:type="dxa"/>
            <w:gridSpan w:val="24"/>
            <w:tcBorders>
              <w:top w:val="single" w:color="auto" w:sz="4" w:space="0"/>
              <w:left w:val="single" w:color="auto" w:sz="4" w:space="0"/>
              <w:bottom w:val="single" w:color="auto" w:sz="4" w:space="0"/>
              <w:right w:val="single" w:color="auto" w:sz="4" w:space="0"/>
            </w:tcBorders>
          </w:tcPr>
          <w:p>
            <w:pPr>
              <w:widowControl/>
              <w:autoSpaceDE w:val="0"/>
              <w:spacing w:line="0" w:lineRule="atLeast"/>
              <w:rPr>
                <w:rFonts w:ascii="宋体" w:hAnsi="宋体" w:cs="宋体"/>
                <w:sz w:val="18"/>
                <w:szCs w:val="18"/>
                <w:highlight w:val="none"/>
                <w:u w:val="single"/>
              </w:rPr>
            </w:pPr>
            <w:r>
              <w:rPr>
                <w:rFonts w:hint="eastAsia" w:ascii="宋体" w:hAnsi="宋体" w:cs="宋体"/>
                <w:sz w:val="18"/>
                <w:szCs w:val="18"/>
                <w:highlight w:val="none"/>
              </w:rPr>
              <w:t>其他建议：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570" w:type="dxa"/>
            <w:gridSpan w:val="24"/>
            <w:tcBorders>
              <w:top w:val="single" w:color="auto" w:sz="4" w:space="0"/>
              <w:left w:val="single" w:color="auto" w:sz="4" w:space="0"/>
              <w:bottom w:val="single" w:color="auto" w:sz="4" w:space="0"/>
              <w:right w:val="single" w:color="auto" w:sz="4" w:space="0"/>
            </w:tcBorders>
          </w:tcPr>
          <w:p>
            <w:pPr>
              <w:widowControl/>
              <w:autoSpaceDE w:val="0"/>
              <w:spacing w:line="0" w:lineRule="atLeast"/>
              <w:rPr>
                <w:rFonts w:ascii="宋体" w:hAnsi="宋体" w:cs="宋体"/>
                <w:sz w:val="18"/>
                <w:szCs w:val="18"/>
                <w:highlight w:val="none"/>
              </w:rPr>
            </w:pPr>
            <w:r>
              <w:rPr>
                <w:rFonts w:hint="eastAsia" w:ascii="宋体" w:hAnsi="宋体" w:cs="宋体"/>
                <w:sz w:val="18"/>
                <w:szCs w:val="18"/>
                <w:highlight w:val="none"/>
              </w:rPr>
              <w:t>后续干预服务：</w:t>
            </w:r>
          </w:p>
          <w:p>
            <w:pPr>
              <w:widowControl/>
              <w:autoSpaceDE w:val="0"/>
              <w:spacing w:line="0" w:lineRule="atLeas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4785" w:type="dxa"/>
            <w:gridSpan w:val="12"/>
            <w:tcBorders>
              <w:top w:val="single" w:color="auto" w:sz="4" w:space="0"/>
              <w:left w:val="single" w:color="auto" w:sz="4" w:space="0"/>
              <w:bottom w:val="single" w:color="auto" w:sz="4" w:space="0"/>
              <w:right w:val="single" w:color="auto" w:sz="4" w:space="0"/>
            </w:tcBorders>
            <w:vAlign w:val="bottom"/>
          </w:tcPr>
          <w:p>
            <w:pPr>
              <w:widowControl/>
              <w:autoSpaceDE w:val="0"/>
              <w:spacing w:after="156" w:afterLines="50"/>
              <w:rPr>
                <w:rFonts w:ascii="宋体" w:hAnsi="宋体" w:cs="宋体"/>
                <w:sz w:val="18"/>
                <w:szCs w:val="18"/>
                <w:highlight w:val="none"/>
              </w:rPr>
            </w:pPr>
            <w:r>
              <w:rPr>
                <w:rFonts w:hint="eastAsia" w:ascii="宋体" w:hAnsi="宋体" w:cs="宋体"/>
                <w:sz w:val="18"/>
                <w:szCs w:val="18"/>
                <w:highlight w:val="none"/>
              </w:rPr>
              <w:t xml:space="preserve">评估工作人员（签名）：                  </w:t>
            </w:r>
          </w:p>
          <w:p>
            <w:pPr>
              <w:widowControl/>
              <w:autoSpaceDE w:val="0"/>
              <w:spacing w:after="156" w:afterLines="50"/>
              <w:rPr>
                <w:rFonts w:ascii="宋体" w:hAnsi="宋体" w:cs="宋体"/>
                <w:sz w:val="18"/>
                <w:szCs w:val="18"/>
                <w:highlight w:val="none"/>
              </w:rPr>
            </w:pPr>
            <w:r>
              <w:rPr>
                <w:rFonts w:hint="eastAsia" w:ascii="宋体" w:hAnsi="宋体" w:cs="宋体"/>
                <w:sz w:val="18"/>
                <w:szCs w:val="18"/>
                <w:highlight w:val="none"/>
              </w:rPr>
              <w:t>日期：</w:t>
            </w:r>
          </w:p>
        </w:tc>
        <w:tc>
          <w:tcPr>
            <w:tcW w:w="4785" w:type="dxa"/>
            <w:gridSpan w:val="12"/>
            <w:tcBorders>
              <w:top w:val="single" w:color="auto" w:sz="4" w:space="0"/>
              <w:left w:val="single" w:color="auto" w:sz="4" w:space="0"/>
              <w:bottom w:val="single" w:color="auto" w:sz="4" w:space="0"/>
              <w:right w:val="single" w:color="auto" w:sz="4" w:space="0"/>
            </w:tcBorders>
            <w:vAlign w:val="bottom"/>
          </w:tcPr>
          <w:p>
            <w:pPr>
              <w:widowControl/>
              <w:autoSpaceDE w:val="0"/>
              <w:spacing w:after="156" w:afterLines="50"/>
              <w:rPr>
                <w:rFonts w:ascii="宋体" w:hAnsi="宋体" w:cs="宋体"/>
                <w:sz w:val="18"/>
                <w:szCs w:val="18"/>
                <w:highlight w:val="none"/>
              </w:rPr>
            </w:pPr>
            <w:r>
              <w:rPr>
                <w:rFonts w:hint="eastAsia" w:ascii="宋体" w:hAnsi="宋体" w:cs="宋体"/>
                <w:sz w:val="18"/>
                <w:szCs w:val="18"/>
                <w:highlight w:val="none"/>
              </w:rPr>
              <w:t xml:space="preserve">单位（盖章）：                                  </w:t>
            </w:r>
          </w:p>
          <w:p>
            <w:pPr>
              <w:widowControl/>
              <w:autoSpaceDE w:val="0"/>
              <w:spacing w:after="156" w:afterLines="50"/>
              <w:rPr>
                <w:rFonts w:ascii="宋体" w:hAnsi="宋体" w:cs="宋体"/>
                <w:sz w:val="18"/>
                <w:szCs w:val="18"/>
                <w:highlight w:val="none"/>
              </w:rPr>
            </w:pPr>
            <w:r>
              <w:rPr>
                <w:rFonts w:hint="eastAsia" w:ascii="宋体" w:hAnsi="宋体" w:cs="宋体"/>
                <w:sz w:val="18"/>
                <w:szCs w:val="18"/>
                <w:highlight w:val="none"/>
              </w:rPr>
              <w:t>日期：</w:t>
            </w:r>
          </w:p>
        </w:tc>
      </w:tr>
      <w:bookmarkEnd w:id="113"/>
    </w:tbl>
    <w:p>
      <w:pPr>
        <w:rPr>
          <w:spacing w:val="105"/>
          <w:highlight w:val="none"/>
        </w:rPr>
      </w:pPr>
      <w:bookmarkStart w:id="122" w:name="BookMark6"/>
      <w:r>
        <w:rPr>
          <w:rFonts w:hint="eastAsia"/>
          <w:spacing w:val="105"/>
          <w:highlight w:val="none"/>
        </w:rPr>
        <w:br w:type="page"/>
      </w:r>
    </w:p>
    <w:p>
      <w:pPr>
        <w:pStyle w:val="67"/>
        <w:spacing w:after="156"/>
        <w:rPr>
          <w:highlight w:val="none"/>
        </w:rPr>
      </w:pPr>
      <w:bookmarkStart w:id="123" w:name="_Toc177221587"/>
      <w:bookmarkStart w:id="124" w:name="_Toc182491513"/>
      <w:r>
        <w:rPr>
          <w:rFonts w:hint="eastAsia"/>
          <w:spacing w:val="105"/>
          <w:highlight w:val="none"/>
        </w:rPr>
        <w:t>参考文</w:t>
      </w:r>
      <w:r>
        <w:rPr>
          <w:rFonts w:hint="eastAsia"/>
          <w:highlight w:val="none"/>
        </w:rPr>
        <w:t>献</w:t>
      </w:r>
      <w:bookmarkEnd w:id="123"/>
      <w:bookmarkEnd w:id="124"/>
    </w:p>
    <w:p>
      <w:pPr>
        <w:pStyle w:val="60"/>
        <w:ind w:firstLine="420"/>
        <w:rPr>
          <w:highlight w:val="none"/>
        </w:rPr>
      </w:pPr>
      <w:r>
        <w:rPr>
          <w:rFonts w:hint="eastAsia"/>
          <w:highlight w:val="none"/>
        </w:rPr>
        <w:t xml:space="preserve">[1]  GB/T 26343  学生健康检查技术规范 </w:t>
      </w:r>
    </w:p>
    <w:p>
      <w:pPr>
        <w:pStyle w:val="60"/>
        <w:ind w:firstLine="420"/>
        <w:rPr>
          <w:highlight w:val="none"/>
        </w:rPr>
      </w:pPr>
      <w:r>
        <w:rPr>
          <w:highlight w:val="none"/>
        </w:rPr>
        <w:t>[2]</w:t>
      </w:r>
      <w:r>
        <w:rPr>
          <w:rFonts w:hint="eastAsia"/>
          <w:highlight w:val="none"/>
        </w:rPr>
        <w:t xml:space="preserve">  WS/T 423  7岁以下儿童生长标准</w:t>
      </w:r>
    </w:p>
    <w:p>
      <w:pPr>
        <w:pStyle w:val="60"/>
        <w:ind w:firstLine="420"/>
        <w:rPr>
          <w:highlight w:val="none"/>
        </w:rPr>
      </w:pPr>
      <w:r>
        <w:rPr>
          <w:rFonts w:hint="eastAsia"/>
          <w:highlight w:val="none"/>
        </w:rPr>
        <w:t>[3</w:t>
      </w:r>
      <w:r>
        <w:rPr>
          <w:highlight w:val="none"/>
        </w:rPr>
        <w:t xml:space="preserve">]  </w:t>
      </w:r>
      <w:r>
        <w:rPr>
          <w:rFonts w:hint="eastAsia"/>
          <w:highlight w:val="none"/>
        </w:rPr>
        <w:t>WS/T 456  学龄儿童青少年营养不良筛查</w:t>
      </w:r>
    </w:p>
    <w:p>
      <w:pPr>
        <w:pStyle w:val="60"/>
        <w:ind w:firstLine="420"/>
        <w:rPr>
          <w:highlight w:val="none"/>
        </w:rPr>
      </w:pPr>
      <w:r>
        <w:rPr>
          <w:rFonts w:hint="eastAsia"/>
          <w:highlight w:val="none"/>
        </w:rPr>
        <w:t>[4</w:t>
      </w:r>
      <w:r>
        <w:rPr>
          <w:highlight w:val="none"/>
        </w:rPr>
        <w:t xml:space="preserve">] </w:t>
      </w:r>
      <w:r>
        <w:rPr>
          <w:rFonts w:hint="eastAsia"/>
          <w:highlight w:val="none"/>
        </w:rPr>
        <w:t xml:space="preserve"> WS/T 579  0岁～5岁儿童睡眠卫生指南</w:t>
      </w:r>
    </w:p>
    <w:p>
      <w:pPr>
        <w:pStyle w:val="60"/>
        <w:ind w:firstLine="420"/>
        <w:rPr>
          <w:highlight w:val="none"/>
        </w:rPr>
      </w:pPr>
      <w:r>
        <w:rPr>
          <w:rFonts w:hint="eastAsia"/>
          <w:highlight w:val="none"/>
        </w:rPr>
        <w:t>[5</w:t>
      </w:r>
      <w:r>
        <w:rPr>
          <w:highlight w:val="none"/>
        </w:rPr>
        <w:t xml:space="preserve">] </w:t>
      </w:r>
      <w:r>
        <w:rPr>
          <w:rFonts w:hint="eastAsia"/>
          <w:highlight w:val="none"/>
        </w:rPr>
        <w:t xml:space="preserve"> WS/T 580  0岁～6岁儿童发育行为评估量表</w:t>
      </w:r>
    </w:p>
    <w:p>
      <w:pPr>
        <w:pStyle w:val="60"/>
        <w:ind w:firstLine="420"/>
        <w:rPr>
          <w:highlight w:val="none"/>
        </w:rPr>
      </w:pPr>
      <w:r>
        <w:rPr>
          <w:rFonts w:hint="eastAsia"/>
          <w:highlight w:val="none"/>
        </w:rPr>
        <w:t>[6</w:t>
      </w:r>
      <w:r>
        <w:rPr>
          <w:highlight w:val="none"/>
        </w:rPr>
        <w:t xml:space="preserve">]  </w:t>
      </w:r>
      <w:r>
        <w:rPr>
          <w:rFonts w:hint="eastAsia"/>
          <w:highlight w:val="none"/>
        </w:rPr>
        <w:t>WS/T 586  学龄儿童青少年超重与肥胖筛查</w:t>
      </w:r>
    </w:p>
    <w:p>
      <w:pPr>
        <w:pStyle w:val="60"/>
        <w:ind w:firstLine="420"/>
        <w:rPr>
          <w:highlight w:val="none"/>
        </w:rPr>
      </w:pPr>
      <w:r>
        <w:rPr>
          <w:rFonts w:hint="eastAsia"/>
          <w:highlight w:val="none"/>
        </w:rPr>
        <w:t>[7]  WS/T 612  7岁～18岁儿童青少年身高发育等级评价</w:t>
      </w:r>
    </w:p>
    <w:p>
      <w:pPr>
        <w:pStyle w:val="60"/>
        <w:ind w:firstLine="420"/>
        <w:rPr>
          <w:highlight w:val="none"/>
        </w:rPr>
      </w:pPr>
      <w:r>
        <w:rPr>
          <w:rFonts w:hint="eastAsia"/>
          <w:highlight w:val="none"/>
        </w:rPr>
        <w:t>[8]  第十三届全国人民代表大会.中华人民共和国民法典.（2021-01-01）.</w:t>
      </w:r>
    </w:p>
    <w:p>
      <w:pPr>
        <w:pStyle w:val="60"/>
        <w:ind w:firstLine="420"/>
        <w:rPr>
          <w:highlight w:val="none"/>
        </w:rPr>
      </w:pPr>
      <w:r>
        <w:rPr>
          <w:rFonts w:hint="eastAsia"/>
          <w:highlight w:val="none"/>
        </w:rPr>
        <w:t xml:space="preserve">[9]  </w:t>
      </w:r>
      <w:r>
        <w:rPr>
          <w:rFonts w:hint="eastAsia" w:hAnsi="宋体" w:cs="宋体"/>
          <w:szCs w:val="21"/>
          <w:highlight w:val="none"/>
        </w:rPr>
        <w:t>全国人民代表大会常务委员会.</w:t>
      </w:r>
      <w:r>
        <w:rPr>
          <w:rFonts w:hint="eastAsia"/>
          <w:highlight w:val="none"/>
        </w:rPr>
        <w:t>中华人民共和国未成年人保护法.（2024-04-26）.</w:t>
      </w:r>
    </w:p>
    <w:p>
      <w:pPr>
        <w:pStyle w:val="60"/>
        <w:ind w:firstLine="420"/>
        <w:rPr>
          <w:highlight w:val="none"/>
        </w:rPr>
      </w:pPr>
      <w:r>
        <w:rPr>
          <w:rFonts w:hint="eastAsia"/>
          <w:highlight w:val="none"/>
        </w:rPr>
        <w:t>[10]  国务院办公厅.国务院办公厅关于加强孤儿保障工作的意见：国办发〔2010〕54号.</w:t>
      </w:r>
      <w:r>
        <w:rPr>
          <w:highlight w:val="none"/>
        </w:rPr>
        <w:t>(2010-11-16)</w:t>
      </w:r>
    </w:p>
    <w:p>
      <w:pPr>
        <w:pStyle w:val="60"/>
        <w:ind w:firstLine="420"/>
        <w:rPr>
          <w:highlight w:val="none"/>
        </w:rPr>
      </w:pPr>
      <w:r>
        <w:rPr>
          <w:rFonts w:hint="eastAsia"/>
          <w:highlight w:val="none"/>
        </w:rPr>
        <w:t>[</w:t>
      </w:r>
      <w:r>
        <w:rPr>
          <w:highlight w:val="none"/>
        </w:rPr>
        <w:t>1</w:t>
      </w:r>
      <w:r>
        <w:rPr>
          <w:rFonts w:hint="eastAsia"/>
          <w:highlight w:val="none"/>
        </w:rPr>
        <w:t>1</w:t>
      </w:r>
      <w:r>
        <w:rPr>
          <w:highlight w:val="none"/>
        </w:rPr>
        <w:t xml:space="preserve">]  </w:t>
      </w:r>
      <w:r>
        <w:rPr>
          <w:rFonts w:hint="eastAsia"/>
          <w:highlight w:val="none"/>
        </w:rPr>
        <w:t>最高人民法院 最高人民检察院 公安部 民政部.最高人民法院 最高人民检察院 公安部 民政部印发《关于依法处理监护人侵害未成年人权益行为若干问题的意见》的通知：法发〔2014〕24号.（2014-12-18）</w:t>
      </w:r>
    </w:p>
    <w:p>
      <w:pPr>
        <w:pStyle w:val="60"/>
        <w:ind w:firstLine="420"/>
        <w:rPr>
          <w:highlight w:val="none"/>
        </w:rPr>
      </w:pPr>
      <w:r>
        <w:rPr>
          <w:rFonts w:hint="eastAsia"/>
          <w:highlight w:val="none"/>
        </w:rPr>
        <w:t>[</w:t>
      </w:r>
      <w:r>
        <w:rPr>
          <w:highlight w:val="none"/>
        </w:rPr>
        <w:t>1</w:t>
      </w:r>
      <w:r>
        <w:rPr>
          <w:rFonts w:hint="eastAsia"/>
          <w:highlight w:val="none"/>
        </w:rPr>
        <w:t>2</w:t>
      </w:r>
      <w:r>
        <w:rPr>
          <w:highlight w:val="none"/>
        </w:rPr>
        <w:t xml:space="preserve">]  </w:t>
      </w:r>
      <w:r>
        <w:rPr>
          <w:rFonts w:hint="eastAsia"/>
          <w:highlight w:val="none"/>
        </w:rPr>
        <w:t>民政部 最高人民法院 最高人民检察院发展改革委 教育部 公安部司法部 财政部 医疗保障局 共青团中央 全国妇联 中国残联.关于进一步加强事实无人抚养儿童保障工作的意见：民发〔2019〕62号.</w:t>
      </w:r>
      <w:r>
        <w:rPr>
          <w:highlight w:val="none"/>
        </w:rPr>
        <w:t>(</w:t>
      </w:r>
      <w:r>
        <w:rPr>
          <w:rFonts w:hint="eastAsia"/>
          <w:highlight w:val="none"/>
        </w:rPr>
        <w:t>2019-06-18</w:t>
      </w:r>
      <w:r>
        <w:rPr>
          <w:highlight w:val="none"/>
        </w:rPr>
        <w:t>).</w:t>
      </w:r>
    </w:p>
    <w:p>
      <w:pPr>
        <w:pStyle w:val="60"/>
        <w:ind w:firstLine="420"/>
        <w:rPr>
          <w:highlight w:val="none"/>
        </w:rPr>
      </w:pPr>
      <w:r>
        <w:rPr>
          <w:rFonts w:hint="eastAsia"/>
          <w:highlight w:val="none"/>
        </w:rPr>
        <w:t>[13</w:t>
      </w:r>
      <w:r>
        <w:rPr>
          <w:highlight w:val="none"/>
        </w:rPr>
        <w:t xml:space="preserve">]  </w:t>
      </w:r>
      <w:r>
        <w:rPr>
          <w:rFonts w:hint="eastAsia"/>
          <w:highlight w:val="none"/>
        </w:rPr>
        <w:t>民政部 公安部 财政部.关于进一步做好事实无人抚养儿童保障有关工作的通知.民发〔2020〕125号.</w:t>
      </w:r>
      <w:r>
        <w:rPr>
          <w:highlight w:val="none"/>
        </w:rPr>
        <w:t>(</w:t>
      </w:r>
      <w:r>
        <w:rPr>
          <w:rFonts w:hint="eastAsia"/>
          <w:highlight w:val="none"/>
        </w:rPr>
        <w:t>2020-12-24)</w:t>
      </w:r>
      <w:r>
        <w:rPr>
          <w:highlight w:val="none"/>
        </w:rPr>
        <w:t>.</w:t>
      </w:r>
    </w:p>
    <w:p>
      <w:pPr>
        <w:pStyle w:val="60"/>
        <w:ind w:firstLine="420"/>
        <w:rPr>
          <w:highlight w:val="none"/>
        </w:rPr>
      </w:pPr>
      <w:r>
        <w:rPr>
          <w:rFonts w:hint="eastAsia"/>
          <w:highlight w:val="none"/>
        </w:rPr>
        <w:t>[</w:t>
      </w:r>
      <w:r>
        <w:rPr>
          <w:highlight w:val="none"/>
        </w:rPr>
        <w:t>1</w:t>
      </w:r>
      <w:r>
        <w:rPr>
          <w:rFonts w:hint="eastAsia"/>
          <w:highlight w:val="none"/>
        </w:rPr>
        <w:t>4</w:t>
      </w:r>
      <w:r>
        <w:rPr>
          <w:highlight w:val="none"/>
        </w:rPr>
        <w:t xml:space="preserve">]  </w:t>
      </w:r>
      <w:r>
        <w:rPr>
          <w:rFonts w:hint="eastAsia"/>
          <w:highlight w:val="none"/>
        </w:rPr>
        <w:t>国家卫生健康委.国家卫生健康委关于印发国家免疫规划疫苗儿童免疫程序及说明（2021年版）的通知：国卫疾控发〔2021〕10号.（2021-02-23）.</w:t>
      </w:r>
    </w:p>
    <w:p>
      <w:pPr>
        <w:pStyle w:val="60"/>
        <w:ind w:firstLine="420"/>
        <w:rPr>
          <w:highlight w:val="none"/>
        </w:rPr>
      </w:pPr>
      <w:r>
        <w:rPr>
          <w:rFonts w:hint="eastAsia"/>
          <w:highlight w:val="none"/>
        </w:rPr>
        <w:t>[</w:t>
      </w:r>
      <w:r>
        <w:rPr>
          <w:highlight w:val="none"/>
        </w:rPr>
        <w:t>1</w:t>
      </w:r>
      <w:r>
        <w:rPr>
          <w:rFonts w:hint="eastAsia"/>
          <w:highlight w:val="none"/>
        </w:rPr>
        <w:t>5</w:t>
      </w:r>
      <w:r>
        <w:rPr>
          <w:highlight w:val="none"/>
        </w:rPr>
        <w:t>]</w:t>
      </w:r>
      <w:r>
        <w:rPr>
          <w:rFonts w:hint="eastAsia"/>
          <w:highlight w:val="none"/>
        </w:rPr>
        <w:t xml:space="preserve">  教育部办公厅.教育部办公厅关于进一步加强中小学生睡眠管理工作的通知：教基厅函〔2021〕11号.（2021-03-30）.</w:t>
      </w:r>
    </w:p>
    <w:p>
      <w:pPr>
        <w:pStyle w:val="60"/>
        <w:ind w:firstLine="420"/>
        <w:rPr>
          <w:highlight w:val="none"/>
        </w:rPr>
      </w:pPr>
      <w:r>
        <w:rPr>
          <w:rFonts w:hint="eastAsia"/>
          <w:highlight w:val="none"/>
        </w:rPr>
        <w:t>[16</w:t>
      </w:r>
      <w:r>
        <w:rPr>
          <w:highlight w:val="none"/>
        </w:rPr>
        <w:t xml:space="preserve">]  </w:t>
      </w:r>
      <w:r>
        <w:rPr>
          <w:rFonts w:hint="eastAsia"/>
          <w:highlight w:val="none"/>
        </w:rPr>
        <w:t>广东省人民政府.广东省人民政府关于加强困境儿童保障工作的实施意见：粤府〔2016〕129号.（2016-12-15）.</w:t>
      </w:r>
    </w:p>
    <w:p>
      <w:pPr>
        <w:pStyle w:val="60"/>
        <w:ind w:firstLine="420"/>
        <w:rPr>
          <w:highlight w:val="none"/>
        </w:rPr>
      </w:pPr>
      <w:r>
        <w:rPr>
          <w:rFonts w:hint="eastAsia"/>
          <w:highlight w:val="none"/>
        </w:rPr>
        <w:t>[17</w:t>
      </w:r>
      <w:r>
        <w:rPr>
          <w:highlight w:val="none"/>
        </w:rPr>
        <w:t xml:space="preserve">]  </w:t>
      </w:r>
      <w:r>
        <w:rPr>
          <w:rFonts w:hint="eastAsia"/>
          <w:highlight w:val="none"/>
        </w:rPr>
        <w:t>广东省民政厅 广东省高级人民法院 广东省人民检察院 广东省发展改革委 广东省教育厅 广东省公安厅 广东省司法厅 广东省财政厅 广东省人力资源和社会保障厅 广东省卫生和健康委员会</w:t>
      </w:r>
      <w:r>
        <w:rPr>
          <w:rFonts w:hint="eastAsia"/>
          <w:highlight w:val="none"/>
          <w:lang w:val="en-US" w:eastAsia="zh-CN"/>
        </w:rPr>
        <w:t xml:space="preserve"> </w:t>
      </w:r>
      <w:r>
        <w:rPr>
          <w:rFonts w:hint="eastAsia"/>
          <w:highlight w:val="none"/>
        </w:rPr>
        <w:t>广东省疗保障局 共青团 广东省委员会 广东省妇女联合会 广东省残疾人联合会.关于进一步加强事实无人抚养儿童保障工作的实施意见：粤民规字〔2019〕10号.（2019-11-30）.</w:t>
      </w:r>
    </w:p>
    <w:p>
      <w:pPr>
        <w:pStyle w:val="60"/>
        <w:ind w:firstLine="420"/>
        <w:rPr>
          <w:highlight w:val="none"/>
        </w:rPr>
      </w:pPr>
      <w:r>
        <w:rPr>
          <w:rFonts w:hint="eastAsia"/>
          <w:highlight w:val="none"/>
        </w:rPr>
        <w:t>[18</w:t>
      </w:r>
      <w:r>
        <w:rPr>
          <w:highlight w:val="none"/>
        </w:rPr>
        <w:t>]</w:t>
      </w:r>
      <w:r>
        <w:rPr>
          <w:rFonts w:hint="eastAsia"/>
          <w:highlight w:val="none"/>
        </w:rPr>
        <w:t xml:space="preserve">  广东省民政厅 中共广东省委网络安全和信息化委员会办公室 广东省精神文明建设办公室 广东省高级人民法院 广东省人民检察院 广东省教育厅 广东省公安厅 广东省司法厅 广东省财政厅 广东省人力资源和社会保障厅 广东省住房和城乡建设厅 广东省卫生健康委 广东省应急管理厅 广东省妇女儿童工作委员会办公室 广东省医疗保障局 共青团广东省委员会 广东省妇女联合会 广东省残疾人联合会 广东省消防救援总队.关于印发《广东省农村留守儿童和困境儿童关爱服务质量提升三年行动实施方案》的通知：粤民发〔2024〕32号.（2024-04-18）.</w:t>
      </w:r>
    </w:p>
    <w:bookmarkEnd w:id="122"/>
    <w:p>
      <w:pPr>
        <w:pStyle w:val="60"/>
        <w:ind w:firstLine="0" w:firstLineChars="0"/>
        <w:jc w:val="center"/>
        <w:rPr>
          <w:sz w:val="24"/>
          <w:szCs w:val="22"/>
          <w:highlight w:val="none"/>
        </w:rPr>
      </w:pPr>
      <w:bookmarkStart w:id="125" w:name="BookMark8"/>
    </w:p>
    <w:p>
      <w:pPr>
        <w:pStyle w:val="60"/>
        <w:ind w:firstLine="0" w:firstLineChars="0"/>
        <w:jc w:val="center"/>
        <w:rPr>
          <w:sz w:val="24"/>
          <w:szCs w:val="22"/>
          <w:highlight w:val="none"/>
        </w:rPr>
      </w:pPr>
      <w:r>
        <w:rPr>
          <w:sz w:val="24"/>
          <w:szCs w:val="22"/>
          <w:highlight w:val="none"/>
        </w:rPr>
        <w:drawing>
          <wp:inline distT="0" distB="0" distL="0" distR="0">
            <wp:extent cx="1511935" cy="245110"/>
            <wp:effectExtent l="0" t="0" r="12065"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1">
                      <a:extLst>
                        <a:ext uri="{28A0092B-C50C-407E-A947-70E740481C1C}">
                          <a14:useLocalDpi xmlns:a14="http://schemas.microsoft.com/office/drawing/2010/main" val="0"/>
                        </a:ext>
                      </a:extLst>
                    </a:blip>
                    <a:stretch>
                      <a:fillRect/>
                    </a:stretch>
                  </pic:blipFill>
                  <pic:spPr>
                    <a:xfrm flipV="1">
                      <a:off x="0" y="0"/>
                      <a:ext cx="1511935" cy="245110"/>
                    </a:xfrm>
                    <a:prstGeom prst="rect">
                      <a:avLst/>
                    </a:prstGeom>
                  </pic:spPr>
                </pic:pic>
              </a:graphicData>
            </a:graphic>
          </wp:inline>
        </w:drawing>
      </w:r>
      <w:bookmarkEnd w:id="125"/>
    </w:p>
    <w:p>
      <w:pPr>
        <w:pStyle w:val="60"/>
        <w:ind w:firstLine="0" w:firstLineChars="0"/>
        <w:jc w:val="center"/>
        <w:rPr>
          <w:sz w:val="24"/>
          <w:szCs w:val="22"/>
          <w:highlight w:val="none"/>
        </w:rPr>
      </w:pPr>
    </w:p>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等线">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14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4404/T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4404/T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4404/T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4404/T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4404/T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4404/T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4404/T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default" w:ascii="黑体" w:eastAsia="黑体"/>
        <w:b w:val="0"/>
        <w:i w:val="0"/>
        <w:color w:val="000000" w:themeColor="text1"/>
        <w:sz w:val="18"/>
        <w14:textFill>
          <w14:solidFill>
            <w14:schemeClr w14:val="tx1"/>
          </w14:solidFill>
        </w14:textFill>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A895ABC"/>
    <w:multiLevelType w:val="singleLevel"/>
    <w:tmpl w:val="3A895ABC"/>
    <w:lvl w:ilvl="0" w:tentative="0">
      <w:start w:val="1"/>
      <w:numFmt w:val="decimal"/>
      <w:suff w:val="nothing"/>
      <w:lvlText w:val="%1）"/>
      <w:lvlJc w:val="left"/>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mOWE5ZmNmZDc2ZDhlZWVmODA3ZDY4NWVlOTMzZTgifQ=="/>
    <w:docVar w:name="KSO_WPS_MARK_KEY" w:val="f8f66eb8-2030-41cf-ada1-73b2f0760659"/>
  </w:docVars>
  <w:rsids>
    <w:rsidRoot w:val="00B37206"/>
    <w:rsid w:val="0000040A"/>
    <w:rsid w:val="00000A94"/>
    <w:rsid w:val="00001972"/>
    <w:rsid w:val="00001D9A"/>
    <w:rsid w:val="00007B3A"/>
    <w:rsid w:val="000107E0"/>
    <w:rsid w:val="00011FDE"/>
    <w:rsid w:val="00012318"/>
    <w:rsid w:val="00012FFD"/>
    <w:rsid w:val="00014162"/>
    <w:rsid w:val="00014340"/>
    <w:rsid w:val="00014E56"/>
    <w:rsid w:val="00016A9C"/>
    <w:rsid w:val="00022184"/>
    <w:rsid w:val="00022762"/>
    <w:rsid w:val="000238E0"/>
    <w:rsid w:val="000249DB"/>
    <w:rsid w:val="0002595E"/>
    <w:rsid w:val="00025F48"/>
    <w:rsid w:val="000303C3"/>
    <w:rsid w:val="000331D3"/>
    <w:rsid w:val="000346A5"/>
    <w:rsid w:val="000359C3"/>
    <w:rsid w:val="00035A7D"/>
    <w:rsid w:val="000365ED"/>
    <w:rsid w:val="0004249A"/>
    <w:rsid w:val="00043282"/>
    <w:rsid w:val="00043597"/>
    <w:rsid w:val="00044286"/>
    <w:rsid w:val="00047F28"/>
    <w:rsid w:val="000503AA"/>
    <w:rsid w:val="000506A1"/>
    <w:rsid w:val="000515DD"/>
    <w:rsid w:val="0005265A"/>
    <w:rsid w:val="000533C7"/>
    <w:rsid w:val="000539DD"/>
    <w:rsid w:val="00053BD3"/>
    <w:rsid w:val="000556ED"/>
    <w:rsid w:val="00055FE2"/>
    <w:rsid w:val="0005616F"/>
    <w:rsid w:val="00060C2E"/>
    <w:rsid w:val="00061033"/>
    <w:rsid w:val="000619E9"/>
    <w:rsid w:val="000622D4"/>
    <w:rsid w:val="0006357D"/>
    <w:rsid w:val="00063E79"/>
    <w:rsid w:val="00067F1E"/>
    <w:rsid w:val="00071CC0"/>
    <w:rsid w:val="00073C8C"/>
    <w:rsid w:val="00077B64"/>
    <w:rsid w:val="00080A1C"/>
    <w:rsid w:val="00082317"/>
    <w:rsid w:val="00083D2C"/>
    <w:rsid w:val="00086AA1"/>
    <w:rsid w:val="00087587"/>
    <w:rsid w:val="00087A77"/>
    <w:rsid w:val="00087AA6"/>
    <w:rsid w:val="000904CA"/>
    <w:rsid w:val="00090BD1"/>
    <w:rsid w:val="00090CA6"/>
    <w:rsid w:val="00092B8A"/>
    <w:rsid w:val="00092FB0"/>
    <w:rsid w:val="000934C5"/>
    <w:rsid w:val="00093D25"/>
    <w:rsid w:val="00093DAB"/>
    <w:rsid w:val="00094D73"/>
    <w:rsid w:val="00096D63"/>
    <w:rsid w:val="000A0B60"/>
    <w:rsid w:val="000A0EB8"/>
    <w:rsid w:val="000A19FC"/>
    <w:rsid w:val="000A296B"/>
    <w:rsid w:val="000A6191"/>
    <w:rsid w:val="000A7311"/>
    <w:rsid w:val="000B060F"/>
    <w:rsid w:val="000B1592"/>
    <w:rsid w:val="000B1FF2"/>
    <w:rsid w:val="000B3CDA"/>
    <w:rsid w:val="000B4699"/>
    <w:rsid w:val="000B6A0B"/>
    <w:rsid w:val="000C0249"/>
    <w:rsid w:val="000C0F6C"/>
    <w:rsid w:val="000C11DB"/>
    <w:rsid w:val="000C1376"/>
    <w:rsid w:val="000C1492"/>
    <w:rsid w:val="000C2FBD"/>
    <w:rsid w:val="000C3AD1"/>
    <w:rsid w:val="000C4B41"/>
    <w:rsid w:val="000C57D6"/>
    <w:rsid w:val="000C6362"/>
    <w:rsid w:val="000C7666"/>
    <w:rsid w:val="000D0A9C"/>
    <w:rsid w:val="000D0F22"/>
    <w:rsid w:val="000D1795"/>
    <w:rsid w:val="000D1A00"/>
    <w:rsid w:val="000D329A"/>
    <w:rsid w:val="000D4B9C"/>
    <w:rsid w:val="000D4EB6"/>
    <w:rsid w:val="000D753B"/>
    <w:rsid w:val="000E1624"/>
    <w:rsid w:val="000E4C9E"/>
    <w:rsid w:val="000E6FD7"/>
    <w:rsid w:val="000F06E1"/>
    <w:rsid w:val="000F0E3C"/>
    <w:rsid w:val="000F19D5"/>
    <w:rsid w:val="000F1E6E"/>
    <w:rsid w:val="000F4AEA"/>
    <w:rsid w:val="000F633F"/>
    <w:rsid w:val="000F67E9"/>
    <w:rsid w:val="00102B58"/>
    <w:rsid w:val="001045A4"/>
    <w:rsid w:val="00104926"/>
    <w:rsid w:val="00104B12"/>
    <w:rsid w:val="00105BD9"/>
    <w:rsid w:val="00113B1E"/>
    <w:rsid w:val="0011711C"/>
    <w:rsid w:val="0012059C"/>
    <w:rsid w:val="00124E4F"/>
    <w:rsid w:val="001260B7"/>
    <w:rsid w:val="001265CB"/>
    <w:rsid w:val="001310BB"/>
    <w:rsid w:val="001321C6"/>
    <w:rsid w:val="001325C4"/>
    <w:rsid w:val="00133010"/>
    <w:rsid w:val="001338EE"/>
    <w:rsid w:val="00133AAE"/>
    <w:rsid w:val="00135323"/>
    <w:rsid w:val="001356C4"/>
    <w:rsid w:val="0014096D"/>
    <w:rsid w:val="00141114"/>
    <w:rsid w:val="001425DC"/>
    <w:rsid w:val="00142969"/>
    <w:rsid w:val="001446C2"/>
    <w:rsid w:val="001457E7"/>
    <w:rsid w:val="00145D9D"/>
    <w:rsid w:val="00146388"/>
    <w:rsid w:val="00146B7E"/>
    <w:rsid w:val="001516AC"/>
    <w:rsid w:val="001529E5"/>
    <w:rsid w:val="00153053"/>
    <w:rsid w:val="00153B52"/>
    <w:rsid w:val="00153C7E"/>
    <w:rsid w:val="0015401F"/>
    <w:rsid w:val="00156B25"/>
    <w:rsid w:val="00156E1A"/>
    <w:rsid w:val="00156F34"/>
    <w:rsid w:val="00157894"/>
    <w:rsid w:val="00157B55"/>
    <w:rsid w:val="0016156B"/>
    <w:rsid w:val="001642FA"/>
    <w:rsid w:val="001649EB"/>
    <w:rsid w:val="00164BAF"/>
    <w:rsid w:val="00164FA8"/>
    <w:rsid w:val="00164FDA"/>
    <w:rsid w:val="00165065"/>
    <w:rsid w:val="00165434"/>
    <w:rsid w:val="0016580B"/>
    <w:rsid w:val="00165F49"/>
    <w:rsid w:val="00166B88"/>
    <w:rsid w:val="0016770A"/>
    <w:rsid w:val="00170804"/>
    <w:rsid w:val="001708E9"/>
    <w:rsid w:val="0017340B"/>
    <w:rsid w:val="00173FB1"/>
    <w:rsid w:val="00176DFD"/>
    <w:rsid w:val="0017782E"/>
    <w:rsid w:val="001852C9"/>
    <w:rsid w:val="00190087"/>
    <w:rsid w:val="001913C4"/>
    <w:rsid w:val="0019348F"/>
    <w:rsid w:val="00193A07"/>
    <w:rsid w:val="00194C95"/>
    <w:rsid w:val="001958C6"/>
    <w:rsid w:val="00195C34"/>
    <w:rsid w:val="00196EF5"/>
    <w:rsid w:val="001A1959"/>
    <w:rsid w:val="001A1A53"/>
    <w:rsid w:val="001A1FBF"/>
    <w:rsid w:val="001A234A"/>
    <w:rsid w:val="001A4CF3"/>
    <w:rsid w:val="001B06E8"/>
    <w:rsid w:val="001B1EF9"/>
    <w:rsid w:val="001B71D0"/>
    <w:rsid w:val="001B71EE"/>
    <w:rsid w:val="001C0402"/>
    <w:rsid w:val="001C04A8"/>
    <w:rsid w:val="001C2C03"/>
    <w:rsid w:val="001C42F7"/>
    <w:rsid w:val="001C49E5"/>
    <w:rsid w:val="001C680C"/>
    <w:rsid w:val="001C7FEA"/>
    <w:rsid w:val="001D0499"/>
    <w:rsid w:val="001D0BBE"/>
    <w:rsid w:val="001D0ED4"/>
    <w:rsid w:val="001D212F"/>
    <w:rsid w:val="001D29D7"/>
    <w:rsid w:val="001D2DE7"/>
    <w:rsid w:val="001D411C"/>
    <w:rsid w:val="001D53E3"/>
    <w:rsid w:val="001E1B6A"/>
    <w:rsid w:val="001E2484"/>
    <w:rsid w:val="001E3CC4"/>
    <w:rsid w:val="001E4882"/>
    <w:rsid w:val="001E4C50"/>
    <w:rsid w:val="001E73AB"/>
    <w:rsid w:val="001F092D"/>
    <w:rsid w:val="001F143A"/>
    <w:rsid w:val="001F1605"/>
    <w:rsid w:val="001F2508"/>
    <w:rsid w:val="001F3AA1"/>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7AE"/>
    <w:rsid w:val="00225CF8"/>
    <w:rsid w:val="0022794E"/>
    <w:rsid w:val="002303B1"/>
    <w:rsid w:val="00233D64"/>
    <w:rsid w:val="0023482A"/>
    <w:rsid w:val="002359CB"/>
    <w:rsid w:val="002361F5"/>
    <w:rsid w:val="00243540"/>
    <w:rsid w:val="00244216"/>
    <w:rsid w:val="0024497B"/>
    <w:rsid w:val="0024515B"/>
    <w:rsid w:val="00246021"/>
    <w:rsid w:val="0024666E"/>
    <w:rsid w:val="00247F52"/>
    <w:rsid w:val="00250B25"/>
    <w:rsid w:val="00250BBE"/>
    <w:rsid w:val="002515C2"/>
    <w:rsid w:val="0025194F"/>
    <w:rsid w:val="00256AA5"/>
    <w:rsid w:val="0026148A"/>
    <w:rsid w:val="00262696"/>
    <w:rsid w:val="00262D85"/>
    <w:rsid w:val="00263D25"/>
    <w:rsid w:val="002643C3"/>
    <w:rsid w:val="00264A0C"/>
    <w:rsid w:val="00266EEB"/>
    <w:rsid w:val="00267EF4"/>
    <w:rsid w:val="00270CB8"/>
    <w:rsid w:val="00272B08"/>
    <w:rsid w:val="002771AC"/>
    <w:rsid w:val="00281BB8"/>
    <w:rsid w:val="00281E9E"/>
    <w:rsid w:val="00282405"/>
    <w:rsid w:val="00283314"/>
    <w:rsid w:val="00285170"/>
    <w:rsid w:val="00285361"/>
    <w:rsid w:val="002922DE"/>
    <w:rsid w:val="00292D60"/>
    <w:rsid w:val="00292DE1"/>
    <w:rsid w:val="00293B30"/>
    <w:rsid w:val="00294D34"/>
    <w:rsid w:val="00294E3B"/>
    <w:rsid w:val="00296193"/>
    <w:rsid w:val="00296C66"/>
    <w:rsid w:val="00296EBE"/>
    <w:rsid w:val="002974E3"/>
    <w:rsid w:val="002A084B"/>
    <w:rsid w:val="002A1260"/>
    <w:rsid w:val="002A1589"/>
    <w:rsid w:val="002A1608"/>
    <w:rsid w:val="002A183A"/>
    <w:rsid w:val="002A25DC"/>
    <w:rsid w:val="002A3AAB"/>
    <w:rsid w:val="002A4CEA"/>
    <w:rsid w:val="002A5977"/>
    <w:rsid w:val="002A5A13"/>
    <w:rsid w:val="002A757F"/>
    <w:rsid w:val="002A7F44"/>
    <w:rsid w:val="002B0C40"/>
    <w:rsid w:val="002B1966"/>
    <w:rsid w:val="002B4508"/>
    <w:rsid w:val="002B5779"/>
    <w:rsid w:val="002B7332"/>
    <w:rsid w:val="002B770A"/>
    <w:rsid w:val="002B7F51"/>
    <w:rsid w:val="002C09E7"/>
    <w:rsid w:val="002C1E06"/>
    <w:rsid w:val="002C1E1C"/>
    <w:rsid w:val="002C33E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879"/>
    <w:rsid w:val="0030441D"/>
    <w:rsid w:val="00306063"/>
    <w:rsid w:val="00313B85"/>
    <w:rsid w:val="003147AC"/>
    <w:rsid w:val="00317988"/>
    <w:rsid w:val="003221B4"/>
    <w:rsid w:val="0032258D"/>
    <w:rsid w:val="00322E62"/>
    <w:rsid w:val="00323E98"/>
    <w:rsid w:val="00324D13"/>
    <w:rsid w:val="00324D2A"/>
    <w:rsid w:val="00324EDD"/>
    <w:rsid w:val="003331E4"/>
    <w:rsid w:val="00336C64"/>
    <w:rsid w:val="00337162"/>
    <w:rsid w:val="0034194F"/>
    <w:rsid w:val="00344605"/>
    <w:rsid w:val="003474AA"/>
    <w:rsid w:val="00347A16"/>
    <w:rsid w:val="00350D1D"/>
    <w:rsid w:val="003517D9"/>
    <w:rsid w:val="00352C83"/>
    <w:rsid w:val="003538CE"/>
    <w:rsid w:val="003615D2"/>
    <w:rsid w:val="0036194F"/>
    <w:rsid w:val="0036429C"/>
    <w:rsid w:val="00364A53"/>
    <w:rsid w:val="003654CB"/>
    <w:rsid w:val="00365AA9"/>
    <w:rsid w:val="00365F86"/>
    <w:rsid w:val="00365F87"/>
    <w:rsid w:val="00366E89"/>
    <w:rsid w:val="003705F4"/>
    <w:rsid w:val="00370D58"/>
    <w:rsid w:val="003711EA"/>
    <w:rsid w:val="00371316"/>
    <w:rsid w:val="00376713"/>
    <w:rsid w:val="00381815"/>
    <w:rsid w:val="003819AF"/>
    <w:rsid w:val="003820E9"/>
    <w:rsid w:val="00382DE7"/>
    <w:rsid w:val="00384FFC"/>
    <w:rsid w:val="0038573A"/>
    <w:rsid w:val="003867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7C28"/>
    <w:rsid w:val="003B01B9"/>
    <w:rsid w:val="003B09AD"/>
    <w:rsid w:val="003B1F18"/>
    <w:rsid w:val="003B5BF0"/>
    <w:rsid w:val="003B60BF"/>
    <w:rsid w:val="003B6BE3"/>
    <w:rsid w:val="003C010C"/>
    <w:rsid w:val="003C0A6C"/>
    <w:rsid w:val="003C0B17"/>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6CFC"/>
    <w:rsid w:val="003F0841"/>
    <w:rsid w:val="003F23D3"/>
    <w:rsid w:val="003F3F08"/>
    <w:rsid w:val="003F49F1"/>
    <w:rsid w:val="003F6272"/>
    <w:rsid w:val="00400E72"/>
    <w:rsid w:val="00401400"/>
    <w:rsid w:val="00404869"/>
    <w:rsid w:val="00404C70"/>
    <w:rsid w:val="0040577D"/>
    <w:rsid w:val="00405884"/>
    <w:rsid w:val="00407D39"/>
    <w:rsid w:val="0041477A"/>
    <w:rsid w:val="004167A3"/>
    <w:rsid w:val="00416F6C"/>
    <w:rsid w:val="00432DAA"/>
    <w:rsid w:val="00434305"/>
    <w:rsid w:val="00435DF7"/>
    <w:rsid w:val="0044083F"/>
    <w:rsid w:val="00440866"/>
    <w:rsid w:val="00441AE7"/>
    <w:rsid w:val="00445574"/>
    <w:rsid w:val="004467FB"/>
    <w:rsid w:val="0045072C"/>
    <w:rsid w:val="00452D6B"/>
    <w:rsid w:val="00454484"/>
    <w:rsid w:val="0045517B"/>
    <w:rsid w:val="00460BEA"/>
    <w:rsid w:val="00463B77"/>
    <w:rsid w:val="00463C7B"/>
    <w:rsid w:val="004644A6"/>
    <w:rsid w:val="004659BD"/>
    <w:rsid w:val="00466AFC"/>
    <w:rsid w:val="00470775"/>
    <w:rsid w:val="004746B1"/>
    <w:rsid w:val="0047583F"/>
    <w:rsid w:val="00475DE8"/>
    <w:rsid w:val="00477B53"/>
    <w:rsid w:val="00481C44"/>
    <w:rsid w:val="00484936"/>
    <w:rsid w:val="00485C89"/>
    <w:rsid w:val="00486BE3"/>
    <w:rsid w:val="004905E4"/>
    <w:rsid w:val="00490A89"/>
    <w:rsid w:val="00490AB4"/>
    <w:rsid w:val="0049220E"/>
    <w:rsid w:val="00492F02"/>
    <w:rsid w:val="004939AE"/>
    <w:rsid w:val="00497CC8"/>
    <w:rsid w:val="004A12DF"/>
    <w:rsid w:val="004A17E6"/>
    <w:rsid w:val="004A1BA8"/>
    <w:rsid w:val="004A4B57"/>
    <w:rsid w:val="004A63FA"/>
    <w:rsid w:val="004B0272"/>
    <w:rsid w:val="004B14E8"/>
    <w:rsid w:val="004B2701"/>
    <w:rsid w:val="004B2E1B"/>
    <w:rsid w:val="004B3AA8"/>
    <w:rsid w:val="004B3E93"/>
    <w:rsid w:val="004B60F6"/>
    <w:rsid w:val="004C1FBC"/>
    <w:rsid w:val="004C2421"/>
    <w:rsid w:val="004C3F1D"/>
    <w:rsid w:val="004C458D"/>
    <w:rsid w:val="004C7556"/>
    <w:rsid w:val="004C7E8B"/>
    <w:rsid w:val="004C7E9D"/>
    <w:rsid w:val="004C7F67"/>
    <w:rsid w:val="004D076D"/>
    <w:rsid w:val="004D0BBF"/>
    <w:rsid w:val="004D0EF1"/>
    <w:rsid w:val="004D2253"/>
    <w:rsid w:val="004D4406"/>
    <w:rsid w:val="004D6356"/>
    <w:rsid w:val="004D70B3"/>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D0"/>
    <w:rsid w:val="005073F0"/>
    <w:rsid w:val="00510A7B"/>
    <w:rsid w:val="00512F6E"/>
    <w:rsid w:val="00513038"/>
    <w:rsid w:val="00514174"/>
    <w:rsid w:val="00515652"/>
    <w:rsid w:val="00515899"/>
    <w:rsid w:val="00516088"/>
    <w:rsid w:val="00516B0B"/>
    <w:rsid w:val="00517FE4"/>
    <w:rsid w:val="005220EC"/>
    <w:rsid w:val="00523F95"/>
    <w:rsid w:val="005245E0"/>
    <w:rsid w:val="00524D65"/>
    <w:rsid w:val="00525B16"/>
    <w:rsid w:val="00527F4D"/>
    <w:rsid w:val="0053218E"/>
    <w:rsid w:val="005328E0"/>
    <w:rsid w:val="00533D04"/>
    <w:rsid w:val="00534804"/>
    <w:rsid w:val="00534BDF"/>
    <w:rsid w:val="005354EA"/>
    <w:rsid w:val="0053585F"/>
    <w:rsid w:val="00535DB7"/>
    <w:rsid w:val="00535EC4"/>
    <w:rsid w:val="00535ED9"/>
    <w:rsid w:val="0053692B"/>
    <w:rsid w:val="0054027D"/>
    <w:rsid w:val="00541853"/>
    <w:rsid w:val="00543BDA"/>
    <w:rsid w:val="005441CC"/>
    <w:rsid w:val="00544C55"/>
    <w:rsid w:val="005479DA"/>
    <w:rsid w:val="00547BCC"/>
    <w:rsid w:val="0055013B"/>
    <w:rsid w:val="00551F6F"/>
    <w:rsid w:val="00555044"/>
    <w:rsid w:val="00555510"/>
    <w:rsid w:val="00561475"/>
    <w:rsid w:val="00564139"/>
    <w:rsid w:val="0056461D"/>
    <w:rsid w:val="0056487B"/>
    <w:rsid w:val="00564FB9"/>
    <w:rsid w:val="00565C42"/>
    <w:rsid w:val="0057068A"/>
    <w:rsid w:val="00572058"/>
    <w:rsid w:val="00573D9E"/>
    <w:rsid w:val="005801E3"/>
    <w:rsid w:val="00581802"/>
    <w:rsid w:val="005836A8"/>
    <w:rsid w:val="0058409C"/>
    <w:rsid w:val="00584262"/>
    <w:rsid w:val="0058433D"/>
    <w:rsid w:val="00586630"/>
    <w:rsid w:val="00587ADD"/>
    <w:rsid w:val="0059077F"/>
    <w:rsid w:val="00591E27"/>
    <w:rsid w:val="00596160"/>
    <w:rsid w:val="005966E2"/>
    <w:rsid w:val="00597007"/>
    <w:rsid w:val="005971CE"/>
    <w:rsid w:val="005A0966"/>
    <w:rsid w:val="005A11B7"/>
    <w:rsid w:val="005A260B"/>
    <w:rsid w:val="005A4A1B"/>
    <w:rsid w:val="005A7830"/>
    <w:rsid w:val="005A7FCE"/>
    <w:rsid w:val="005B0F3F"/>
    <w:rsid w:val="005B40E7"/>
    <w:rsid w:val="005B4903"/>
    <w:rsid w:val="005B4E9D"/>
    <w:rsid w:val="005B51CE"/>
    <w:rsid w:val="005B5885"/>
    <w:rsid w:val="005B5CD7"/>
    <w:rsid w:val="005B6CF6"/>
    <w:rsid w:val="005B7422"/>
    <w:rsid w:val="005C29B8"/>
    <w:rsid w:val="005C5F21"/>
    <w:rsid w:val="005C7156"/>
    <w:rsid w:val="005D0B40"/>
    <w:rsid w:val="005D0C75"/>
    <w:rsid w:val="005D4171"/>
    <w:rsid w:val="005D6A95"/>
    <w:rsid w:val="005D6B2C"/>
    <w:rsid w:val="005D6D9C"/>
    <w:rsid w:val="005D7090"/>
    <w:rsid w:val="005E2335"/>
    <w:rsid w:val="005E34CA"/>
    <w:rsid w:val="005E3C18"/>
    <w:rsid w:val="005E6812"/>
    <w:rsid w:val="005E7881"/>
    <w:rsid w:val="005E78E0"/>
    <w:rsid w:val="005F0C6A"/>
    <w:rsid w:val="005F0D9C"/>
    <w:rsid w:val="005F20A9"/>
    <w:rsid w:val="005F284E"/>
    <w:rsid w:val="005F4712"/>
    <w:rsid w:val="005F4841"/>
    <w:rsid w:val="00600FA8"/>
    <w:rsid w:val="006015CE"/>
    <w:rsid w:val="00604784"/>
    <w:rsid w:val="0060503C"/>
    <w:rsid w:val="00606419"/>
    <w:rsid w:val="00607D29"/>
    <w:rsid w:val="00612952"/>
    <w:rsid w:val="00614CC1"/>
    <w:rsid w:val="00615A9D"/>
    <w:rsid w:val="00617387"/>
    <w:rsid w:val="0061781D"/>
    <w:rsid w:val="006205D6"/>
    <w:rsid w:val="00620F3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493"/>
    <w:rsid w:val="00654EC0"/>
    <w:rsid w:val="0065525B"/>
    <w:rsid w:val="00655D4F"/>
    <w:rsid w:val="00656D29"/>
    <w:rsid w:val="006640E5"/>
    <w:rsid w:val="006646F1"/>
    <w:rsid w:val="00664929"/>
    <w:rsid w:val="00664F62"/>
    <w:rsid w:val="006653B7"/>
    <w:rsid w:val="006655E1"/>
    <w:rsid w:val="00672060"/>
    <w:rsid w:val="00672BFD"/>
    <w:rsid w:val="00673789"/>
    <w:rsid w:val="006770F4"/>
    <w:rsid w:val="00677A84"/>
    <w:rsid w:val="0068026D"/>
    <w:rsid w:val="00680A27"/>
    <w:rsid w:val="006816A4"/>
    <w:rsid w:val="006819B8"/>
    <w:rsid w:val="00681D4C"/>
    <w:rsid w:val="006840A6"/>
    <w:rsid w:val="006850CD"/>
    <w:rsid w:val="00685AAB"/>
    <w:rsid w:val="0069443C"/>
    <w:rsid w:val="00695D22"/>
    <w:rsid w:val="006A07AA"/>
    <w:rsid w:val="006A25E5"/>
    <w:rsid w:val="006A2B46"/>
    <w:rsid w:val="006A2FC2"/>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30CC"/>
    <w:rsid w:val="006F03A8"/>
    <w:rsid w:val="006F2ACA"/>
    <w:rsid w:val="006F2ADC"/>
    <w:rsid w:val="006F2BFE"/>
    <w:rsid w:val="006F31E9"/>
    <w:rsid w:val="006F6284"/>
    <w:rsid w:val="007002C5"/>
    <w:rsid w:val="00704387"/>
    <w:rsid w:val="00707669"/>
    <w:rsid w:val="00711CBA"/>
    <w:rsid w:val="00711FB5"/>
    <w:rsid w:val="00712A01"/>
    <w:rsid w:val="00714F58"/>
    <w:rsid w:val="007202EE"/>
    <w:rsid w:val="00722FBF"/>
    <w:rsid w:val="00722FC2"/>
    <w:rsid w:val="00724879"/>
    <w:rsid w:val="00724E1B"/>
    <w:rsid w:val="00725949"/>
    <w:rsid w:val="00727023"/>
    <w:rsid w:val="00727FA2"/>
    <w:rsid w:val="007322D9"/>
    <w:rsid w:val="00732BC0"/>
    <w:rsid w:val="0073720F"/>
    <w:rsid w:val="00737796"/>
    <w:rsid w:val="0074165C"/>
    <w:rsid w:val="007429E0"/>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EC7"/>
    <w:rsid w:val="00765C43"/>
    <w:rsid w:val="00765EFB"/>
    <w:rsid w:val="0076676A"/>
    <w:rsid w:val="007671CA"/>
    <w:rsid w:val="00767C61"/>
    <w:rsid w:val="0077008A"/>
    <w:rsid w:val="00773C1F"/>
    <w:rsid w:val="00774DA4"/>
    <w:rsid w:val="007751DF"/>
    <w:rsid w:val="00776599"/>
    <w:rsid w:val="0078114B"/>
    <w:rsid w:val="00781DD2"/>
    <w:rsid w:val="00783ECF"/>
    <w:rsid w:val="0078413A"/>
    <w:rsid w:val="00786AA5"/>
    <w:rsid w:val="00790F84"/>
    <w:rsid w:val="007959E8"/>
    <w:rsid w:val="00795E9C"/>
    <w:rsid w:val="007A0521"/>
    <w:rsid w:val="007A2365"/>
    <w:rsid w:val="007A2E12"/>
    <w:rsid w:val="007A3475"/>
    <w:rsid w:val="007A41C8"/>
    <w:rsid w:val="007A54CE"/>
    <w:rsid w:val="007A6FD9"/>
    <w:rsid w:val="007A7FFA"/>
    <w:rsid w:val="007B04EB"/>
    <w:rsid w:val="007B0D4F"/>
    <w:rsid w:val="007B5A3D"/>
    <w:rsid w:val="007B5B95"/>
    <w:rsid w:val="007B68EA"/>
    <w:rsid w:val="007B7453"/>
    <w:rsid w:val="007C0C1E"/>
    <w:rsid w:val="007C1E8B"/>
    <w:rsid w:val="007C2D89"/>
    <w:rsid w:val="007C4593"/>
    <w:rsid w:val="007C5309"/>
    <w:rsid w:val="007C57F0"/>
    <w:rsid w:val="007C6069"/>
    <w:rsid w:val="007D06C4"/>
    <w:rsid w:val="007D1352"/>
    <w:rsid w:val="007D2508"/>
    <w:rsid w:val="007D346A"/>
    <w:rsid w:val="007D6518"/>
    <w:rsid w:val="007D76BD"/>
    <w:rsid w:val="007E0BF1"/>
    <w:rsid w:val="007E0DD2"/>
    <w:rsid w:val="007E7CC9"/>
    <w:rsid w:val="007F0299"/>
    <w:rsid w:val="007F0ED8"/>
    <w:rsid w:val="007F0F63"/>
    <w:rsid w:val="007F487E"/>
    <w:rsid w:val="007F7528"/>
    <w:rsid w:val="007F75CE"/>
    <w:rsid w:val="0080130D"/>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CF9"/>
    <w:rsid w:val="00823303"/>
    <w:rsid w:val="008233B2"/>
    <w:rsid w:val="00823A9F"/>
    <w:rsid w:val="00823C85"/>
    <w:rsid w:val="00823F9B"/>
    <w:rsid w:val="008249C3"/>
    <w:rsid w:val="00824BCC"/>
    <w:rsid w:val="00825138"/>
    <w:rsid w:val="008259EB"/>
    <w:rsid w:val="008269DD"/>
    <w:rsid w:val="00830621"/>
    <w:rsid w:val="0083348C"/>
    <w:rsid w:val="008373D3"/>
    <w:rsid w:val="00840617"/>
    <w:rsid w:val="00840F84"/>
    <w:rsid w:val="00842A47"/>
    <w:rsid w:val="00843C13"/>
    <w:rsid w:val="008454F8"/>
    <w:rsid w:val="00845FAD"/>
    <w:rsid w:val="00846534"/>
    <w:rsid w:val="0085173A"/>
    <w:rsid w:val="00856316"/>
    <w:rsid w:val="008603CE"/>
    <w:rsid w:val="008620FC"/>
    <w:rsid w:val="008627A5"/>
    <w:rsid w:val="00863E05"/>
    <w:rsid w:val="00865ACA"/>
    <w:rsid w:val="00865D28"/>
    <w:rsid w:val="00865F85"/>
    <w:rsid w:val="00867C10"/>
    <w:rsid w:val="00870439"/>
    <w:rsid w:val="00870865"/>
    <w:rsid w:val="00870DA1"/>
    <w:rsid w:val="00871A38"/>
    <w:rsid w:val="00883F93"/>
    <w:rsid w:val="00884DB3"/>
    <w:rsid w:val="008858F1"/>
    <w:rsid w:val="00885A9D"/>
    <w:rsid w:val="008864F6"/>
    <w:rsid w:val="0088741C"/>
    <w:rsid w:val="0089049D"/>
    <w:rsid w:val="008928C9"/>
    <w:rsid w:val="008930CB"/>
    <w:rsid w:val="008938DC"/>
    <w:rsid w:val="00893FD1"/>
    <w:rsid w:val="008944AC"/>
    <w:rsid w:val="00894836"/>
    <w:rsid w:val="00895172"/>
    <w:rsid w:val="00895680"/>
    <w:rsid w:val="00896DFF"/>
    <w:rsid w:val="0089762C"/>
    <w:rsid w:val="008A1893"/>
    <w:rsid w:val="008A3215"/>
    <w:rsid w:val="008A57E6"/>
    <w:rsid w:val="008A6F81"/>
    <w:rsid w:val="008A769A"/>
    <w:rsid w:val="008B0C9C"/>
    <w:rsid w:val="008B166D"/>
    <w:rsid w:val="008B17F4"/>
    <w:rsid w:val="008B2887"/>
    <w:rsid w:val="008B3615"/>
    <w:rsid w:val="008B4AC4"/>
    <w:rsid w:val="008B50C8"/>
    <w:rsid w:val="008B5281"/>
    <w:rsid w:val="008B7E05"/>
    <w:rsid w:val="008C1797"/>
    <w:rsid w:val="008C219C"/>
    <w:rsid w:val="008C475E"/>
    <w:rsid w:val="008C619A"/>
    <w:rsid w:val="008C6742"/>
    <w:rsid w:val="008D0CE8"/>
    <w:rsid w:val="008D2D1D"/>
    <w:rsid w:val="008D41B3"/>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809"/>
    <w:rsid w:val="009245F5"/>
    <w:rsid w:val="009249EC"/>
    <w:rsid w:val="00924D8F"/>
    <w:rsid w:val="009264D5"/>
    <w:rsid w:val="009273B3"/>
    <w:rsid w:val="009305B5"/>
    <w:rsid w:val="0094167F"/>
    <w:rsid w:val="0094186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3A27"/>
    <w:rsid w:val="009911AF"/>
    <w:rsid w:val="00991875"/>
    <w:rsid w:val="00991F92"/>
    <w:rsid w:val="00992985"/>
    <w:rsid w:val="00993889"/>
    <w:rsid w:val="0099551B"/>
    <w:rsid w:val="00997BF1"/>
    <w:rsid w:val="009A089C"/>
    <w:rsid w:val="009A118E"/>
    <w:rsid w:val="009A21CD"/>
    <w:rsid w:val="009A278C"/>
    <w:rsid w:val="009A2BC2"/>
    <w:rsid w:val="009A391D"/>
    <w:rsid w:val="009A42C1"/>
    <w:rsid w:val="009A5429"/>
    <w:rsid w:val="009A72AD"/>
    <w:rsid w:val="009B09E0"/>
    <w:rsid w:val="009B0BC5"/>
    <w:rsid w:val="009B1247"/>
    <w:rsid w:val="009B46F9"/>
    <w:rsid w:val="009B6029"/>
    <w:rsid w:val="009B6971"/>
    <w:rsid w:val="009B73AB"/>
    <w:rsid w:val="009C27F1"/>
    <w:rsid w:val="009C3152"/>
    <w:rsid w:val="009C4CFA"/>
    <w:rsid w:val="009C5070"/>
    <w:rsid w:val="009C601F"/>
    <w:rsid w:val="009D112C"/>
    <w:rsid w:val="009D2EC3"/>
    <w:rsid w:val="009D47FA"/>
    <w:rsid w:val="009D4C5B"/>
    <w:rsid w:val="009D50D2"/>
    <w:rsid w:val="009D6BCA"/>
    <w:rsid w:val="009E0F62"/>
    <w:rsid w:val="009E1B80"/>
    <w:rsid w:val="009E47FF"/>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4D67"/>
    <w:rsid w:val="00A153D9"/>
    <w:rsid w:val="00A15F09"/>
    <w:rsid w:val="00A169B6"/>
    <w:rsid w:val="00A21B99"/>
    <w:rsid w:val="00A2271D"/>
    <w:rsid w:val="00A237D5"/>
    <w:rsid w:val="00A30EFC"/>
    <w:rsid w:val="00A31984"/>
    <w:rsid w:val="00A32A2F"/>
    <w:rsid w:val="00A32D73"/>
    <w:rsid w:val="00A3367B"/>
    <w:rsid w:val="00A3597D"/>
    <w:rsid w:val="00A36DD1"/>
    <w:rsid w:val="00A4006C"/>
    <w:rsid w:val="00A40091"/>
    <w:rsid w:val="00A4030F"/>
    <w:rsid w:val="00A41C79"/>
    <w:rsid w:val="00A41CB5"/>
    <w:rsid w:val="00A42CDF"/>
    <w:rsid w:val="00A4452E"/>
    <w:rsid w:val="00A4472C"/>
    <w:rsid w:val="00A44E69"/>
    <w:rsid w:val="00A460C7"/>
    <w:rsid w:val="00A4661E"/>
    <w:rsid w:val="00A46CBC"/>
    <w:rsid w:val="00A55BD6"/>
    <w:rsid w:val="00A55D50"/>
    <w:rsid w:val="00A57142"/>
    <w:rsid w:val="00A648CD"/>
    <w:rsid w:val="00A6537A"/>
    <w:rsid w:val="00A67866"/>
    <w:rsid w:val="00A70B07"/>
    <w:rsid w:val="00A723F8"/>
    <w:rsid w:val="00A77CCB"/>
    <w:rsid w:val="00A81BCE"/>
    <w:rsid w:val="00A83D8D"/>
    <w:rsid w:val="00A8446B"/>
    <w:rsid w:val="00A8473F"/>
    <w:rsid w:val="00A862D6"/>
    <w:rsid w:val="00A8715E"/>
    <w:rsid w:val="00A879CD"/>
    <w:rsid w:val="00A9295B"/>
    <w:rsid w:val="00A93B09"/>
    <w:rsid w:val="00A94247"/>
    <w:rsid w:val="00A952D7"/>
    <w:rsid w:val="00A963F7"/>
    <w:rsid w:val="00A96AD8"/>
    <w:rsid w:val="00AA052C"/>
    <w:rsid w:val="00AA1E45"/>
    <w:rsid w:val="00AA4286"/>
    <w:rsid w:val="00AA456B"/>
    <w:rsid w:val="00AA57F5"/>
    <w:rsid w:val="00AA672E"/>
    <w:rsid w:val="00AA6EC9"/>
    <w:rsid w:val="00AA73DD"/>
    <w:rsid w:val="00AB41D5"/>
    <w:rsid w:val="00AB6309"/>
    <w:rsid w:val="00AB6C5F"/>
    <w:rsid w:val="00AB7129"/>
    <w:rsid w:val="00AC27A6"/>
    <w:rsid w:val="00AC30F7"/>
    <w:rsid w:val="00AC3A5A"/>
    <w:rsid w:val="00AC4D95"/>
    <w:rsid w:val="00AC5DF4"/>
    <w:rsid w:val="00AD0AEF"/>
    <w:rsid w:val="00AD11B7"/>
    <w:rsid w:val="00AD1A94"/>
    <w:rsid w:val="00AD1C05"/>
    <w:rsid w:val="00AD280B"/>
    <w:rsid w:val="00AD2898"/>
    <w:rsid w:val="00AD4126"/>
    <w:rsid w:val="00AD421C"/>
    <w:rsid w:val="00AD44FA"/>
    <w:rsid w:val="00AE070A"/>
    <w:rsid w:val="00AE101C"/>
    <w:rsid w:val="00AE37E5"/>
    <w:rsid w:val="00AE427D"/>
    <w:rsid w:val="00AE5EB4"/>
    <w:rsid w:val="00AF0C18"/>
    <w:rsid w:val="00AF47C5"/>
    <w:rsid w:val="00AF5398"/>
    <w:rsid w:val="00B049AF"/>
    <w:rsid w:val="00B06D6E"/>
    <w:rsid w:val="00B07242"/>
    <w:rsid w:val="00B10534"/>
    <w:rsid w:val="00B113DB"/>
    <w:rsid w:val="00B11D8A"/>
    <w:rsid w:val="00B12981"/>
    <w:rsid w:val="00B147DD"/>
    <w:rsid w:val="00B156FD"/>
    <w:rsid w:val="00B21F61"/>
    <w:rsid w:val="00B22BCF"/>
    <w:rsid w:val="00B261F1"/>
    <w:rsid w:val="00B265BC"/>
    <w:rsid w:val="00B31FB1"/>
    <w:rsid w:val="00B33952"/>
    <w:rsid w:val="00B33C5E"/>
    <w:rsid w:val="00B342F4"/>
    <w:rsid w:val="00B34369"/>
    <w:rsid w:val="00B34DC2"/>
    <w:rsid w:val="00B37206"/>
    <w:rsid w:val="00B378E5"/>
    <w:rsid w:val="00B4346D"/>
    <w:rsid w:val="00B440F4"/>
    <w:rsid w:val="00B447A5"/>
    <w:rsid w:val="00B4654C"/>
    <w:rsid w:val="00B46AF0"/>
    <w:rsid w:val="00B47293"/>
    <w:rsid w:val="00B50E50"/>
    <w:rsid w:val="00B52120"/>
    <w:rsid w:val="00B54ABC"/>
    <w:rsid w:val="00B54DDE"/>
    <w:rsid w:val="00B56FBE"/>
    <w:rsid w:val="00B60ACF"/>
    <w:rsid w:val="00B628D3"/>
    <w:rsid w:val="00B62B58"/>
    <w:rsid w:val="00B65149"/>
    <w:rsid w:val="00B66567"/>
    <w:rsid w:val="00B66F52"/>
    <w:rsid w:val="00B66FE5"/>
    <w:rsid w:val="00B7067F"/>
    <w:rsid w:val="00B7143F"/>
    <w:rsid w:val="00B72880"/>
    <w:rsid w:val="00B74989"/>
    <w:rsid w:val="00B758BF"/>
    <w:rsid w:val="00B77EC8"/>
    <w:rsid w:val="00B827A6"/>
    <w:rsid w:val="00B830E6"/>
    <w:rsid w:val="00B831CE"/>
    <w:rsid w:val="00B86677"/>
    <w:rsid w:val="00B86E3E"/>
    <w:rsid w:val="00B87131"/>
    <w:rsid w:val="00B908BD"/>
    <w:rsid w:val="00B92344"/>
    <w:rsid w:val="00B939B1"/>
    <w:rsid w:val="00B96D40"/>
    <w:rsid w:val="00B97386"/>
    <w:rsid w:val="00BA263B"/>
    <w:rsid w:val="00BA42B2"/>
    <w:rsid w:val="00BA58D4"/>
    <w:rsid w:val="00BA5B9E"/>
    <w:rsid w:val="00BA7C9A"/>
    <w:rsid w:val="00BB203B"/>
    <w:rsid w:val="00BB5F8F"/>
    <w:rsid w:val="00BB657A"/>
    <w:rsid w:val="00BB6CA5"/>
    <w:rsid w:val="00BC1A4E"/>
    <w:rsid w:val="00BC4790"/>
    <w:rsid w:val="00BC4AF2"/>
    <w:rsid w:val="00BC5DC7"/>
    <w:rsid w:val="00BC6898"/>
    <w:rsid w:val="00BC6B8B"/>
    <w:rsid w:val="00BC73D8"/>
    <w:rsid w:val="00BD1B99"/>
    <w:rsid w:val="00BD52D7"/>
    <w:rsid w:val="00BD5AD2"/>
    <w:rsid w:val="00BE1EED"/>
    <w:rsid w:val="00BE22F3"/>
    <w:rsid w:val="00BE5B52"/>
    <w:rsid w:val="00BE6967"/>
    <w:rsid w:val="00BE7B8D"/>
    <w:rsid w:val="00BF0993"/>
    <w:rsid w:val="00BF10A9"/>
    <w:rsid w:val="00BF1664"/>
    <w:rsid w:val="00BF1703"/>
    <w:rsid w:val="00BF231C"/>
    <w:rsid w:val="00BF3D77"/>
    <w:rsid w:val="00BF4C5D"/>
    <w:rsid w:val="00BF51E5"/>
    <w:rsid w:val="00BF74A6"/>
    <w:rsid w:val="00BF77DF"/>
    <w:rsid w:val="00C001DA"/>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0589"/>
    <w:rsid w:val="00C33E50"/>
    <w:rsid w:val="00C34C20"/>
    <w:rsid w:val="00C35A3E"/>
    <w:rsid w:val="00C40ADA"/>
    <w:rsid w:val="00C42130"/>
    <w:rsid w:val="00C423A4"/>
    <w:rsid w:val="00C44BF5"/>
    <w:rsid w:val="00C50335"/>
    <w:rsid w:val="00C50F89"/>
    <w:rsid w:val="00C521D6"/>
    <w:rsid w:val="00C55232"/>
    <w:rsid w:val="00C553A4"/>
    <w:rsid w:val="00C55A06"/>
    <w:rsid w:val="00C55D03"/>
    <w:rsid w:val="00C601BC"/>
    <w:rsid w:val="00C6329F"/>
    <w:rsid w:val="00C63340"/>
    <w:rsid w:val="00C643F9"/>
    <w:rsid w:val="00C64E95"/>
    <w:rsid w:val="00C71372"/>
    <w:rsid w:val="00C72410"/>
    <w:rsid w:val="00C7287F"/>
    <w:rsid w:val="00C72B03"/>
    <w:rsid w:val="00C75DC2"/>
    <w:rsid w:val="00C80982"/>
    <w:rsid w:val="00C80CB8"/>
    <w:rsid w:val="00C819F8"/>
    <w:rsid w:val="00C8248C"/>
    <w:rsid w:val="00C84E33"/>
    <w:rsid w:val="00C855AC"/>
    <w:rsid w:val="00C86D6F"/>
    <w:rsid w:val="00C905FC"/>
    <w:rsid w:val="00C92D03"/>
    <w:rsid w:val="00C9319C"/>
    <w:rsid w:val="00C936A9"/>
    <w:rsid w:val="00C9435D"/>
    <w:rsid w:val="00C94DF2"/>
    <w:rsid w:val="00C96741"/>
    <w:rsid w:val="00CA008C"/>
    <w:rsid w:val="00CA2D1B"/>
    <w:rsid w:val="00CA375D"/>
    <w:rsid w:val="00CA662A"/>
    <w:rsid w:val="00CA6D2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E55"/>
    <w:rsid w:val="00CD2808"/>
    <w:rsid w:val="00CD28BF"/>
    <w:rsid w:val="00CD4092"/>
    <w:rsid w:val="00CD4A20"/>
    <w:rsid w:val="00CD50A1"/>
    <w:rsid w:val="00CD519E"/>
    <w:rsid w:val="00CD561D"/>
    <w:rsid w:val="00CE0C4F"/>
    <w:rsid w:val="00CE30EA"/>
    <w:rsid w:val="00CF048A"/>
    <w:rsid w:val="00CF0677"/>
    <w:rsid w:val="00CF155A"/>
    <w:rsid w:val="00CF2947"/>
    <w:rsid w:val="00CF3C04"/>
    <w:rsid w:val="00CF686F"/>
    <w:rsid w:val="00CF6E60"/>
    <w:rsid w:val="00CF7BCA"/>
    <w:rsid w:val="00D008FD"/>
    <w:rsid w:val="00D0321C"/>
    <w:rsid w:val="00D035EC"/>
    <w:rsid w:val="00D040D5"/>
    <w:rsid w:val="00D049ED"/>
    <w:rsid w:val="00D06AB1"/>
    <w:rsid w:val="00D072ED"/>
    <w:rsid w:val="00D07628"/>
    <w:rsid w:val="00D07A16"/>
    <w:rsid w:val="00D1067E"/>
    <w:rsid w:val="00D10F50"/>
    <w:rsid w:val="00D11272"/>
    <w:rsid w:val="00D126F5"/>
    <w:rsid w:val="00D1489E"/>
    <w:rsid w:val="00D20737"/>
    <w:rsid w:val="00D21E81"/>
    <w:rsid w:val="00D223DE"/>
    <w:rsid w:val="00D243C6"/>
    <w:rsid w:val="00D24B1F"/>
    <w:rsid w:val="00D250BE"/>
    <w:rsid w:val="00D25E37"/>
    <w:rsid w:val="00D2661A"/>
    <w:rsid w:val="00D27582"/>
    <w:rsid w:val="00D27EC4"/>
    <w:rsid w:val="00D30662"/>
    <w:rsid w:val="00D32719"/>
    <w:rsid w:val="00D33333"/>
    <w:rsid w:val="00D33457"/>
    <w:rsid w:val="00D352A2"/>
    <w:rsid w:val="00D3660F"/>
    <w:rsid w:val="00D4162B"/>
    <w:rsid w:val="00D4514F"/>
    <w:rsid w:val="00D451E2"/>
    <w:rsid w:val="00D45E89"/>
    <w:rsid w:val="00D45E8D"/>
    <w:rsid w:val="00D466AE"/>
    <w:rsid w:val="00D4734F"/>
    <w:rsid w:val="00D51BF3"/>
    <w:rsid w:val="00D57711"/>
    <w:rsid w:val="00D6546E"/>
    <w:rsid w:val="00D66846"/>
    <w:rsid w:val="00D675FB"/>
    <w:rsid w:val="00D71D31"/>
    <w:rsid w:val="00D71F25"/>
    <w:rsid w:val="00D72A9C"/>
    <w:rsid w:val="00D77031"/>
    <w:rsid w:val="00D81BCE"/>
    <w:rsid w:val="00D84941"/>
    <w:rsid w:val="00D84FA1"/>
    <w:rsid w:val="00D851F0"/>
    <w:rsid w:val="00D86DB7"/>
    <w:rsid w:val="00D926D0"/>
    <w:rsid w:val="00D93030"/>
    <w:rsid w:val="00D950E1"/>
    <w:rsid w:val="00D952A6"/>
    <w:rsid w:val="00D95EED"/>
    <w:rsid w:val="00D97F99"/>
    <w:rsid w:val="00DA002E"/>
    <w:rsid w:val="00DA0D6B"/>
    <w:rsid w:val="00DA0E1F"/>
    <w:rsid w:val="00DA1E08"/>
    <w:rsid w:val="00DA24F8"/>
    <w:rsid w:val="00DA28E8"/>
    <w:rsid w:val="00DA38D3"/>
    <w:rsid w:val="00DA3932"/>
    <w:rsid w:val="00DA3AFC"/>
    <w:rsid w:val="00DA5191"/>
    <w:rsid w:val="00DA64F8"/>
    <w:rsid w:val="00DA6C15"/>
    <w:rsid w:val="00DA7396"/>
    <w:rsid w:val="00DB0258"/>
    <w:rsid w:val="00DB1207"/>
    <w:rsid w:val="00DB38EE"/>
    <w:rsid w:val="00DB498B"/>
    <w:rsid w:val="00DB66CA"/>
    <w:rsid w:val="00DB6BCA"/>
    <w:rsid w:val="00DB73F7"/>
    <w:rsid w:val="00DC0321"/>
    <w:rsid w:val="00DC3067"/>
    <w:rsid w:val="00DC370B"/>
    <w:rsid w:val="00DC5B90"/>
    <w:rsid w:val="00DD00FF"/>
    <w:rsid w:val="00DD05E2"/>
    <w:rsid w:val="00DD0619"/>
    <w:rsid w:val="00DD07FB"/>
    <w:rsid w:val="00DD0E66"/>
    <w:rsid w:val="00DD25C6"/>
    <w:rsid w:val="00DD4710"/>
    <w:rsid w:val="00DD4FE5"/>
    <w:rsid w:val="00DD54B0"/>
    <w:rsid w:val="00DD57EE"/>
    <w:rsid w:val="00DD6BCC"/>
    <w:rsid w:val="00DE0A4B"/>
    <w:rsid w:val="00DE2410"/>
    <w:rsid w:val="00DE2939"/>
    <w:rsid w:val="00DE6E81"/>
    <w:rsid w:val="00DE703F"/>
    <w:rsid w:val="00DE7595"/>
    <w:rsid w:val="00DF1961"/>
    <w:rsid w:val="00DF4304"/>
    <w:rsid w:val="00DF44DE"/>
    <w:rsid w:val="00DF5F11"/>
    <w:rsid w:val="00E01138"/>
    <w:rsid w:val="00E02DFB"/>
    <w:rsid w:val="00E030F9"/>
    <w:rsid w:val="00E0311A"/>
    <w:rsid w:val="00E03138"/>
    <w:rsid w:val="00E06404"/>
    <w:rsid w:val="00E065D2"/>
    <w:rsid w:val="00E105E9"/>
    <w:rsid w:val="00E11A85"/>
    <w:rsid w:val="00E12495"/>
    <w:rsid w:val="00E15CCD"/>
    <w:rsid w:val="00E202EF"/>
    <w:rsid w:val="00E210B5"/>
    <w:rsid w:val="00E23D99"/>
    <w:rsid w:val="00E24B62"/>
    <w:rsid w:val="00E2552F"/>
    <w:rsid w:val="00E3137A"/>
    <w:rsid w:val="00E32CCF"/>
    <w:rsid w:val="00E34A98"/>
    <w:rsid w:val="00E35D1E"/>
    <w:rsid w:val="00E364F9"/>
    <w:rsid w:val="00E365FA"/>
    <w:rsid w:val="00E36789"/>
    <w:rsid w:val="00E44A83"/>
    <w:rsid w:val="00E46EB4"/>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392"/>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32E2"/>
    <w:rsid w:val="00EB406E"/>
    <w:rsid w:val="00EB5EDF"/>
    <w:rsid w:val="00EB60FE"/>
    <w:rsid w:val="00EB7010"/>
    <w:rsid w:val="00EB74DB"/>
    <w:rsid w:val="00EC5359"/>
    <w:rsid w:val="00EC562A"/>
    <w:rsid w:val="00ED067A"/>
    <w:rsid w:val="00ED092C"/>
    <w:rsid w:val="00ED2B50"/>
    <w:rsid w:val="00ED6904"/>
    <w:rsid w:val="00EE0350"/>
    <w:rsid w:val="00EE0719"/>
    <w:rsid w:val="00EE0E80"/>
    <w:rsid w:val="00EE54A6"/>
    <w:rsid w:val="00EE613F"/>
    <w:rsid w:val="00EE7295"/>
    <w:rsid w:val="00EE7869"/>
    <w:rsid w:val="00EF054A"/>
    <w:rsid w:val="00EF3235"/>
    <w:rsid w:val="00EF6841"/>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53A6"/>
    <w:rsid w:val="00F404F0"/>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A64"/>
    <w:rsid w:val="00F81141"/>
    <w:rsid w:val="00F833BA"/>
    <w:rsid w:val="00F83B30"/>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A6C"/>
    <w:rsid w:val="00FB1CDA"/>
    <w:rsid w:val="00FB231D"/>
    <w:rsid w:val="00FB45F1"/>
    <w:rsid w:val="00FB4A72"/>
    <w:rsid w:val="00FB54E8"/>
    <w:rsid w:val="00FB7054"/>
    <w:rsid w:val="00FC17B7"/>
    <w:rsid w:val="00FC2CB7"/>
    <w:rsid w:val="00FC4090"/>
    <w:rsid w:val="00FC55B4"/>
    <w:rsid w:val="00FD00E6"/>
    <w:rsid w:val="00FD09A1"/>
    <w:rsid w:val="00FD2A7C"/>
    <w:rsid w:val="00FD59EB"/>
    <w:rsid w:val="00FD5ECD"/>
    <w:rsid w:val="00FD7299"/>
    <w:rsid w:val="00FE1FBE"/>
    <w:rsid w:val="00FE3901"/>
    <w:rsid w:val="00FE39D3"/>
    <w:rsid w:val="00FE4BCE"/>
    <w:rsid w:val="00FE54AE"/>
    <w:rsid w:val="00FE576A"/>
    <w:rsid w:val="00FE6A87"/>
    <w:rsid w:val="00FE7E79"/>
    <w:rsid w:val="00FF3E7D"/>
    <w:rsid w:val="00FF3FF0"/>
    <w:rsid w:val="00FF54A8"/>
    <w:rsid w:val="00FF5B99"/>
    <w:rsid w:val="00FF730C"/>
    <w:rsid w:val="00FF73F4"/>
    <w:rsid w:val="00FF7CE4"/>
    <w:rsid w:val="00FF7E39"/>
    <w:rsid w:val="01172A03"/>
    <w:rsid w:val="01287422"/>
    <w:rsid w:val="01B6046E"/>
    <w:rsid w:val="01D72DB9"/>
    <w:rsid w:val="02121177"/>
    <w:rsid w:val="02296E44"/>
    <w:rsid w:val="030E6287"/>
    <w:rsid w:val="039F3985"/>
    <w:rsid w:val="03BC67B4"/>
    <w:rsid w:val="03F75086"/>
    <w:rsid w:val="04085389"/>
    <w:rsid w:val="04CB1E10"/>
    <w:rsid w:val="058409B5"/>
    <w:rsid w:val="0696086E"/>
    <w:rsid w:val="06CF0C6F"/>
    <w:rsid w:val="07407FA3"/>
    <w:rsid w:val="07FD09CC"/>
    <w:rsid w:val="081D23F9"/>
    <w:rsid w:val="08E05092"/>
    <w:rsid w:val="08F2D332"/>
    <w:rsid w:val="098F2B3E"/>
    <w:rsid w:val="09994E96"/>
    <w:rsid w:val="0A283FD4"/>
    <w:rsid w:val="0A2F1AD6"/>
    <w:rsid w:val="0A324B21"/>
    <w:rsid w:val="0B6017F9"/>
    <w:rsid w:val="0B6968C5"/>
    <w:rsid w:val="0BE00A2C"/>
    <w:rsid w:val="0CD22F22"/>
    <w:rsid w:val="0E670397"/>
    <w:rsid w:val="0EB6385C"/>
    <w:rsid w:val="0EE53B48"/>
    <w:rsid w:val="0F274759"/>
    <w:rsid w:val="0F275EAA"/>
    <w:rsid w:val="0FA14B39"/>
    <w:rsid w:val="0FA56E74"/>
    <w:rsid w:val="0FC35898"/>
    <w:rsid w:val="10030D22"/>
    <w:rsid w:val="101A1AC4"/>
    <w:rsid w:val="102F3E71"/>
    <w:rsid w:val="103D5A14"/>
    <w:rsid w:val="10C20D45"/>
    <w:rsid w:val="11056BAD"/>
    <w:rsid w:val="117B00BB"/>
    <w:rsid w:val="11E502FE"/>
    <w:rsid w:val="11E94FE0"/>
    <w:rsid w:val="12A23385"/>
    <w:rsid w:val="12B95D7C"/>
    <w:rsid w:val="134C5B3B"/>
    <w:rsid w:val="13814BCA"/>
    <w:rsid w:val="13D25647"/>
    <w:rsid w:val="14586719"/>
    <w:rsid w:val="14C51086"/>
    <w:rsid w:val="15937141"/>
    <w:rsid w:val="16C04307"/>
    <w:rsid w:val="16E97611"/>
    <w:rsid w:val="16EE7EA3"/>
    <w:rsid w:val="173E27DE"/>
    <w:rsid w:val="17531ED1"/>
    <w:rsid w:val="176037E4"/>
    <w:rsid w:val="19021497"/>
    <w:rsid w:val="19741A56"/>
    <w:rsid w:val="1A4F0647"/>
    <w:rsid w:val="1A6A6061"/>
    <w:rsid w:val="1B325EB6"/>
    <w:rsid w:val="1B7F4E21"/>
    <w:rsid w:val="1BD968E5"/>
    <w:rsid w:val="1D176D12"/>
    <w:rsid w:val="1E45263A"/>
    <w:rsid w:val="1EB7686A"/>
    <w:rsid w:val="1EDA5344"/>
    <w:rsid w:val="1F856E33"/>
    <w:rsid w:val="201D3A01"/>
    <w:rsid w:val="202F3613"/>
    <w:rsid w:val="206B0697"/>
    <w:rsid w:val="20F90C9E"/>
    <w:rsid w:val="2169159B"/>
    <w:rsid w:val="216E1BD6"/>
    <w:rsid w:val="21831A98"/>
    <w:rsid w:val="21963787"/>
    <w:rsid w:val="225D758A"/>
    <w:rsid w:val="22EE0645"/>
    <w:rsid w:val="22F52827"/>
    <w:rsid w:val="233901D3"/>
    <w:rsid w:val="23C84FD8"/>
    <w:rsid w:val="240B09EA"/>
    <w:rsid w:val="24401BED"/>
    <w:rsid w:val="24FE6AFF"/>
    <w:rsid w:val="25461DCE"/>
    <w:rsid w:val="27D865D7"/>
    <w:rsid w:val="298858B6"/>
    <w:rsid w:val="29D2351D"/>
    <w:rsid w:val="29F82E57"/>
    <w:rsid w:val="2A544FF9"/>
    <w:rsid w:val="2AE1515E"/>
    <w:rsid w:val="2BDA78D0"/>
    <w:rsid w:val="2BEF3AA1"/>
    <w:rsid w:val="2C616A2F"/>
    <w:rsid w:val="2C7EE1A8"/>
    <w:rsid w:val="2CA4171F"/>
    <w:rsid w:val="2D704EC5"/>
    <w:rsid w:val="2D7C7EDF"/>
    <w:rsid w:val="2DB66EEA"/>
    <w:rsid w:val="2DFF2307"/>
    <w:rsid w:val="2E675E80"/>
    <w:rsid w:val="2EC82A91"/>
    <w:rsid w:val="30887CE1"/>
    <w:rsid w:val="31855059"/>
    <w:rsid w:val="31AA4FCA"/>
    <w:rsid w:val="3319052E"/>
    <w:rsid w:val="33A35D36"/>
    <w:rsid w:val="33BE702E"/>
    <w:rsid w:val="34301F75"/>
    <w:rsid w:val="3439627D"/>
    <w:rsid w:val="345029FC"/>
    <w:rsid w:val="34951FE2"/>
    <w:rsid w:val="34BA161A"/>
    <w:rsid w:val="34E645EB"/>
    <w:rsid w:val="350727B3"/>
    <w:rsid w:val="35D56A74"/>
    <w:rsid w:val="3635536D"/>
    <w:rsid w:val="365618CA"/>
    <w:rsid w:val="36F4BFE1"/>
    <w:rsid w:val="37ED4E25"/>
    <w:rsid w:val="394D3993"/>
    <w:rsid w:val="3A0478ED"/>
    <w:rsid w:val="3A9C74FA"/>
    <w:rsid w:val="3B385990"/>
    <w:rsid w:val="3B4368D9"/>
    <w:rsid w:val="3BA11C66"/>
    <w:rsid w:val="3CCE6252"/>
    <w:rsid w:val="3D7DE599"/>
    <w:rsid w:val="3E1201FF"/>
    <w:rsid w:val="3E13331B"/>
    <w:rsid w:val="3E4475A8"/>
    <w:rsid w:val="3E6F5FE4"/>
    <w:rsid w:val="3E970CEA"/>
    <w:rsid w:val="3EB7436F"/>
    <w:rsid w:val="3F9FEC64"/>
    <w:rsid w:val="40AC3268"/>
    <w:rsid w:val="410A78B3"/>
    <w:rsid w:val="41130DF2"/>
    <w:rsid w:val="41184796"/>
    <w:rsid w:val="417A6026"/>
    <w:rsid w:val="41BB491E"/>
    <w:rsid w:val="426657E9"/>
    <w:rsid w:val="42A35210"/>
    <w:rsid w:val="42C90D18"/>
    <w:rsid w:val="42FA6D06"/>
    <w:rsid w:val="42FE5622"/>
    <w:rsid w:val="43560339"/>
    <w:rsid w:val="43A8371C"/>
    <w:rsid w:val="43DF6FFD"/>
    <w:rsid w:val="44935778"/>
    <w:rsid w:val="45C56C6C"/>
    <w:rsid w:val="45CC19B1"/>
    <w:rsid w:val="45E13421"/>
    <w:rsid w:val="463E7455"/>
    <w:rsid w:val="472A22F3"/>
    <w:rsid w:val="472D55B6"/>
    <w:rsid w:val="47BC53FF"/>
    <w:rsid w:val="49495537"/>
    <w:rsid w:val="49AC209C"/>
    <w:rsid w:val="49CB711B"/>
    <w:rsid w:val="4A7F6DC7"/>
    <w:rsid w:val="4C9758A5"/>
    <w:rsid w:val="4CD62E6E"/>
    <w:rsid w:val="4D292E6F"/>
    <w:rsid w:val="4E484AB2"/>
    <w:rsid w:val="4EA47A73"/>
    <w:rsid w:val="4F5575B8"/>
    <w:rsid w:val="4F8F6C1A"/>
    <w:rsid w:val="4FDE2637"/>
    <w:rsid w:val="505B0C92"/>
    <w:rsid w:val="50DB71A0"/>
    <w:rsid w:val="51D85A66"/>
    <w:rsid w:val="51DA56D9"/>
    <w:rsid w:val="51ED3EA7"/>
    <w:rsid w:val="52490D71"/>
    <w:rsid w:val="5357799D"/>
    <w:rsid w:val="556D4BD8"/>
    <w:rsid w:val="56F00139"/>
    <w:rsid w:val="57C20626"/>
    <w:rsid w:val="59EF425A"/>
    <w:rsid w:val="5B242EC8"/>
    <w:rsid w:val="5B9B54BE"/>
    <w:rsid w:val="5BF784AA"/>
    <w:rsid w:val="5CB9013C"/>
    <w:rsid w:val="5CF55FCD"/>
    <w:rsid w:val="5D1D56C4"/>
    <w:rsid w:val="5D59154F"/>
    <w:rsid w:val="5EEF6E4F"/>
    <w:rsid w:val="5F517A07"/>
    <w:rsid w:val="5FB65E03"/>
    <w:rsid w:val="607371F3"/>
    <w:rsid w:val="60B3541A"/>
    <w:rsid w:val="60BF5B37"/>
    <w:rsid w:val="61AC7026"/>
    <w:rsid w:val="61D626E5"/>
    <w:rsid w:val="62DE1B24"/>
    <w:rsid w:val="63352116"/>
    <w:rsid w:val="64E411DF"/>
    <w:rsid w:val="658B6BC5"/>
    <w:rsid w:val="65A71DBB"/>
    <w:rsid w:val="66937143"/>
    <w:rsid w:val="675B1A4D"/>
    <w:rsid w:val="676E5BF7"/>
    <w:rsid w:val="67DE6058"/>
    <w:rsid w:val="68252570"/>
    <w:rsid w:val="685D665A"/>
    <w:rsid w:val="6A0E59C0"/>
    <w:rsid w:val="6A67168A"/>
    <w:rsid w:val="6B2BEC4E"/>
    <w:rsid w:val="6B621F16"/>
    <w:rsid w:val="6BAE515B"/>
    <w:rsid w:val="6BF7EBA7"/>
    <w:rsid w:val="6C252FD6"/>
    <w:rsid w:val="6DB9510A"/>
    <w:rsid w:val="6DCD5F36"/>
    <w:rsid w:val="6EE13152"/>
    <w:rsid w:val="6F5354E1"/>
    <w:rsid w:val="71EE62C7"/>
    <w:rsid w:val="73460CDA"/>
    <w:rsid w:val="7400710E"/>
    <w:rsid w:val="74CC4E7C"/>
    <w:rsid w:val="75575F1C"/>
    <w:rsid w:val="77CE623E"/>
    <w:rsid w:val="785711AB"/>
    <w:rsid w:val="787B50BE"/>
    <w:rsid w:val="79837505"/>
    <w:rsid w:val="79CC7983"/>
    <w:rsid w:val="7B3F5F83"/>
    <w:rsid w:val="7BF2792D"/>
    <w:rsid w:val="7C357419"/>
    <w:rsid w:val="7C7023C5"/>
    <w:rsid w:val="7C7FBE23"/>
    <w:rsid w:val="7CBB00BB"/>
    <w:rsid w:val="7CD24A22"/>
    <w:rsid w:val="7CD323FB"/>
    <w:rsid w:val="7D1920D6"/>
    <w:rsid w:val="7DBFE8B2"/>
    <w:rsid w:val="7DED329F"/>
    <w:rsid w:val="7EDF3DA4"/>
    <w:rsid w:val="7EFB18B2"/>
    <w:rsid w:val="7EFB47FE"/>
    <w:rsid w:val="7F7E0D5B"/>
    <w:rsid w:val="7F84552D"/>
    <w:rsid w:val="7F9F9208"/>
    <w:rsid w:val="7FDB88E9"/>
    <w:rsid w:val="93BF4EEC"/>
    <w:rsid w:val="93CF6AD3"/>
    <w:rsid w:val="99FB45C7"/>
    <w:rsid w:val="9AEF33EC"/>
    <w:rsid w:val="AB7D6251"/>
    <w:rsid w:val="ADBF219B"/>
    <w:rsid w:val="AFEDF61C"/>
    <w:rsid w:val="B7FF3F2C"/>
    <w:rsid w:val="BBEE6D19"/>
    <w:rsid w:val="BDFFF268"/>
    <w:rsid w:val="BE6F25CC"/>
    <w:rsid w:val="BF5336E1"/>
    <w:rsid w:val="CDFEA172"/>
    <w:rsid w:val="D8D5C582"/>
    <w:rsid w:val="DCDF4A3A"/>
    <w:rsid w:val="DDBFBAB4"/>
    <w:rsid w:val="DF9EFACE"/>
    <w:rsid w:val="DFD57258"/>
    <w:rsid w:val="E4F97C3A"/>
    <w:rsid w:val="E7DEDF8E"/>
    <w:rsid w:val="E9BF5E4E"/>
    <w:rsid w:val="EF7B1E65"/>
    <w:rsid w:val="F1EFD921"/>
    <w:rsid w:val="F56F80D6"/>
    <w:rsid w:val="F57FAE87"/>
    <w:rsid w:val="F6F74635"/>
    <w:rsid w:val="F7FE0ECB"/>
    <w:rsid w:val="F91BB184"/>
    <w:rsid w:val="FEBAD7E6"/>
    <w:rsid w:val="FEEF032A"/>
    <w:rsid w:val="FF9FA9AC"/>
    <w:rsid w:val="FFBF005A"/>
    <w:rsid w:val="FFF7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9344"/>
      </w:tabs>
      <w:spacing w:line="300" w:lineRule="exact"/>
      <w:ind w:left="210"/>
    </w:pPr>
    <w:rPr>
      <w:rFonts w:ascii="宋体"/>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5"/>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6"/>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3"/>
    <w:qFormat/>
    <w:uiPriority w:val="0"/>
    <w:rPr>
      <w:b/>
      <w:bCs/>
      <w:kern w:val="44"/>
      <w:sz w:val="44"/>
      <w:szCs w:val="44"/>
    </w:rPr>
  </w:style>
  <w:style w:type="character" w:customStyle="1" w:styleId="39">
    <w:name w:val="标题 2 字符"/>
    <w:link w:val="4"/>
    <w:qFormat/>
    <w:uiPriority w:val="0"/>
    <w:rPr>
      <w:rFonts w:ascii="Arial" w:hAnsi="Arial" w:eastAsia="黑体"/>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qFormat/>
    <w:uiPriority w:val="0"/>
    <w:rPr>
      <w:rFonts w:ascii="Arial" w:hAnsi="Arial" w:eastAsia="黑体"/>
      <w:b/>
      <w:bCs/>
      <w:kern w:val="2"/>
      <w:sz w:val="28"/>
      <w:szCs w:val="28"/>
    </w:rPr>
  </w:style>
  <w:style w:type="character" w:customStyle="1" w:styleId="42">
    <w:name w:val="标题 5 字符"/>
    <w:link w:val="7"/>
    <w:qFormat/>
    <w:uiPriority w:val="0"/>
    <w:rPr>
      <w:b/>
      <w:bCs/>
      <w:kern w:val="2"/>
      <w:sz w:val="28"/>
      <w:szCs w:val="28"/>
    </w:rPr>
  </w:style>
  <w:style w:type="character" w:customStyle="1" w:styleId="43">
    <w:name w:val="标题 6 字符"/>
    <w:link w:val="8"/>
    <w:qFormat/>
    <w:uiPriority w:val="0"/>
    <w:rPr>
      <w:rFonts w:ascii="Arial" w:hAnsi="Arial" w:eastAsia="黑体"/>
      <w:b/>
      <w:bCs/>
      <w:kern w:val="2"/>
      <w:sz w:val="24"/>
      <w:szCs w:val="24"/>
    </w:rPr>
  </w:style>
  <w:style w:type="character" w:customStyle="1" w:styleId="44">
    <w:name w:val="标题 7 字符"/>
    <w:link w:val="9"/>
    <w:qFormat/>
    <w:uiPriority w:val="0"/>
    <w:rPr>
      <w:b/>
      <w:bCs/>
      <w:kern w:val="2"/>
      <w:sz w:val="24"/>
      <w:szCs w:val="24"/>
    </w:rPr>
  </w:style>
  <w:style w:type="character" w:customStyle="1" w:styleId="45">
    <w:name w:val="标题 8 字符"/>
    <w:link w:val="10"/>
    <w:qFormat/>
    <w:uiPriority w:val="0"/>
    <w:rPr>
      <w:rFonts w:ascii="Arial" w:hAnsi="Arial" w:eastAsia="黑体"/>
      <w:kern w:val="2"/>
      <w:sz w:val="24"/>
      <w:szCs w:val="24"/>
    </w:rPr>
  </w:style>
  <w:style w:type="character" w:customStyle="1" w:styleId="46">
    <w:name w:val="标题 9 字符"/>
    <w:link w:val="11"/>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qFormat/>
    <w:uiPriority w:val="99"/>
    <w:pPr>
      <w:ind w:firstLine="420" w:firstLineChars="200"/>
    </w:pPr>
  </w:style>
  <w:style w:type="character" w:customStyle="1" w:styleId="235">
    <w:name w:val="批注文字 字符"/>
    <w:basedOn w:val="31"/>
    <w:link w:val="14"/>
    <w:semiHidden/>
    <w:qFormat/>
    <w:uiPriority w:val="99"/>
    <w:rPr>
      <w:rFonts w:ascii="Calibri" w:hAnsi="Calibri"/>
      <w:kern w:val="2"/>
      <w:sz w:val="21"/>
      <w:szCs w:val="21"/>
    </w:rPr>
  </w:style>
  <w:style w:type="character" w:customStyle="1" w:styleId="236">
    <w:name w:val="批注主题 字符"/>
    <w:basedOn w:val="235"/>
    <w:link w:val="28"/>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image" Target="media/image1.tiff"/><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AA4F917AE914BF7A52533F73723B741"/>
        <w:style w:val=""/>
        <w:category>
          <w:name w:val="常规"/>
          <w:gallery w:val="placeholder"/>
        </w:category>
        <w:types>
          <w:type w:val="bbPlcHdr"/>
        </w:types>
        <w:behaviors>
          <w:behavior w:val="content"/>
        </w:behaviors>
        <w:description w:val=""/>
        <w:guid w:val="{24F8EA0F-E3CA-4C0D-819F-CA87662A3741}"/>
      </w:docPartPr>
      <w:docPartBody>
        <w:p>
          <w:pPr>
            <w:pStyle w:val="5"/>
          </w:pPr>
          <w:r>
            <w:rPr>
              <w:rStyle w:val="4"/>
              <w:rFonts w:hint="eastAsia"/>
            </w:rPr>
            <w:t>单击或点击此处输入文字。</w:t>
          </w:r>
        </w:p>
      </w:docPartBody>
    </w:docPart>
    <w:docPart>
      <w:docPartPr>
        <w:name w:val="ED6AE56C35274D9085129FF7E62780C0"/>
        <w:style w:val=""/>
        <w:category>
          <w:name w:val="常规"/>
          <w:gallery w:val="placeholder"/>
        </w:category>
        <w:types>
          <w:type w:val="bbPlcHdr"/>
        </w:types>
        <w:behaviors>
          <w:behavior w:val="content"/>
        </w:behaviors>
        <w:description w:val=""/>
        <w:guid w:val="{792889F1-7A77-424E-9C5D-5544E000EF15}"/>
      </w:docPartPr>
      <w:docPartBody>
        <w:p>
          <w:pPr>
            <w:pStyle w:val="6"/>
          </w:pPr>
          <w:r>
            <w:rPr>
              <w:rStyle w:val="4"/>
              <w:rFonts w:hint="eastAsia"/>
            </w:rPr>
            <w:t>选择一项。</w:t>
          </w:r>
        </w:p>
      </w:docPartBody>
    </w:docPart>
    <w:docPart>
      <w:docPartPr>
        <w:name w:val="47C77E716FB0444A8C4329AFBB56AC51"/>
        <w:style w:val=""/>
        <w:category>
          <w:name w:val="常规"/>
          <w:gallery w:val="placeholder"/>
        </w:category>
        <w:types>
          <w:type w:val="bbPlcHdr"/>
        </w:types>
        <w:behaviors>
          <w:behavior w:val="content"/>
        </w:behaviors>
        <w:description w:val=""/>
        <w:guid w:val="{715F400D-B782-4E8E-B4B7-DD18A36C035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7"/>
    <w:rsid w:val="00043115"/>
    <w:rsid w:val="000432F2"/>
    <w:rsid w:val="000E0DFE"/>
    <w:rsid w:val="00147D63"/>
    <w:rsid w:val="002477DC"/>
    <w:rsid w:val="00252B94"/>
    <w:rsid w:val="00410647"/>
    <w:rsid w:val="005812F4"/>
    <w:rsid w:val="0060033A"/>
    <w:rsid w:val="00666FFE"/>
    <w:rsid w:val="006A2C19"/>
    <w:rsid w:val="00796A7D"/>
    <w:rsid w:val="008204C5"/>
    <w:rsid w:val="009960CD"/>
    <w:rsid w:val="009E702D"/>
    <w:rsid w:val="00AA5D7D"/>
    <w:rsid w:val="00BD59DC"/>
    <w:rsid w:val="00C002DD"/>
    <w:rsid w:val="00D23152"/>
    <w:rsid w:val="00D53A81"/>
    <w:rsid w:val="00D85819"/>
    <w:rsid w:val="00DA47DB"/>
    <w:rsid w:val="00E66858"/>
    <w:rsid w:val="00F43FFD"/>
    <w:rsid w:val="00F6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AA4F917AE914BF7A52533F73723B7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D6AE56C35274D9085129FF7E6278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7C77E716FB0444A8C4329AFBB56AC5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23</Pages>
  <Words>10886</Words>
  <Characters>11488</Characters>
  <Lines>121</Lines>
  <Paragraphs>34</Paragraphs>
  <TotalTime>26</TotalTime>
  <ScaleCrop>false</ScaleCrop>
  <LinksUpToDate>false</LinksUpToDate>
  <CharactersWithSpaces>14657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2024-07-21T16:09:00Z</dcterms:created>
  <dc:creator>W X</dc:creator>
  <dc:description>&lt;config cover="true" show_menu="true" version="1.0.0" doctype="SDKXY"&gt;_x000d_
&lt;/config&gt;</dc:description>
  <cp:lastModifiedBy>a1015</cp:lastModifiedBy>
  <cp:lastPrinted>2024-10-18T01:15:00Z</cp:lastPrinted>
  <dcterms:modified xsi:type="dcterms:W3CDTF">2024-11-26T16:04:37Z</dcterms:modified>
  <dc:title>地方标准</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2052-11.8.2.12065</vt:lpwstr>
  </property>
  <property fmtid="{D5CDD505-2E9C-101B-9397-08002B2CF9AE}" pid="15" name="ICV">
    <vt:lpwstr>108E38DB39D8E50E15814567E4B5E568</vt:lpwstr>
  </property>
  <property fmtid="{D5CDD505-2E9C-101B-9397-08002B2CF9AE}" pid="16" name="DoublePage">
    <vt:lpwstr>true</vt:lpwstr>
  </property>
</Properties>
</file>