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3.55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val="en-US" w:eastAsia="zh-CN"/>
        </w:rPr>
        <w:t>有所下降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  <w:highlight w:val="none"/>
          <w:lang w:val="en-US" w:eastAsia="zh-CN"/>
        </w:rPr>
        <w:t>.8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96.8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2023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下降3.2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；良20天；轻度污染1天；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减少1天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022850" cy="3376930"/>
            <wp:effectExtent l="0" t="0" r="7620" b="190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jc w:val="both"/>
        <w:rPr>
          <w:rFonts w:hint="eastAsia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DF3D8E"/>
    <w:rsid w:val="02591F00"/>
    <w:rsid w:val="05A8609B"/>
    <w:rsid w:val="08C96BF0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FB59EE"/>
    <w:rsid w:val="2C582032"/>
    <w:rsid w:val="2DED519B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22C10CA"/>
    <w:rsid w:val="6292663C"/>
    <w:rsid w:val="645E6A4F"/>
    <w:rsid w:val="646064BF"/>
    <w:rsid w:val="64AD3953"/>
    <w:rsid w:val="68877B75"/>
    <w:rsid w:val="6A057E22"/>
    <w:rsid w:val="6A2358CF"/>
    <w:rsid w:val="6EA17E86"/>
    <w:rsid w:val="711100C9"/>
    <w:rsid w:val="75746A0D"/>
    <w:rsid w:val="776E31C7"/>
    <w:rsid w:val="7B7A5082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231</Characters>
  <Lines>0</Lines>
  <Paragraphs>0</Paragraphs>
  <TotalTime>0</TotalTime>
  <ScaleCrop>false</ScaleCrop>
  <LinksUpToDate>false</LinksUpToDate>
  <CharactersWithSpaces>233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2024-02-06T07:47:02Z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FCD33F58739440E3A2021B3B96E5D510</vt:lpwstr>
  </property>
</Properties>
</file>