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b/>
          <w:bCs/>
          <w:color w:val="000000"/>
          <w:sz w:val="28"/>
          <w:szCs w:val="28"/>
        </w:rPr>
      </w:pPr>
      <w:bookmarkStart w:id="0" w:name="_GoBack"/>
      <w:bookmarkEnd w:id="0"/>
      <w:r>
        <w:rPr>
          <w:rFonts w:hint="eastAsia" w:ascii="黑体" w:hAnsi="黑体" w:eastAsia="黑体"/>
          <w:b/>
          <w:bCs/>
          <w:color w:val="000000"/>
          <w:sz w:val="44"/>
          <w:szCs w:val="44"/>
        </w:rPr>
        <w:t xml:space="preserve">                                 </w:t>
      </w:r>
    </w:p>
    <w:p>
      <w:p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珠海市交通运输局行政处罚自由裁量权</w:t>
      </w:r>
    </w:p>
    <w:p>
      <w:pPr>
        <w:spacing w:line="560" w:lineRule="exact"/>
        <w:jc w:val="center"/>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rPr>
        <w:t>细化标准</w:t>
      </w:r>
      <w:r>
        <w:rPr>
          <w:rFonts w:hint="eastAsia" w:ascii="方正小标宋简体" w:hAnsi="方正小标宋简体" w:eastAsia="方正小标宋简体" w:cs="方正小标宋简体"/>
          <w:color w:val="000000"/>
          <w:sz w:val="44"/>
          <w:szCs w:val="44"/>
          <w:lang w:eastAsia="zh-CN"/>
        </w:rPr>
        <w:t>（</w:t>
      </w:r>
      <w:r>
        <w:rPr>
          <w:rFonts w:hint="eastAsia" w:ascii="方正小标宋简体" w:hAnsi="方正小标宋简体" w:eastAsia="方正小标宋简体" w:cs="方正小标宋简体"/>
          <w:color w:val="000000"/>
          <w:sz w:val="44"/>
          <w:szCs w:val="44"/>
          <w:lang w:val="en-US" w:eastAsia="zh-CN"/>
        </w:rPr>
        <w:t>2023年修订版</w:t>
      </w:r>
      <w:r>
        <w:rPr>
          <w:rFonts w:hint="eastAsia" w:ascii="方正小标宋简体" w:hAnsi="方正小标宋简体" w:eastAsia="方正小标宋简体" w:cs="方正小标宋简体"/>
          <w:color w:val="000000"/>
          <w:sz w:val="44"/>
          <w:szCs w:val="44"/>
          <w:lang w:eastAsia="zh-CN"/>
        </w:rPr>
        <w:t>）</w:t>
      </w:r>
    </w:p>
    <w:p>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目录</w:t>
      </w:r>
    </w:p>
    <w:p>
      <w:pPr>
        <w:spacing w:line="740" w:lineRule="exact"/>
        <w:jc w:val="center"/>
        <w:rPr>
          <w:rFonts w:hint="eastAsia" w:ascii="宋体" w:hAnsi="宋体" w:cs="宋体"/>
          <w:b/>
          <w:bCs/>
          <w:color w:val="000000"/>
          <w:sz w:val="32"/>
          <w:szCs w:val="32"/>
        </w:rPr>
      </w:pPr>
      <w:r>
        <w:rPr>
          <w:rFonts w:hint="eastAsia" w:ascii="宋体" w:hAnsi="宋体" w:cs="宋体"/>
          <w:b/>
          <w:bCs/>
          <w:color w:val="000000"/>
          <w:sz w:val="32"/>
          <w:szCs w:val="32"/>
        </w:rPr>
        <w:t xml:space="preserve">第一部分  安全生产 </w:t>
      </w:r>
    </w:p>
    <w:p>
      <w:pPr>
        <w:spacing w:line="740" w:lineRule="exact"/>
        <w:rPr>
          <w:rFonts w:hint="eastAsia" w:ascii="宋体" w:hAnsi="宋体" w:eastAsia="宋体" w:cs="宋体"/>
          <w:bCs/>
          <w:color w:val="000000"/>
          <w:sz w:val="32"/>
          <w:szCs w:val="32"/>
        </w:rPr>
      </w:pPr>
      <w:r>
        <w:rPr>
          <w:rFonts w:hint="eastAsia" w:ascii="宋体" w:hAnsi="宋体" w:cs="宋体"/>
          <w:bCs/>
          <w:color w:val="000000"/>
          <w:sz w:val="32"/>
          <w:szCs w:val="32"/>
        </w:rPr>
        <w:t>1.</w:t>
      </w:r>
      <w:r>
        <w:rPr>
          <w:rFonts w:hint="eastAsia" w:ascii="宋体" w:hAnsi="宋体" w:eastAsia="宋体" w:cs="宋体"/>
          <w:bCs/>
          <w:color w:val="000000"/>
          <w:sz w:val="32"/>
          <w:szCs w:val="32"/>
        </w:rPr>
        <w:t>未在有较大危险因素的生产经营场所和有关设施、设备上设置明显的安全警示标志</w:t>
      </w:r>
    </w:p>
    <w:p>
      <w:pPr>
        <w:spacing w:line="740" w:lineRule="exact"/>
        <w:rPr>
          <w:rFonts w:hint="eastAsia" w:ascii="宋体" w:hAnsi="宋体" w:eastAsia="宋体" w:cs="宋体"/>
          <w:bCs/>
          <w:color w:val="000000"/>
          <w:sz w:val="32"/>
          <w:szCs w:val="32"/>
        </w:rPr>
      </w:pPr>
      <w:r>
        <w:rPr>
          <w:rFonts w:hint="eastAsia" w:ascii="宋体" w:hAnsi="宋体" w:eastAsia="宋体" w:cs="宋体"/>
          <w:bCs/>
          <w:color w:val="000000"/>
          <w:sz w:val="32"/>
          <w:szCs w:val="32"/>
        </w:rPr>
        <w:t>2.未将事故隐患排查治理情况如实记录或者未向从业人员通报</w:t>
      </w:r>
    </w:p>
    <w:p>
      <w:pPr>
        <w:spacing w:line="740" w:lineRule="exact"/>
        <w:rPr>
          <w:rFonts w:hint="eastAsia" w:ascii="宋体" w:hAnsi="宋体" w:eastAsia="宋体" w:cs="宋体"/>
          <w:bCs/>
          <w:color w:val="000000"/>
          <w:sz w:val="32"/>
          <w:szCs w:val="32"/>
        </w:rPr>
      </w:pPr>
      <w:r>
        <w:rPr>
          <w:rFonts w:hint="eastAsia" w:ascii="宋体" w:hAnsi="宋体" w:eastAsia="宋体" w:cs="宋体"/>
          <w:bCs/>
          <w:color w:val="000000"/>
          <w:sz w:val="32"/>
          <w:szCs w:val="32"/>
        </w:rPr>
        <w:t>3.未为从业人员提供符合国家标准或者行业标准的劳动防护用品</w:t>
      </w:r>
    </w:p>
    <w:p>
      <w:pPr>
        <w:spacing w:line="740" w:lineRule="exact"/>
        <w:rPr>
          <w:rFonts w:hint="eastAsia" w:ascii="宋体" w:hAnsi="宋体" w:eastAsia="宋体" w:cs="宋体"/>
          <w:bCs/>
          <w:color w:val="000000"/>
          <w:sz w:val="32"/>
          <w:szCs w:val="32"/>
        </w:rPr>
      </w:pPr>
      <w:r>
        <w:rPr>
          <w:rFonts w:hint="eastAsia" w:ascii="宋体" w:hAnsi="宋体" w:eastAsia="宋体" w:cs="宋体"/>
          <w:bCs/>
          <w:color w:val="000000"/>
          <w:sz w:val="32"/>
          <w:szCs w:val="32"/>
        </w:rPr>
        <w:t>4.未按照规定设置安全生产管理机构或者配备安全生产管理人员（备注：若未按照规定设置安全生产管理机构，或未按照规定应配备的安全生产管理人员出现跨档适用的情况，择一重进行处罚）</w:t>
      </w:r>
    </w:p>
    <w:p>
      <w:pPr>
        <w:spacing w:line="740" w:lineRule="exact"/>
        <w:rPr>
          <w:rFonts w:hint="eastAsia" w:ascii="宋体" w:hAnsi="宋体" w:eastAsia="宋体" w:cs="宋体"/>
          <w:bCs/>
          <w:color w:val="000000"/>
          <w:sz w:val="32"/>
          <w:szCs w:val="32"/>
        </w:rPr>
      </w:pPr>
      <w:r>
        <w:rPr>
          <w:rFonts w:hint="eastAsia" w:ascii="宋体" w:hAnsi="宋体" w:eastAsia="宋体" w:cs="宋体"/>
          <w:bCs/>
          <w:color w:val="000000"/>
          <w:sz w:val="32"/>
          <w:szCs w:val="32"/>
        </w:rPr>
        <w:t>5.未如实记录安全生产教育和培训情况</w:t>
      </w:r>
    </w:p>
    <w:p>
      <w:pPr>
        <w:spacing w:line="740" w:lineRule="exact"/>
        <w:rPr>
          <w:rFonts w:hint="eastAsia" w:ascii="宋体" w:hAnsi="宋体" w:eastAsia="宋体" w:cs="宋体"/>
          <w:bCs/>
          <w:color w:val="000000"/>
          <w:sz w:val="32"/>
          <w:szCs w:val="32"/>
        </w:rPr>
      </w:pPr>
      <w:r>
        <w:rPr>
          <w:rFonts w:hint="eastAsia" w:ascii="宋体" w:hAnsi="宋体" w:eastAsia="宋体" w:cs="宋体"/>
          <w:bCs/>
          <w:color w:val="000000"/>
          <w:sz w:val="32"/>
          <w:szCs w:val="32"/>
        </w:rPr>
        <w:t>6.未按照规定制定生产安全事故应急救援预案或者未定期组织演练</w:t>
      </w:r>
    </w:p>
    <w:p>
      <w:pPr>
        <w:spacing w:line="740" w:lineRule="exact"/>
        <w:rPr>
          <w:rFonts w:hint="eastAsia" w:ascii="宋体" w:hAnsi="宋体" w:eastAsia="宋体" w:cs="宋体"/>
          <w:bCs/>
          <w:color w:val="000000"/>
          <w:sz w:val="32"/>
          <w:szCs w:val="32"/>
        </w:rPr>
      </w:pPr>
      <w:r>
        <w:rPr>
          <w:rFonts w:hint="eastAsia" w:ascii="宋体" w:hAnsi="宋体" w:eastAsia="宋体" w:cs="宋体"/>
          <w:bCs/>
          <w:color w:val="000000"/>
          <w:sz w:val="32"/>
          <w:szCs w:val="32"/>
        </w:rPr>
        <w:t>7.进行爆破、吊装、动火、临时用电以及国务院应急管理部门会同国务院有关部门规定的其他危险作业，未安排专门人员进行现场安全管理</w:t>
      </w:r>
    </w:p>
    <w:p>
      <w:pPr>
        <w:spacing w:line="740" w:lineRule="exact"/>
        <w:rPr>
          <w:rFonts w:hint="eastAsia" w:ascii="宋体" w:hAnsi="宋体" w:eastAsia="宋体" w:cs="宋体"/>
          <w:bCs/>
          <w:color w:val="000000"/>
          <w:sz w:val="32"/>
          <w:szCs w:val="32"/>
        </w:rPr>
      </w:pPr>
      <w:r>
        <w:rPr>
          <w:rFonts w:hint="eastAsia" w:ascii="宋体" w:hAnsi="宋体" w:eastAsia="宋体" w:cs="宋体"/>
          <w:bCs/>
          <w:color w:val="000000"/>
          <w:sz w:val="32"/>
          <w:szCs w:val="32"/>
        </w:rPr>
        <w:t>8</w:t>
      </w:r>
      <w:r>
        <w:rPr>
          <w:rFonts w:hint="eastAsia" w:ascii="宋体" w:hAnsi="宋体" w:eastAsia="宋体" w:cs="宋体"/>
          <w:bCs/>
          <w:color w:val="000000"/>
          <w:sz w:val="32"/>
          <w:szCs w:val="32"/>
          <w:lang w:val="en-US" w:eastAsia="zh-CN"/>
        </w:rPr>
        <w:t>.</w:t>
      </w:r>
      <w:r>
        <w:rPr>
          <w:rFonts w:hint="eastAsia" w:ascii="宋体" w:hAnsi="宋体" w:eastAsia="宋体" w:cs="宋体"/>
          <w:bCs/>
          <w:color w:val="000000"/>
          <w:sz w:val="32"/>
          <w:szCs w:val="32"/>
        </w:rPr>
        <w:t>生产经营单位的主要负责人、安全生产管理人员未按规定经考核合格</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9.生产经营单位未按照规定对从业人员、被派遣劳动者、实习学生进行安全生产教育和培训，或者未按照规定如实告知有关的安全生产事项</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10.使用应当淘汰的危及生产安全的工艺、设备</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11.决策机构、主要负责人或者个人经营的投资人不依照本法规定保证安全生产所必需的资金投入，致使生产经营单位不具备安全生产条件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12.生产经营单位的主要负责人未履行本法规定的安全生产管理职责</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13.生产经营单位的其他负责人和安全生产管理人员未履行本法规定的安全生产管理职责</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14.生产经营单位有安全设备的安装、使用、检测、改造和报废不符合国家标准或者行业标准的行为</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15.生产经营单位未对安全设备进行经常性维护、保养和定期检测</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16.生产经营单位生产、经营、运输、储存、使用危险物品或者处置废弃危险物品，未建立专门安全管理制度、未采取可靠的安全措施</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17.生产经营单位未建立事故隐患排查治理制度，或者重大事故隐患排查治理情况未按照规定报告</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18.生产经营单位未采取措施消除事故隐患</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19.生产经营单位将生产经营项目、场所、设备发包或者出租给不具备安全生产条件或者相应资质的单位或者个人</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20.生产经营单位未与承包单位、承租单位签订专门的安全生产管理协议或者未在承包合同、租赁合同中明确各自的安全生产管理职责，或者未对承包单位、承租单位的安全生产统一协调、管理</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21.两个以上生产经营单位在同一作业区域内进行可能危及对方安全生产的生产经营活动，未签订安全生产管理协议或者未指定专职安全生产管理人员进行安全检查与协调</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22.生产、经营、储存、使用危险物品的车间、商店、仓库与员工宿舍在同一座建筑内，或者与员工宿舍的距离不符合安全要求</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23.生产经营场所和员工宿舍未设有符合紧急疏散需要、标志明显、保持畅通的出口、疏散通道，或者占用、锁闭、封堵生产经营场所或者员工宿舍出口、疏散通道</w:t>
      </w:r>
    </w:p>
    <w:p>
      <w:pPr>
        <w:spacing w:line="740" w:lineRule="exact"/>
        <w:jc w:val="both"/>
        <w:rPr>
          <w:rFonts w:hint="eastAsia" w:ascii="宋体" w:hAnsi="宋体" w:eastAsia="宋体" w:cs="宋体"/>
          <w:sz w:val="32"/>
          <w:szCs w:val="32"/>
        </w:rPr>
      </w:pPr>
      <w:r>
        <w:rPr>
          <w:rFonts w:hint="eastAsia" w:ascii="宋体" w:hAnsi="宋体" w:eastAsia="宋体" w:cs="宋体"/>
          <w:color w:val="000000"/>
          <w:sz w:val="32"/>
          <w:szCs w:val="32"/>
        </w:rPr>
        <w:t>24.</w:t>
      </w:r>
      <w:r>
        <w:rPr>
          <w:rFonts w:hint="eastAsia" w:ascii="宋体" w:hAnsi="宋体" w:eastAsia="宋体" w:cs="宋体"/>
          <w:sz w:val="32"/>
          <w:szCs w:val="32"/>
        </w:rPr>
        <w:t>生产经营单位与从业人员订立协议，免除或者减轻其对从业人员因生产安全事故伤亡依法应承担的责任</w:t>
      </w:r>
    </w:p>
    <w:p>
      <w:pPr>
        <w:spacing w:line="740" w:lineRule="exact"/>
        <w:jc w:val="both"/>
        <w:rPr>
          <w:rFonts w:hint="eastAsia" w:ascii="宋体" w:hAnsi="宋体" w:eastAsia="宋体" w:cs="宋体"/>
          <w:color w:val="000000"/>
          <w:sz w:val="32"/>
          <w:szCs w:val="32"/>
        </w:rPr>
      </w:pPr>
      <w:r>
        <w:rPr>
          <w:rFonts w:hint="eastAsia" w:ascii="宋体" w:hAnsi="宋体" w:eastAsia="宋体" w:cs="宋体"/>
          <w:sz w:val="32"/>
          <w:szCs w:val="32"/>
        </w:rPr>
        <w:t>25.</w:t>
      </w:r>
      <w:r>
        <w:rPr>
          <w:rFonts w:hint="eastAsia" w:ascii="宋体" w:hAnsi="宋体" w:eastAsia="宋体" w:cs="宋体"/>
          <w:color w:val="000000"/>
          <w:sz w:val="32"/>
          <w:szCs w:val="32"/>
        </w:rPr>
        <w:t>生产经营单位拒绝、阻碍负有安全生产监督管理职责的部门依法实施监督检查</w:t>
      </w:r>
    </w:p>
    <w:p>
      <w:pPr>
        <w:spacing w:line="740" w:lineRule="exact"/>
        <w:jc w:val="both"/>
        <w:rPr>
          <w:rFonts w:hint="eastAsia" w:ascii="宋体" w:hAnsi="宋体" w:eastAsia="宋体" w:cs="宋体"/>
          <w:sz w:val="32"/>
          <w:szCs w:val="32"/>
        </w:rPr>
      </w:pPr>
      <w:r>
        <w:rPr>
          <w:rFonts w:hint="eastAsia" w:ascii="宋体" w:hAnsi="宋体" w:eastAsia="宋体" w:cs="宋体"/>
          <w:color w:val="000000"/>
          <w:sz w:val="32"/>
          <w:szCs w:val="32"/>
        </w:rPr>
        <w:t>26.</w:t>
      </w:r>
      <w:r>
        <w:rPr>
          <w:rFonts w:hint="eastAsia" w:ascii="宋体" w:hAnsi="宋体" w:eastAsia="宋体" w:cs="宋体"/>
          <w:sz w:val="32"/>
          <w:szCs w:val="32"/>
        </w:rPr>
        <w:t>未按照规定对矿山、金属冶炼建设项目或者用于生产、储存、装卸危险物品的建设项目进行安全评价</w:t>
      </w:r>
    </w:p>
    <w:p>
      <w:pPr>
        <w:numPr>
          <w:ilvl w:val="0"/>
          <w:numId w:val="0"/>
        </w:numPr>
        <w:spacing w:line="740" w:lineRule="exact"/>
        <w:jc w:val="both"/>
        <w:rPr>
          <w:rFonts w:hint="eastAsia" w:ascii="宋体" w:hAnsi="宋体" w:eastAsia="宋体" w:cs="宋体"/>
          <w:sz w:val="32"/>
          <w:szCs w:val="32"/>
        </w:rPr>
      </w:pPr>
      <w:r>
        <w:rPr>
          <w:rFonts w:hint="eastAsia" w:ascii="宋体" w:hAnsi="宋体" w:eastAsia="宋体" w:cs="宋体"/>
          <w:sz w:val="32"/>
          <w:szCs w:val="32"/>
          <w:lang w:val="en-US" w:eastAsia="zh-CN"/>
        </w:rPr>
        <w:t>27.</w:t>
      </w:r>
      <w:r>
        <w:rPr>
          <w:rFonts w:hint="eastAsia" w:ascii="宋体" w:hAnsi="宋体" w:eastAsia="宋体" w:cs="宋体"/>
          <w:sz w:val="32"/>
          <w:szCs w:val="32"/>
        </w:rPr>
        <w:t>矿山、金属冶炼建设项目或者用于生产、储存、装卸危险物品的建设项目没有安全设施设计或者安全设施设计未按照规定报经有关部门审查同意</w:t>
      </w:r>
    </w:p>
    <w:p>
      <w:pPr>
        <w:spacing w:line="740" w:lineRule="exact"/>
        <w:jc w:val="both"/>
        <w:rPr>
          <w:rFonts w:hint="eastAsia" w:ascii="宋体" w:hAnsi="宋体" w:eastAsia="宋体" w:cs="宋体"/>
          <w:color w:val="000000"/>
          <w:sz w:val="32"/>
          <w:szCs w:val="32"/>
        </w:rPr>
      </w:pPr>
      <w:r>
        <w:rPr>
          <w:rFonts w:hint="eastAsia" w:ascii="宋体" w:hAnsi="宋体" w:eastAsia="宋体" w:cs="宋体"/>
          <w:sz w:val="32"/>
          <w:szCs w:val="32"/>
        </w:rPr>
        <w:t>28.</w:t>
      </w:r>
      <w:r>
        <w:rPr>
          <w:rFonts w:hint="eastAsia" w:ascii="宋体" w:hAnsi="宋体" w:eastAsia="宋体" w:cs="宋体"/>
          <w:color w:val="000000"/>
          <w:sz w:val="32"/>
          <w:szCs w:val="32"/>
        </w:rPr>
        <w:t>矿山、金属冶炼建设项目或者用于生产、储存、装卸危险物品的建设项目的施工单位未按照批准的安全设施设计施工</w:t>
      </w:r>
    </w:p>
    <w:p>
      <w:pPr>
        <w:spacing w:line="740" w:lineRule="exact"/>
        <w:jc w:val="both"/>
        <w:rPr>
          <w:rFonts w:hint="eastAsia" w:ascii="宋体" w:hAnsi="宋体" w:eastAsia="宋体" w:cs="宋体"/>
          <w:sz w:val="32"/>
          <w:szCs w:val="32"/>
        </w:rPr>
      </w:pPr>
      <w:r>
        <w:rPr>
          <w:rFonts w:hint="eastAsia" w:ascii="宋体" w:hAnsi="宋体" w:eastAsia="宋体" w:cs="宋体"/>
          <w:color w:val="000000"/>
          <w:sz w:val="32"/>
          <w:szCs w:val="32"/>
        </w:rPr>
        <w:t>29.</w:t>
      </w:r>
      <w:r>
        <w:rPr>
          <w:rFonts w:hint="eastAsia" w:ascii="宋体" w:hAnsi="宋体" w:eastAsia="宋体" w:cs="宋体"/>
          <w:sz w:val="32"/>
          <w:szCs w:val="32"/>
        </w:rPr>
        <w:t>矿山、金属冶炼建设项目或者用于生产、储存、装卸危险物品的建设项目竣工投入生产或者使用前，安全设施未经验收合格</w:t>
      </w:r>
    </w:p>
    <w:p>
      <w:pPr>
        <w:spacing w:line="740" w:lineRule="exact"/>
        <w:jc w:val="both"/>
        <w:rPr>
          <w:rFonts w:hint="eastAsia" w:ascii="宋体" w:hAnsi="宋体" w:eastAsia="宋体" w:cs="宋体"/>
          <w:color w:val="000000"/>
          <w:sz w:val="32"/>
          <w:szCs w:val="32"/>
        </w:rPr>
      </w:pPr>
      <w:r>
        <w:rPr>
          <w:rFonts w:hint="eastAsia" w:ascii="宋体" w:hAnsi="宋体" w:eastAsia="宋体" w:cs="宋体"/>
          <w:sz w:val="32"/>
          <w:szCs w:val="32"/>
        </w:rPr>
        <w:t>30.</w:t>
      </w:r>
      <w:r>
        <w:rPr>
          <w:rFonts w:hint="eastAsia" w:ascii="宋体" w:hAnsi="宋体" w:eastAsia="宋体" w:cs="宋体"/>
          <w:color w:val="000000"/>
          <w:sz w:val="32"/>
          <w:szCs w:val="32"/>
        </w:rPr>
        <w:t>生产经营单位关闭、破坏直接关系生产安全的监控、报警、防护、救生设备、设施，或者篡改、隐瞒、销毁其相关数据、信息</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31.生产经营单位未建立安全风险分级管控制度或者未按照安全风险分级采取相应管控措施的</w:t>
      </w:r>
    </w:p>
    <w:p>
      <w:pPr>
        <w:spacing w:line="740" w:lineRule="exact"/>
        <w:jc w:val="both"/>
        <w:rPr>
          <w:rFonts w:hint="eastAsia" w:ascii="宋体" w:hAnsi="宋体" w:eastAsia="宋体" w:cs="宋体"/>
          <w:sz w:val="32"/>
          <w:szCs w:val="32"/>
        </w:rPr>
      </w:pPr>
      <w:r>
        <w:rPr>
          <w:rFonts w:hint="eastAsia" w:ascii="宋体" w:hAnsi="宋体" w:eastAsia="宋体" w:cs="宋体"/>
          <w:color w:val="000000"/>
          <w:sz w:val="32"/>
          <w:szCs w:val="32"/>
        </w:rPr>
        <w:t>32.</w:t>
      </w:r>
      <w:r>
        <w:rPr>
          <w:rFonts w:hint="eastAsia" w:ascii="宋体" w:hAnsi="宋体" w:eastAsia="宋体" w:cs="宋体"/>
          <w:sz w:val="32"/>
          <w:szCs w:val="32"/>
        </w:rPr>
        <w:t>矿山、金属冶炼建设项目和用于生产、储存、装卸危险物品的建设项目的施工单位未按照规定对施工项目进行安全管理</w:t>
      </w:r>
    </w:p>
    <w:p>
      <w:pPr>
        <w:spacing w:line="740" w:lineRule="exact"/>
        <w:jc w:val="both"/>
        <w:rPr>
          <w:rFonts w:hint="eastAsia" w:ascii="宋体" w:hAnsi="宋体" w:eastAsia="宋体" w:cs="宋体"/>
          <w:color w:val="000000"/>
          <w:sz w:val="32"/>
          <w:szCs w:val="32"/>
        </w:rPr>
      </w:pPr>
      <w:r>
        <w:rPr>
          <w:rFonts w:hint="eastAsia" w:ascii="宋体" w:hAnsi="宋体" w:eastAsia="宋体" w:cs="宋体"/>
          <w:sz w:val="32"/>
          <w:szCs w:val="32"/>
        </w:rPr>
        <w:t>33.</w:t>
      </w:r>
      <w:r>
        <w:rPr>
          <w:rFonts w:hint="eastAsia" w:ascii="宋体" w:hAnsi="宋体" w:eastAsia="宋体" w:cs="宋体"/>
          <w:color w:val="000000"/>
          <w:sz w:val="32"/>
          <w:szCs w:val="32"/>
        </w:rPr>
        <w:t>矿山、金属冶炼建设项目和用于生产、储存、装卸危险物品的建设项目的施工单位倒卖、出租、出借、挂靠或者以其他形式非法转让施工资质</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34.高危行业、领域的生产经营单位未按照国家规定投保安全生产责任保险</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35.生产经营单位在安全生产监督检查中提供虚假情况</w:t>
      </w:r>
    </w:p>
    <w:p>
      <w:pPr>
        <w:spacing w:line="740" w:lineRule="exact"/>
        <w:jc w:val="center"/>
        <w:rPr>
          <w:rFonts w:hint="eastAsia" w:ascii="宋体" w:hAnsi="宋体" w:eastAsia="宋体" w:cs="宋体"/>
          <w:b/>
          <w:bCs/>
          <w:color w:val="000000"/>
          <w:sz w:val="32"/>
          <w:szCs w:val="32"/>
        </w:rPr>
      </w:pPr>
    </w:p>
    <w:p>
      <w:pPr>
        <w:spacing w:line="74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第</w:t>
      </w:r>
      <w:r>
        <w:rPr>
          <w:rFonts w:hint="eastAsia" w:ascii="宋体" w:hAnsi="宋体" w:eastAsia="宋体" w:cs="宋体"/>
          <w:b/>
          <w:bCs/>
          <w:color w:val="000000"/>
          <w:sz w:val="32"/>
          <w:szCs w:val="32"/>
          <w:lang w:eastAsia="zh-CN"/>
        </w:rPr>
        <w:t>二</w:t>
      </w:r>
      <w:r>
        <w:rPr>
          <w:rFonts w:hint="eastAsia" w:ascii="宋体" w:hAnsi="宋体" w:eastAsia="宋体" w:cs="宋体"/>
          <w:b/>
          <w:bCs/>
          <w:color w:val="000000"/>
          <w:sz w:val="32"/>
          <w:szCs w:val="32"/>
        </w:rPr>
        <w:t xml:space="preserve">部分 </w:t>
      </w:r>
      <w:r>
        <w:rPr>
          <w:rFonts w:hint="eastAsia" w:ascii="宋体" w:hAnsi="宋体" w:eastAsia="宋体" w:cs="宋体"/>
          <w:b/>
          <w:bCs/>
          <w:color w:val="000000"/>
          <w:sz w:val="32"/>
          <w:szCs w:val="32"/>
          <w:lang w:eastAsia="zh-CN"/>
        </w:rPr>
        <w:t>道路运政</w:t>
      </w:r>
      <w:r>
        <w:rPr>
          <w:rFonts w:hint="eastAsia" w:ascii="宋体" w:hAnsi="宋体" w:eastAsia="宋体" w:cs="宋体"/>
          <w:b/>
          <w:bCs/>
          <w:color w:val="000000"/>
          <w:sz w:val="32"/>
          <w:szCs w:val="32"/>
        </w:rPr>
        <w:t xml:space="preserve"> </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36</w:t>
      </w:r>
      <w:r>
        <w:rPr>
          <w:rFonts w:hint="eastAsia" w:ascii="宋体" w:hAnsi="宋体" w:eastAsia="宋体" w:cs="宋体"/>
          <w:color w:val="000000"/>
          <w:sz w:val="32"/>
          <w:szCs w:val="32"/>
        </w:rPr>
        <w:t>.道路运输企业未使用符合标准的监控平台</w:t>
      </w:r>
    </w:p>
    <w:p>
      <w:pPr>
        <w:spacing w:line="740" w:lineRule="exact"/>
        <w:jc w:val="left"/>
        <w:rPr>
          <w:rFonts w:hint="eastAsia" w:ascii="宋体" w:hAnsi="宋体" w:eastAsia="宋体" w:cs="宋体"/>
          <w:color w:val="000000"/>
          <w:sz w:val="32"/>
          <w:szCs w:val="32"/>
          <w:lang w:val="en-US"/>
        </w:rPr>
      </w:pPr>
      <w:r>
        <w:rPr>
          <w:rFonts w:hint="eastAsia" w:ascii="宋体" w:hAnsi="宋体" w:eastAsia="宋体" w:cs="宋体"/>
          <w:color w:val="000000"/>
          <w:sz w:val="32"/>
          <w:szCs w:val="32"/>
          <w:lang w:val="en-US" w:eastAsia="zh-CN"/>
        </w:rPr>
        <w:t>37</w:t>
      </w:r>
      <w:r>
        <w:rPr>
          <w:rFonts w:hint="eastAsia" w:ascii="宋体" w:hAnsi="宋体" w:eastAsia="宋体" w:cs="宋体"/>
          <w:color w:val="000000"/>
          <w:sz w:val="32"/>
          <w:szCs w:val="32"/>
        </w:rPr>
        <w:t>.道路运输企业监控平台未接入联网联控系统</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38</w:t>
      </w:r>
      <w:r>
        <w:rPr>
          <w:rFonts w:hint="eastAsia" w:ascii="宋体" w:hAnsi="宋体" w:eastAsia="宋体" w:cs="宋体"/>
          <w:color w:val="000000"/>
          <w:sz w:val="32"/>
          <w:szCs w:val="32"/>
        </w:rPr>
        <w:t>.道路运输企业未按规定上传道路运输车辆动态信息</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39</w:t>
      </w:r>
      <w:r>
        <w:rPr>
          <w:rFonts w:hint="eastAsia" w:ascii="宋体" w:hAnsi="宋体" w:eastAsia="宋体" w:cs="宋体"/>
          <w:color w:val="000000"/>
          <w:sz w:val="32"/>
          <w:szCs w:val="32"/>
        </w:rPr>
        <w:t>.道路运输企业未建立或者未有效执行交通违法动态信息处理制度、对驾驶员交通违法处理率低于90%且拒不改正</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40</w:t>
      </w:r>
      <w:r>
        <w:rPr>
          <w:rFonts w:hint="eastAsia" w:ascii="宋体" w:hAnsi="宋体" w:eastAsia="宋体" w:cs="宋体"/>
          <w:color w:val="000000"/>
          <w:sz w:val="32"/>
          <w:szCs w:val="32"/>
        </w:rPr>
        <w:t>.道路运输企业未按规定配备专职监控人员且拒不改正</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41.道路运输经营者使用卫星定位装置出现故障不能保持在线的运输车辆从事经营活动且拒不改正</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42.破坏卫星定位装置以及恶意人为干扰、屏蔽卫星定位装置信号</w:t>
      </w:r>
    </w:p>
    <w:p>
      <w:pPr>
        <w:spacing w:line="740" w:lineRule="exact"/>
        <w:jc w:val="both"/>
        <w:rPr>
          <w:rFonts w:hint="eastAsia" w:ascii="宋体" w:hAnsi="宋体" w:eastAsia="宋体" w:cs="宋体"/>
          <w:sz w:val="32"/>
          <w:szCs w:val="32"/>
        </w:rPr>
      </w:pPr>
      <w:r>
        <w:rPr>
          <w:rFonts w:hint="eastAsia" w:ascii="宋体" w:hAnsi="宋体" w:eastAsia="宋体" w:cs="宋体"/>
          <w:color w:val="000000"/>
          <w:sz w:val="32"/>
          <w:szCs w:val="32"/>
        </w:rPr>
        <w:t>43.</w:t>
      </w:r>
      <w:r>
        <w:rPr>
          <w:rFonts w:hint="eastAsia" w:ascii="宋体" w:hAnsi="宋体" w:eastAsia="宋体" w:cs="宋体"/>
          <w:sz w:val="32"/>
          <w:szCs w:val="32"/>
        </w:rPr>
        <w:t>伪造、篡改、删除车辆动态监控数据</w:t>
      </w:r>
    </w:p>
    <w:p>
      <w:pPr>
        <w:spacing w:line="740" w:lineRule="exact"/>
        <w:jc w:val="both"/>
        <w:rPr>
          <w:rFonts w:hint="eastAsia" w:ascii="宋体" w:hAnsi="宋体" w:eastAsia="宋体" w:cs="宋体"/>
          <w:color w:val="000000"/>
          <w:sz w:val="32"/>
          <w:szCs w:val="32"/>
        </w:rPr>
      </w:pPr>
      <w:r>
        <w:rPr>
          <w:rFonts w:hint="eastAsia" w:ascii="宋体" w:hAnsi="宋体" w:eastAsia="宋体" w:cs="宋体"/>
          <w:sz w:val="32"/>
          <w:szCs w:val="32"/>
        </w:rPr>
        <w:t>44.</w:t>
      </w:r>
      <w:r>
        <w:rPr>
          <w:rFonts w:hint="eastAsia" w:ascii="宋体" w:hAnsi="宋体" w:eastAsia="宋体" w:cs="宋体"/>
          <w:color w:val="000000"/>
          <w:sz w:val="32"/>
          <w:szCs w:val="32"/>
        </w:rPr>
        <w:t>驾驶人员不符合本条例规定的客运经营、货运经营驾驶人员条件，驾驶道路运输经营车辆</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45.班车客运、包车客运和直通港澳的运输车辆未在显著位置挂放标志牌</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46.危险货物运输专用车辆未悬挂、喷涂危险货物运输标志</w:t>
      </w:r>
    </w:p>
    <w:p>
      <w:pPr>
        <w:spacing w:line="740" w:lineRule="exact"/>
        <w:jc w:val="both"/>
        <w:rPr>
          <w:rFonts w:hint="eastAsia" w:ascii="宋体" w:hAnsi="宋体" w:eastAsia="宋体" w:cs="宋体"/>
          <w:sz w:val="32"/>
          <w:szCs w:val="32"/>
        </w:rPr>
      </w:pPr>
      <w:r>
        <w:rPr>
          <w:rFonts w:hint="eastAsia" w:ascii="宋体" w:hAnsi="宋体" w:eastAsia="宋体" w:cs="宋体"/>
          <w:color w:val="000000"/>
          <w:sz w:val="32"/>
          <w:szCs w:val="32"/>
        </w:rPr>
        <w:t>47.</w:t>
      </w:r>
      <w:r>
        <w:rPr>
          <w:rFonts w:hint="eastAsia" w:ascii="宋体" w:hAnsi="宋体" w:eastAsia="宋体" w:cs="宋体"/>
          <w:sz w:val="32"/>
          <w:szCs w:val="32"/>
        </w:rPr>
        <w:t>机动车维修经营者未在经营场所显著位置悬挂机动车维修标志牌，公布维修工时单价、维修工时定额、收费标准和服务承诺</w:t>
      </w:r>
    </w:p>
    <w:p>
      <w:pPr>
        <w:spacing w:line="740" w:lineRule="exact"/>
        <w:jc w:val="both"/>
        <w:rPr>
          <w:rFonts w:hint="eastAsia" w:ascii="宋体" w:hAnsi="宋体" w:eastAsia="宋体" w:cs="宋体"/>
          <w:color w:val="000000"/>
          <w:sz w:val="32"/>
          <w:szCs w:val="32"/>
        </w:rPr>
      </w:pPr>
      <w:r>
        <w:rPr>
          <w:rFonts w:hint="eastAsia" w:ascii="宋体" w:hAnsi="宋体" w:eastAsia="宋体" w:cs="宋体"/>
          <w:sz w:val="32"/>
          <w:szCs w:val="32"/>
        </w:rPr>
        <w:t>48.</w:t>
      </w:r>
      <w:r>
        <w:rPr>
          <w:rFonts w:hint="eastAsia" w:ascii="宋体" w:hAnsi="宋体" w:eastAsia="宋体" w:cs="宋体"/>
          <w:color w:val="000000"/>
          <w:sz w:val="32"/>
          <w:szCs w:val="32"/>
        </w:rPr>
        <w:t>机动车驾驶员培训机构未在其办公场所显著位置，公布培训范围、收费项目、学时收费标准、教练员、教学车辆、教练场地和招生站（点）等情况</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49.汽车租赁经营者未在其经营场所公布租赁车辆的车牌号码、厂牌型号、首次注册登记日期信息</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50.客运经营者未按照规定为运输车辆配备驾驶员</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51.客运经营者在运行途中强迫、诱骗旅客下车</w:t>
      </w:r>
    </w:p>
    <w:p>
      <w:pPr>
        <w:spacing w:line="740" w:lineRule="exact"/>
        <w:jc w:val="both"/>
        <w:rPr>
          <w:rFonts w:hint="eastAsia" w:ascii="宋体" w:hAnsi="宋体" w:eastAsia="宋体" w:cs="宋体"/>
          <w:sz w:val="32"/>
          <w:szCs w:val="32"/>
        </w:rPr>
      </w:pPr>
      <w:r>
        <w:rPr>
          <w:rFonts w:hint="eastAsia" w:ascii="宋体" w:hAnsi="宋体" w:eastAsia="宋体" w:cs="宋体"/>
          <w:color w:val="000000"/>
          <w:sz w:val="32"/>
          <w:szCs w:val="32"/>
        </w:rPr>
        <w:t>52.</w:t>
      </w:r>
      <w:r>
        <w:rPr>
          <w:rFonts w:hint="eastAsia" w:ascii="宋体" w:hAnsi="宋体" w:eastAsia="宋体" w:cs="宋体"/>
          <w:sz w:val="32"/>
          <w:szCs w:val="32"/>
        </w:rPr>
        <w:t>班车客运经营者、直通港澳班车客运经营者未按照规定的线路、口岸、日发班次下限经营</w:t>
      </w:r>
    </w:p>
    <w:p>
      <w:pPr>
        <w:spacing w:line="740" w:lineRule="exact"/>
        <w:jc w:val="both"/>
        <w:rPr>
          <w:rFonts w:hint="eastAsia" w:ascii="宋体" w:hAnsi="宋体" w:eastAsia="宋体" w:cs="宋体"/>
          <w:sz w:val="32"/>
          <w:szCs w:val="32"/>
        </w:rPr>
      </w:pPr>
      <w:r>
        <w:rPr>
          <w:rFonts w:hint="eastAsia" w:ascii="宋体" w:hAnsi="宋体" w:eastAsia="宋体" w:cs="宋体"/>
          <w:sz w:val="32"/>
          <w:szCs w:val="32"/>
        </w:rPr>
        <w:t>53.班车客运经营者未按照许可的线路经营，未按照公布的时间发车，随意变更线路、日发班次下限或者停靠站点</w:t>
      </w:r>
    </w:p>
    <w:p>
      <w:pPr>
        <w:spacing w:line="740" w:lineRule="exact"/>
        <w:jc w:val="both"/>
        <w:rPr>
          <w:rFonts w:hint="eastAsia" w:ascii="宋体" w:hAnsi="宋体" w:eastAsia="宋体" w:cs="宋体"/>
          <w:sz w:val="32"/>
          <w:szCs w:val="32"/>
        </w:rPr>
      </w:pPr>
      <w:r>
        <w:rPr>
          <w:rFonts w:hint="eastAsia" w:ascii="宋体" w:hAnsi="宋体" w:eastAsia="宋体" w:cs="宋体"/>
          <w:sz w:val="32"/>
          <w:szCs w:val="32"/>
        </w:rPr>
        <w:t>54.包车客运经营者、直通港澳包车客运经营者招揽包车合同外的旅客乘车</w:t>
      </w:r>
    </w:p>
    <w:p>
      <w:pPr>
        <w:spacing w:line="740" w:lineRule="exact"/>
        <w:jc w:val="left"/>
        <w:rPr>
          <w:rFonts w:hint="eastAsia" w:ascii="宋体" w:hAnsi="宋体" w:eastAsia="宋体" w:cs="宋体"/>
          <w:color w:val="000000"/>
          <w:sz w:val="32"/>
          <w:szCs w:val="32"/>
        </w:rPr>
      </w:pPr>
      <w:r>
        <w:rPr>
          <w:rFonts w:hint="eastAsia" w:ascii="宋体" w:hAnsi="宋体" w:eastAsia="宋体" w:cs="宋体"/>
          <w:sz w:val="32"/>
          <w:szCs w:val="32"/>
        </w:rPr>
        <w:t>55.</w:t>
      </w:r>
      <w:r>
        <w:rPr>
          <w:rFonts w:hint="eastAsia" w:ascii="宋体" w:hAnsi="宋体" w:eastAsia="宋体" w:cs="宋体"/>
          <w:color w:val="000000"/>
          <w:sz w:val="32"/>
          <w:szCs w:val="32"/>
        </w:rPr>
        <w:t>包车客运经营者、直通港澳包车客运经营者不能提供有效包车合同</w:t>
      </w:r>
    </w:p>
    <w:p>
      <w:pPr>
        <w:spacing w:line="740" w:lineRule="exact"/>
        <w:jc w:val="left"/>
        <w:rPr>
          <w:rFonts w:hint="eastAsia" w:ascii="宋体" w:hAnsi="宋体" w:eastAsia="宋体" w:cs="宋体"/>
          <w:sz w:val="32"/>
          <w:szCs w:val="32"/>
        </w:rPr>
      </w:pPr>
      <w:r>
        <w:rPr>
          <w:rFonts w:hint="eastAsia" w:ascii="宋体" w:hAnsi="宋体" w:eastAsia="宋体" w:cs="宋体"/>
          <w:color w:val="000000"/>
          <w:sz w:val="32"/>
          <w:szCs w:val="32"/>
        </w:rPr>
        <w:t>56.</w:t>
      </w:r>
      <w:r>
        <w:rPr>
          <w:rFonts w:hint="eastAsia" w:ascii="宋体" w:hAnsi="宋体" w:eastAsia="宋体" w:cs="宋体"/>
          <w:sz w:val="32"/>
          <w:szCs w:val="32"/>
        </w:rPr>
        <w:t>直通港澳运输车辆从事境内区间的道路运输经营</w:t>
      </w:r>
    </w:p>
    <w:p>
      <w:pPr>
        <w:pBdr>
          <w:bottom w:val="none" w:color="auto" w:sz="0" w:space="0"/>
        </w:pBdr>
        <w:spacing w:line="740" w:lineRule="exact"/>
        <w:jc w:val="left"/>
        <w:rPr>
          <w:rFonts w:hint="eastAsia" w:ascii="宋体" w:hAnsi="宋体" w:eastAsia="宋体" w:cs="宋体"/>
          <w:sz w:val="32"/>
          <w:szCs w:val="32"/>
        </w:rPr>
      </w:pPr>
      <w:r>
        <w:rPr>
          <w:rFonts w:hint="eastAsia" w:ascii="宋体" w:hAnsi="宋体" w:eastAsia="宋体" w:cs="宋体"/>
          <w:sz w:val="32"/>
          <w:szCs w:val="32"/>
        </w:rPr>
        <w:t>57.道路运输经营者及相关业务经营者未按照规定使用卫星定位汽车行驶记录仪实时传送相关数据</w:t>
      </w:r>
    </w:p>
    <w:p>
      <w:pPr>
        <w:spacing w:line="740" w:lineRule="exact"/>
        <w:jc w:val="both"/>
        <w:rPr>
          <w:rFonts w:hint="eastAsia" w:ascii="宋体" w:hAnsi="宋体" w:eastAsia="宋体" w:cs="宋体"/>
          <w:color w:val="000000"/>
          <w:sz w:val="32"/>
          <w:szCs w:val="32"/>
        </w:rPr>
      </w:pPr>
      <w:r>
        <w:rPr>
          <w:rFonts w:hint="eastAsia" w:ascii="宋体" w:hAnsi="宋体" w:eastAsia="宋体" w:cs="宋体"/>
          <w:sz w:val="32"/>
          <w:szCs w:val="32"/>
        </w:rPr>
        <w:t>58.</w:t>
      </w:r>
      <w:r>
        <w:rPr>
          <w:rFonts w:hint="eastAsia" w:ascii="宋体" w:hAnsi="宋体" w:eastAsia="宋体" w:cs="宋体"/>
          <w:color w:val="000000"/>
          <w:sz w:val="32"/>
          <w:szCs w:val="32"/>
        </w:rPr>
        <w:t>道路旅客运输站场经营者放行携带危险物品和违禁物品的旅客进站乘车</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59.</w:t>
      </w:r>
      <w:r>
        <w:rPr>
          <w:rFonts w:ascii="宋体" w:hAnsi="宋体" w:eastAsia="宋体" w:cs="宋体"/>
          <w:b w:val="0"/>
          <w:i w:val="0"/>
          <w:strike w:val="0"/>
          <w:spacing w:val="0"/>
          <w:sz w:val="32"/>
          <w:u w:val="none"/>
        </w:rPr>
        <w:t>道路旅客运输站场经营者超过车辆核定载客限额售票</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60.</w:t>
      </w:r>
      <w:r>
        <w:rPr>
          <w:rFonts w:ascii="宋体" w:hAnsi="宋体" w:eastAsia="宋体" w:cs="宋体"/>
          <w:b w:val="0"/>
          <w:i w:val="0"/>
          <w:strike w:val="0"/>
          <w:spacing w:val="0"/>
          <w:sz w:val="32"/>
          <w:u w:val="none"/>
        </w:rPr>
        <w:t>道路旅客运输站场经营者无正当理由拒绝合法客运车辆进站经营</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61.</w:t>
      </w:r>
      <w:r>
        <w:rPr>
          <w:rFonts w:ascii="宋体" w:hAnsi="宋体" w:eastAsia="宋体" w:cs="宋体"/>
          <w:b w:val="0"/>
          <w:i w:val="0"/>
          <w:strike w:val="0"/>
          <w:spacing w:val="0"/>
          <w:sz w:val="32"/>
          <w:u w:val="none"/>
        </w:rPr>
        <w:t>道路旅客运输站场经营者允许无证经营车辆进站经营</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62.</w:t>
      </w:r>
      <w:r>
        <w:rPr>
          <w:rFonts w:ascii="宋体" w:hAnsi="宋体" w:eastAsia="宋体" w:cs="宋体"/>
          <w:b w:val="0"/>
          <w:i w:val="0"/>
          <w:strike w:val="0"/>
          <w:spacing w:val="0"/>
          <w:sz w:val="32"/>
          <w:u w:val="none"/>
        </w:rPr>
        <w:t>道路旅客运输站场经营者允许超载车辆出站</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63.</w:t>
      </w:r>
      <w:r>
        <w:rPr>
          <w:rFonts w:ascii="宋体" w:hAnsi="宋体" w:eastAsia="宋体" w:cs="宋体"/>
          <w:b w:val="0"/>
          <w:i w:val="0"/>
          <w:strike w:val="0"/>
          <w:spacing w:val="0"/>
          <w:sz w:val="32"/>
          <w:u w:val="none"/>
        </w:rPr>
        <w:t>道路旅客运输站场经营者允许未经安全检查或者安全检查不合格的车辆载客出站</w:t>
      </w:r>
    </w:p>
    <w:p>
      <w:pPr>
        <w:spacing w:line="74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64.</w:t>
      </w:r>
      <w:r>
        <w:rPr>
          <w:rFonts w:ascii="宋体" w:hAnsi="宋体" w:eastAsia="宋体" w:cs="宋体"/>
          <w:b w:val="0"/>
          <w:i w:val="0"/>
          <w:strike w:val="0"/>
          <w:spacing w:val="0"/>
          <w:sz w:val="32"/>
          <w:u w:val="none"/>
        </w:rPr>
        <w:t>道路货物运输站场经营者为无道路运输经营许可证或者证照不全者提供服务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65.</w:t>
      </w:r>
      <w:r>
        <w:rPr>
          <w:rFonts w:ascii="宋体" w:hAnsi="宋体" w:eastAsia="宋体" w:cs="宋体"/>
          <w:b w:val="0"/>
          <w:i w:val="0"/>
          <w:strike w:val="0"/>
          <w:spacing w:val="0"/>
          <w:sz w:val="32"/>
          <w:u w:val="none"/>
        </w:rPr>
        <w:t>道路货物运输站场经营者允许装载禁运、不符合要求的限运物品的车辆出站场</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66.</w:t>
      </w:r>
      <w:r>
        <w:rPr>
          <w:rFonts w:ascii="宋体" w:hAnsi="宋体" w:eastAsia="宋体" w:cs="宋体"/>
          <w:b w:val="0"/>
          <w:i w:val="0"/>
          <w:strike w:val="0"/>
          <w:spacing w:val="0"/>
          <w:sz w:val="32"/>
          <w:u w:val="none"/>
        </w:rPr>
        <w:t>道路货物运输站场经营者允许超限超载车辆出站场</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67.</w:t>
      </w:r>
      <w:r>
        <w:rPr>
          <w:rFonts w:ascii="宋体" w:hAnsi="宋体" w:eastAsia="宋体" w:cs="宋体"/>
          <w:b w:val="0"/>
          <w:i w:val="0"/>
          <w:strike w:val="0"/>
          <w:spacing w:val="0"/>
          <w:sz w:val="32"/>
          <w:u w:val="none"/>
        </w:rPr>
        <w:t>客（货）运相关服务经营者超限超载配客（货）</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68.</w:t>
      </w:r>
      <w:r>
        <w:rPr>
          <w:rFonts w:ascii="宋体" w:hAnsi="宋体" w:eastAsia="宋体" w:cs="宋体"/>
          <w:b w:val="0"/>
          <w:i w:val="0"/>
          <w:strike w:val="0"/>
          <w:spacing w:val="0"/>
          <w:sz w:val="32"/>
          <w:u w:val="none"/>
        </w:rPr>
        <w:t>客（货）运相关服务经营者为无证照或者证照不全者提供配载、代理服务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69.</w:t>
      </w:r>
      <w:r>
        <w:rPr>
          <w:rFonts w:ascii="宋体" w:hAnsi="宋体" w:eastAsia="宋体" w:cs="宋体"/>
          <w:b w:val="0"/>
          <w:i w:val="0"/>
          <w:strike w:val="0"/>
          <w:spacing w:val="0"/>
          <w:sz w:val="32"/>
          <w:u w:val="none"/>
        </w:rPr>
        <w:t>客（货）运相关服务经营者普通货物配载时混装危险货物或者国家禁运物品</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70.</w:t>
      </w:r>
      <w:r>
        <w:rPr>
          <w:rFonts w:ascii="宋体" w:hAnsi="宋体" w:eastAsia="宋体" w:cs="宋体"/>
          <w:b w:val="0"/>
          <w:i w:val="0"/>
          <w:strike w:val="0"/>
          <w:spacing w:val="0"/>
          <w:sz w:val="32"/>
          <w:u w:val="none"/>
        </w:rPr>
        <w:t>港口、码头、工厂、矿山、商业企业等货物装载源头为道路货运车辆超限超载配货</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71.</w:t>
      </w:r>
      <w:r>
        <w:rPr>
          <w:rFonts w:ascii="宋体" w:hAnsi="宋体" w:eastAsia="宋体" w:cs="宋体"/>
          <w:b w:val="0"/>
          <w:i w:val="0"/>
          <w:strike w:val="0"/>
          <w:spacing w:val="0"/>
          <w:sz w:val="32"/>
          <w:u w:val="none"/>
        </w:rPr>
        <w:t>道路运输从业人员未随身携带从业资格证件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72.</w:t>
      </w:r>
      <w:r>
        <w:rPr>
          <w:rFonts w:ascii="宋体" w:hAnsi="宋体" w:eastAsia="宋体" w:cs="宋体"/>
          <w:b w:val="0"/>
          <w:i w:val="0"/>
          <w:strike w:val="0"/>
          <w:spacing w:val="0"/>
          <w:sz w:val="32"/>
          <w:u w:val="none"/>
        </w:rPr>
        <w:t>未取得道路客运经营许可，擅自从事道路客运经营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73.</w:t>
      </w:r>
      <w:r>
        <w:rPr>
          <w:rFonts w:ascii="宋体" w:hAnsi="宋体" w:eastAsia="宋体" w:cs="宋体"/>
          <w:b w:val="0"/>
          <w:i w:val="0"/>
          <w:strike w:val="0"/>
          <w:spacing w:val="0"/>
          <w:sz w:val="32"/>
          <w:u w:val="none"/>
        </w:rPr>
        <w:t>未取得道路客运班线经营许可，擅自从事班车客运经营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74.</w:t>
      </w:r>
      <w:r>
        <w:rPr>
          <w:rFonts w:ascii="宋体" w:hAnsi="宋体" w:eastAsia="宋体" w:cs="宋体"/>
          <w:b w:val="0"/>
          <w:i w:val="0"/>
          <w:strike w:val="0"/>
          <w:spacing w:val="0"/>
          <w:sz w:val="32"/>
          <w:u w:val="none"/>
        </w:rPr>
        <w:t>使用失效、伪造、变造、被注销等无效的道路客运许可证件从事道路客运经营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75.</w:t>
      </w:r>
      <w:r>
        <w:rPr>
          <w:rFonts w:ascii="宋体" w:hAnsi="宋体" w:eastAsia="宋体" w:cs="宋体"/>
          <w:b w:val="0"/>
          <w:i w:val="0"/>
          <w:strike w:val="0"/>
          <w:spacing w:val="0"/>
          <w:sz w:val="32"/>
          <w:u w:val="none"/>
        </w:rPr>
        <w:t>未取得客运站经营许可，擅自从事客运站经营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76.</w:t>
      </w:r>
      <w:r>
        <w:rPr>
          <w:rFonts w:ascii="宋体" w:hAnsi="宋体" w:eastAsia="宋体" w:cs="宋体"/>
          <w:b w:val="0"/>
          <w:i w:val="0"/>
          <w:strike w:val="0"/>
          <w:spacing w:val="0"/>
          <w:sz w:val="32"/>
          <w:u w:val="none"/>
        </w:rPr>
        <w:t>使用失效、伪造、变造、被注销等无效的客运站许可证件从事客运站经营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77.</w:t>
      </w:r>
      <w:r>
        <w:rPr>
          <w:rFonts w:ascii="宋体" w:hAnsi="宋体" w:eastAsia="宋体" w:cs="宋体"/>
          <w:b w:val="0"/>
          <w:i w:val="0"/>
          <w:strike w:val="0"/>
          <w:spacing w:val="0"/>
          <w:sz w:val="32"/>
          <w:u w:val="none"/>
        </w:rPr>
        <w:t>超越许可事项，从事客运站经营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78.</w:t>
      </w:r>
      <w:r>
        <w:rPr>
          <w:rFonts w:ascii="宋体" w:hAnsi="宋体" w:eastAsia="宋体" w:cs="宋体"/>
          <w:b w:val="0"/>
          <w:i w:val="0"/>
          <w:strike w:val="0"/>
          <w:spacing w:val="0"/>
          <w:sz w:val="32"/>
          <w:u w:val="none"/>
        </w:rPr>
        <w:t>客运经营者非法转让、出租道路运输经营许可证件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79.</w:t>
      </w:r>
      <w:r>
        <w:rPr>
          <w:rFonts w:ascii="宋体" w:hAnsi="宋体" w:eastAsia="宋体" w:cs="宋体"/>
          <w:b w:val="0"/>
          <w:i w:val="0"/>
          <w:strike w:val="0"/>
          <w:spacing w:val="0"/>
          <w:sz w:val="32"/>
          <w:u w:val="none"/>
        </w:rPr>
        <w:t>客运站经营者非法转让、出租道路运输经营许可证件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80.</w:t>
      </w:r>
      <w:r>
        <w:rPr>
          <w:rFonts w:ascii="宋体" w:hAnsi="宋体" w:eastAsia="宋体" w:cs="宋体"/>
          <w:b w:val="0"/>
          <w:i w:val="0"/>
          <w:strike w:val="0"/>
          <w:spacing w:val="0"/>
          <w:sz w:val="32"/>
          <w:u w:val="none"/>
        </w:rPr>
        <w:t>客运经营者未为旅客投保承运人责任险</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81.</w:t>
      </w:r>
      <w:r>
        <w:rPr>
          <w:rFonts w:ascii="宋体" w:hAnsi="宋体" w:eastAsia="宋体" w:cs="宋体"/>
          <w:b w:val="0"/>
          <w:i w:val="0"/>
          <w:strike w:val="0"/>
          <w:spacing w:val="0"/>
          <w:sz w:val="32"/>
          <w:u w:val="none"/>
        </w:rPr>
        <w:t>客运经营者未按最低投保限额投保</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82.</w:t>
      </w:r>
      <w:r>
        <w:rPr>
          <w:rFonts w:ascii="宋体" w:hAnsi="宋体" w:eastAsia="宋体" w:cs="宋体"/>
          <w:b w:val="0"/>
          <w:i w:val="0"/>
          <w:strike w:val="0"/>
          <w:spacing w:val="0"/>
          <w:sz w:val="32"/>
          <w:u w:val="none"/>
        </w:rPr>
        <w:t>客运经营者投保的承运人责任险已过期，未继续投保</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83.</w:t>
      </w:r>
      <w:r>
        <w:rPr>
          <w:rFonts w:ascii="宋体" w:hAnsi="宋体" w:eastAsia="宋体" w:cs="宋体"/>
          <w:b w:val="0"/>
          <w:i w:val="0"/>
          <w:strike w:val="0"/>
          <w:spacing w:val="0"/>
          <w:sz w:val="32"/>
          <w:u w:val="none"/>
        </w:rPr>
        <w:t>取得客运经营许可的客运经营者使用无《道路运输证》的车辆参加客运经营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84.</w:t>
      </w:r>
      <w:r>
        <w:rPr>
          <w:rFonts w:ascii="宋体" w:hAnsi="宋体" w:eastAsia="宋体" w:cs="宋体"/>
          <w:b w:val="0"/>
          <w:i w:val="0"/>
          <w:strike w:val="0"/>
          <w:spacing w:val="0"/>
          <w:sz w:val="32"/>
          <w:u w:val="none"/>
        </w:rPr>
        <w:t>客运经营者聘用不具备从业资格的驾驶员参加客运经营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85.</w:t>
      </w:r>
      <w:r>
        <w:rPr>
          <w:rFonts w:ascii="宋体" w:hAnsi="宋体" w:eastAsia="宋体" w:cs="宋体"/>
          <w:b w:val="0"/>
          <w:i w:val="0"/>
          <w:strike w:val="0"/>
          <w:spacing w:val="0"/>
          <w:sz w:val="32"/>
          <w:u w:val="none"/>
        </w:rPr>
        <w:t>一类、二类客运班线的经营者或者其委托的售票单位、客运站经营者未按规定对旅客身份进行查验，或者对身份不明、拒绝提供身份信息的旅客提供服务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86.</w:t>
      </w:r>
      <w:r>
        <w:rPr>
          <w:rFonts w:ascii="宋体" w:hAnsi="宋体" w:eastAsia="宋体" w:cs="宋体"/>
          <w:b w:val="0"/>
          <w:i w:val="0"/>
          <w:strike w:val="0"/>
          <w:spacing w:val="0"/>
          <w:sz w:val="32"/>
          <w:u w:val="none"/>
        </w:rPr>
        <w:t>客运班车不按照批准的配客站点停靠或者不按照规定的线路、日发班次下限行驶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87.</w:t>
      </w:r>
      <w:r>
        <w:rPr>
          <w:rFonts w:ascii="宋体" w:hAnsi="宋体" w:eastAsia="宋体" w:cs="宋体"/>
          <w:b w:val="0"/>
          <w:i w:val="0"/>
          <w:strike w:val="0"/>
          <w:spacing w:val="0"/>
          <w:sz w:val="32"/>
          <w:u w:val="none"/>
        </w:rPr>
        <w:t>加班车、顶班车、接驳车无正当理由不按照规定的线路、站点运行</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88.</w:t>
      </w:r>
      <w:r>
        <w:rPr>
          <w:rFonts w:ascii="宋体" w:hAnsi="宋体" w:eastAsia="宋体" w:cs="宋体"/>
          <w:b w:val="0"/>
          <w:i w:val="0"/>
          <w:strike w:val="0"/>
          <w:spacing w:val="0"/>
          <w:sz w:val="32"/>
          <w:u w:val="none"/>
        </w:rPr>
        <w:t>客运经营者以欺骗、暴力等手段招揽旅客</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89.</w:t>
      </w:r>
      <w:r>
        <w:rPr>
          <w:rFonts w:ascii="宋体" w:hAnsi="宋体" w:eastAsia="宋体" w:cs="宋体"/>
          <w:b w:val="0"/>
          <w:i w:val="0"/>
          <w:strike w:val="0"/>
          <w:spacing w:val="0"/>
          <w:sz w:val="32"/>
          <w:u w:val="none"/>
        </w:rPr>
        <w:t>客运经营者擅自将旅客移交他人运输</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90.</w:t>
      </w:r>
      <w:r>
        <w:rPr>
          <w:rFonts w:ascii="宋体" w:hAnsi="宋体" w:eastAsia="宋体" w:cs="宋体"/>
          <w:b w:val="0"/>
          <w:i w:val="0"/>
          <w:strike w:val="0"/>
          <w:spacing w:val="0"/>
          <w:sz w:val="32"/>
          <w:u w:val="none"/>
        </w:rPr>
        <w:t>在旅客运输途中擅自变更运输车辆</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91.</w:t>
      </w:r>
      <w:r>
        <w:rPr>
          <w:rFonts w:ascii="宋体" w:hAnsi="宋体" w:eastAsia="宋体" w:cs="宋体"/>
          <w:b w:val="0"/>
          <w:i w:val="0"/>
          <w:strike w:val="0"/>
          <w:spacing w:val="0"/>
          <w:sz w:val="32"/>
          <w:u w:val="none"/>
        </w:rPr>
        <w:t>未报告原许可机关，擅自终止道路客运经营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92.</w:t>
      </w:r>
      <w:r>
        <w:rPr>
          <w:rFonts w:ascii="宋体" w:hAnsi="宋体" w:eastAsia="宋体" w:cs="宋体"/>
          <w:b w:val="0"/>
          <w:i w:val="0"/>
          <w:strike w:val="0"/>
          <w:spacing w:val="0"/>
          <w:sz w:val="32"/>
          <w:u w:val="none"/>
        </w:rPr>
        <w:t>客运包车未持有效的包车客运标志牌进行经营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93.</w:t>
      </w:r>
      <w:r>
        <w:rPr>
          <w:rFonts w:ascii="宋体" w:hAnsi="宋体" w:eastAsia="宋体" w:cs="宋体"/>
          <w:b w:val="0"/>
          <w:i w:val="0"/>
          <w:strike w:val="0"/>
          <w:spacing w:val="0"/>
          <w:sz w:val="32"/>
          <w:u w:val="none"/>
        </w:rPr>
        <w:t>客运包车不按照包车客运标志牌载明的事项运行</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94.</w:t>
      </w:r>
      <w:r>
        <w:rPr>
          <w:rFonts w:ascii="宋体" w:hAnsi="宋体" w:eastAsia="宋体" w:cs="宋体"/>
          <w:b w:val="0"/>
          <w:i w:val="0"/>
          <w:strike w:val="0"/>
          <w:spacing w:val="0"/>
          <w:sz w:val="32"/>
          <w:u w:val="none"/>
        </w:rPr>
        <w:t>客运包车行驶线路两端均不在车籍所在地</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95.</w:t>
      </w:r>
      <w:r>
        <w:rPr>
          <w:rFonts w:ascii="宋体" w:hAnsi="宋体" w:eastAsia="宋体" w:cs="宋体"/>
          <w:b w:val="0"/>
          <w:i w:val="0"/>
          <w:strike w:val="0"/>
          <w:spacing w:val="0"/>
          <w:sz w:val="32"/>
          <w:u w:val="none"/>
        </w:rPr>
        <w:t>客运包车招揽包车合同以外的旅客乘车</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96.</w:t>
      </w:r>
      <w:r>
        <w:rPr>
          <w:rFonts w:ascii="宋体" w:hAnsi="宋体" w:eastAsia="宋体" w:cs="宋体"/>
          <w:b w:val="0"/>
          <w:i w:val="0"/>
          <w:strike w:val="0"/>
          <w:spacing w:val="0"/>
          <w:sz w:val="32"/>
          <w:u w:val="none"/>
        </w:rPr>
        <w:t>班车客运经营者开展定制客运未按照规定备案</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97.</w:t>
      </w:r>
      <w:r>
        <w:rPr>
          <w:rFonts w:ascii="宋体" w:hAnsi="宋体" w:eastAsia="宋体" w:cs="宋体"/>
          <w:b w:val="0"/>
          <w:i w:val="0"/>
          <w:strike w:val="0"/>
          <w:spacing w:val="0"/>
          <w:sz w:val="32"/>
          <w:u w:val="none"/>
        </w:rPr>
        <w:t>客运经营者未按照规定在发车前对旅客进行安全事项告知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98.</w:t>
      </w:r>
      <w:r>
        <w:rPr>
          <w:rFonts w:ascii="宋体" w:hAnsi="宋体" w:eastAsia="宋体" w:cs="宋体"/>
          <w:b w:val="0"/>
          <w:i w:val="0"/>
          <w:strike w:val="0"/>
          <w:spacing w:val="0"/>
          <w:sz w:val="32"/>
          <w:u w:val="none"/>
        </w:rPr>
        <w:t>客运经营者不按规定维护和检测客运车辆</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99.</w:t>
      </w:r>
      <w:r>
        <w:rPr>
          <w:rFonts w:ascii="宋体" w:hAnsi="宋体" w:eastAsia="宋体" w:cs="宋体"/>
          <w:b w:val="0"/>
          <w:i w:val="0"/>
          <w:strike w:val="0"/>
          <w:spacing w:val="0"/>
          <w:sz w:val="32"/>
          <w:u w:val="none"/>
        </w:rPr>
        <w:t>客运经营者擅自改装已取得车辆营运证的车辆</w:t>
      </w:r>
    </w:p>
    <w:p>
      <w:pPr>
        <w:spacing w:line="740" w:lineRule="exact"/>
        <w:jc w:val="left"/>
        <w:rPr>
          <w:rFonts w:ascii="宋体" w:hAnsi="宋体" w:eastAsia="宋体" w:cs="宋体"/>
          <w:b w:val="0"/>
          <w:i w:val="0"/>
          <w:strike w:val="0"/>
          <w:spacing w:val="0"/>
          <w:sz w:val="32"/>
          <w:u w:val="none"/>
        </w:rPr>
      </w:pPr>
      <w:r>
        <w:rPr>
          <w:rFonts w:hint="eastAsia" w:ascii="宋体" w:hAnsi="宋体" w:eastAsia="宋体" w:cs="宋体"/>
          <w:color w:val="000000"/>
          <w:sz w:val="32"/>
          <w:szCs w:val="32"/>
        </w:rPr>
        <w:t>100.</w:t>
      </w:r>
      <w:r>
        <w:rPr>
          <w:rFonts w:ascii="宋体" w:hAnsi="宋体" w:eastAsia="宋体" w:cs="宋体"/>
          <w:b w:val="0"/>
          <w:i w:val="0"/>
          <w:strike w:val="0"/>
          <w:spacing w:val="0"/>
          <w:sz w:val="32"/>
          <w:u w:val="none"/>
        </w:rPr>
        <w:t>客运站经营者允许无经营证件的车辆进站从事经营活动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101.</w:t>
      </w:r>
      <w:r>
        <w:rPr>
          <w:rFonts w:ascii="宋体" w:hAnsi="宋体" w:eastAsia="宋体" w:cs="宋体"/>
          <w:b w:val="0"/>
          <w:i w:val="0"/>
          <w:strike w:val="0"/>
          <w:spacing w:val="0"/>
          <w:sz w:val="32"/>
          <w:u w:val="none"/>
        </w:rPr>
        <w:t>客运站经营者允许超载车辆出站</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102.</w:t>
      </w:r>
      <w:r>
        <w:rPr>
          <w:rFonts w:ascii="宋体" w:hAnsi="宋体" w:eastAsia="宋体" w:cs="宋体"/>
          <w:b w:val="0"/>
          <w:i w:val="0"/>
          <w:strike w:val="0"/>
          <w:spacing w:val="0"/>
          <w:sz w:val="32"/>
          <w:u w:val="none"/>
        </w:rPr>
        <w:t>客运站经营者允许未经安全检查或者安全检查不合格的车辆发车</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103.</w:t>
      </w:r>
      <w:r>
        <w:rPr>
          <w:rFonts w:ascii="宋体" w:hAnsi="宋体" w:eastAsia="宋体" w:cs="宋体"/>
          <w:b w:val="0"/>
          <w:i w:val="0"/>
          <w:strike w:val="0"/>
          <w:spacing w:val="0"/>
          <w:sz w:val="32"/>
          <w:u w:val="none"/>
        </w:rPr>
        <w:t>客运站经营者无正当理由拒绝客运车辆进站从事经营活动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104.</w:t>
      </w:r>
      <w:r>
        <w:rPr>
          <w:rFonts w:ascii="宋体" w:hAnsi="宋体" w:eastAsia="宋体" w:cs="宋体"/>
          <w:b w:val="0"/>
          <w:i w:val="0"/>
          <w:strike w:val="0"/>
          <w:spacing w:val="0"/>
          <w:sz w:val="32"/>
          <w:u w:val="none"/>
        </w:rPr>
        <w:t>客运站经营者设立的停靠点未按照规定备案</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105.</w:t>
      </w:r>
      <w:r>
        <w:rPr>
          <w:rFonts w:ascii="宋体" w:hAnsi="宋体" w:eastAsia="宋体" w:cs="宋体"/>
          <w:b w:val="0"/>
          <w:i w:val="0"/>
          <w:strike w:val="0"/>
          <w:spacing w:val="0"/>
          <w:sz w:val="32"/>
          <w:u w:val="none"/>
        </w:rPr>
        <w:t>客运站经营者擅自改变客运站的用途和服务功能</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106.</w:t>
      </w:r>
      <w:r>
        <w:rPr>
          <w:rFonts w:ascii="宋体" w:hAnsi="宋体" w:eastAsia="宋体" w:cs="宋体"/>
          <w:b w:val="0"/>
          <w:i w:val="0"/>
          <w:strike w:val="0"/>
          <w:spacing w:val="0"/>
          <w:sz w:val="32"/>
          <w:u w:val="none"/>
        </w:rPr>
        <w:t>客运站经营者不公布运输线路、配客站点、班次、发车时间、票价</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107.</w:t>
      </w:r>
      <w:r>
        <w:rPr>
          <w:rFonts w:ascii="宋体" w:hAnsi="宋体" w:eastAsia="宋体" w:cs="宋体"/>
          <w:b w:val="0"/>
          <w:i w:val="0"/>
          <w:strike w:val="0"/>
          <w:spacing w:val="0"/>
          <w:sz w:val="32"/>
          <w:u w:val="none"/>
        </w:rPr>
        <w:t>网络平台发布的提供服务班车客运经营者与实际提供服务班车客运经营者不一致</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108.</w:t>
      </w:r>
      <w:r>
        <w:rPr>
          <w:rFonts w:ascii="宋体" w:hAnsi="宋体" w:eastAsia="宋体" w:cs="宋体"/>
          <w:b w:val="0"/>
          <w:i w:val="0"/>
          <w:strike w:val="0"/>
          <w:spacing w:val="0"/>
          <w:sz w:val="32"/>
          <w:u w:val="none"/>
        </w:rPr>
        <w:t>网络平台发布的提供服务车辆与实际提供服务车辆不一致</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109.</w:t>
      </w:r>
      <w:r>
        <w:rPr>
          <w:rFonts w:ascii="宋体" w:hAnsi="宋体" w:eastAsia="宋体" w:cs="宋体"/>
          <w:b w:val="0"/>
          <w:i w:val="0"/>
          <w:strike w:val="0"/>
          <w:spacing w:val="0"/>
          <w:sz w:val="32"/>
          <w:u w:val="none"/>
        </w:rPr>
        <w:t>网络平台发布的提供服务驾驶员与实际提供服务驾驶员不一致</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110.</w:t>
      </w:r>
      <w:r>
        <w:rPr>
          <w:rFonts w:ascii="宋体" w:hAnsi="宋体" w:eastAsia="宋体" w:cs="宋体"/>
          <w:b w:val="0"/>
          <w:i w:val="0"/>
          <w:strike w:val="0"/>
          <w:spacing w:val="0"/>
          <w:sz w:val="32"/>
          <w:u w:val="none"/>
        </w:rPr>
        <w:t>网络平台超出班车客运经营者许可范围开展定制客运</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111.</w:t>
      </w:r>
      <w:r>
        <w:rPr>
          <w:rFonts w:ascii="宋体" w:hAnsi="宋体" w:eastAsia="宋体" w:cs="宋体"/>
          <w:b w:val="0"/>
          <w:i w:val="0"/>
          <w:strike w:val="0"/>
          <w:spacing w:val="0"/>
          <w:sz w:val="32"/>
          <w:u w:val="none"/>
        </w:rPr>
        <w:t>网络平台接入或者使用不符合规定的班车客运经营者、车辆或者驾驶员开展定制客运</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112.</w:t>
      </w:r>
      <w:r>
        <w:rPr>
          <w:rFonts w:ascii="宋体" w:hAnsi="宋体" w:eastAsia="宋体" w:cs="宋体"/>
          <w:b w:val="0"/>
          <w:i w:val="0"/>
          <w:strike w:val="0"/>
          <w:spacing w:val="0"/>
          <w:sz w:val="32"/>
          <w:u w:val="none"/>
        </w:rPr>
        <w:t>未按规定取得道路货物运输经营许可，擅自从事道路货物运输经营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113.</w:t>
      </w:r>
      <w:r>
        <w:rPr>
          <w:rFonts w:ascii="宋体" w:hAnsi="宋体" w:eastAsia="宋体" w:cs="宋体"/>
          <w:b w:val="0"/>
          <w:i w:val="0"/>
          <w:strike w:val="0"/>
          <w:spacing w:val="0"/>
          <w:sz w:val="32"/>
          <w:u w:val="none"/>
        </w:rPr>
        <w:t>使用失效、伪造、变造、被注销等无效的道路运输经营许可证件从事道路货物运输经营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114.</w:t>
      </w:r>
      <w:r>
        <w:rPr>
          <w:rFonts w:ascii="宋体" w:hAnsi="宋体" w:eastAsia="宋体" w:cs="宋体"/>
          <w:b w:val="0"/>
          <w:i w:val="0"/>
          <w:strike w:val="0"/>
          <w:spacing w:val="0"/>
          <w:sz w:val="32"/>
          <w:u w:val="none"/>
        </w:rPr>
        <w:t>超越许可的事项，从事道路货物运输经营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115.</w:t>
      </w:r>
      <w:r>
        <w:rPr>
          <w:rFonts w:ascii="宋体" w:hAnsi="宋体" w:eastAsia="宋体" w:cs="宋体"/>
          <w:b w:val="0"/>
          <w:i w:val="0"/>
          <w:strike w:val="0"/>
          <w:spacing w:val="0"/>
          <w:sz w:val="32"/>
          <w:u w:val="none"/>
        </w:rPr>
        <w:t>道路货物运输经营者、货运站经营者非法转让、出租道路运输经营许可证件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116.</w:t>
      </w:r>
      <w:r>
        <w:rPr>
          <w:rFonts w:ascii="宋体" w:hAnsi="宋体" w:eastAsia="宋体" w:cs="宋体"/>
          <w:b w:val="0"/>
          <w:i w:val="0"/>
          <w:strike w:val="0"/>
          <w:spacing w:val="0"/>
          <w:sz w:val="32"/>
          <w:u w:val="none"/>
        </w:rPr>
        <w:t>取得道路货物运输经营许可的道路货物运输经营者使用无道路运输证的车辆参加货物运输</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117.</w:t>
      </w:r>
      <w:r>
        <w:rPr>
          <w:rFonts w:ascii="宋体" w:hAnsi="宋体" w:eastAsia="宋体" w:cs="宋体"/>
          <w:b w:val="0"/>
          <w:i w:val="0"/>
          <w:strike w:val="0"/>
          <w:spacing w:val="0"/>
          <w:sz w:val="32"/>
          <w:u w:val="none"/>
        </w:rPr>
        <w:t>道路货物运输经营者强行招揽货物</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118.</w:t>
      </w:r>
      <w:r>
        <w:rPr>
          <w:rFonts w:ascii="宋体" w:hAnsi="宋体" w:eastAsia="宋体" w:cs="宋体"/>
          <w:b w:val="0"/>
          <w:i w:val="0"/>
          <w:strike w:val="0"/>
          <w:spacing w:val="0"/>
          <w:sz w:val="32"/>
          <w:u w:val="none"/>
        </w:rPr>
        <w:t>道路货物运输经营者没有采取必要措施防止货物脱落、扬撒</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119.</w:t>
      </w:r>
      <w:r>
        <w:rPr>
          <w:rFonts w:ascii="宋体" w:hAnsi="宋体" w:eastAsia="宋体" w:cs="宋体"/>
          <w:b w:val="0"/>
          <w:i w:val="0"/>
          <w:strike w:val="0"/>
          <w:spacing w:val="0"/>
          <w:sz w:val="32"/>
          <w:u w:val="none"/>
        </w:rPr>
        <w:t>道路货物运输经营者不按规定维护和检测运输车辆</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120.</w:t>
      </w:r>
      <w:r>
        <w:rPr>
          <w:rFonts w:ascii="宋体" w:hAnsi="宋体" w:eastAsia="宋体" w:cs="宋体"/>
          <w:b w:val="0"/>
          <w:i w:val="0"/>
          <w:strike w:val="0"/>
          <w:spacing w:val="0"/>
          <w:sz w:val="32"/>
          <w:u w:val="none"/>
        </w:rPr>
        <w:t>道路货物运输经营者擅自改装已取得车辆营运证的车辆</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121.</w:t>
      </w:r>
      <w:r>
        <w:rPr>
          <w:rFonts w:ascii="宋体" w:hAnsi="宋体" w:eastAsia="宋体" w:cs="宋体"/>
          <w:b w:val="0"/>
          <w:i w:val="0"/>
          <w:strike w:val="0"/>
          <w:spacing w:val="0"/>
          <w:sz w:val="32"/>
          <w:u w:val="none"/>
        </w:rPr>
        <w:t>货运站经营者允许无证经营的车辆进站从事经营活动以及超载车辆、未经安全检查的车辆出站或者无正当理由拒绝道路运输车辆进站从事经营活动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122.</w:t>
      </w:r>
      <w:r>
        <w:rPr>
          <w:rFonts w:ascii="宋体" w:hAnsi="宋体" w:eastAsia="宋体" w:cs="宋体"/>
          <w:b w:val="0"/>
          <w:i w:val="0"/>
          <w:strike w:val="0"/>
          <w:spacing w:val="0"/>
          <w:sz w:val="32"/>
          <w:u w:val="none"/>
        </w:rPr>
        <w:t>从事货运站经营的，未按规定进行备案</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123.</w:t>
      </w:r>
      <w:r>
        <w:rPr>
          <w:rFonts w:ascii="宋体" w:hAnsi="宋体" w:eastAsia="宋体" w:cs="宋体"/>
          <w:b w:val="0"/>
          <w:i w:val="0"/>
          <w:strike w:val="0"/>
          <w:spacing w:val="0"/>
          <w:sz w:val="32"/>
          <w:u w:val="none"/>
        </w:rPr>
        <w:t>货运站经营者擅自改变道路运输站（场）的用途和服务功能</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124.</w:t>
      </w:r>
      <w:r>
        <w:rPr>
          <w:rFonts w:ascii="宋体" w:hAnsi="宋体" w:eastAsia="宋体" w:cs="宋体"/>
          <w:b w:val="0"/>
          <w:i w:val="0"/>
          <w:strike w:val="0"/>
          <w:spacing w:val="0"/>
          <w:sz w:val="32"/>
          <w:u w:val="none"/>
        </w:rPr>
        <w:t>危险化学品道路运输企业的驾驶人员、装卸管理人员、押运人员未取得从业资格上岗作业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125.</w:t>
      </w:r>
      <w:r>
        <w:rPr>
          <w:rFonts w:ascii="宋体" w:hAnsi="宋体" w:eastAsia="宋体" w:cs="宋体"/>
          <w:b w:val="0"/>
          <w:i w:val="0"/>
          <w:strike w:val="0"/>
          <w:spacing w:val="0"/>
          <w:sz w:val="32"/>
          <w:u w:val="none"/>
        </w:rPr>
        <w:t>道路危险货物运输企业或者单位以及托运人的驾驶人员、装卸管理人员、押运人员未取得从业资格上岗作业的（危险化学品除外）</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126.</w:t>
      </w:r>
      <w:r>
        <w:rPr>
          <w:rFonts w:ascii="宋体" w:hAnsi="宋体" w:eastAsia="宋体" w:cs="宋体"/>
          <w:b w:val="0"/>
          <w:i w:val="0"/>
          <w:strike w:val="0"/>
          <w:spacing w:val="0"/>
          <w:sz w:val="32"/>
          <w:u w:val="none"/>
        </w:rPr>
        <w:t>运输危险化学品，未根据危险化学品的危险特性采取相应的安全防护措施，或者未配备必要的防护用品和应急救援器材</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127.</w:t>
      </w:r>
      <w:r>
        <w:rPr>
          <w:rFonts w:ascii="宋体" w:hAnsi="宋体" w:eastAsia="宋体" w:cs="宋体"/>
          <w:b w:val="0"/>
          <w:i w:val="0"/>
          <w:strike w:val="0"/>
          <w:spacing w:val="0"/>
          <w:sz w:val="32"/>
          <w:u w:val="none"/>
        </w:rPr>
        <w:t>托运人不向承运人说明所托运的危险化学品的种类、数量、危险特性以及发生危险情况的应急处置措施</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128.</w:t>
      </w:r>
      <w:r>
        <w:rPr>
          <w:rFonts w:ascii="宋体" w:hAnsi="宋体" w:eastAsia="宋体" w:cs="宋体"/>
          <w:b w:val="0"/>
          <w:i w:val="0"/>
          <w:strike w:val="0"/>
          <w:spacing w:val="0"/>
          <w:sz w:val="32"/>
          <w:u w:val="none"/>
        </w:rPr>
        <w:t>托运人未按照国家有关规定对所托运的危险化学品妥善包装并在外包装上设置相应标志</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129.</w:t>
      </w:r>
      <w:r>
        <w:rPr>
          <w:rFonts w:ascii="宋体" w:hAnsi="宋体" w:eastAsia="宋体" w:cs="宋体"/>
          <w:b w:val="0"/>
          <w:i w:val="0"/>
          <w:strike w:val="0"/>
          <w:spacing w:val="0"/>
          <w:sz w:val="32"/>
          <w:u w:val="none"/>
        </w:rPr>
        <w:t>运输危险化学品需要添加抑制剂或者稳定剂，托运人未添加或者未将有关情况告知承运人</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130.</w:t>
      </w:r>
      <w:r>
        <w:rPr>
          <w:rFonts w:ascii="宋体" w:hAnsi="宋体" w:eastAsia="宋体" w:cs="宋体"/>
          <w:b w:val="0"/>
          <w:i w:val="0"/>
          <w:strike w:val="0"/>
          <w:spacing w:val="0"/>
          <w:sz w:val="32"/>
          <w:u w:val="none"/>
        </w:rPr>
        <w:t>委托未依法取得危险货物道路运输许可（资质）的企业承运危险化学品</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131.</w:t>
      </w:r>
      <w:r>
        <w:rPr>
          <w:rFonts w:ascii="宋体" w:hAnsi="宋体" w:eastAsia="宋体" w:cs="宋体"/>
          <w:b w:val="0"/>
          <w:i w:val="0"/>
          <w:strike w:val="0"/>
          <w:spacing w:val="0"/>
          <w:sz w:val="32"/>
          <w:u w:val="none"/>
        </w:rPr>
        <w:t>托运人在托运的普通货物中夹带危险化学品，或者将危险化学品谎报或者匿报为普通货物托运</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132.</w:t>
      </w:r>
      <w:r>
        <w:rPr>
          <w:rFonts w:ascii="宋体" w:hAnsi="宋体" w:eastAsia="宋体" w:cs="宋体"/>
          <w:b w:val="0"/>
          <w:i w:val="0"/>
          <w:strike w:val="0"/>
          <w:spacing w:val="0"/>
          <w:sz w:val="32"/>
          <w:u w:val="none"/>
        </w:rPr>
        <w:t>未取得道路危险货物运输许可，擅自从事道路危险货物运输</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133.</w:t>
      </w:r>
      <w:r>
        <w:rPr>
          <w:rFonts w:ascii="宋体" w:hAnsi="宋体" w:eastAsia="宋体" w:cs="宋体"/>
          <w:b w:val="0"/>
          <w:i w:val="0"/>
          <w:strike w:val="0"/>
          <w:spacing w:val="0"/>
          <w:sz w:val="32"/>
          <w:u w:val="none"/>
        </w:rPr>
        <w:t>使用失效、伪造、变造、被注销等无效道路危险货物运输许可证件从事道路危险货物运输</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134.</w:t>
      </w:r>
      <w:r>
        <w:rPr>
          <w:rFonts w:ascii="宋体" w:hAnsi="宋体" w:eastAsia="宋体" w:cs="宋体"/>
          <w:b w:val="0"/>
          <w:i w:val="0"/>
          <w:strike w:val="0"/>
          <w:spacing w:val="0"/>
          <w:sz w:val="32"/>
          <w:u w:val="none"/>
        </w:rPr>
        <w:t>超越许可事项，从事道路危险货物运输</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135.</w:t>
      </w:r>
      <w:r>
        <w:rPr>
          <w:rFonts w:ascii="宋体" w:hAnsi="宋体" w:eastAsia="宋体" w:cs="宋体"/>
          <w:b w:val="0"/>
          <w:i w:val="0"/>
          <w:strike w:val="0"/>
          <w:spacing w:val="0"/>
          <w:sz w:val="32"/>
          <w:u w:val="none"/>
        </w:rPr>
        <w:t>非经营性道路危险货物运输单位从事道路危险货物运输经营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136.</w:t>
      </w:r>
      <w:r>
        <w:rPr>
          <w:rFonts w:ascii="宋体" w:hAnsi="宋体" w:eastAsia="宋体" w:cs="宋体"/>
          <w:b w:val="0"/>
          <w:i w:val="0"/>
          <w:strike w:val="0"/>
          <w:spacing w:val="0"/>
          <w:sz w:val="32"/>
          <w:u w:val="none"/>
        </w:rPr>
        <w:t>道路危险货物运输企业或者单位非法转让、出租道路危险货物运输许可证件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137.</w:t>
      </w:r>
      <w:r>
        <w:rPr>
          <w:rFonts w:ascii="宋体" w:hAnsi="宋体" w:eastAsia="宋体" w:cs="宋体"/>
          <w:b w:val="0"/>
          <w:i w:val="0"/>
          <w:strike w:val="0"/>
          <w:spacing w:val="0"/>
          <w:sz w:val="32"/>
          <w:u w:val="none"/>
        </w:rPr>
        <w:t>道路危险货物运输企业或者单位未按规定维护或者检测专用车辆</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138.</w:t>
      </w:r>
      <w:r>
        <w:rPr>
          <w:rFonts w:ascii="宋体" w:hAnsi="宋体" w:eastAsia="宋体" w:cs="宋体"/>
          <w:b w:val="0"/>
          <w:i w:val="0"/>
          <w:strike w:val="0"/>
          <w:spacing w:val="0"/>
          <w:sz w:val="32"/>
          <w:u w:val="none"/>
        </w:rPr>
        <w:t>道路危险货物运输企业擅自改装已取得《道路运输证》的专用车辆及罐式专用车辆罐体</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139.</w:t>
      </w:r>
      <w:r>
        <w:rPr>
          <w:rFonts w:ascii="宋体" w:hAnsi="宋体" w:eastAsia="宋体" w:cs="宋体"/>
          <w:b w:val="0"/>
          <w:i w:val="0"/>
          <w:strike w:val="0"/>
          <w:spacing w:val="0"/>
          <w:sz w:val="32"/>
          <w:u w:val="none"/>
        </w:rPr>
        <w:t>危险货物托运人未按规定确定危险货物的类别、项别、品名、编号和遵守相关特殊要求</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140.</w:t>
      </w:r>
      <w:r>
        <w:rPr>
          <w:rFonts w:ascii="宋体" w:hAnsi="宋体" w:eastAsia="宋体" w:cs="宋体"/>
          <w:b w:val="0"/>
          <w:i w:val="0"/>
          <w:strike w:val="0"/>
          <w:spacing w:val="0"/>
          <w:sz w:val="32"/>
          <w:u w:val="none"/>
        </w:rPr>
        <w:t>危险货物承运人未在罐式车辆罐体的适装介质列表范围内或者移动式压力容器使用登记证上限定的介质承运危险货物</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141.</w:t>
      </w:r>
      <w:r>
        <w:rPr>
          <w:rFonts w:ascii="宋体" w:hAnsi="宋体" w:eastAsia="宋体" w:cs="宋体"/>
          <w:b w:val="0"/>
          <w:i w:val="0"/>
          <w:strike w:val="0"/>
          <w:spacing w:val="0"/>
          <w:sz w:val="32"/>
          <w:u w:val="none"/>
        </w:rPr>
        <w:t>危险货物承运人未按照规定制作危险货物运单或者保存期限不符合要求</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142.</w:t>
      </w:r>
      <w:r>
        <w:rPr>
          <w:rFonts w:ascii="宋体" w:hAnsi="宋体" w:eastAsia="宋体" w:cs="宋体"/>
          <w:b w:val="0"/>
          <w:i w:val="0"/>
          <w:strike w:val="0"/>
          <w:spacing w:val="0"/>
          <w:sz w:val="32"/>
          <w:u w:val="none"/>
        </w:rPr>
        <w:t>危险货物承运人未按照要求对运输车辆、罐式车辆罐体、可移动罐柜、罐箱及设备进行检查和记录</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143.</w:t>
      </w:r>
      <w:r>
        <w:rPr>
          <w:rFonts w:ascii="宋体" w:hAnsi="宋体" w:eastAsia="宋体" w:cs="宋体"/>
          <w:b w:val="0"/>
          <w:i w:val="0"/>
          <w:strike w:val="0"/>
          <w:spacing w:val="0"/>
          <w:sz w:val="32"/>
          <w:u w:val="none"/>
        </w:rPr>
        <w:t>危险货物道路运输车辆驾驶人未按照规定随车携带危险货物运单、安全卡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144.</w:t>
      </w:r>
      <w:r>
        <w:rPr>
          <w:rFonts w:ascii="宋体" w:hAnsi="宋体" w:eastAsia="宋体" w:cs="宋体"/>
          <w:b w:val="0"/>
          <w:i w:val="0"/>
          <w:strike w:val="0"/>
          <w:spacing w:val="0"/>
          <w:sz w:val="32"/>
          <w:u w:val="none"/>
        </w:rPr>
        <w:t>危险货物道路运输车辆驾驶人在运输过程中未将罐式车辆罐体、可移动罐柜、罐箱的关闭装置处于关闭状态</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145.</w:t>
      </w:r>
      <w:r>
        <w:rPr>
          <w:rFonts w:ascii="宋体" w:hAnsi="宋体" w:eastAsia="宋体" w:cs="宋体"/>
          <w:b w:val="0"/>
          <w:i w:val="0"/>
          <w:strike w:val="0"/>
          <w:spacing w:val="0"/>
          <w:sz w:val="32"/>
          <w:u w:val="none"/>
        </w:rPr>
        <w:t>危险货物承运人使用未经检验合格或者超出检验有效期的罐式车辆罐体、可移动罐柜、罐箱从事危险货物运输</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146.</w:t>
      </w:r>
      <w:r>
        <w:rPr>
          <w:rFonts w:ascii="宋体" w:hAnsi="宋体" w:eastAsia="宋体" w:cs="宋体"/>
          <w:b w:val="0"/>
          <w:i w:val="0"/>
          <w:strike w:val="0"/>
          <w:spacing w:val="0"/>
          <w:sz w:val="32"/>
          <w:u w:val="none"/>
        </w:rPr>
        <w:t>危险货物承运人未按照要求对运营中的危险化学品、民用爆炸物品、核与放射性物品的运输车辆通过定位系统实行监控</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147.</w:t>
      </w:r>
      <w:r>
        <w:rPr>
          <w:rFonts w:ascii="宋体" w:hAnsi="宋体" w:eastAsia="宋体" w:cs="宋体"/>
          <w:b w:val="0"/>
          <w:i w:val="0"/>
          <w:strike w:val="0"/>
          <w:spacing w:val="0"/>
          <w:sz w:val="32"/>
          <w:u w:val="none"/>
        </w:rPr>
        <w:t>危险化学品运输企业（兼装货人时）未建立健全并严格执行充装或者装载查验、记录制度</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148.</w:t>
      </w:r>
      <w:r>
        <w:rPr>
          <w:rFonts w:ascii="宋体" w:hAnsi="宋体" w:eastAsia="宋体" w:cs="宋体"/>
          <w:b w:val="0"/>
          <w:i w:val="0"/>
          <w:strike w:val="0"/>
          <w:spacing w:val="0"/>
          <w:sz w:val="32"/>
          <w:u w:val="none"/>
        </w:rPr>
        <w:t>转让珠海经济特区出租车管理条例实施后取得的营运牌照</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149.</w:t>
      </w:r>
      <w:r>
        <w:rPr>
          <w:rFonts w:ascii="宋体" w:hAnsi="宋体" w:eastAsia="宋体" w:cs="宋体"/>
          <w:b w:val="0"/>
          <w:i w:val="0"/>
          <w:strike w:val="0"/>
          <w:spacing w:val="0"/>
          <w:sz w:val="32"/>
          <w:u w:val="none"/>
        </w:rPr>
        <w:t>出租车经营者不按规定去除出租车车身颜色，清除、拆除出租车标识和运营专用设备</w:t>
      </w:r>
    </w:p>
    <w:p>
      <w:pPr>
        <w:spacing w:line="740" w:lineRule="exact"/>
        <w:jc w:val="left"/>
        <w:rPr>
          <w:rFonts w:ascii="宋体" w:hAnsi="宋体" w:eastAsia="宋体" w:cs="宋体"/>
          <w:b w:val="0"/>
          <w:i w:val="0"/>
          <w:strike w:val="0"/>
          <w:spacing w:val="0"/>
          <w:sz w:val="32"/>
          <w:u w:val="none"/>
        </w:rPr>
      </w:pPr>
      <w:r>
        <w:rPr>
          <w:rFonts w:hint="eastAsia" w:ascii="宋体" w:hAnsi="宋体" w:eastAsia="宋体" w:cs="宋体"/>
          <w:color w:val="000000"/>
          <w:sz w:val="32"/>
          <w:szCs w:val="32"/>
        </w:rPr>
        <w:t>150.</w:t>
      </w:r>
      <w:r>
        <w:rPr>
          <w:rFonts w:ascii="宋体" w:hAnsi="宋体" w:eastAsia="宋体" w:cs="宋体"/>
          <w:b w:val="0"/>
          <w:i w:val="0"/>
          <w:strike w:val="0"/>
          <w:spacing w:val="0"/>
          <w:sz w:val="32"/>
          <w:u w:val="none"/>
        </w:rPr>
        <w:t>出租车经营者不执行政府有关部门在经营环境发生重大变化时重新核定的营运任务或者提出的营运收入、承包费调整方案</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151.</w:t>
      </w:r>
      <w:r>
        <w:rPr>
          <w:rFonts w:ascii="宋体" w:hAnsi="宋体" w:eastAsia="宋体" w:cs="宋体"/>
          <w:b w:val="0"/>
          <w:i w:val="0"/>
          <w:strike w:val="0"/>
          <w:spacing w:val="0"/>
          <w:sz w:val="32"/>
          <w:u w:val="none"/>
        </w:rPr>
        <w:t>出租车经营者将应当中止营运的车辆投入营运</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152.</w:t>
      </w:r>
      <w:r>
        <w:rPr>
          <w:rFonts w:ascii="宋体" w:hAnsi="宋体" w:eastAsia="宋体" w:cs="宋体"/>
          <w:b w:val="0"/>
          <w:i w:val="0"/>
          <w:strike w:val="0"/>
          <w:spacing w:val="0"/>
          <w:sz w:val="32"/>
          <w:u w:val="none"/>
        </w:rPr>
        <w:t>出租车经营者将应当中止营运的车辆投入营运</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153.</w:t>
      </w:r>
      <w:r>
        <w:rPr>
          <w:rFonts w:ascii="宋体" w:hAnsi="宋体" w:eastAsia="宋体" w:cs="宋体"/>
          <w:b w:val="0"/>
          <w:i w:val="0"/>
          <w:strike w:val="0"/>
          <w:spacing w:val="0"/>
          <w:sz w:val="32"/>
          <w:u w:val="none"/>
        </w:rPr>
        <w:t>出租车驾驶员不按照核定区域经营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154.</w:t>
      </w:r>
      <w:r>
        <w:rPr>
          <w:rFonts w:ascii="宋体" w:hAnsi="宋体" w:eastAsia="宋体" w:cs="宋体"/>
          <w:b w:val="0"/>
          <w:i w:val="0"/>
          <w:strike w:val="0"/>
          <w:spacing w:val="0"/>
          <w:sz w:val="32"/>
          <w:u w:val="none"/>
        </w:rPr>
        <w:t>出租车驾驶员不按规定使用信息化监管设备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155.</w:t>
      </w:r>
      <w:r>
        <w:rPr>
          <w:rFonts w:ascii="宋体" w:hAnsi="宋体" w:eastAsia="宋体" w:cs="宋体"/>
          <w:b w:val="0"/>
          <w:i w:val="0"/>
          <w:strike w:val="0"/>
          <w:spacing w:val="0"/>
          <w:sz w:val="32"/>
          <w:u w:val="none"/>
        </w:rPr>
        <w:t>出租车驾驶员议价、不按规定使用计价器、违规收费</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156.</w:t>
      </w:r>
      <w:r>
        <w:rPr>
          <w:rFonts w:ascii="宋体" w:hAnsi="宋体" w:eastAsia="宋体" w:cs="宋体"/>
          <w:b w:val="0"/>
          <w:i w:val="0"/>
          <w:strike w:val="0"/>
          <w:spacing w:val="0"/>
          <w:sz w:val="32"/>
          <w:u w:val="none"/>
        </w:rPr>
        <w:t>出租车驾驶员无故中断运输或者更换车辆</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157.</w:t>
      </w:r>
      <w:r>
        <w:rPr>
          <w:rFonts w:ascii="宋体" w:hAnsi="宋体" w:eastAsia="宋体" w:cs="宋体"/>
          <w:b w:val="0"/>
          <w:i w:val="0"/>
          <w:strike w:val="0"/>
          <w:spacing w:val="0"/>
          <w:sz w:val="32"/>
          <w:u w:val="none"/>
        </w:rPr>
        <w:t>出租车驾驶员无正当理由绕道行驶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158.</w:t>
      </w:r>
      <w:r>
        <w:rPr>
          <w:rFonts w:ascii="宋体" w:hAnsi="宋体" w:eastAsia="宋体" w:cs="宋体"/>
          <w:b w:val="0"/>
          <w:i w:val="0"/>
          <w:strike w:val="0"/>
          <w:spacing w:val="0"/>
          <w:sz w:val="32"/>
          <w:u w:val="none"/>
        </w:rPr>
        <w:t>出租车驾驶员无正当理由拒绝载客</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159.</w:t>
      </w:r>
      <w:r>
        <w:rPr>
          <w:rFonts w:ascii="宋体" w:hAnsi="宋体" w:eastAsia="宋体" w:cs="宋体"/>
          <w:b w:val="0"/>
          <w:i w:val="0"/>
          <w:strike w:val="0"/>
          <w:spacing w:val="0"/>
          <w:sz w:val="32"/>
          <w:u w:val="none"/>
        </w:rPr>
        <w:t>出租车驾驶员不按照规定着装</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160.</w:t>
      </w:r>
      <w:r>
        <w:rPr>
          <w:rFonts w:ascii="宋体" w:hAnsi="宋体" w:eastAsia="宋体" w:cs="宋体"/>
          <w:b w:val="0"/>
          <w:i w:val="0"/>
          <w:strike w:val="0"/>
          <w:spacing w:val="0"/>
          <w:sz w:val="32"/>
          <w:u w:val="none"/>
        </w:rPr>
        <w:t>出租车驾驶员未随车携带道路运输证</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161.</w:t>
      </w:r>
      <w:r>
        <w:rPr>
          <w:rFonts w:ascii="宋体" w:hAnsi="宋体" w:eastAsia="宋体" w:cs="宋体"/>
          <w:b w:val="0"/>
          <w:i w:val="0"/>
          <w:strike w:val="0"/>
          <w:spacing w:val="0"/>
          <w:sz w:val="32"/>
          <w:u w:val="none"/>
        </w:rPr>
        <w:t>出租车驾驶员未在指定的位置展示服务监督信息</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162.</w:t>
      </w:r>
      <w:r>
        <w:rPr>
          <w:rFonts w:ascii="宋体" w:hAnsi="宋体" w:eastAsia="宋体" w:cs="宋体"/>
          <w:b w:val="0"/>
          <w:i w:val="0"/>
          <w:strike w:val="0"/>
          <w:spacing w:val="0"/>
          <w:sz w:val="32"/>
          <w:u w:val="none"/>
        </w:rPr>
        <w:t>出租车驾驶员在车内吸烟、载客时饮食</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163.</w:t>
      </w:r>
      <w:r>
        <w:rPr>
          <w:rFonts w:ascii="宋体" w:hAnsi="宋体" w:eastAsia="宋体" w:cs="宋体"/>
          <w:b w:val="0"/>
          <w:i w:val="0"/>
          <w:strike w:val="0"/>
          <w:spacing w:val="0"/>
          <w:sz w:val="32"/>
          <w:u w:val="none"/>
        </w:rPr>
        <w:t>出租车驾驶员不按规定时间交接班</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164.</w:t>
      </w:r>
      <w:r>
        <w:rPr>
          <w:rFonts w:ascii="宋体" w:hAnsi="宋体" w:eastAsia="宋体" w:cs="宋体"/>
          <w:b w:val="0"/>
          <w:i w:val="0"/>
          <w:strike w:val="0"/>
          <w:spacing w:val="0"/>
          <w:sz w:val="32"/>
          <w:u w:val="none"/>
        </w:rPr>
        <w:t>出租车驾驶员在机场、码头、口岸、站场、旅游景点以及其他大型公共场所等专用候客站，不遵守营运秩序</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165.</w:t>
      </w:r>
      <w:r>
        <w:rPr>
          <w:rFonts w:ascii="宋体" w:hAnsi="宋体" w:eastAsia="宋体" w:cs="宋体"/>
          <w:b w:val="0"/>
          <w:i w:val="0"/>
          <w:strike w:val="0"/>
          <w:spacing w:val="0"/>
          <w:sz w:val="32"/>
          <w:u w:val="none"/>
        </w:rPr>
        <w:t>出租车驾驶员未经乘客同意并事先就收费标准协商一致搭载他人</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166.</w:t>
      </w:r>
      <w:r>
        <w:rPr>
          <w:rFonts w:ascii="宋体" w:hAnsi="宋体" w:eastAsia="宋体" w:cs="宋体"/>
          <w:b w:val="0"/>
          <w:i w:val="0"/>
          <w:strike w:val="0"/>
          <w:spacing w:val="0"/>
          <w:sz w:val="32"/>
          <w:u w:val="none"/>
        </w:rPr>
        <w:t>出租车驾驶员不按规定出具客运发票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167.</w:t>
      </w:r>
      <w:r>
        <w:rPr>
          <w:rFonts w:ascii="宋体" w:hAnsi="宋体" w:eastAsia="宋体" w:cs="宋体"/>
          <w:b w:val="0"/>
          <w:i w:val="0"/>
          <w:strike w:val="0"/>
          <w:spacing w:val="0"/>
          <w:sz w:val="32"/>
          <w:u w:val="none"/>
        </w:rPr>
        <w:t>本市出租车驾驶员回程不按规定在指定地点上客</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168.</w:t>
      </w:r>
      <w:r>
        <w:rPr>
          <w:rFonts w:ascii="宋体" w:hAnsi="宋体" w:eastAsia="宋体" w:cs="宋体"/>
          <w:b w:val="0"/>
          <w:i w:val="0"/>
          <w:strike w:val="0"/>
          <w:spacing w:val="0"/>
          <w:sz w:val="32"/>
          <w:u w:val="none"/>
        </w:rPr>
        <w:t>出租车驾驶员将出租车交给未取得从业资格证的人员进行营运</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169.</w:t>
      </w:r>
      <w:r>
        <w:rPr>
          <w:rFonts w:ascii="宋体" w:hAnsi="宋体" w:eastAsia="宋体" w:cs="宋体"/>
          <w:b w:val="0"/>
          <w:i w:val="0"/>
          <w:strike w:val="0"/>
          <w:spacing w:val="0"/>
          <w:sz w:val="32"/>
          <w:u w:val="none"/>
        </w:rPr>
        <w:t>利用未取得营运牌照或道路运输证的小型机动客车从事收费载客业务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170.</w:t>
      </w:r>
      <w:r>
        <w:rPr>
          <w:rFonts w:ascii="宋体" w:hAnsi="宋体" w:eastAsia="宋体" w:cs="宋体"/>
          <w:b w:val="0"/>
          <w:i w:val="0"/>
          <w:strike w:val="0"/>
          <w:spacing w:val="0"/>
          <w:sz w:val="32"/>
          <w:u w:val="none"/>
        </w:rPr>
        <w:t>非出租车喷涂出租车颜色标识、安装出租车标志灯、计价器或者空车待租标志等服务设施</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171.</w:t>
      </w:r>
      <w:r>
        <w:rPr>
          <w:rFonts w:ascii="宋体" w:hAnsi="宋体" w:eastAsia="宋体" w:cs="宋体"/>
          <w:b w:val="0"/>
          <w:i w:val="0"/>
          <w:strike w:val="0"/>
          <w:spacing w:val="0"/>
          <w:sz w:val="32"/>
          <w:u w:val="none"/>
        </w:rPr>
        <w:t>未按照规定向交通运输等部门提供营运数据或者其他必要的营运资料</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172.</w:t>
      </w:r>
      <w:r>
        <w:rPr>
          <w:rFonts w:ascii="宋体" w:hAnsi="宋体" w:eastAsia="宋体" w:cs="宋体"/>
          <w:b w:val="0"/>
          <w:i w:val="0"/>
          <w:strike w:val="0"/>
          <w:spacing w:val="0"/>
          <w:sz w:val="32"/>
          <w:u w:val="none"/>
        </w:rPr>
        <w:t>出租汽车驾驶员未按照规定携带从业资格证</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173.</w:t>
      </w:r>
      <w:r>
        <w:rPr>
          <w:rFonts w:ascii="宋体" w:hAnsi="宋体" w:eastAsia="宋体" w:cs="宋体"/>
          <w:b w:val="0"/>
          <w:i w:val="0"/>
          <w:strike w:val="0"/>
          <w:spacing w:val="0"/>
          <w:sz w:val="32"/>
          <w:u w:val="none"/>
        </w:rPr>
        <w:t>从事巡游车服务，在车内公开的驾驶员从业信息与实际驾驶人员不一致</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174.</w:t>
      </w:r>
      <w:r>
        <w:rPr>
          <w:rFonts w:ascii="宋体" w:hAnsi="宋体" w:eastAsia="宋体" w:cs="宋体"/>
          <w:b w:val="0"/>
          <w:i w:val="0"/>
          <w:strike w:val="0"/>
          <w:spacing w:val="0"/>
          <w:sz w:val="32"/>
          <w:u w:val="none"/>
        </w:rPr>
        <w:t>干扰或者屏蔽出租汽车相关设备数据传输信号</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175.</w:t>
      </w:r>
      <w:r>
        <w:rPr>
          <w:rFonts w:ascii="宋体" w:hAnsi="宋体" w:eastAsia="宋体" w:cs="宋体"/>
          <w:b w:val="0"/>
          <w:i w:val="0"/>
          <w:strike w:val="0"/>
          <w:spacing w:val="0"/>
          <w:sz w:val="32"/>
          <w:u w:val="none"/>
        </w:rPr>
        <w:t>篡改出租汽车相关设备记录或者生成的数据</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176.</w:t>
      </w:r>
      <w:r>
        <w:rPr>
          <w:rFonts w:ascii="宋体" w:hAnsi="宋体" w:eastAsia="宋体" w:cs="宋体"/>
          <w:b w:val="0"/>
          <w:i w:val="0"/>
          <w:strike w:val="0"/>
          <w:spacing w:val="0"/>
          <w:sz w:val="32"/>
          <w:u w:val="none"/>
        </w:rPr>
        <w:t>使用失效、伪造、变造的从业资格证，驾驶出租汽车从事经营活动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177.</w:t>
      </w:r>
      <w:r>
        <w:rPr>
          <w:rFonts w:ascii="宋体" w:hAnsi="宋体" w:eastAsia="宋体" w:cs="宋体"/>
          <w:b w:val="0"/>
          <w:i w:val="0"/>
          <w:strike w:val="0"/>
          <w:spacing w:val="0"/>
          <w:sz w:val="32"/>
          <w:u w:val="none"/>
        </w:rPr>
        <w:t>不按照规定使用文明用语</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178.</w:t>
      </w:r>
      <w:r>
        <w:rPr>
          <w:rFonts w:ascii="宋体" w:hAnsi="宋体" w:eastAsia="宋体" w:cs="宋体"/>
          <w:b w:val="0"/>
          <w:i w:val="0"/>
          <w:strike w:val="0"/>
          <w:spacing w:val="0"/>
          <w:sz w:val="32"/>
          <w:u w:val="none"/>
        </w:rPr>
        <w:t>网络预约出租汽车驾驶员违反规定巡游揽客、站点候客</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179.</w:t>
      </w:r>
      <w:r>
        <w:rPr>
          <w:rFonts w:ascii="宋体" w:hAnsi="宋体" w:eastAsia="宋体" w:cs="宋体"/>
          <w:b w:val="0"/>
          <w:i w:val="0"/>
          <w:strike w:val="0"/>
          <w:spacing w:val="0"/>
          <w:sz w:val="32"/>
          <w:u w:val="none"/>
        </w:rPr>
        <w:t>未经约车人或乘客同意、网络预约出租汽车驾驶员无正当理由未按承诺到达约定地点提供预约服务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180.</w:t>
      </w:r>
      <w:r>
        <w:rPr>
          <w:rFonts w:ascii="宋体" w:hAnsi="宋体" w:eastAsia="宋体" w:cs="宋体"/>
          <w:b w:val="0"/>
          <w:i w:val="0"/>
          <w:strike w:val="0"/>
          <w:spacing w:val="0"/>
          <w:sz w:val="32"/>
          <w:u w:val="none"/>
        </w:rPr>
        <w:t>出租车驾驶员对举报、投诉其服务质量或者对其服务作出不满意评价的乘客实施报复</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181.</w:t>
      </w:r>
      <w:r>
        <w:rPr>
          <w:rFonts w:ascii="宋体" w:hAnsi="宋体" w:eastAsia="宋体" w:cs="宋体"/>
          <w:b w:val="0"/>
          <w:i w:val="0"/>
          <w:strike w:val="0"/>
          <w:spacing w:val="0"/>
          <w:sz w:val="32"/>
          <w:u w:val="none"/>
        </w:rPr>
        <w:t>出租汽车经营者不按照规定组织实施继续教育</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182.</w:t>
      </w:r>
      <w:r>
        <w:rPr>
          <w:rFonts w:ascii="宋体" w:hAnsi="宋体" w:eastAsia="宋体" w:cs="宋体"/>
          <w:b w:val="0"/>
          <w:i w:val="0"/>
          <w:strike w:val="0"/>
          <w:spacing w:val="0"/>
          <w:sz w:val="32"/>
          <w:u w:val="none"/>
        </w:rPr>
        <w:t>未取得巡游出租汽车经营许可，擅自从事巡游出租汽车经营活动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183.</w:t>
      </w:r>
      <w:r>
        <w:rPr>
          <w:rFonts w:ascii="宋体" w:hAnsi="宋体" w:eastAsia="宋体" w:cs="宋体"/>
          <w:b w:val="0"/>
          <w:i w:val="0"/>
          <w:strike w:val="0"/>
          <w:spacing w:val="0"/>
          <w:sz w:val="32"/>
          <w:u w:val="none"/>
        </w:rPr>
        <w:t>取得巡游出租汽车经营许可的经营者，使用未取得道路运输证的车辆，擅自从事巡游出租汽车经营活动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184.</w:t>
      </w:r>
      <w:r>
        <w:rPr>
          <w:rFonts w:ascii="宋体" w:hAnsi="宋体" w:eastAsia="宋体" w:cs="宋体"/>
          <w:b w:val="0"/>
          <w:i w:val="0"/>
          <w:strike w:val="0"/>
          <w:spacing w:val="0"/>
          <w:sz w:val="32"/>
          <w:u w:val="none"/>
        </w:rPr>
        <w:t>取得巡游出租汽车经营许可的经营者，使用失效、伪造、变造、被注销等无效道路运输证的车辆从事巡游出租汽车经营活动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185.</w:t>
      </w:r>
      <w:r>
        <w:rPr>
          <w:rFonts w:ascii="宋体" w:hAnsi="宋体" w:eastAsia="宋体" w:cs="宋体"/>
          <w:b w:val="0"/>
          <w:i w:val="0"/>
          <w:strike w:val="0"/>
          <w:spacing w:val="0"/>
          <w:sz w:val="32"/>
          <w:u w:val="none"/>
        </w:rPr>
        <w:t>擅自暂停、终止全部或者部分巡游出租汽车经营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186.</w:t>
      </w:r>
      <w:r>
        <w:rPr>
          <w:rFonts w:ascii="宋体" w:hAnsi="宋体" w:eastAsia="宋体" w:cs="宋体"/>
          <w:b w:val="0"/>
          <w:i w:val="0"/>
          <w:strike w:val="0"/>
          <w:spacing w:val="0"/>
          <w:sz w:val="32"/>
          <w:u w:val="none"/>
        </w:rPr>
        <w:t>巡游出租汽车经营者不按照规定建立并落实投诉举报制度</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187.</w:t>
      </w:r>
      <w:r>
        <w:rPr>
          <w:rFonts w:ascii="宋体" w:hAnsi="宋体" w:eastAsia="宋体" w:cs="宋体"/>
          <w:b w:val="0"/>
          <w:i w:val="0"/>
          <w:strike w:val="0"/>
          <w:spacing w:val="0"/>
          <w:sz w:val="32"/>
          <w:u w:val="none"/>
        </w:rPr>
        <w:t>巡游出租汽车驾驶员不按照规定使用巡游出租汽车相关设备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188.</w:t>
      </w:r>
      <w:r>
        <w:rPr>
          <w:rFonts w:ascii="宋体" w:hAnsi="宋体" w:eastAsia="宋体" w:cs="宋体"/>
          <w:b w:val="0"/>
          <w:i w:val="0"/>
          <w:strike w:val="0"/>
          <w:spacing w:val="0"/>
          <w:sz w:val="32"/>
          <w:u w:val="none"/>
        </w:rPr>
        <w:t>巡游出租汽车驾驶员转让、倒卖、伪造巡游出租汽车相关票据</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189.</w:t>
      </w:r>
      <w:r>
        <w:rPr>
          <w:rFonts w:ascii="宋体" w:hAnsi="宋体" w:eastAsia="宋体" w:cs="宋体"/>
          <w:b w:val="0"/>
          <w:i w:val="0"/>
          <w:strike w:val="0"/>
          <w:spacing w:val="0"/>
          <w:sz w:val="32"/>
          <w:u w:val="none"/>
        </w:rPr>
        <w:t>未取得《网络预约出租汽车经营许可证》、《网络预约出租汽车运输证》、《网络预约出租汽车驾驶员证》，擅自从事或者变相从事网约车经营活动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190.</w:t>
      </w:r>
      <w:r>
        <w:rPr>
          <w:rFonts w:ascii="宋体" w:hAnsi="宋体" w:eastAsia="宋体" w:cs="宋体"/>
          <w:b w:val="0"/>
          <w:i w:val="0"/>
          <w:strike w:val="0"/>
          <w:spacing w:val="0"/>
          <w:sz w:val="32"/>
          <w:u w:val="none"/>
        </w:rPr>
        <w:t>伪造、变造或者使用伪造、变造、失效的《网络预约出租汽车运输证》《网络预约出租汽车驾驶员证》从事网约车经营活动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191.</w:t>
      </w:r>
      <w:r>
        <w:rPr>
          <w:rFonts w:ascii="宋体" w:hAnsi="宋体" w:eastAsia="宋体" w:cs="宋体"/>
          <w:b w:val="0"/>
          <w:i w:val="0"/>
          <w:strike w:val="0"/>
          <w:spacing w:val="0"/>
          <w:sz w:val="32"/>
          <w:u w:val="none"/>
        </w:rPr>
        <w:t>网约车平台公司提供服务车辆未取得《网络预约出租汽车运输证》</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192.</w:t>
      </w:r>
      <w:r>
        <w:rPr>
          <w:rFonts w:ascii="宋体" w:hAnsi="宋体" w:eastAsia="宋体" w:cs="宋体"/>
          <w:b w:val="0"/>
          <w:i w:val="0"/>
          <w:strike w:val="0"/>
          <w:spacing w:val="0"/>
          <w:sz w:val="32"/>
          <w:u w:val="none"/>
        </w:rPr>
        <w:t>网约车平台公司线上提供服务车辆与线下实际提供服务车辆不一致</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193.</w:t>
      </w:r>
      <w:r>
        <w:rPr>
          <w:rFonts w:ascii="宋体" w:hAnsi="宋体" w:eastAsia="宋体" w:cs="宋体"/>
          <w:b w:val="0"/>
          <w:i w:val="0"/>
          <w:strike w:val="0"/>
          <w:spacing w:val="0"/>
          <w:sz w:val="32"/>
          <w:u w:val="none"/>
        </w:rPr>
        <w:t>网约车平台公司提供服务驾驶员未取得《网络预约出租汽车驾驶员证》</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194.</w:t>
      </w:r>
      <w:r>
        <w:rPr>
          <w:rFonts w:ascii="宋体" w:hAnsi="宋体" w:eastAsia="宋体" w:cs="宋体"/>
          <w:b w:val="0"/>
          <w:i w:val="0"/>
          <w:strike w:val="0"/>
          <w:spacing w:val="0"/>
          <w:sz w:val="32"/>
          <w:u w:val="none"/>
        </w:rPr>
        <w:t>网约车平台公司线上提供服务驾驶员与线下实际提供服务驾驶员不一致</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195.</w:t>
      </w:r>
      <w:r>
        <w:rPr>
          <w:rFonts w:ascii="宋体" w:hAnsi="宋体" w:eastAsia="宋体" w:cs="宋体"/>
          <w:b w:val="0"/>
          <w:i w:val="0"/>
          <w:strike w:val="0"/>
          <w:spacing w:val="0"/>
          <w:sz w:val="32"/>
          <w:u w:val="none"/>
        </w:rPr>
        <w:t>网约车平台公司未按照规定保证车辆技术状况良好</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196.</w:t>
      </w:r>
      <w:r>
        <w:rPr>
          <w:rFonts w:ascii="宋体" w:hAnsi="宋体" w:eastAsia="宋体" w:cs="宋体"/>
          <w:b w:val="0"/>
          <w:i w:val="0"/>
          <w:strike w:val="0"/>
          <w:spacing w:val="0"/>
          <w:sz w:val="32"/>
          <w:u w:val="none"/>
        </w:rPr>
        <w:t>网约车平台公司起讫点均不在许可的经营区域从事网约车经营活动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197.</w:t>
      </w:r>
      <w:r>
        <w:rPr>
          <w:rFonts w:ascii="宋体" w:hAnsi="宋体" w:eastAsia="宋体" w:cs="宋体"/>
          <w:b w:val="0"/>
          <w:i w:val="0"/>
          <w:strike w:val="0"/>
          <w:spacing w:val="0"/>
          <w:sz w:val="32"/>
          <w:u w:val="none"/>
        </w:rPr>
        <w:t>网约车平台公司未按照规定将提供服务的车辆、驾驶员相关信息向服务所在地出租汽车行政主管部门报备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198.</w:t>
      </w:r>
      <w:r>
        <w:rPr>
          <w:rFonts w:ascii="宋体" w:hAnsi="宋体" w:eastAsia="宋体" w:cs="宋体"/>
          <w:b w:val="0"/>
          <w:i w:val="0"/>
          <w:strike w:val="0"/>
          <w:spacing w:val="0"/>
          <w:sz w:val="32"/>
          <w:u w:val="none"/>
        </w:rPr>
        <w:t>网约车平台公司未按照规定制定服务质量标准、建立并落实投诉举报制度</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199.</w:t>
      </w:r>
      <w:r>
        <w:rPr>
          <w:rFonts w:ascii="宋体" w:hAnsi="宋体" w:eastAsia="宋体" w:cs="宋体"/>
          <w:b w:val="0"/>
          <w:i w:val="0"/>
          <w:strike w:val="0"/>
          <w:spacing w:val="0"/>
          <w:sz w:val="32"/>
          <w:u w:val="none"/>
        </w:rPr>
        <w:t>网约车平台公司未按照规定提供共享信息，或者不配合出租汽车行政主管部门调取查阅相关数据信息</w:t>
      </w:r>
    </w:p>
    <w:p>
      <w:pPr>
        <w:spacing w:line="740" w:lineRule="exact"/>
        <w:jc w:val="left"/>
        <w:rPr>
          <w:rFonts w:ascii="宋体" w:hAnsi="宋体" w:eastAsia="宋体" w:cs="宋体"/>
          <w:b w:val="0"/>
          <w:i w:val="0"/>
          <w:strike w:val="0"/>
          <w:spacing w:val="0"/>
          <w:sz w:val="32"/>
          <w:u w:val="none"/>
        </w:rPr>
      </w:pPr>
      <w:r>
        <w:rPr>
          <w:rFonts w:hint="eastAsia" w:ascii="宋体" w:hAnsi="宋体" w:eastAsia="宋体" w:cs="宋体"/>
          <w:color w:val="000000"/>
          <w:sz w:val="32"/>
          <w:szCs w:val="32"/>
        </w:rPr>
        <w:t>200.</w:t>
      </w:r>
      <w:r>
        <w:rPr>
          <w:rFonts w:ascii="宋体" w:hAnsi="宋体" w:eastAsia="宋体" w:cs="宋体"/>
          <w:b w:val="0"/>
          <w:i w:val="0"/>
          <w:strike w:val="0"/>
          <w:spacing w:val="0"/>
          <w:sz w:val="32"/>
          <w:u w:val="none"/>
        </w:rPr>
        <w:t>网约车平台公司未履行管理责任，出现甩客、故意绕道、违规收费等严重违反国家相关运营服务标准行为</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201.</w:t>
      </w:r>
      <w:r>
        <w:rPr>
          <w:rFonts w:ascii="宋体" w:hAnsi="宋体" w:eastAsia="宋体" w:cs="宋体"/>
          <w:b w:val="0"/>
          <w:i w:val="0"/>
          <w:strike w:val="0"/>
          <w:spacing w:val="0"/>
          <w:sz w:val="32"/>
          <w:u w:val="none"/>
        </w:rPr>
        <w:t>瓶装气体托运人托运已充气但未按照规定涂敷、未设置警示标签或者充装标签的气瓶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202.</w:t>
      </w:r>
      <w:r>
        <w:rPr>
          <w:rFonts w:ascii="宋体" w:hAnsi="宋体" w:eastAsia="宋体" w:cs="宋体"/>
          <w:b w:val="0"/>
          <w:i w:val="0"/>
          <w:strike w:val="0"/>
          <w:spacing w:val="0"/>
          <w:sz w:val="32"/>
          <w:u w:val="none"/>
        </w:rPr>
        <w:t>瓶装气体承运人承运已充气但未按照规定涂敷、未设置警示标签或者充装标签的气瓶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203.</w:t>
      </w:r>
      <w:r>
        <w:rPr>
          <w:rFonts w:ascii="宋体" w:hAnsi="宋体" w:eastAsia="宋体" w:cs="宋体"/>
          <w:b w:val="0"/>
          <w:i w:val="0"/>
          <w:strike w:val="0"/>
          <w:spacing w:val="0"/>
          <w:sz w:val="32"/>
          <w:u w:val="none"/>
        </w:rPr>
        <w:t>从事机动车维修经营业务不符合国务院交通主管部门制定的机动车维修经营业务标准</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204.</w:t>
      </w:r>
      <w:r>
        <w:rPr>
          <w:rFonts w:ascii="宋体" w:hAnsi="宋体" w:eastAsia="宋体" w:cs="宋体"/>
          <w:b w:val="0"/>
          <w:i w:val="0"/>
          <w:strike w:val="0"/>
          <w:spacing w:val="0"/>
          <w:sz w:val="32"/>
          <w:u w:val="none"/>
        </w:rPr>
        <w:t>从事机动车维修经营业务，未按规定进行备案</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205.</w:t>
      </w:r>
      <w:r>
        <w:rPr>
          <w:rFonts w:ascii="宋体" w:hAnsi="宋体" w:eastAsia="宋体" w:cs="宋体"/>
          <w:b w:val="0"/>
          <w:i w:val="0"/>
          <w:strike w:val="0"/>
          <w:spacing w:val="0"/>
          <w:sz w:val="32"/>
          <w:u w:val="none"/>
        </w:rPr>
        <w:t>机动车维修经营者使用假冒伪劣配件维修机动车</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206.</w:t>
      </w:r>
      <w:r>
        <w:rPr>
          <w:rFonts w:ascii="宋体" w:hAnsi="宋体" w:eastAsia="宋体" w:cs="宋体"/>
          <w:b w:val="0"/>
          <w:i w:val="0"/>
          <w:strike w:val="0"/>
          <w:spacing w:val="0"/>
          <w:sz w:val="32"/>
          <w:u w:val="none"/>
        </w:rPr>
        <w:t>机动车维修经营者承修已报废的机动车或者擅自改装机动车</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207.</w:t>
      </w:r>
      <w:r>
        <w:rPr>
          <w:rFonts w:ascii="宋体" w:hAnsi="宋体" w:eastAsia="宋体" w:cs="宋体"/>
          <w:b w:val="0"/>
          <w:i w:val="0"/>
          <w:strike w:val="0"/>
          <w:spacing w:val="0"/>
          <w:sz w:val="32"/>
          <w:u w:val="none"/>
        </w:rPr>
        <w:t>机动车维修经营者签发虚假机动车维修竣工出厂合格证</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208.</w:t>
      </w:r>
      <w:r>
        <w:rPr>
          <w:rFonts w:ascii="宋体" w:hAnsi="宋体" w:eastAsia="宋体" w:cs="宋体"/>
          <w:b w:val="0"/>
          <w:i w:val="0"/>
          <w:strike w:val="0"/>
          <w:spacing w:val="0"/>
          <w:sz w:val="32"/>
          <w:u w:val="none"/>
        </w:rPr>
        <w:t>机动车维修经营者编造维修理由误导消费或者虚列维修项目</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209.</w:t>
      </w:r>
      <w:r>
        <w:rPr>
          <w:rFonts w:ascii="宋体" w:hAnsi="宋体" w:eastAsia="宋体" w:cs="宋体"/>
          <w:b w:val="0"/>
          <w:i w:val="0"/>
          <w:strike w:val="0"/>
          <w:spacing w:val="0"/>
          <w:sz w:val="32"/>
          <w:u w:val="none"/>
        </w:rPr>
        <w:t>从事驾驶员培训业务，未按规定进行备案</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210.</w:t>
      </w:r>
      <w:r>
        <w:rPr>
          <w:rFonts w:ascii="宋体" w:hAnsi="宋体" w:eastAsia="宋体" w:cs="宋体"/>
          <w:b w:val="0"/>
          <w:i w:val="0"/>
          <w:strike w:val="0"/>
          <w:spacing w:val="0"/>
          <w:sz w:val="32"/>
          <w:u w:val="none"/>
        </w:rPr>
        <w:t>未取得相应从业资格证件，驾驶道路旅客运输车辆</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211.</w:t>
      </w:r>
      <w:r>
        <w:rPr>
          <w:rFonts w:ascii="宋体" w:hAnsi="宋体" w:eastAsia="宋体" w:cs="宋体"/>
          <w:b w:val="0"/>
          <w:i w:val="0"/>
          <w:strike w:val="0"/>
          <w:spacing w:val="0"/>
          <w:sz w:val="32"/>
          <w:u w:val="none"/>
        </w:rPr>
        <w:t>未取得相应从业资格证件，驾驶道路货物运输车辆</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212.</w:t>
      </w:r>
      <w:r>
        <w:rPr>
          <w:rFonts w:ascii="宋体" w:hAnsi="宋体" w:eastAsia="宋体" w:cs="宋体"/>
          <w:b w:val="0"/>
          <w:i w:val="0"/>
          <w:strike w:val="0"/>
          <w:spacing w:val="0"/>
          <w:sz w:val="32"/>
          <w:u w:val="none"/>
        </w:rPr>
        <w:t>使用失效、伪造、变造的从业资格证件，驾驶道路客货运输车辆</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213.</w:t>
      </w:r>
      <w:r>
        <w:rPr>
          <w:rFonts w:ascii="宋体" w:hAnsi="宋体" w:eastAsia="宋体" w:cs="宋体"/>
          <w:b w:val="0"/>
          <w:i w:val="0"/>
          <w:strike w:val="0"/>
          <w:spacing w:val="0"/>
          <w:sz w:val="32"/>
          <w:u w:val="none"/>
        </w:rPr>
        <w:t>超越从业资格证件核定范围，驾驶道路客货运输车辆（不含出租车和危货运输车辆）</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214.</w:t>
      </w:r>
      <w:r>
        <w:rPr>
          <w:rFonts w:ascii="宋体" w:hAnsi="宋体" w:eastAsia="宋体" w:cs="宋体"/>
          <w:b w:val="0"/>
          <w:i w:val="0"/>
          <w:strike w:val="0"/>
          <w:spacing w:val="0"/>
          <w:sz w:val="32"/>
          <w:u w:val="none"/>
        </w:rPr>
        <w:t>未取得相应从业资格证件，从事道路危险货物运输活动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215.</w:t>
      </w:r>
      <w:r>
        <w:rPr>
          <w:rFonts w:ascii="宋体" w:hAnsi="宋体" w:eastAsia="宋体" w:cs="宋体"/>
          <w:b w:val="0"/>
          <w:i w:val="0"/>
          <w:strike w:val="0"/>
          <w:spacing w:val="0"/>
          <w:sz w:val="32"/>
          <w:u w:val="none"/>
        </w:rPr>
        <w:t>使用失效、伪造、变造的从业资格证件，从事道路危险货物运输活动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216.</w:t>
      </w:r>
      <w:r>
        <w:rPr>
          <w:rFonts w:ascii="宋体" w:hAnsi="宋体" w:eastAsia="宋体" w:cs="宋体"/>
          <w:b w:val="0"/>
          <w:i w:val="0"/>
          <w:strike w:val="0"/>
          <w:spacing w:val="0"/>
          <w:sz w:val="32"/>
          <w:u w:val="none"/>
        </w:rPr>
        <w:t>超越从业资格证件核定范围，从事道路危险货物运输活动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217.</w:t>
      </w:r>
      <w:r>
        <w:rPr>
          <w:rFonts w:ascii="宋体" w:hAnsi="宋体" w:eastAsia="宋体" w:cs="宋体"/>
          <w:b w:val="0"/>
          <w:i w:val="0"/>
          <w:strike w:val="0"/>
          <w:spacing w:val="0"/>
          <w:sz w:val="32"/>
          <w:u w:val="none"/>
        </w:rPr>
        <w:t>道路运输车辆技术状况未达到《机动车安全技术检验项目和方法》（GB38900）</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218.</w:t>
      </w:r>
      <w:r>
        <w:rPr>
          <w:rFonts w:ascii="宋体" w:hAnsi="宋体" w:eastAsia="宋体" w:cs="宋体"/>
          <w:b w:val="0"/>
          <w:i w:val="0"/>
          <w:strike w:val="0"/>
          <w:spacing w:val="0"/>
          <w:sz w:val="32"/>
          <w:u w:val="none"/>
        </w:rPr>
        <w:t>道路运输经营者使用报废、擅自改装、拼装、检测不合格以及其他不符合国家规定的车辆从事道路运输经营活动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219.</w:t>
      </w:r>
      <w:r>
        <w:rPr>
          <w:rFonts w:ascii="宋体" w:hAnsi="宋体" w:eastAsia="宋体" w:cs="宋体"/>
          <w:b w:val="0"/>
          <w:i w:val="0"/>
          <w:strike w:val="0"/>
          <w:spacing w:val="0"/>
          <w:sz w:val="32"/>
          <w:u w:val="none"/>
        </w:rPr>
        <w:t>道路运输经营者未按照规定的周期和频次进行车辆综合性能检测和技术等级评定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220.</w:t>
      </w:r>
      <w:r>
        <w:rPr>
          <w:rFonts w:ascii="宋体" w:hAnsi="宋体" w:eastAsia="宋体" w:cs="宋体"/>
          <w:b w:val="0"/>
          <w:i w:val="0"/>
          <w:strike w:val="0"/>
          <w:spacing w:val="0"/>
          <w:sz w:val="32"/>
          <w:u w:val="none"/>
        </w:rPr>
        <w:t>小微型客车租赁经营者未按照规定办理备案或者变更备案</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221.</w:t>
      </w:r>
      <w:r>
        <w:rPr>
          <w:rFonts w:ascii="宋体" w:hAnsi="宋体" w:eastAsia="宋体" w:cs="宋体"/>
          <w:b w:val="0"/>
          <w:i w:val="0"/>
          <w:strike w:val="0"/>
          <w:spacing w:val="0"/>
          <w:sz w:val="32"/>
          <w:u w:val="none"/>
        </w:rPr>
        <w:t>提供的租赁小微型客车不符合《中华人民共和国道路交通安全法》规定的上路行驶条件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222.</w:t>
      </w:r>
      <w:r>
        <w:rPr>
          <w:rFonts w:ascii="宋体" w:hAnsi="宋体" w:eastAsia="宋体" w:cs="宋体"/>
          <w:b w:val="0"/>
          <w:i w:val="0"/>
          <w:strike w:val="0"/>
          <w:spacing w:val="0"/>
          <w:sz w:val="32"/>
          <w:u w:val="none"/>
        </w:rPr>
        <w:t>未建立小微型客车租赁经营管理档案或者未按照规定报送相关数据信息</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223.</w:t>
      </w:r>
      <w:r>
        <w:rPr>
          <w:rFonts w:ascii="宋体" w:hAnsi="宋体" w:eastAsia="宋体" w:cs="宋体"/>
          <w:b w:val="0"/>
          <w:i w:val="0"/>
          <w:strike w:val="0"/>
          <w:spacing w:val="0"/>
          <w:sz w:val="32"/>
          <w:u w:val="none"/>
        </w:rPr>
        <w:t>未在经营场所或者服务平台以显著方式明示服务项目、租赁流程、租赁车辆类型、收费标准、押金收取与退还、客服与监督电话等事项</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224.</w:t>
      </w:r>
      <w:r>
        <w:rPr>
          <w:rFonts w:ascii="宋体" w:hAnsi="宋体" w:eastAsia="宋体" w:cs="宋体"/>
          <w:b w:val="0"/>
          <w:i w:val="0"/>
          <w:strike w:val="0"/>
          <w:spacing w:val="0"/>
          <w:sz w:val="32"/>
          <w:u w:val="none"/>
        </w:rPr>
        <w:t>未取得线路运营权、未与城市公共交通主管部门签订城市公共汽电车线路特许经营协议，擅自从事城市公共汽电车客运线路运营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225.</w:t>
      </w:r>
      <w:r>
        <w:rPr>
          <w:rFonts w:ascii="宋体" w:hAnsi="宋体" w:eastAsia="宋体" w:cs="宋体"/>
          <w:b w:val="0"/>
          <w:i w:val="0"/>
          <w:strike w:val="0"/>
          <w:spacing w:val="0"/>
          <w:sz w:val="32"/>
          <w:u w:val="none"/>
        </w:rPr>
        <w:t>运营企业未配置符合要求的服务设施和运营标识</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226.</w:t>
      </w:r>
      <w:r>
        <w:rPr>
          <w:rFonts w:ascii="宋体" w:hAnsi="宋体" w:eastAsia="宋体" w:cs="宋体"/>
          <w:b w:val="0"/>
          <w:i w:val="0"/>
          <w:strike w:val="0"/>
          <w:spacing w:val="0"/>
          <w:sz w:val="32"/>
          <w:u w:val="none"/>
        </w:rPr>
        <w:t>未定期对城市公共汽电车车辆及其安全设施设备进行检测、维护、更新</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227.</w:t>
      </w:r>
      <w:r>
        <w:rPr>
          <w:rFonts w:ascii="宋体" w:hAnsi="宋体" w:eastAsia="宋体" w:cs="宋体"/>
          <w:b w:val="0"/>
          <w:i w:val="0"/>
          <w:strike w:val="0"/>
          <w:spacing w:val="0"/>
          <w:sz w:val="32"/>
          <w:u w:val="none"/>
        </w:rPr>
        <w:t>未在城市公共汽电车车辆和场站醒目位置设置安全警示标志、安全疏散示意图和安全应急设备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228.</w:t>
      </w:r>
      <w:r>
        <w:rPr>
          <w:rFonts w:ascii="宋体" w:hAnsi="宋体" w:eastAsia="宋体" w:cs="宋体"/>
          <w:b w:val="0"/>
          <w:i w:val="0"/>
          <w:strike w:val="0"/>
          <w:spacing w:val="0"/>
          <w:sz w:val="32"/>
          <w:u w:val="none"/>
        </w:rPr>
        <w:t>使用不具备条件的人员担任驾驶员、乘务员</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229.</w:t>
      </w:r>
      <w:r>
        <w:rPr>
          <w:rFonts w:ascii="宋体" w:hAnsi="宋体" w:eastAsia="宋体" w:cs="宋体"/>
          <w:b w:val="0"/>
          <w:i w:val="0"/>
          <w:strike w:val="0"/>
          <w:spacing w:val="0"/>
          <w:sz w:val="32"/>
          <w:u w:val="none"/>
        </w:rPr>
        <w:t>未对拟担任驾驶员、乘务员的人员进行培训、考核</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230.</w:t>
      </w:r>
      <w:r>
        <w:rPr>
          <w:rFonts w:ascii="宋体" w:hAnsi="宋体" w:eastAsia="宋体" w:cs="宋体"/>
          <w:b w:val="0"/>
          <w:i w:val="0"/>
          <w:strike w:val="0"/>
          <w:spacing w:val="0"/>
          <w:sz w:val="32"/>
          <w:u w:val="none"/>
        </w:rPr>
        <w:t>运营企业未制定应急预案并组织演练</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231.</w:t>
      </w:r>
      <w:r>
        <w:rPr>
          <w:rFonts w:ascii="宋体" w:hAnsi="宋体" w:eastAsia="宋体" w:cs="宋体"/>
          <w:b w:val="0"/>
          <w:i w:val="0"/>
          <w:strike w:val="0"/>
          <w:spacing w:val="0"/>
          <w:sz w:val="32"/>
          <w:u w:val="none"/>
        </w:rPr>
        <w:t>发生影响运营安全的突发事件时，运营企业未按照应急预案的规定采取应急处置措施，造成严重后果</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232.</w:t>
      </w:r>
      <w:r>
        <w:rPr>
          <w:rFonts w:ascii="宋体" w:hAnsi="宋体" w:eastAsia="宋体" w:cs="宋体"/>
          <w:b w:val="0"/>
          <w:i w:val="0"/>
          <w:strike w:val="0"/>
          <w:spacing w:val="0"/>
          <w:sz w:val="32"/>
          <w:u w:val="none"/>
        </w:rPr>
        <w:t>城市公共汽电车客运场站和服务设施的日常管理单位未按照规定对有关场站设施进行管理和维护</w:t>
      </w:r>
    </w:p>
    <w:p>
      <w:pPr>
        <w:spacing w:line="740" w:lineRule="exact"/>
        <w:jc w:val="left"/>
        <w:rPr>
          <w:rFonts w:ascii="宋体" w:hAnsi="宋体" w:eastAsia="宋体" w:cs="宋体"/>
          <w:b w:val="0"/>
          <w:i w:val="0"/>
          <w:strike w:val="0"/>
          <w:spacing w:val="0"/>
          <w:sz w:val="32"/>
          <w:u w:val="none"/>
        </w:rPr>
      </w:pPr>
      <w:r>
        <w:rPr>
          <w:rFonts w:hint="eastAsia" w:ascii="宋体" w:hAnsi="宋体" w:eastAsia="宋体" w:cs="宋体"/>
          <w:color w:val="000000"/>
          <w:sz w:val="32"/>
          <w:szCs w:val="32"/>
        </w:rPr>
        <w:t>233.</w:t>
      </w:r>
      <w:r>
        <w:rPr>
          <w:rFonts w:ascii="宋体" w:hAnsi="宋体" w:eastAsia="宋体" w:cs="宋体"/>
          <w:b w:val="0"/>
          <w:i w:val="0"/>
          <w:strike w:val="0"/>
          <w:spacing w:val="0"/>
          <w:sz w:val="32"/>
          <w:u w:val="none"/>
        </w:rPr>
        <w:t>有危害城市公共汽电车客运服务设施行为</w:t>
      </w:r>
    </w:p>
    <w:p>
      <w:pPr>
        <w:spacing w:line="740" w:lineRule="exact"/>
        <w:jc w:val="center"/>
        <w:rPr>
          <w:rFonts w:hint="eastAsia" w:ascii="宋体" w:hAnsi="宋体" w:eastAsia="宋体" w:cs="宋体"/>
          <w:b/>
          <w:bCs/>
          <w:color w:val="000000"/>
          <w:sz w:val="32"/>
          <w:szCs w:val="32"/>
        </w:rPr>
      </w:pPr>
    </w:p>
    <w:p>
      <w:pPr>
        <w:pBdr>
          <w:bottom w:val="none" w:color="auto" w:sz="0" w:space="0"/>
        </w:pBdr>
        <w:spacing w:line="740" w:lineRule="exact"/>
        <w:jc w:val="center"/>
        <w:rPr>
          <w:rFonts w:hint="eastAsia" w:ascii="宋体" w:hAnsi="宋体" w:eastAsia="宋体" w:cs="宋体"/>
          <w:color w:val="000000"/>
          <w:sz w:val="32"/>
          <w:szCs w:val="32"/>
          <w:lang w:eastAsia="zh-CN"/>
        </w:rPr>
      </w:pPr>
      <w:r>
        <w:rPr>
          <w:rFonts w:hint="eastAsia" w:ascii="宋体" w:hAnsi="宋体" w:eastAsia="宋体" w:cs="宋体"/>
          <w:b/>
          <w:bCs/>
          <w:color w:val="000000"/>
          <w:sz w:val="32"/>
          <w:szCs w:val="32"/>
        </w:rPr>
        <w:t>第</w:t>
      </w:r>
      <w:r>
        <w:rPr>
          <w:rFonts w:hint="eastAsia" w:ascii="宋体" w:hAnsi="宋体" w:eastAsia="宋体" w:cs="宋体"/>
          <w:b/>
          <w:bCs/>
          <w:color w:val="000000"/>
          <w:sz w:val="32"/>
          <w:szCs w:val="32"/>
          <w:lang w:eastAsia="zh-CN"/>
        </w:rPr>
        <w:t>三</w:t>
      </w:r>
      <w:r>
        <w:rPr>
          <w:rFonts w:hint="eastAsia" w:ascii="宋体" w:hAnsi="宋体" w:eastAsia="宋体" w:cs="宋体"/>
          <w:b/>
          <w:bCs/>
          <w:color w:val="000000"/>
          <w:sz w:val="32"/>
          <w:szCs w:val="32"/>
        </w:rPr>
        <w:t xml:space="preserve">部分  </w:t>
      </w:r>
      <w:r>
        <w:rPr>
          <w:rFonts w:hint="eastAsia" w:ascii="宋体" w:hAnsi="宋体" w:eastAsia="宋体" w:cs="宋体"/>
          <w:b/>
          <w:bCs/>
          <w:color w:val="000000"/>
          <w:sz w:val="32"/>
          <w:szCs w:val="32"/>
          <w:lang w:eastAsia="zh-CN"/>
        </w:rPr>
        <w:t>公路路政</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234.</w:t>
      </w:r>
      <w:r>
        <w:rPr>
          <w:rFonts w:ascii="宋体" w:hAnsi="宋体" w:eastAsia="宋体" w:cs="宋体"/>
          <w:b w:val="0"/>
          <w:i w:val="0"/>
          <w:strike w:val="0"/>
          <w:spacing w:val="0"/>
          <w:sz w:val="32"/>
          <w:u w:val="none"/>
        </w:rPr>
        <w:t>擅自占用、挖掘公路</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235.</w:t>
      </w:r>
      <w:r>
        <w:rPr>
          <w:rFonts w:ascii="宋体" w:hAnsi="宋体" w:eastAsia="宋体" w:cs="宋体"/>
          <w:b w:val="0"/>
          <w:i w:val="0"/>
          <w:strike w:val="0"/>
          <w:spacing w:val="0"/>
          <w:sz w:val="32"/>
          <w:u w:val="none"/>
        </w:rPr>
        <w:t>未经同意或者未按照公路工程技术标准的要求跨越、穿越公路修建桥梁、渡槽或架设、埋设管线等设施，或在公路用地范围内架设、埋设管线、电缆等设施</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236.</w:t>
      </w:r>
      <w:r>
        <w:rPr>
          <w:rFonts w:ascii="宋体" w:hAnsi="宋体" w:eastAsia="宋体" w:cs="宋体"/>
          <w:b w:val="0"/>
          <w:i w:val="0"/>
          <w:strike w:val="0"/>
          <w:spacing w:val="0"/>
          <w:sz w:val="32"/>
          <w:u w:val="none"/>
        </w:rPr>
        <w:t>未经许可进行利用公路桥梁、公路隧道、涵洞铺设电缆等设施涉路施工活动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237.</w:t>
      </w:r>
      <w:r>
        <w:rPr>
          <w:rFonts w:ascii="宋体" w:hAnsi="宋体" w:eastAsia="宋体" w:cs="宋体"/>
          <w:b w:val="0"/>
          <w:i w:val="0"/>
          <w:strike w:val="0"/>
          <w:spacing w:val="0"/>
          <w:sz w:val="32"/>
          <w:u w:val="none"/>
        </w:rPr>
        <w:t>在公路建筑控制区内修建、扩建建筑物、地面构筑物或者擅自埋设管线、电缆等设施</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238.</w:t>
      </w:r>
      <w:r>
        <w:rPr>
          <w:rFonts w:ascii="宋体" w:hAnsi="宋体" w:eastAsia="宋体" w:cs="宋体"/>
          <w:b w:val="0"/>
          <w:i w:val="0"/>
          <w:strike w:val="0"/>
          <w:spacing w:val="0"/>
          <w:sz w:val="32"/>
          <w:u w:val="none"/>
        </w:rPr>
        <w:t>未经批准从事危及公路安全作业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239.</w:t>
      </w:r>
      <w:r>
        <w:rPr>
          <w:rFonts w:ascii="宋体" w:hAnsi="宋体" w:eastAsia="宋体" w:cs="宋体"/>
          <w:b w:val="0"/>
          <w:i w:val="0"/>
          <w:strike w:val="0"/>
          <w:spacing w:val="0"/>
          <w:sz w:val="32"/>
          <w:u w:val="none"/>
        </w:rPr>
        <w:t>未经批准铁轮车、履带车和其他可能损害路面的机具擅自在公路上行驶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240.</w:t>
      </w:r>
      <w:r>
        <w:rPr>
          <w:rFonts w:ascii="宋体" w:hAnsi="宋体" w:eastAsia="宋体" w:cs="宋体"/>
          <w:b w:val="0"/>
          <w:i w:val="0"/>
          <w:strike w:val="0"/>
          <w:spacing w:val="0"/>
          <w:sz w:val="32"/>
          <w:u w:val="none"/>
        </w:rPr>
        <w:t>损坏、挪动建筑控制区的标桩、界桩，可能危及公路安全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241.</w:t>
      </w:r>
      <w:r>
        <w:rPr>
          <w:rFonts w:ascii="宋体" w:hAnsi="宋体" w:eastAsia="宋体" w:cs="宋体"/>
          <w:b w:val="0"/>
          <w:i w:val="0"/>
          <w:strike w:val="0"/>
          <w:spacing w:val="0"/>
          <w:sz w:val="32"/>
          <w:u w:val="none"/>
        </w:rPr>
        <w:t>损坏、移动、涂改、遮挡公路附属设施，可能危及公路安全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242.</w:t>
      </w:r>
      <w:r>
        <w:rPr>
          <w:rFonts w:ascii="宋体" w:hAnsi="宋体" w:eastAsia="宋体" w:cs="宋体"/>
          <w:b w:val="0"/>
          <w:i w:val="0"/>
          <w:strike w:val="0"/>
          <w:spacing w:val="0"/>
          <w:sz w:val="32"/>
          <w:u w:val="none"/>
        </w:rPr>
        <w:t>在公路上及公路用地范围内摆摊设点、设点修车、洗车、堆放物品、打谷晒粮、积肥制坯、倾倒垃圾、设置障碍、挖沟引水、利用公路边沟排放污物或其他损坏、污染或者影响公路畅通的行为</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243.</w:t>
      </w:r>
      <w:r>
        <w:rPr>
          <w:rFonts w:ascii="宋体" w:hAnsi="宋体" w:eastAsia="宋体" w:cs="宋体"/>
          <w:b w:val="0"/>
          <w:i w:val="0"/>
          <w:strike w:val="0"/>
          <w:spacing w:val="0"/>
          <w:sz w:val="32"/>
          <w:u w:val="none"/>
        </w:rPr>
        <w:t>将公路作为检验机动车制动性能的试车场地</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244.</w:t>
      </w:r>
      <w:r>
        <w:rPr>
          <w:rFonts w:ascii="宋体" w:hAnsi="宋体" w:eastAsia="宋体" w:cs="宋体"/>
          <w:b w:val="0"/>
          <w:i w:val="0"/>
          <w:strike w:val="0"/>
          <w:spacing w:val="0"/>
          <w:sz w:val="32"/>
          <w:u w:val="none"/>
        </w:rPr>
        <w:t>造成公路损坏未报告</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245.</w:t>
      </w:r>
      <w:r>
        <w:rPr>
          <w:rFonts w:ascii="宋体" w:hAnsi="宋体" w:eastAsia="宋体" w:cs="宋体"/>
          <w:b w:val="0"/>
          <w:i w:val="0"/>
          <w:strike w:val="0"/>
          <w:spacing w:val="0"/>
          <w:sz w:val="32"/>
          <w:u w:val="none"/>
        </w:rPr>
        <w:t>未经批准在公路用地范围内设置公路标志以外的其他标志</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246.</w:t>
      </w:r>
      <w:r>
        <w:rPr>
          <w:rFonts w:ascii="宋体" w:hAnsi="宋体" w:eastAsia="宋体" w:cs="宋体"/>
          <w:b w:val="0"/>
          <w:i w:val="0"/>
          <w:strike w:val="0"/>
          <w:spacing w:val="0"/>
          <w:sz w:val="32"/>
          <w:u w:val="none"/>
        </w:rPr>
        <w:t>未经批准在公路上增设平面交叉道口</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247.</w:t>
      </w:r>
      <w:r>
        <w:rPr>
          <w:rFonts w:ascii="宋体" w:hAnsi="宋体" w:eastAsia="宋体" w:cs="宋体"/>
          <w:b w:val="0"/>
          <w:i w:val="0"/>
          <w:strike w:val="0"/>
          <w:spacing w:val="0"/>
          <w:sz w:val="32"/>
          <w:u w:val="none"/>
        </w:rPr>
        <w:t>未经批准在公路上改造平面交叉道口</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248.</w:t>
      </w:r>
      <w:r>
        <w:rPr>
          <w:rFonts w:ascii="宋体" w:hAnsi="宋体" w:eastAsia="宋体" w:cs="宋体"/>
          <w:b w:val="0"/>
          <w:i w:val="0"/>
          <w:strike w:val="0"/>
          <w:spacing w:val="0"/>
          <w:sz w:val="32"/>
          <w:u w:val="none"/>
        </w:rPr>
        <w:t>在公路建筑控制区外修建的建筑物、地面构筑物以及其他设施遮挡公路标志或者妨碍安全视距</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249.</w:t>
      </w:r>
      <w:r>
        <w:rPr>
          <w:rFonts w:ascii="宋体" w:hAnsi="宋体" w:eastAsia="宋体" w:cs="宋体"/>
          <w:b w:val="0"/>
          <w:i w:val="0"/>
          <w:strike w:val="0"/>
          <w:spacing w:val="0"/>
          <w:sz w:val="32"/>
          <w:u w:val="none"/>
        </w:rPr>
        <w:t>利用公路桥梁进行牵拉、吊装等危及公路桥梁安全的施工作业</w:t>
      </w:r>
    </w:p>
    <w:p>
      <w:pPr>
        <w:spacing w:line="740" w:lineRule="exact"/>
        <w:jc w:val="left"/>
        <w:rPr>
          <w:rFonts w:ascii="宋体" w:hAnsi="宋体" w:eastAsia="宋体" w:cs="宋体"/>
          <w:b w:val="0"/>
          <w:i w:val="0"/>
          <w:strike w:val="0"/>
          <w:spacing w:val="0"/>
          <w:sz w:val="32"/>
          <w:u w:val="none"/>
        </w:rPr>
      </w:pPr>
      <w:r>
        <w:rPr>
          <w:rFonts w:hint="eastAsia" w:ascii="宋体" w:hAnsi="宋体" w:eastAsia="宋体" w:cs="宋体"/>
          <w:color w:val="000000"/>
          <w:sz w:val="32"/>
          <w:szCs w:val="32"/>
        </w:rPr>
        <w:t>250.</w:t>
      </w:r>
      <w:r>
        <w:rPr>
          <w:rFonts w:ascii="宋体" w:hAnsi="宋体" w:eastAsia="宋体" w:cs="宋体"/>
          <w:b w:val="0"/>
          <w:i w:val="0"/>
          <w:strike w:val="0"/>
          <w:spacing w:val="0"/>
          <w:sz w:val="32"/>
          <w:u w:val="none"/>
        </w:rPr>
        <w:t>利用公路桥梁（含桥下空间）、公路隧道、涵洞堆放物品，搭建设施</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251.</w:t>
      </w:r>
      <w:r>
        <w:rPr>
          <w:rFonts w:ascii="宋体" w:hAnsi="宋体" w:eastAsia="宋体" w:cs="宋体"/>
          <w:b w:val="0"/>
          <w:i w:val="0"/>
          <w:strike w:val="0"/>
          <w:spacing w:val="0"/>
          <w:sz w:val="32"/>
          <w:u w:val="none"/>
        </w:rPr>
        <w:t>利用公路桥梁（含桥下空间）、公路隧道、涵洞铺设高压电线和输送易燃、易爆或者其他有毒有害气体、液体的管道</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252.</w:t>
      </w:r>
      <w:r>
        <w:rPr>
          <w:rFonts w:ascii="宋体" w:hAnsi="宋体" w:eastAsia="宋体" w:cs="宋体"/>
          <w:b w:val="0"/>
          <w:i w:val="0"/>
          <w:strike w:val="0"/>
          <w:spacing w:val="0"/>
          <w:sz w:val="32"/>
          <w:u w:val="none"/>
        </w:rPr>
        <w:t>利用公路附属设施架设管道、悬挂物品，可能危及公路安全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253.</w:t>
      </w:r>
      <w:r>
        <w:rPr>
          <w:rFonts w:ascii="宋体" w:hAnsi="宋体" w:eastAsia="宋体" w:cs="宋体"/>
          <w:b w:val="0"/>
          <w:i w:val="0"/>
          <w:strike w:val="0"/>
          <w:spacing w:val="0"/>
          <w:sz w:val="32"/>
          <w:u w:val="none"/>
        </w:rPr>
        <w:t>涉路工程设施影响公路完好、安全和畅通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254.</w:t>
      </w:r>
      <w:r>
        <w:rPr>
          <w:rFonts w:ascii="宋体" w:hAnsi="宋体" w:eastAsia="宋体" w:cs="宋体"/>
          <w:b w:val="0"/>
          <w:i w:val="0"/>
          <w:strike w:val="0"/>
          <w:spacing w:val="0"/>
          <w:sz w:val="32"/>
          <w:u w:val="none"/>
        </w:rPr>
        <w:t>未经批准更新采伐护路林</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255.</w:t>
      </w:r>
      <w:r>
        <w:rPr>
          <w:rFonts w:ascii="宋体" w:hAnsi="宋体" w:eastAsia="宋体" w:cs="宋体"/>
          <w:b w:val="0"/>
          <w:i w:val="0"/>
          <w:strike w:val="0"/>
          <w:spacing w:val="0"/>
          <w:sz w:val="32"/>
          <w:u w:val="none"/>
        </w:rPr>
        <w:t>未经许可利用跨越公路的设施悬挂非公路标志</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256.</w:t>
      </w:r>
      <w:r>
        <w:rPr>
          <w:rFonts w:ascii="宋体" w:hAnsi="宋体" w:eastAsia="宋体" w:cs="宋体"/>
          <w:b w:val="0"/>
          <w:i w:val="0"/>
          <w:strike w:val="0"/>
          <w:spacing w:val="0"/>
          <w:sz w:val="32"/>
          <w:u w:val="none"/>
        </w:rPr>
        <w:t>因修建铁路、机场、供电、水利、通信等建设工程需要，未经批准占用、挖掘公路、公路用地或者使公路改线</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257.</w:t>
      </w:r>
      <w:r>
        <w:rPr>
          <w:rFonts w:ascii="宋体" w:hAnsi="宋体" w:eastAsia="宋体" w:cs="宋体"/>
          <w:b w:val="0"/>
          <w:i w:val="0"/>
          <w:strike w:val="0"/>
          <w:spacing w:val="0"/>
          <w:sz w:val="32"/>
          <w:u w:val="none"/>
        </w:rPr>
        <w:t>车辆装载物触地拖行、掉落、遗洒或者飘散，造成公路路面损坏、污染</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258.</w:t>
      </w:r>
      <w:r>
        <w:rPr>
          <w:rFonts w:ascii="宋体" w:hAnsi="宋体" w:eastAsia="宋体" w:cs="宋体"/>
          <w:b w:val="0"/>
          <w:i w:val="0"/>
          <w:strike w:val="0"/>
          <w:spacing w:val="0"/>
          <w:sz w:val="32"/>
          <w:u w:val="none"/>
        </w:rPr>
        <w:t>公路养护作业单位未按照国务院交通运输主管部门规定的技术规范和操作规程进行公路养护作业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259.</w:t>
      </w:r>
      <w:r>
        <w:rPr>
          <w:rFonts w:ascii="宋体" w:hAnsi="宋体" w:eastAsia="宋体" w:cs="宋体"/>
          <w:b w:val="0"/>
          <w:i w:val="0"/>
          <w:strike w:val="0"/>
          <w:spacing w:val="0"/>
          <w:sz w:val="32"/>
          <w:u w:val="none"/>
        </w:rPr>
        <w:t>堵塞公路排水系统，擅自利用桥梁、涵洞或者公路排水设施设闸、筑坝蓄水</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260.</w:t>
      </w:r>
      <w:r>
        <w:rPr>
          <w:rFonts w:ascii="宋体" w:hAnsi="宋体" w:eastAsia="宋体" w:cs="宋体"/>
          <w:b w:val="0"/>
          <w:i w:val="0"/>
          <w:strike w:val="0"/>
          <w:spacing w:val="0"/>
          <w:sz w:val="32"/>
          <w:u w:val="none"/>
        </w:rPr>
        <w:t>公路改建、扩建和养护大修、中修，施工单位未按照公路施工、养护规范堆放材料，施工人员未穿着统一安全标志，作业车辆、机械未设置明显作业标志，施工路段未按照规定设置施工标志、安全标志或者绕道行驶标志，未采取措施疏导交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261.</w:t>
      </w:r>
      <w:r>
        <w:rPr>
          <w:rFonts w:ascii="宋体" w:hAnsi="宋体" w:eastAsia="宋体" w:cs="宋体"/>
          <w:b w:val="0"/>
          <w:i w:val="0"/>
          <w:strike w:val="0"/>
          <w:spacing w:val="0"/>
          <w:sz w:val="32"/>
          <w:u w:val="none"/>
        </w:rPr>
        <w:t>公路收费站因未开足通道造成车辆堵塞</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262.</w:t>
      </w:r>
      <w:r>
        <w:rPr>
          <w:rFonts w:ascii="宋体" w:hAnsi="宋体" w:eastAsia="宋体" w:cs="宋体"/>
          <w:b w:val="0"/>
          <w:i w:val="0"/>
          <w:strike w:val="0"/>
          <w:spacing w:val="0"/>
          <w:sz w:val="32"/>
          <w:u w:val="none"/>
        </w:rPr>
        <w:t>应当终止收费而不终止</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263.</w:t>
      </w:r>
      <w:r>
        <w:rPr>
          <w:rFonts w:ascii="宋体" w:hAnsi="宋体" w:eastAsia="宋体" w:cs="宋体"/>
          <w:b w:val="0"/>
          <w:i w:val="0"/>
          <w:strike w:val="0"/>
          <w:spacing w:val="0"/>
          <w:sz w:val="32"/>
          <w:u w:val="none"/>
        </w:rPr>
        <w:t>收费公路经营管理者未履行公路绿化和水土保持义务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264.</w:t>
      </w:r>
      <w:r>
        <w:rPr>
          <w:rFonts w:ascii="宋体" w:hAnsi="宋体" w:eastAsia="宋体" w:cs="宋体"/>
          <w:b w:val="0"/>
          <w:i w:val="0"/>
          <w:strike w:val="0"/>
          <w:spacing w:val="0"/>
          <w:sz w:val="32"/>
          <w:u w:val="none"/>
        </w:rPr>
        <w:t>高速公路使用者调换、截留、篡改、干扰屏蔽、恶意损坏通行介质或者使用伪造的通行介质或虚假申请和使用与实际车型、车类不符的电子不停车收费通行介质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265.</w:t>
      </w:r>
      <w:r>
        <w:rPr>
          <w:rFonts w:ascii="宋体" w:hAnsi="宋体" w:eastAsia="宋体" w:cs="宋体"/>
          <w:b w:val="0"/>
          <w:i w:val="0"/>
          <w:strike w:val="0"/>
          <w:spacing w:val="0"/>
          <w:sz w:val="32"/>
          <w:u w:val="none"/>
        </w:rPr>
        <w:t>车辆超限使用汽车渡船或者在公路上擅自超限行驶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266.</w:t>
      </w:r>
      <w:r>
        <w:rPr>
          <w:rFonts w:ascii="宋体" w:hAnsi="宋体" w:eastAsia="宋体" w:cs="宋体"/>
          <w:b w:val="0"/>
          <w:i w:val="0"/>
          <w:strike w:val="0"/>
          <w:spacing w:val="0"/>
          <w:sz w:val="32"/>
          <w:u w:val="none"/>
        </w:rPr>
        <w:t>租借、转让超限运输车辆通行证</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267.</w:t>
      </w:r>
      <w:r>
        <w:rPr>
          <w:rFonts w:ascii="宋体" w:hAnsi="宋体" w:eastAsia="宋体" w:cs="宋体"/>
          <w:b w:val="0"/>
          <w:i w:val="0"/>
          <w:strike w:val="0"/>
          <w:spacing w:val="0"/>
          <w:sz w:val="32"/>
          <w:u w:val="none"/>
        </w:rPr>
        <w:t>使用伪造、变造的超限运输车辆通行证</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268.</w:t>
      </w:r>
      <w:r>
        <w:rPr>
          <w:rFonts w:ascii="宋体" w:hAnsi="宋体" w:eastAsia="宋体" w:cs="宋体"/>
          <w:b w:val="0"/>
          <w:i w:val="0"/>
          <w:strike w:val="0"/>
          <w:spacing w:val="0"/>
          <w:sz w:val="32"/>
          <w:u w:val="none"/>
        </w:rPr>
        <w:t>一年内多次违法超限运输或道路运输企业一年内违法超限运输的货运车辆超过本单位货运车辆总数10%以上</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269.</w:t>
      </w:r>
      <w:r>
        <w:rPr>
          <w:rFonts w:ascii="宋体" w:hAnsi="宋体" w:eastAsia="宋体" w:cs="宋体"/>
          <w:b w:val="0"/>
          <w:i w:val="0"/>
          <w:strike w:val="0"/>
          <w:spacing w:val="0"/>
          <w:sz w:val="32"/>
          <w:u w:val="none"/>
        </w:rPr>
        <w:t>采取故意堵塞固定超限检测站点通行车道、强行通过固定超限检测站点等方式扰乱超限检测秩序</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270.</w:t>
      </w:r>
      <w:r>
        <w:rPr>
          <w:rFonts w:ascii="宋体" w:hAnsi="宋体" w:eastAsia="宋体" w:cs="宋体"/>
          <w:b w:val="0"/>
          <w:i w:val="0"/>
          <w:strike w:val="0"/>
          <w:spacing w:val="0"/>
          <w:sz w:val="32"/>
          <w:u w:val="none"/>
        </w:rPr>
        <w:t>采取短途驳载等方式逃避超限检测</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271.</w:t>
      </w:r>
      <w:r>
        <w:rPr>
          <w:rFonts w:ascii="宋体" w:hAnsi="宋体" w:eastAsia="宋体" w:cs="宋体"/>
          <w:b w:val="0"/>
          <w:i w:val="0"/>
          <w:strike w:val="0"/>
          <w:spacing w:val="0"/>
          <w:sz w:val="32"/>
          <w:u w:val="none"/>
        </w:rPr>
        <w:t>指使、强令车辆驾驶人超限运输货物</w:t>
      </w:r>
    </w:p>
    <w:p>
      <w:pPr>
        <w:spacing w:line="740" w:lineRule="exact"/>
        <w:jc w:val="left"/>
        <w:rPr>
          <w:rFonts w:ascii="宋体" w:hAnsi="宋体" w:eastAsia="宋体" w:cs="宋体"/>
          <w:b w:val="0"/>
          <w:i w:val="0"/>
          <w:strike w:val="0"/>
          <w:spacing w:val="0"/>
          <w:sz w:val="32"/>
          <w:u w:val="none"/>
        </w:rPr>
      </w:pPr>
      <w:r>
        <w:rPr>
          <w:rFonts w:hint="eastAsia" w:ascii="宋体" w:hAnsi="宋体" w:eastAsia="宋体" w:cs="宋体"/>
          <w:color w:val="000000"/>
          <w:sz w:val="32"/>
          <w:szCs w:val="32"/>
        </w:rPr>
        <w:t>272.</w:t>
      </w:r>
      <w:r>
        <w:rPr>
          <w:rFonts w:ascii="宋体" w:hAnsi="宋体" w:eastAsia="宋体" w:cs="宋体"/>
          <w:b w:val="0"/>
          <w:i w:val="0"/>
          <w:strike w:val="0"/>
          <w:spacing w:val="0"/>
          <w:sz w:val="32"/>
          <w:u w:val="none"/>
        </w:rPr>
        <w:t>货运源头单位未在货物装载场地安装称重设备</w:t>
      </w:r>
    </w:p>
    <w:p>
      <w:pPr>
        <w:spacing w:line="740" w:lineRule="exact"/>
        <w:jc w:val="center"/>
        <w:rPr>
          <w:rFonts w:hint="eastAsia" w:ascii="宋体" w:hAnsi="宋体" w:eastAsia="宋体" w:cs="宋体"/>
          <w:b/>
          <w:bCs/>
          <w:color w:val="000000"/>
          <w:sz w:val="32"/>
          <w:szCs w:val="32"/>
        </w:rPr>
      </w:pPr>
    </w:p>
    <w:p>
      <w:pPr>
        <w:pBdr>
          <w:bottom w:val="none" w:color="auto" w:sz="0" w:space="0"/>
        </w:pBdr>
        <w:spacing w:line="74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第</w:t>
      </w:r>
      <w:r>
        <w:rPr>
          <w:rFonts w:hint="eastAsia" w:ascii="宋体" w:hAnsi="宋体" w:eastAsia="宋体" w:cs="宋体"/>
          <w:b/>
          <w:bCs/>
          <w:color w:val="000000"/>
          <w:sz w:val="32"/>
          <w:szCs w:val="32"/>
          <w:lang w:eastAsia="zh-CN"/>
        </w:rPr>
        <w:t>四</w:t>
      </w:r>
      <w:r>
        <w:rPr>
          <w:rFonts w:hint="eastAsia" w:ascii="宋体" w:hAnsi="宋体" w:eastAsia="宋体" w:cs="宋体"/>
          <w:b/>
          <w:bCs/>
          <w:color w:val="000000"/>
          <w:sz w:val="32"/>
          <w:szCs w:val="32"/>
        </w:rPr>
        <w:t>部分 水路运政</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273.</w:t>
      </w:r>
      <w:r>
        <w:rPr>
          <w:rFonts w:ascii="宋体" w:hAnsi="宋体" w:eastAsia="宋体" w:cs="宋体"/>
          <w:b w:val="0"/>
          <w:i w:val="0"/>
          <w:strike w:val="0"/>
          <w:spacing w:val="0"/>
          <w:sz w:val="32"/>
          <w:u w:val="none"/>
        </w:rPr>
        <w:t>未经许可擅自经营水路运输业务或者国内船舶管理业务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274.</w:t>
      </w:r>
      <w:r>
        <w:rPr>
          <w:rFonts w:ascii="宋体" w:hAnsi="宋体" w:eastAsia="宋体" w:cs="宋体"/>
          <w:b w:val="0"/>
          <w:i w:val="0"/>
          <w:strike w:val="0"/>
          <w:spacing w:val="0"/>
          <w:sz w:val="32"/>
          <w:u w:val="none"/>
        </w:rPr>
        <w:t>超越许可范围经营水路运输业务或者国内船舶管理业务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275.</w:t>
      </w:r>
      <w:r>
        <w:rPr>
          <w:rFonts w:ascii="宋体" w:hAnsi="宋体" w:eastAsia="宋体" w:cs="宋体"/>
          <w:b w:val="0"/>
          <w:i w:val="0"/>
          <w:strike w:val="0"/>
          <w:spacing w:val="0"/>
          <w:sz w:val="32"/>
          <w:u w:val="none"/>
        </w:rPr>
        <w:t>水路运输经营者使用未取得船舶营运证件的船舶从事水路运输</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276.</w:t>
      </w:r>
      <w:r>
        <w:rPr>
          <w:rFonts w:ascii="宋体" w:hAnsi="宋体" w:eastAsia="宋体" w:cs="宋体"/>
          <w:b w:val="0"/>
          <w:i w:val="0"/>
          <w:strike w:val="0"/>
          <w:spacing w:val="0"/>
          <w:sz w:val="32"/>
          <w:u w:val="none"/>
        </w:rPr>
        <w:t>水路运输经营者未经国务院交通运输主管部门许可或者超越许可范围使用外国籍船舶经营水路运输业务，或者外国的企业、其他经济组织和个人经营或者以租用中国籍船舶或者舱位等方式变相经营水路运输业务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277.</w:t>
      </w:r>
      <w:r>
        <w:rPr>
          <w:rFonts w:ascii="宋体" w:hAnsi="宋体" w:eastAsia="宋体" w:cs="宋体"/>
          <w:b w:val="0"/>
          <w:i w:val="0"/>
          <w:strike w:val="0"/>
          <w:spacing w:val="0"/>
          <w:sz w:val="32"/>
          <w:u w:val="none"/>
        </w:rPr>
        <w:t>以欺骗或者贿赂等不正当手段取得《国内水路运输管理条例》规定的行政许可</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278.</w:t>
      </w:r>
      <w:r>
        <w:rPr>
          <w:rFonts w:ascii="宋体" w:hAnsi="宋体" w:eastAsia="宋体" w:cs="宋体"/>
          <w:b w:val="0"/>
          <w:i w:val="0"/>
          <w:strike w:val="0"/>
          <w:spacing w:val="0"/>
          <w:sz w:val="32"/>
          <w:u w:val="none"/>
        </w:rPr>
        <w:t>出租、出借、倒卖《国内水路运输管理条例》规定的行政许可证件或者以其他方式非法转让《国内水路运输管理条例》规定的行政许可</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279.</w:t>
      </w:r>
      <w:r>
        <w:rPr>
          <w:rFonts w:ascii="宋体" w:hAnsi="宋体" w:eastAsia="宋体" w:cs="宋体"/>
          <w:b w:val="0"/>
          <w:i w:val="0"/>
          <w:strike w:val="0"/>
          <w:spacing w:val="0"/>
          <w:sz w:val="32"/>
          <w:u w:val="none"/>
        </w:rPr>
        <w:t>伪造、变造、涂改《国内水路运输管理条例》规定的行政许可证件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280.</w:t>
      </w:r>
      <w:r>
        <w:rPr>
          <w:rFonts w:ascii="宋体" w:hAnsi="宋体" w:eastAsia="宋体" w:cs="宋体"/>
          <w:b w:val="0"/>
          <w:i w:val="0"/>
          <w:strike w:val="0"/>
          <w:spacing w:val="0"/>
          <w:sz w:val="32"/>
          <w:u w:val="none"/>
        </w:rPr>
        <w:t>水路旅客运输业务经营者未为其经营的客运船舶投保承运人责任保险或者取得相应的财务担保</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281.</w:t>
      </w:r>
      <w:r>
        <w:rPr>
          <w:rFonts w:ascii="宋体" w:hAnsi="宋体" w:eastAsia="宋体" w:cs="宋体"/>
          <w:b w:val="0"/>
          <w:i w:val="0"/>
          <w:strike w:val="0"/>
          <w:spacing w:val="0"/>
          <w:sz w:val="32"/>
          <w:u w:val="none"/>
        </w:rPr>
        <w:t>班轮运输业务经营者未提前向社会公布所使用的船舶、班期、班次和运价或者其变更信息</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282.</w:t>
      </w:r>
      <w:r>
        <w:rPr>
          <w:rFonts w:ascii="宋体" w:hAnsi="宋体" w:eastAsia="宋体" w:cs="宋体"/>
          <w:b w:val="0"/>
          <w:i w:val="0"/>
          <w:strike w:val="0"/>
          <w:spacing w:val="0"/>
          <w:sz w:val="32"/>
          <w:u w:val="none"/>
        </w:rPr>
        <w:t>从事水路运输经营的船舶超出《船舶营业运输证》核定的经营范围</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283.</w:t>
      </w:r>
      <w:r>
        <w:rPr>
          <w:rFonts w:ascii="宋体" w:hAnsi="宋体" w:eastAsia="宋体" w:cs="宋体"/>
          <w:b w:val="0"/>
          <w:i w:val="0"/>
          <w:strike w:val="0"/>
          <w:spacing w:val="0"/>
          <w:sz w:val="32"/>
          <w:u w:val="none"/>
        </w:rPr>
        <w:t>擅自改装客船、危险品船增加《船舶营业运输证》核定的载客定额、载货定额或者变更散装液体危险货物种类</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284.</w:t>
      </w:r>
      <w:r>
        <w:rPr>
          <w:rFonts w:ascii="宋体" w:hAnsi="宋体" w:eastAsia="宋体" w:cs="宋体"/>
          <w:b w:val="0"/>
          <w:i w:val="0"/>
          <w:strike w:val="0"/>
          <w:spacing w:val="0"/>
          <w:sz w:val="32"/>
          <w:u w:val="none"/>
        </w:rPr>
        <w:t>船舶管理业务经营者未按照本规定要求配备相应的海务、机务管理人员</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285.</w:t>
      </w:r>
      <w:r>
        <w:rPr>
          <w:rFonts w:ascii="宋体" w:hAnsi="宋体" w:eastAsia="宋体" w:cs="宋体"/>
          <w:b w:val="0"/>
          <w:i w:val="0"/>
          <w:strike w:val="0"/>
          <w:spacing w:val="0"/>
          <w:sz w:val="32"/>
          <w:u w:val="none"/>
        </w:rPr>
        <w:t>船舶管理业务经营者与委托人订立虚假协议或者名义上接受委托实际不承担海务、机务管理责任</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286.</w:t>
      </w:r>
      <w:r>
        <w:rPr>
          <w:rFonts w:ascii="宋体" w:hAnsi="宋体" w:eastAsia="宋体" w:cs="宋体"/>
          <w:b w:val="0"/>
          <w:i w:val="0"/>
          <w:strike w:val="0"/>
          <w:spacing w:val="0"/>
          <w:sz w:val="32"/>
          <w:u w:val="none"/>
        </w:rPr>
        <w:t>水路运输辅助业经营者未履行备案或者报告义务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287.</w:t>
      </w:r>
      <w:r>
        <w:rPr>
          <w:rFonts w:ascii="宋体" w:hAnsi="宋体" w:eastAsia="宋体" w:cs="宋体"/>
          <w:b w:val="0"/>
          <w:i w:val="0"/>
          <w:strike w:val="0"/>
          <w:spacing w:val="0"/>
          <w:sz w:val="32"/>
          <w:u w:val="none"/>
        </w:rPr>
        <w:t>为未依法取得水路运输业务经营许可或者超越许可范围的经营者提供水路运输辅助业务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288.</w:t>
      </w:r>
      <w:r>
        <w:rPr>
          <w:rFonts w:ascii="宋体" w:hAnsi="宋体" w:eastAsia="宋体" w:cs="宋体"/>
          <w:b w:val="0"/>
          <w:i w:val="0"/>
          <w:strike w:val="0"/>
          <w:spacing w:val="0"/>
          <w:sz w:val="32"/>
          <w:u w:val="none"/>
        </w:rPr>
        <w:t>水路运输辅助业经营者与船舶所有人、经营人、承租人未订立船舶管理协议或者协议未对船舶海务、机务管理责任做出明确规定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289.</w:t>
      </w:r>
      <w:r>
        <w:rPr>
          <w:rFonts w:ascii="宋体" w:hAnsi="宋体" w:eastAsia="宋体" w:cs="宋体"/>
          <w:b w:val="0"/>
          <w:i w:val="0"/>
          <w:strike w:val="0"/>
          <w:spacing w:val="0"/>
          <w:sz w:val="32"/>
          <w:u w:val="none"/>
        </w:rPr>
        <w:t>水路运输辅助业经营者未订立书面合同、强行代理或者代办业务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290.</w:t>
      </w:r>
      <w:r>
        <w:rPr>
          <w:rFonts w:ascii="宋体" w:hAnsi="宋体" w:eastAsia="宋体" w:cs="宋体"/>
          <w:b w:val="0"/>
          <w:i w:val="0"/>
          <w:strike w:val="0"/>
          <w:spacing w:val="0"/>
          <w:sz w:val="32"/>
          <w:u w:val="none"/>
        </w:rPr>
        <w:t>水路运输辅助业经营者滥用优势地位，限制委托人选择其他代理或者船舶管理服务提供者</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291.</w:t>
      </w:r>
      <w:r>
        <w:rPr>
          <w:rFonts w:ascii="宋体" w:hAnsi="宋体" w:eastAsia="宋体" w:cs="宋体"/>
          <w:b w:val="0"/>
          <w:i w:val="0"/>
          <w:strike w:val="0"/>
          <w:spacing w:val="0"/>
          <w:sz w:val="32"/>
          <w:u w:val="none"/>
        </w:rPr>
        <w:t>水路运输辅助业经营者进行虚假宣传，误导旅客或者委托人</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292.</w:t>
      </w:r>
      <w:r>
        <w:rPr>
          <w:rFonts w:ascii="宋体" w:hAnsi="宋体" w:eastAsia="宋体" w:cs="宋体"/>
          <w:b w:val="0"/>
          <w:i w:val="0"/>
          <w:strike w:val="0"/>
          <w:spacing w:val="0"/>
          <w:sz w:val="32"/>
          <w:u w:val="none"/>
        </w:rPr>
        <w:t>水路运输辅助业经营者以不正当方式或者不规范行为争抢客源、货源及提供其他水路运输辅助业务，扰乱市场秩序</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293.</w:t>
      </w:r>
      <w:r>
        <w:rPr>
          <w:rFonts w:ascii="宋体" w:hAnsi="宋体" w:eastAsia="宋体" w:cs="宋体"/>
          <w:b w:val="0"/>
          <w:i w:val="0"/>
          <w:strike w:val="0"/>
          <w:spacing w:val="0"/>
          <w:sz w:val="32"/>
          <w:u w:val="none"/>
        </w:rPr>
        <w:t>水路运输辅助业经营者未在售票场所和售票网站的明显位置公布船舶、班期、班次、票价等信息</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294.</w:t>
      </w:r>
      <w:r>
        <w:rPr>
          <w:rFonts w:ascii="宋体" w:hAnsi="宋体" w:eastAsia="宋体" w:cs="宋体"/>
          <w:b w:val="0"/>
          <w:i w:val="0"/>
          <w:strike w:val="0"/>
          <w:spacing w:val="0"/>
          <w:sz w:val="32"/>
          <w:u w:val="none"/>
        </w:rPr>
        <w:t>水路运输辅助业经营者未以公布的票价或者变相变更公布的票价销售客票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295.</w:t>
      </w:r>
      <w:r>
        <w:rPr>
          <w:rFonts w:ascii="宋体" w:hAnsi="宋体" w:eastAsia="宋体" w:cs="宋体"/>
          <w:b w:val="0"/>
          <w:i w:val="0"/>
          <w:strike w:val="0"/>
          <w:spacing w:val="0"/>
          <w:sz w:val="32"/>
          <w:u w:val="none"/>
        </w:rPr>
        <w:t>水路运输辅助业经营者使用的运输单证不符合有关规定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296.</w:t>
      </w:r>
      <w:r>
        <w:rPr>
          <w:rFonts w:ascii="宋体" w:hAnsi="宋体" w:eastAsia="宋体" w:cs="宋体"/>
          <w:b w:val="0"/>
          <w:i w:val="0"/>
          <w:strike w:val="0"/>
          <w:spacing w:val="0"/>
          <w:sz w:val="32"/>
          <w:u w:val="none"/>
        </w:rPr>
        <w:t>水路运输辅助业经营者未建立业务记录和管理台帐</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297.</w:t>
      </w:r>
      <w:r>
        <w:rPr>
          <w:rFonts w:ascii="宋体" w:hAnsi="宋体" w:eastAsia="宋体" w:cs="宋体"/>
          <w:b w:val="0"/>
          <w:i w:val="0"/>
          <w:strike w:val="0"/>
          <w:spacing w:val="0"/>
          <w:sz w:val="32"/>
          <w:u w:val="none"/>
        </w:rPr>
        <w:t>水路运输辅助业经营者拒绝管理部门根据本规定进行的监督检查、隐匿有关资料或者瞒报有关情况</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298.</w:t>
      </w:r>
      <w:r>
        <w:rPr>
          <w:rFonts w:ascii="宋体" w:hAnsi="宋体" w:eastAsia="宋体" w:cs="宋体"/>
          <w:b w:val="0"/>
          <w:i w:val="0"/>
          <w:strike w:val="0"/>
          <w:spacing w:val="0"/>
          <w:sz w:val="32"/>
          <w:u w:val="none"/>
        </w:rPr>
        <w:t>港口经营人为船舶所有人、经营人以及货物托运人、收货人指定水路运输辅助业经营者，提供船舶、水路货物运输代理服务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299.</w:t>
      </w:r>
      <w:r>
        <w:rPr>
          <w:rFonts w:ascii="宋体" w:hAnsi="宋体" w:eastAsia="宋体" w:cs="宋体"/>
          <w:b w:val="0"/>
          <w:i w:val="0"/>
          <w:strike w:val="0"/>
          <w:spacing w:val="0"/>
          <w:sz w:val="32"/>
          <w:u w:val="none"/>
        </w:rPr>
        <w:t>水路运输经营者运输危险化学品，未根据危险化学品的危险特性采取相应的安全防护措施，或者未配备必要的防护用品和应急救援器材</w:t>
      </w:r>
    </w:p>
    <w:p>
      <w:pPr>
        <w:pBdr>
          <w:bottom w:val="none" w:color="auto" w:sz="0" w:space="0"/>
        </w:pBd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300.</w:t>
      </w:r>
      <w:r>
        <w:rPr>
          <w:rFonts w:ascii="宋体" w:hAnsi="宋体" w:eastAsia="宋体" w:cs="宋体"/>
          <w:b w:val="0"/>
          <w:i w:val="0"/>
          <w:strike w:val="0"/>
          <w:spacing w:val="0"/>
          <w:sz w:val="32"/>
          <w:u w:val="none"/>
        </w:rPr>
        <w:t>水路运输经营者通过内河运输危险化学品的承运人违反国务院交通运输主管部门对单船运输的危险化学品数量的限制性规定运输危险化学品</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301.</w:t>
      </w:r>
      <w:r>
        <w:rPr>
          <w:rFonts w:ascii="宋体" w:hAnsi="宋体" w:eastAsia="宋体" w:cs="宋体"/>
          <w:b w:val="0"/>
          <w:i w:val="0"/>
          <w:strike w:val="0"/>
          <w:spacing w:val="0"/>
          <w:sz w:val="32"/>
          <w:u w:val="none"/>
        </w:rPr>
        <w:t>通过水路运输危险化学品需要添加抑制剂或者稳定剂，托运人未添加或者未将有关情况告知承运人</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302.</w:t>
      </w:r>
      <w:r>
        <w:rPr>
          <w:rFonts w:ascii="宋体" w:hAnsi="宋体" w:eastAsia="宋体" w:cs="宋体"/>
          <w:b w:val="0"/>
          <w:i w:val="0"/>
          <w:strike w:val="0"/>
          <w:spacing w:val="0"/>
          <w:sz w:val="32"/>
          <w:u w:val="none"/>
        </w:rPr>
        <w:t>托运人委托未依法取得危险货物水路运输许可的企业承运危险化学品</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303.</w:t>
      </w:r>
      <w:r>
        <w:rPr>
          <w:rFonts w:ascii="宋体" w:hAnsi="宋体" w:eastAsia="宋体" w:cs="宋体"/>
          <w:b w:val="0"/>
          <w:i w:val="0"/>
          <w:strike w:val="0"/>
          <w:spacing w:val="0"/>
          <w:sz w:val="32"/>
          <w:u w:val="none"/>
        </w:rPr>
        <w:t>通过内河封闭水域运输剧毒化学品以及国家规定禁止通过内河运输的其他危险化学品</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304.</w:t>
      </w:r>
      <w:r>
        <w:rPr>
          <w:rFonts w:ascii="宋体" w:hAnsi="宋体" w:eastAsia="宋体" w:cs="宋体"/>
          <w:b w:val="0"/>
          <w:i w:val="0"/>
          <w:strike w:val="0"/>
          <w:spacing w:val="0"/>
          <w:sz w:val="32"/>
          <w:u w:val="none"/>
        </w:rPr>
        <w:t>通过内河运输国家规定禁止通过内河运输的剧毒化学品以及其他危险化学品</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305.</w:t>
      </w:r>
      <w:r>
        <w:rPr>
          <w:rFonts w:ascii="宋体" w:hAnsi="宋体" w:eastAsia="宋体" w:cs="宋体"/>
          <w:b w:val="0"/>
          <w:i w:val="0"/>
          <w:strike w:val="0"/>
          <w:spacing w:val="0"/>
          <w:sz w:val="32"/>
          <w:u w:val="none"/>
        </w:rPr>
        <w:t>危险化学品水路运输企业未配备专职安全管理人员</w:t>
      </w:r>
    </w:p>
    <w:p>
      <w:pPr>
        <w:spacing w:line="740" w:lineRule="exact"/>
        <w:jc w:val="left"/>
        <w:rPr>
          <w:rFonts w:ascii="宋体" w:hAnsi="宋体" w:eastAsia="宋体" w:cs="宋体"/>
          <w:b w:val="0"/>
          <w:i w:val="0"/>
          <w:strike w:val="0"/>
          <w:spacing w:val="0"/>
          <w:sz w:val="32"/>
          <w:u w:val="none"/>
        </w:rPr>
      </w:pPr>
      <w:r>
        <w:rPr>
          <w:rFonts w:hint="eastAsia" w:ascii="宋体" w:hAnsi="宋体" w:eastAsia="宋体" w:cs="宋体"/>
          <w:color w:val="000000"/>
          <w:sz w:val="32"/>
          <w:szCs w:val="32"/>
        </w:rPr>
        <w:t>306.</w:t>
      </w:r>
      <w:r>
        <w:rPr>
          <w:rFonts w:ascii="宋体" w:hAnsi="宋体" w:eastAsia="宋体" w:cs="宋体"/>
          <w:b w:val="0"/>
          <w:i w:val="0"/>
          <w:strike w:val="0"/>
          <w:spacing w:val="0"/>
          <w:sz w:val="32"/>
          <w:u w:val="none"/>
        </w:rPr>
        <w:t>水路旅客运输经营者或者其委托的船票销售单位、港口经营人未按本规定第五条、第六条规定对客户身份进行查验，或者对身份不明、拒绝身份查验的客户提供服务</w:t>
      </w:r>
    </w:p>
    <w:p>
      <w:pPr>
        <w:spacing w:line="740" w:lineRule="exact"/>
        <w:ind w:firstLine="0" w:firstLineChars="0"/>
        <w:jc w:val="center"/>
        <w:rPr>
          <w:rFonts w:hint="eastAsia" w:ascii="宋体" w:hAnsi="宋体" w:eastAsia="宋体" w:cs="宋体"/>
          <w:b/>
          <w:bCs/>
          <w:color w:val="000000"/>
          <w:sz w:val="32"/>
          <w:szCs w:val="32"/>
        </w:rPr>
      </w:pPr>
    </w:p>
    <w:p>
      <w:pPr>
        <w:pBdr>
          <w:bottom w:val="none" w:color="auto" w:sz="0" w:space="0"/>
        </w:pBdr>
        <w:spacing w:line="740" w:lineRule="exact"/>
        <w:ind w:firstLine="0" w:firstLineChars="0"/>
        <w:jc w:val="center"/>
        <w:rPr>
          <w:rFonts w:hint="eastAsia" w:ascii="宋体" w:hAnsi="宋体" w:eastAsia="宋体" w:cs="宋体"/>
          <w:color w:val="000000"/>
          <w:sz w:val="32"/>
          <w:szCs w:val="32"/>
          <w:highlight w:val="yellow"/>
        </w:rPr>
      </w:pPr>
      <w:r>
        <w:rPr>
          <w:rFonts w:hint="eastAsia" w:ascii="宋体" w:hAnsi="宋体" w:eastAsia="宋体" w:cs="宋体"/>
          <w:b/>
          <w:bCs/>
          <w:color w:val="000000"/>
          <w:sz w:val="32"/>
          <w:szCs w:val="32"/>
        </w:rPr>
        <w:t>第</w:t>
      </w:r>
      <w:r>
        <w:rPr>
          <w:rFonts w:hint="eastAsia" w:ascii="宋体" w:hAnsi="宋体" w:eastAsia="宋体" w:cs="宋体"/>
          <w:b/>
          <w:bCs/>
          <w:color w:val="000000"/>
          <w:sz w:val="32"/>
          <w:szCs w:val="32"/>
          <w:lang w:eastAsia="zh-CN"/>
        </w:rPr>
        <w:t>五</w:t>
      </w:r>
      <w:r>
        <w:rPr>
          <w:rFonts w:hint="eastAsia" w:ascii="宋体" w:hAnsi="宋体" w:eastAsia="宋体" w:cs="宋体"/>
          <w:b/>
          <w:bCs/>
          <w:color w:val="000000"/>
          <w:sz w:val="32"/>
          <w:szCs w:val="32"/>
        </w:rPr>
        <w:t xml:space="preserve">部分 </w:t>
      </w:r>
      <w:r>
        <w:rPr>
          <w:rFonts w:hint="eastAsia" w:ascii="宋体" w:hAnsi="宋体" w:eastAsia="宋体" w:cs="宋体"/>
          <w:b/>
          <w:bCs/>
          <w:color w:val="000000"/>
          <w:sz w:val="32"/>
          <w:szCs w:val="32"/>
          <w:lang w:eastAsia="zh-CN"/>
        </w:rPr>
        <w:t>航道行政</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307.</w:t>
      </w:r>
      <w:r>
        <w:rPr>
          <w:rFonts w:ascii="宋体" w:hAnsi="宋体" w:eastAsia="宋体" w:cs="宋体"/>
          <w:b w:val="0"/>
          <w:i w:val="0"/>
          <w:strike w:val="0"/>
          <w:spacing w:val="0"/>
          <w:sz w:val="32"/>
          <w:u w:val="none"/>
        </w:rPr>
        <w:t>船舶触碰航标不报告</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308.</w:t>
      </w:r>
      <w:r>
        <w:rPr>
          <w:rFonts w:ascii="宋体" w:hAnsi="宋体" w:eastAsia="宋体" w:cs="宋体"/>
          <w:b w:val="0"/>
          <w:i w:val="0"/>
          <w:strike w:val="0"/>
          <w:spacing w:val="0"/>
          <w:sz w:val="32"/>
          <w:u w:val="none"/>
        </w:rPr>
        <w:t>危害航标及其辅助设施或者影响航标工作效能</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309.</w:t>
      </w:r>
      <w:r>
        <w:rPr>
          <w:rFonts w:ascii="宋体" w:hAnsi="宋体" w:eastAsia="宋体" w:cs="宋体"/>
          <w:b w:val="0"/>
          <w:i w:val="0"/>
          <w:strike w:val="0"/>
          <w:spacing w:val="0"/>
          <w:sz w:val="32"/>
          <w:u w:val="none"/>
        </w:rPr>
        <w:t>未经交通主管部门同意，擅自设置专用航标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310.</w:t>
      </w:r>
      <w:r>
        <w:rPr>
          <w:rFonts w:ascii="宋体" w:hAnsi="宋体" w:eastAsia="宋体" w:cs="宋体"/>
          <w:b w:val="0"/>
          <w:i w:val="0"/>
          <w:strike w:val="0"/>
          <w:spacing w:val="0"/>
          <w:sz w:val="32"/>
          <w:u w:val="none"/>
        </w:rPr>
        <w:t>未按主管部门意见设置必要的航标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311.</w:t>
      </w:r>
      <w:r>
        <w:rPr>
          <w:rFonts w:ascii="宋体" w:hAnsi="宋体" w:eastAsia="宋体" w:cs="宋体"/>
          <w:b w:val="0"/>
          <w:i w:val="0"/>
          <w:strike w:val="0"/>
          <w:spacing w:val="0"/>
          <w:sz w:val="32"/>
          <w:u w:val="none"/>
        </w:rPr>
        <w:t>侵占、损毁航道、航道设施或船闸及其附属设施</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312.</w:t>
      </w:r>
      <w:r>
        <w:rPr>
          <w:rFonts w:ascii="宋体" w:hAnsi="宋体" w:eastAsia="宋体" w:cs="宋体"/>
          <w:b w:val="0"/>
          <w:i w:val="0"/>
          <w:strike w:val="0"/>
          <w:spacing w:val="0"/>
          <w:sz w:val="32"/>
          <w:u w:val="none"/>
        </w:rPr>
        <w:t>未经航道部门批准或不按批准范围擅自进行施工作业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313.</w:t>
      </w:r>
      <w:r>
        <w:rPr>
          <w:rFonts w:ascii="宋体" w:hAnsi="宋体" w:eastAsia="宋体" w:cs="宋体"/>
          <w:b w:val="0"/>
          <w:i w:val="0"/>
          <w:strike w:val="0"/>
          <w:spacing w:val="0"/>
          <w:sz w:val="32"/>
          <w:u w:val="none"/>
        </w:rPr>
        <w:t>专用航标的撤除、位置移动和其他状况改变，未经航标管理机关同意</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314.</w:t>
      </w:r>
      <w:r>
        <w:rPr>
          <w:rFonts w:ascii="宋体" w:hAnsi="宋体" w:eastAsia="宋体" w:cs="宋体"/>
          <w:b w:val="0"/>
          <w:i w:val="0"/>
          <w:strike w:val="0"/>
          <w:spacing w:val="0"/>
          <w:sz w:val="32"/>
          <w:u w:val="none"/>
        </w:rPr>
        <w:t>法人或者其他组织未按照通航要求设置专用航标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315.</w:t>
      </w:r>
      <w:r>
        <w:rPr>
          <w:rFonts w:ascii="宋体" w:hAnsi="宋体" w:eastAsia="宋体" w:cs="宋体"/>
          <w:b w:val="0"/>
          <w:i w:val="0"/>
          <w:strike w:val="0"/>
          <w:spacing w:val="0"/>
          <w:sz w:val="32"/>
          <w:u w:val="none"/>
        </w:rPr>
        <w:t>专用航标所有人未在办理委托手续后15日内向航标管理机关备案</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316.</w:t>
      </w:r>
      <w:r>
        <w:rPr>
          <w:rFonts w:ascii="宋体" w:hAnsi="宋体" w:eastAsia="宋体" w:cs="宋体"/>
          <w:b w:val="0"/>
          <w:i w:val="0"/>
          <w:strike w:val="0"/>
          <w:spacing w:val="0"/>
          <w:sz w:val="32"/>
          <w:u w:val="none"/>
        </w:rPr>
        <w:t>专用航标所有人或者维护人未每月向航标管理机关书面报送航标维护记录和统计报表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317.</w:t>
      </w:r>
      <w:r>
        <w:rPr>
          <w:rFonts w:ascii="宋体" w:hAnsi="宋体" w:eastAsia="宋体" w:cs="宋体"/>
          <w:b w:val="0"/>
          <w:i w:val="0"/>
          <w:strike w:val="0"/>
          <w:spacing w:val="0"/>
          <w:sz w:val="32"/>
          <w:u w:val="none"/>
        </w:rPr>
        <w:t>建设单位未依法报送航道通航条件影响评价材料而开工建设</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318.</w:t>
      </w:r>
      <w:r>
        <w:rPr>
          <w:rFonts w:ascii="宋体" w:hAnsi="宋体" w:eastAsia="宋体" w:cs="宋体"/>
          <w:b w:val="0"/>
          <w:i w:val="0"/>
          <w:strike w:val="0"/>
          <w:spacing w:val="0"/>
          <w:sz w:val="32"/>
          <w:u w:val="none"/>
        </w:rPr>
        <w:t>报送的航道通航条件影响评价材料未通过审核，建设单位开工建设</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319.</w:t>
      </w:r>
      <w:r>
        <w:rPr>
          <w:rFonts w:ascii="宋体" w:hAnsi="宋体" w:eastAsia="宋体" w:cs="宋体"/>
          <w:b w:val="0"/>
          <w:i w:val="0"/>
          <w:strike w:val="0"/>
          <w:spacing w:val="0"/>
          <w:sz w:val="32"/>
          <w:u w:val="none"/>
        </w:rPr>
        <w:t>与航道有关的工程的建设单位违反本法规定，未及时清除影响航道通航条件的临时设施及其残留物</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320.</w:t>
      </w:r>
      <w:r>
        <w:rPr>
          <w:rFonts w:ascii="宋体" w:hAnsi="宋体" w:eastAsia="宋体" w:cs="宋体"/>
          <w:b w:val="0"/>
          <w:i w:val="0"/>
          <w:strike w:val="0"/>
          <w:spacing w:val="0"/>
          <w:sz w:val="32"/>
          <w:u w:val="none"/>
        </w:rPr>
        <w:t>在通航水域上建设桥梁等建筑物，建设单位未按照规定设置航标等设施</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321.</w:t>
      </w:r>
      <w:r>
        <w:rPr>
          <w:rFonts w:ascii="宋体" w:hAnsi="宋体" w:eastAsia="宋体" w:cs="宋体"/>
          <w:b w:val="0"/>
          <w:i w:val="0"/>
          <w:strike w:val="0"/>
          <w:spacing w:val="0"/>
          <w:sz w:val="32"/>
          <w:u w:val="none"/>
        </w:rPr>
        <w:t>在航道内设置渔具或者水产养殖设施</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322.</w:t>
      </w:r>
      <w:r>
        <w:rPr>
          <w:rFonts w:ascii="宋体" w:hAnsi="宋体" w:eastAsia="宋体" w:cs="宋体"/>
          <w:b w:val="0"/>
          <w:i w:val="0"/>
          <w:strike w:val="0"/>
          <w:spacing w:val="0"/>
          <w:sz w:val="32"/>
          <w:u w:val="none"/>
        </w:rPr>
        <w:t>在航道和航道保护范围内倾倒砂石、泥土、垃圾以及其他废弃物</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323.</w:t>
      </w:r>
      <w:r>
        <w:rPr>
          <w:rFonts w:ascii="宋体" w:hAnsi="宋体" w:eastAsia="宋体" w:cs="宋体"/>
          <w:b w:val="0"/>
          <w:i w:val="0"/>
          <w:strike w:val="0"/>
          <w:spacing w:val="0"/>
          <w:sz w:val="32"/>
          <w:u w:val="none"/>
        </w:rPr>
        <w:t>在通航建筑物及其引航道和船舶调度区内从事货物装卸、水上加油、船舶维修、捕鱼等，影响通航建筑物正常运行</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324.</w:t>
      </w:r>
      <w:r>
        <w:rPr>
          <w:rFonts w:ascii="宋体" w:hAnsi="宋体" w:eastAsia="宋体" w:cs="宋体"/>
          <w:b w:val="0"/>
          <w:i w:val="0"/>
          <w:strike w:val="0"/>
          <w:spacing w:val="0"/>
          <w:sz w:val="32"/>
          <w:u w:val="none"/>
        </w:rPr>
        <w:t>危害航道设施安全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325.</w:t>
      </w:r>
      <w:r>
        <w:rPr>
          <w:rFonts w:ascii="宋体" w:hAnsi="宋体" w:eastAsia="宋体" w:cs="宋体"/>
          <w:b w:val="0"/>
          <w:i w:val="0"/>
          <w:strike w:val="0"/>
          <w:spacing w:val="0"/>
          <w:sz w:val="32"/>
          <w:u w:val="none"/>
        </w:rPr>
        <w:t>其他危害航道通航安全的行为</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326.</w:t>
      </w:r>
      <w:r>
        <w:rPr>
          <w:rFonts w:ascii="宋体" w:hAnsi="宋体" w:eastAsia="宋体" w:cs="宋体"/>
          <w:b w:val="0"/>
          <w:i w:val="0"/>
          <w:strike w:val="0"/>
          <w:spacing w:val="0"/>
          <w:sz w:val="32"/>
          <w:u w:val="none"/>
        </w:rPr>
        <w:t>在航道和航道保护范围内采砂，损害航道通航条件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327.</w:t>
      </w:r>
      <w:r>
        <w:rPr>
          <w:rFonts w:ascii="宋体" w:hAnsi="宋体" w:eastAsia="宋体" w:cs="宋体"/>
          <w:b w:val="0"/>
          <w:i w:val="0"/>
          <w:strike w:val="0"/>
          <w:spacing w:val="0"/>
          <w:sz w:val="32"/>
          <w:u w:val="none"/>
        </w:rPr>
        <w:t>未按照本办法规定编制运行方案</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328.</w:t>
      </w:r>
      <w:r>
        <w:rPr>
          <w:rFonts w:ascii="宋体" w:hAnsi="宋体" w:eastAsia="宋体" w:cs="宋体"/>
          <w:b w:val="0"/>
          <w:i w:val="0"/>
          <w:strike w:val="0"/>
          <w:spacing w:val="0"/>
          <w:sz w:val="32"/>
          <w:u w:val="none"/>
        </w:rPr>
        <w:t>未经负责航道管理的部门同意，对运行方案中的运行条件、开放时间、调度规则、养护停航安排等内容进行调整</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329.</w:t>
      </w:r>
      <w:r>
        <w:rPr>
          <w:rFonts w:ascii="宋体" w:hAnsi="宋体" w:eastAsia="宋体" w:cs="宋体"/>
          <w:b w:val="0"/>
          <w:i w:val="0"/>
          <w:strike w:val="0"/>
          <w:spacing w:val="0"/>
          <w:sz w:val="32"/>
          <w:u w:val="none"/>
        </w:rPr>
        <w:t>未按照运行方案开放通航建筑物</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330.</w:t>
      </w:r>
      <w:r>
        <w:rPr>
          <w:rFonts w:ascii="宋体" w:hAnsi="宋体" w:eastAsia="宋体" w:cs="宋体"/>
          <w:b w:val="0"/>
          <w:i w:val="0"/>
          <w:strike w:val="0"/>
          <w:spacing w:val="0"/>
          <w:sz w:val="32"/>
          <w:u w:val="none"/>
        </w:rPr>
        <w:t>未按照调度规则进行船舶调度</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331.</w:t>
      </w:r>
      <w:r>
        <w:rPr>
          <w:rFonts w:ascii="宋体" w:hAnsi="宋体" w:eastAsia="宋体" w:cs="宋体"/>
          <w:b w:val="0"/>
          <w:i w:val="0"/>
          <w:strike w:val="0"/>
          <w:spacing w:val="0"/>
          <w:sz w:val="32"/>
          <w:u w:val="none"/>
        </w:rPr>
        <w:t>无正当理由调整船舶过闸次序</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332.</w:t>
      </w:r>
      <w:r>
        <w:rPr>
          <w:rFonts w:ascii="宋体" w:hAnsi="宋体" w:eastAsia="宋体" w:cs="宋体"/>
          <w:b w:val="0"/>
          <w:i w:val="0"/>
          <w:strike w:val="0"/>
          <w:spacing w:val="0"/>
          <w:sz w:val="32"/>
          <w:u w:val="none"/>
        </w:rPr>
        <w:t>未及时开展养护，造成通航建筑物停止运行或者不能正常运行</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333.</w:t>
      </w:r>
      <w:r>
        <w:rPr>
          <w:rFonts w:ascii="宋体" w:hAnsi="宋体" w:eastAsia="宋体" w:cs="宋体"/>
          <w:b w:val="0"/>
          <w:i w:val="0"/>
          <w:strike w:val="0"/>
          <w:spacing w:val="0"/>
          <w:sz w:val="32"/>
          <w:u w:val="none"/>
        </w:rPr>
        <w:t>养护停航时间超出养护停航安排规定时限且未重新报批</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334.</w:t>
      </w:r>
      <w:r>
        <w:rPr>
          <w:rFonts w:ascii="宋体" w:hAnsi="宋体" w:eastAsia="宋体" w:cs="宋体"/>
          <w:b w:val="0"/>
          <w:i w:val="0"/>
          <w:strike w:val="0"/>
          <w:spacing w:val="0"/>
          <w:sz w:val="32"/>
          <w:u w:val="none"/>
        </w:rPr>
        <w:t>有船体受损、设备故障等影响通航建筑物运行安全的情形强行过闸</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335.</w:t>
      </w:r>
      <w:r>
        <w:rPr>
          <w:rFonts w:ascii="宋体" w:hAnsi="宋体" w:eastAsia="宋体" w:cs="宋体"/>
          <w:b w:val="0"/>
          <w:i w:val="0"/>
          <w:strike w:val="0"/>
          <w:spacing w:val="0"/>
          <w:sz w:val="32"/>
          <w:u w:val="none"/>
        </w:rPr>
        <w:t>有最大平面尺度、吃水、水面以上高度等不符合通航建筑物运行限定标准的情形强行过闸</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336.</w:t>
      </w:r>
      <w:r>
        <w:rPr>
          <w:rFonts w:ascii="宋体" w:hAnsi="宋体" w:eastAsia="宋体" w:cs="宋体"/>
          <w:b w:val="0"/>
          <w:i w:val="0"/>
          <w:strike w:val="0"/>
          <w:spacing w:val="0"/>
          <w:sz w:val="32"/>
          <w:u w:val="none"/>
        </w:rPr>
        <w:t>有交通运输部规定的禁止船舶过闸的其他情形强行过闸</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337.</w:t>
      </w:r>
      <w:r>
        <w:rPr>
          <w:rFonts w:ascii="宋体" w:hAnsi="宋体" w:eastAsia="宋体" w:cs="宋体"/>
          <w:b w:val="0"/>
          <w:i w:val="0"/>
          <w:strike w:val="0"/>
          <w:spacing w:val="0"/>
          <w:sz w:val="32"/>
          <w:u w:val="none"/>
        </w:rPr>
        <w:t>过闸时不服从调度指挥，抢档超越</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338.</w:t>
      </w:r>
      <w:r>
        <w:rPr>
          <w:rFonts w:ascii="宋体" w:hAnsi="宋体" w:eastAsia="宋体" w:cs="宋体"/>
          <w:b w:val="0"/>
          <w:i w:val="0"/>
          <w:strike w:val="0"/>
          <w:spacing w:val="0"/>
          <w:sz w:val="32"/>
          <w:u w:val="none"/>
        </w:rPr>
        <w:t>过闸时从事上下旅客、装卸货物、水上加油、船舶维修、捕鱼等活动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339.</w:t>
      </w:r>
      <w:r>
        <w:rPr>
          <w:rFonts w:ascii="宋体" w:hAnsi="宋体" w:eastAsia="宋体" w:cs="宋体"/>
          <w:b w:val="0"/>
          <w:i w:val="0"/>
          <w:strike w:val="0"/>
          <w:spacing w:val="0"/>
          <w:sz w:val="32"/>
          <w:u w:val="none"/>
        </w:rPr>
        <w:t>过闸时从事烧焊等明火作业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340.</w:t>
      </w:r>
      <w:r>
        <w:rPr>
          <w:rFonts w:ascii="宋体" w:hAnsi="宋体" w:eastAsia="宋体" w:cs="宋体"/>
          <w:b w:val="0"/>
          <w:i w:val="0"/>
          <w:strike w:val="0"/>
          <w:spacing w:val="0"/>
          <w:sz w:val="32"/>
          <w:u w:val="none"/>
        </w:rPr>
        <w:t>过闸时载运危险货物的船舶进行洗（清）舱作业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341.</w:t>
      </w:r>
      <w:r>
        <w:rPr>
          <w:rFonts w:ascii="宋体" w:hAnsi="宋体" w:eastAsia="宋体" w:cs="宋体"/>
          <w:b w:val="0"/>
          <w:i w:val="0"/>
          <w:strike w:val="0"/>
          <w:spacing w:val="0"/>
          <w:sz w:val="32"/>
          <w:u w:val="none"/>
        </w:rPr>
        <w:t>过闸船舶未按照规定向运行单位如实提供过闸信息</w:t>
      </w:r>
    </w:p>
    <w:p>
      <w:pPr>
        <w:spacing w:line="740" w:lineRule="exact"/>
        <w:jc w:val="center"/>
        <w:rPr>
          <w:rFonts w:hint="eastAsia" w:ascii="宋体" w:hAnsi="宋体" w:eastAsia="宋体" w:cs="宋体"/>
          <w:b/>
          <w:bCs/>
          <w:color w:val="000000"/>
          <w:sz w:val="32"/>
          <w:szCs w:val="32"/>
          <w:highlight w:val="none"/>
        </w:rPr>
      </w:pPr>
    </w:p>
    <w:p>
      <w:pPr>
        <w:pBdr>
          <w:bottom w:val="none" w:color="auto" w:sz="0" w:space="0"/>
        </w:pBdr>
        <w:spacing w:line="740" w:lineRule="exact"/>
        <w:jc w:val="center"/>
        <w:rPr>
          <w:rFonts w:hint="eastAsia" w:ascii="宋体" w:hAnsi="宋体" w:eastAsia="宋体" w:cs="宋体"/>
          <w:color w:val="000000"/>
          <w:sz w:val="32"/>
          <w:szCs w:val="32"/>
          <w:highlight w:val="none"/>
        </w:rPr>
      </w:pPr>
      <w:r>
        <w:rPr>
          <w:rFonts w:hint="eastAsia" w:ascii="宋体" w:hAnsi="宋体" w:eastAsia="宋体" w:cs="宋体"/>
          <w:b/>
          <w:bCs/>
          <w:color w:val="000000"/>
          <w:sz w:val="32"/>
          <w:szCs w:val="32"/>
          <w:highlight w:val="none"/>
        </w:rPr>
        <w:t xml:space="preserve">第六部分 </w:t>
      </w:r>
      <w:r>
        <w:rPr>
          <w:rFonts w:hint="eastAsia" w:ascii="宋体" w:hAnsi="宋体" w:eastAsia="宋体" w:cs="宋体"/>
          <w:b/>
          <w:bCs/>
          <w:color w:val="000000"/>
          <w:sz w:val="32"/>
          <w:szCs w:val="32"/>
          <w:highlight w:val="none"/>
          <w:lang w:eastAsia="zh-CN"/>
        </w:rPr>
        <w:t>港口行政</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342.</w:t>
      </w:r>
      <w:r>
        <w:rPr>
          <w:rFonts w:ascii="宋体" w:hAnsi="宋体" w:eastAsia="宋体" w:cs="宋体"/>
          <w:b w:val="0"/>
          <w:i w:val="0"/>
          <w:strike w:val="0"/>
          <w:spacing w:val="0"/>
          <w:sz w:val="32"/>
          <w:u w:val="none"/>
        </w:rPr>
        <w:t>违反港口规划建设港口、码头或者其他港口设施</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343.</w:t>
      </w:r>
      <w:r>
        <w:rPr>
          <w:rFonts w:ascii="宋体" w:hAnsi="宋体" w:eastAsia="宋体" w:cs="宋体"/>
          <w:b w:val="0"/>
          <w:i w:val="0"/>
          <w:strike w:val="0"/>
          <w:spacing w:val="0"/>
          <w:sz w:val="32"/>
          <w:u w:val="none"/>
        </w:rPr>
        <w:t>未经依法批准，建设港口设施使用港口岸线</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344.</w:t>
      </w:r>
      <w:r>
        <w:rPr>
          <w:rFonts w:ascii="宋体" w:hAnsi="宋体" w:eastAsia="宋体" w:cs="宋体"/>
          <w:b w:val="0"/>
          <w:i w:val="0"/>
          <w:strike w:val="0"/>
          <w:spacing w:val="0"/>
          <w:sz w:val="32"/>
          <w:u w:val="none"/>
        </w:rPr>
        <w:t>在港口建设的危险货物作业场所与人口密集区或者港口客运设施的距离不符合国务院有关部门的规定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345.</w:t>
      </w:r>
      <w:r>
        <w:rPr>
          <w:rFonts w:ascii="宋体" w:hAnsi="宋体" w:eastAsia="宋体" w:cs="宋体"/>
          <w:b w:val="0"/>
          <w:i w:val="0"/>
          <w:strike w:val="0"/>
          <w:spacing w:val="0"/>
          <w:sz w:val="32"/>
          <w:u w:val="none"/>
        </w:rPr>
        <w:t>码头或者港口装卸设施、客运设施未经验收合格，擅自投入使用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346.</w:t>
      </w:r>
      <w:r>
        <w:rPr>
          <w:rFonts w:ascii="宋体" w:hAnsi="宋体" w:eastAsia="宋体" w:cs="宋体"/>
          <w:b w:val="0"/>
          <w:i w:val="0"/>
          <w:strike w:val="0"/>
          <w:spacing w:val="0"/>
          <w:sz w:val="32"/>
          <w:u w:val="none"/>
        </w:rPr>
        <w:t>在港口建设的实施卫生除害处理的专用场所与人口密集区或者港口客运设施的距离不符合国务院有关部门的规定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347.</w:t>
      </w:r>
      <w:r>
        <w:rPr>
          <w:rFonts w:ascii="宋体" w:hAnsi="宋体" w:eastAsia="宋体" w:cs="宋体"/>
          <w:b w:val="0"/>
          <w:i w:val="0"/>
          <w:strike w:val="0"/>
          <w:spacing w:val="0"/>
          <w:sz w:val="32"/>
          <w:u w:val="none"/>
        </w:rPr>
        <w:t>未依法向港口行政管理部门报告并经其同意，在港口内进行危险货物的装卸、过驳作业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348.</w:t>
      </w:r>
      <w:r>
        <w:rPr>
          <w:rFonts w:ascii="宋体" w:hAnsi="宋体" w:eastAsia="宋体" w:cs="宋体"/>
          <w:b w:val="0"/>
          <w:i w:val="0"/>
          <w:strike w:val="0"/>
          <w:spacing w:val="0"/>
          <w:sz w:val="32"/>
          <w:u w:val="none"/>
        </w:rPr>
        <w:t>未经依法批准在港口进行可能危及港口安全的采掘、爆破等活动的，向港口水域倾倒泥土、砂石</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349.</w:t>
      </w:r>
      <w:r>
        <w:rPr>
          <w:rFonts w:ascii="宋体" w:hAnsi="宋体" w:eastAsia="宋体" w:cs="宋体"/>
          <w:b w:val="0"/>
          <w:i w:val="0"/>
          <w:strike w:val="0"/>
          <w:spacing w:val="0"/>
          <w:sz w:val="32"/>
          <w:u w:val="none"/>
        </w:rPr>
        <w:t>未取得有效《港口设施保安符合证书》且不符合规则规定的港口设施，擅自为航行国际航线船舶提供服务</w:t>
      </w:r>
    </w:p>
    <w:p>
      <w:pPr>
        <w:pBdr>
          <w:bottom w:val="none" w:color="auto" w:sz="0" w:space="0"/>
        </w:pBd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350.</w:t>
      </w:r>
      <w:r>
        <w:rPr>
          <w:rFonts w:ascii="宋体" w:hAnsi="宋体" w:eastAsia="宋体" w:cs="宋体"/>
          <w:b w:val="0"/>
          <w:i w:val="0"/>
          <w:strike w:val="0"/>
          <w:spacing w:val="0"/>
          <w:sz w:val="32"/>
          <w:u w:val="none"/>
        </w:rPr>
        <w:t>未依法取得港口经营许可证，从事港口经营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351.</w:t>
      </w:r>
      <w:r>
        <w:rPr>
          <w:rFonts w:ascii="宋体" w:hAnsi="宋体" w:eastAsia="宋体" w:cs="宋体"/>
          <w:b w:val="0"/>
          <w:i w:val="0"/>
          <w:strike w:val="0"/>
          <w:spacing w:val="0"/>
          <w:sz w:val="32"/>
          <w:u w:val="none"/>
        </w:rPr>
        <w:t>港口理货业务经营人兼营货物装卸经营业务、仓储经营业务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352.</w:t>
      </w:r>
      <w:r>
        <w:rPr>
          <w:rFonts w:ascii="宋体" w:hAnsi="宋体" w:eastAsia="宋体" w:cs="宋体"/>
          <w:b w:val="0"/>
          <w:i w:val="0"/>
          <w:strike w:val="0"/>
          <w:spacing w:val="0"/>
          <w:sz w:val="32"/>
          <w:u w:val="none"/>
        </w:rPr>
        <w:t>从事船舶港口服务、港口设施设备和机械租赁维修的经营人未按规定进行备案</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353.</w:t>
      </w:r>
      <w:r>
        <w:rPr>
          <w:rFonts w:ascii="宋体" w:hAnsi="宋体" w:eastAsia="宋体" w:cs="宋体"/>
          <w:b w:val="0"/>
          <w:i w:val="0"/>
          <w:strike w:val="0"/>
          <w:spacing w:val="0"/>
          <w:sz w:val="32"/>
          <w:u w:val="none"/>
        </w:rPr>
        <w:t>港口经营人未按照国家有关规定落实港口大型机械防阵风防台风措施</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354.</w:t>
      </w:r>
      <w:r>
        <w:rPr>
          <w:rFonts w:ascii="宋体" w:hAnsi="宋体" w:eastAsia="宋体" w:cs="宋体"/>
          <w:b w:val="0"/>
          <w:i w:val="0"/>
          <w:strike w:val="0"/>
          <w:spacing w:val="0"/>
          <w:sz w:val="32"/>
          <w:u w:val="none"/>
        </w:rPr>
        <w:t>港口经营人未按照码头泊位性质和功能接靠船舶或者超过码头靠泊等级接靠船舶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355.</w:t>
      </w:r>
      <w:r>
        <w:rPr>
          <w:rFonts w:ascii="宋体" w:hAnsi="宋体" w:eastAsia="宋体" w:cs="宋体"/>
          <w:b w:val="0"/>
          <w:i w:val="0"/>
          <w:strike w:val="0"/>
          <w:spacing w:val="0"/>
          <w:sz w:val="32"/>
          <w:u w:val="none"/>
        </w:rPr>
        <w:t>港口经营人港口经营人未对登船旅客及其携带或者托运的行李、物品以及滚装车辆进行安全检查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356.</w:t>
      </w:r>
      <w:r>
        <w:rPr>
          <w:rFonts w:ascii="宋体" w:hAnsi="宋体" w:eastAsia="宋体" w:cs="宋体"/>
          <w:b w:val="0"/>
          <w:i w:val="0"/>
          <w:strike w:val="0"/>
          <w:spacing w:val="0"/>
          <w:sz w:val="32"/>
          <w:u w:val="none"/>
        </w:rPr>
        <w:t>港口经营人装载超出最大营运总质量的集装箱或者超出船舶、车辆载货定额装载货物</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357.</w:t>
      </w:r>
      <w:r>
        <w:rPr>
          <w:rFonts w:ascii="宋体" w:hAnsi="宋体" w:eastAsia="宋体" w:cs="宋体"/>
          <w:b w:val="0"/>
          <w:i w:val="0"/>
          <w:strike w:val="0"/>
          <w:spacing w:val="0"/>
          <w:sz w:val="32"/>
          <w:u w:val="none"/>
        </w:rPr>
        <w:t>未按照国家有关规定设置相应设施设备或者配备安全检查人员</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358.</w:t>
      </w:r>
      <w:r>
        <w:rPr>
          <w:rFonts w:ascii="宋体" w:hAnsi="宋体" w:eastAsia="宋体" w:cs="宋体"/>
          <w:b w:val="0"/>
          <w:i w:val="0"/>
          <w:strike w:val="0"/>
          <w:spacing w:val="0"/>
          <w:sz w:val="32"/>
          <w:u w:val="none"/>
        </w:rPr>
        <w:t>港口经营人不优先安排抢险物资、救灾物资、国防建设急需物资的作业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359.</w:t>
      </w:r>
      <w:r>
        <w:rPr>
          <w:rFonts w:ascii="宋体" w:hAnsi="宋体" w:eastAsia="宋体" w:cs="宋体"/>
          <w:b w:val="0"/>
          <w:i w:val="0"/>
          <w:strike w:val="0"/>
          <w:spacing w:val="0"/>
          <w:sz w:val="32"/>
          <w:u w:val="none"/>
        </w:rPr>
        <w:t>港口经营人为无船舶营业运输证的船舶或超越经营范围的船舶、企业提供服务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360.</w:t>
      </w:r>
      <w:r>
        <w:rPr>
          <w:rFonts w:ascii="宋体" w:hAnsi="宋体" w:eastAsia="宋体" w:cs="宋体"/>
          <w:b w:val="0"/>
          <w:i w:val="0"/>
          <w:strike w:val="0"/>
          <w:spacing w:val="0"/>
          <w:sz w:val="32"/>
          <w:u w:val="none"/>
        </w:rPr>
        <w:t>航机构拒绝或者拖延引航、不指定责任引航员</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361.</w:t>
      </w:r>
      <w:r>
        <w:rPr>
          <w:rFonts w:ascii="宋体" w:hAnsi="宋体" w:eastAsia="宋体" w:cs="宋体"/>
          <w:b w:val="0"/>
          <w:i w:val="0"/>
          <w:strike w:val="0"/>
          <w:spacing w:val="0"/>
          <w:sz w:val="32"/>
          <w:u w:val="none"/>
        </w:rPr>
        <w:t>引航机构未经批准擅自设置引航机构</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362.</w:t>
      </w:r>
      <w:r>
        <w:rPr>
          <w:rFonts w:ascii="宋体" w:hAnsi="宋体" w:eastAsia="宋体" w:cs="宋体"/>
          <w:b w:val="0"/>
          <w:i w:val="0"/>
          <w:strike w:val="0"/>
          <w:spacing w:val="0"/>
          <w:sz w:val="32"/>
          <w:u w:val="none"/>
        </w:rPr>
        <w:t>港口企业不按规定配合和保障被引船舶靠离泊的、不按规定向引航机构提供相关资料</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363.</w:t>
      </w:r>
      <w:r>
        <w:rPr>
          <w:rFonts w:ascii="宋体" w:hAnsi="宋体" w:eastAsia="宋体" w:cs="宋体"/>
          <w:b w:val="0"/>
          <w:i w:val="0"/>
          <w:strike w:val="0"/>
          <w:spacing w:val="0"/>
          <w:sz w:val="32"/>
          <w:u w:val="none"/>
        </w:rPr>
        <w:t>未经安全条件审查，新建、改建、扩建港口危险货物建设项目，限期未改正</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364.</w:t>
      </w:r>
      <w:r>
        <w:rPr>
          <w:rFonts w:ascii="宋体" w:hAnsi="宋体" w:eastAsia="宋体" w:cs="宋体"/>
          <w:b w:val="0"/>
          <w:i w:val="0"/>
          <w:strike w:val="0"/>
          <w:spacing w:val="0"/>
          <w:sz w:val="32"/>
          <w:u w:val="none"/>
        </w:rPr>
        <w:t>危险货物港口建设项目的建设单位未按照规定对危险货物港口建设项目进行安全评价</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365.</w:t>
      </w:r>
      <w:r>
        <w:rPr>
          <w:rFonts w:ascii="宋体" w:hAnsi="宋体" w:eastAsia="宋体" w:cs="宋体"/>
          <w:b w:val="0"/>
          <w:i w:val="0"/>
          <w:strike w:val="0"/>
          <w:spacing w:val="0"/>
          <w:sz w:val="32"/>
          <w:u w:val="none"/>
        </w:rPr>
        <w:t>危险货物港口建设项目的建设单位没有安全设施设计或者安全设施设计未按照规定报经有关部门审查同意</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366.</w:t>
      </w:r>
      <w:r>
        <w:rPr>
          <w:rFonts w:ascii="宋体" w:hAnsi="宋体" w:eastAsia="宋体" w:cs="宋体"/>
          <w:b w:val="0"/>
          <w:i w:val="0"/>
          <w:strike w:val="0"/>
          <w:spacing w:val="0"/>
          <w:sz w:val="32"/>
          <w:u w:val="none"/>
        </w:rPr>
        <w:t>危险货物港口建设项目的建设单位未按照批准的安全设施设计施工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367.</w:t>
      </w:r>
      <w:r>
        <w:rPr>
          <w:rFonts w:ascii="宋体" w:hAnsi="宋体" w:eastAsia="宋体" w:cs="宋体"/>
          <w:b w:val="0"/>
          <w:i w:val="0"/>
          <w:strike w:val="0"/>
          <w:spacing w:val="0"/>
          <w:sz w:val="32"/>
          <w:u w:val="none"/>
        </w:rPr>
        <w:t>安全设施未经验收合格，逾期未改正，擅自投入生产或者使用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368.</w:t>
      </w:r>
      <w:r>
        <w:rPr>
          <w:rFonts w:ascii="宋体" w:hAnsi="宋体" w:eastAsia="宋体" w:cs="宋体"/>
          <w:b w:val="0"/>
          <w:i w:val="0"/>
          <w:strike w:val="0"/>
          <w:spacing w:val="0"/>
          <w:sz w:val="32"/>
          <w:u w:val="none"/>
        </w:rPr>
        <w:t>未依法取得相应的港口经营许可</w:t>
      </w:r>
      <w:r>
        <w:rPr>
          <w:rFonts w:hint="eastAsia" w:ascii="宋体" w:hAnsi="宋体" w:eastAsia="宋体" w:cs="宋体"/>
          <w:b w:val="0"/>
          <w:i w:val="0"/>
          <w:strike w:val="0"/>
          <w:spacing w:val="0"/>
          <w:sz w:val="32"/>
          <w:u w:val="none"/>
          <w:lang w:eastAsia="zh-CN"/>
        </w:rPr>
        <w:t>，</w:t>
      </w:r>
      <w:r>
        <w:rPr>
          <w:rFonts w:ascii="宋体" w:hAnsi="宋体" w:eastAsia="宋体" w:cs="宋体"/>
          <w:b w:val="0"/>
          <w:i w:val="0"/>
          <w:strike w:val="0"/>
          <w:spacing w:val="0"/>
          <w:sz w:val="32"/>
          <w:u w:val="none"/>
        </w:rPr>
        <w:t>或者超越许可范围从事港口危险货物经营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369.</w:t>
      </w:r>
      <w:r>
        <w:rPr>
          <w:rFonts w:ascii="宋体" w:hAnsi="宋体" w:eastAsia="宋体" w:cs="宋体"/>
          <w:b w:val="0"/>
          <w:i w:val="0"/>
          <w:strike w:val="0"/>
          <w:spacing w:val="0"/>
          <w:sz w:val="32"/>
          <w:u w:val="none"/>
        </w:rPr>
        <w:t>危险货物港口经营企业未按照规定设置安全生产管理机构或者配备安全生产管理人员</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370.</w:t>
      </w:r>
      <w:r>
        <w:rPr>
          <w:rFonts w:ascii="宋体" w:hAnsi="宋体" w:eastAsia="宋体" w:cs="宋体"/>
          <w:b w:val="0"/>
          <w:i w:val="0"/>
          <w:strike w:val="0"/>
          <w:spacing w:val="0"/>
          <w:sz w:val="32"/>
          <w:u w:val="none"/>
        </w:rPr>
        <w:t>危险货物港口经营人未依法对从业人员进行安全生产教育、培训，或者未如实记录安全生产教育、培训情况</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371.</w:t>
      </w:r>
      <w:r>
        <w:rPr>
          <w:rFonts w:ascii="宋体" w:hAnsi="宋体" w:eastAsia="宋体" w:cs="宋体"/>
          <w:b w:val="0"/>
          <w:i w:val="0"/>
          <w:strike w:val="0"/>
          <w:spacing w:val="0"/>
          <w:sz w:val="32"/>
          <w:u w:val="none"/>
        </w:rPr>
        <w:t>危险货物港口经营人未将事故隐患排查治理情况如实记录或者未向从业人员通报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372.</w:t>
      </w:r>
      <w:r>
        <w:rPr>
          <w:rFonts w:ascii="宋体" w:hAnsi="宋体" w:eastAsia="宋体" w:cs="宋体"/>
          <w:b w:val="0"/>
          <w:i w:val="0"/>
          <w:strike w:val="0"/>
          <w:spacing w:val="0"/>
          <w:sz w:val="32"/>
          <w:u w:val="none"/>
        </w:rPr>
        <w:t>危险货物港口经营人未按照规定制定危险货物事故应急救援预案或者未定期组织演练</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373.</w:t>
      </w:r>
      <w:r>
        <w:rPr>
          <w:rFonts w:ascii="宋体" w:hAnsi="宋体" w:eastAsia="宋体" w:cs="宋体"/>
          <w:b w:val="0"/>
          <w:i w:val="0"/>
          <w:strike w:val="0"/>
          <w:spacing w:val="0"/>
          <w:sz w:val="32"/>
          <w:u w:val="none"/>
        </w:rPr>
        <w:t>危险货物港口经营人危险货物港口作业未建立专门安全管理制度、未采取可靠的安全措施</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374.</w:t>
      </w:r>
      <w:r>
        <w:rPr>
          <w:rFonts w:ascii="宋体" w:hAnsi="宋体" w:eastAsia="宋体" w:cs="宋体"/>
          <w:b w:val="0"/>
          <w:i w:val="0"/>
          <w:strike w:val="0"/>
          <w:spacing w:val="0"/>
          <w:sz w:val="32"/>
          <w:u w:val="none"/>
        </w:rPr>
        <w:t>危险货物港口经营人对重大危险源未登记建档，或者未进行评估、监控，或者未制定应急预案</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375.</w:t>
      </w:r>
      <w:r>
        <w:rPr>
          <w:rFonts w:ascii="宋体" w:hAnsi="宋体" w:eastAsia="宋体" w:cs="宋体"/>
          <w:b w:val="0"/>
          <w:i w:val="0"/>
          <w:strike w:val="0"/>
          <w:spacing w:val="0"/>
          <w:sz w:val="32"/>
          <w:u w:val="none"/>
        </w:rPr>
        <w:t>危险货物港口经营人未建立事故隐患排查治理制度</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376.</w:t>
      </w:r>
      <w:r>
        <w:rPr>
          <w:rFonts w:ascii="宋体" w:hAnsi="宋体" w:eastAsia="宋体" w:cs="宋体"/>
          <w:b w:val="0"/>
          <w:i w:val="0"/>
          <w:strike w:val="0"/>
          <w:spacing w:val="0"/>
          <w:sz w:val="32"/>
          <w:u w:val="none"/>
        </w:rPr>
        <w:t>危险货物港口经营人未在生产作业场所和安全设施、设备上设置明显的安全警示标志</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377.</w:t>
      </w:r>
      <w:r>
        <w:rPr>
          <w:rFonts w:ascii="宋体" w:hAnsi="宋体" w:eastAsia="宋体" w:cs="宋体"/>
          <w:b w:val="0"/>
          <w:i w:val="0"/>
          <w:strike w:val="0"/>
          <w:spacing w:val="0"/>
          <w:sz w:val="32"/>
          <w:u w:val="none"/>
        </w:rPr>
        <w:t>危险货物港口经营人未按照国家标准、行业标准或者国家有关规定安装、使用安全设施、设备并进行经常性维护、保养和定期检测</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378.</w:t>
      </w:r>
      <w:r>
        <w:rPr>
          <w:rFonts w:ascii="宋体" w:hAnsi="宋体" w:eastAsia="宋体" w:cs="宋体"/>
          <w:b w:val="0"/>
          <w:i w:val="0"/>
          <w:strike w:val="0"/>
          <w:spacing w:val="0"/>
          <w:sz w:val="32"/>
          <w:u w:val="none"/>
        </w:rPr>
        <w:t>危险货物港口经营人未对其铺设的危险货物管道设置明显的标志，或者未对危险货物管道定期检查、检测</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379.</w:t>
      </w:r>
      <w:r>
        <w:rPr>
          <w:rFonts w:ascii="宋体" w:hAnsi="宋体" w:eastAsia="宋体" w:cs="宋体"/>
          <w:b w:val="0"/>
          <w:i w:val="0"/>
          <w:strike w:val="0"/>
          <w:spacing w:val="0"/>
          <w:sz w:val="32"/>
          <w:u w:val="none"/>
        </w:rPr>
        <w:t>危险货物港口经营人危险货物专用库场、储罐未设专人负责管理；或者对储存的剧毒化学品以及储存数量构成重大危险源的其他危险货物未实行双人收发、双人保管制度</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380.</w:t>
      </w:r>
      <w:r>
        <w:rPr>
          <w:rFonts w:ascii="宋体" w:hAnsi="宋体" w:eastAsia="宋体" w:cs="宋体"/>
          <w:b w:val="0"/>
          <w:i w:val="0"/>
          <w:strike w:val="0"/>
          <w:spacing w:val="0"/>
          <w:sz w:val="32"/>
          <w:u w:val="none"/>
        </w:rPr>
        <w:t>危险货物港口经营人未建立危险货物出入库核查、登记制度</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381.</w:t>
      </w:r>
      <w:r>
        <w:rPr>
          <w:rFonts w:ascii="宋体" w:hAnsi="宋体" w:eastAsia="宋体" w:cs="宋体"/>
          <w:b w:val="0"/>
          <w:i w:val="0"/>
          <w:strike w:val="0"/>
          <w:spacing w:val="0"/>
          <w:sz w:val="32"/>
          <w:u w:val="none"/>
        </w:rPr>
        <w:t>危险货物港口经营人装卸、储存没有安全技术说明书的危险货物或者外包装没有相应标志的包装危险货物</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382.</w:t>
      </w:r>
      <w:r>
        <w:rPr>
          <w:rFonts w:ascii="宋体" w:hAnsi="宋体" w:eastAsia="宋体" w:cs="宋体"/>
          <w:b w:val="0"/>
          <w:i w:val="0"/>
          <w:strike w:val="0"/>
          <w:spacing w:val="0"/>
          <w:sz w:val="32"/>
          <w:u w:val="none"/>
        </w:rPr>
        <w:t>危险货物港口经营人未在作业场所设置通信、报警装置</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383.</w:t>
      </w:r>
      <w:r>
        <w:rPr>
          <w:rFonts w:ascii="宋体" w:hAnsi="宋体" w:eastAsia="宋体" w:cs="宋体"/>
          <w:b w:val="0"/>
          <w:i w:val="0"/>
          <w:strike w:val="0"/>
          <w:spacing w:val="0"/>
          <w:sz w:val="32"/>
          <w:u w:val="none"/>
        </w:rPr>
        <w:t>在港口进行可能危及危险货物管道安全的施工作业，施工单位未按照规定书面通知管道所属单位</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384.</w:t>
      </w:r>
      <w:r>
        <w:rPr>
          <w:rFonts w:ascii="宋体" w:hAnsi="宋体" w:eastAsia="宋体" w:cs="宋体"/>
          <w:b w:val="0"/>
          <w:i w:val="0"/>
          <w:strike w:val="0"/>
          <w:spacing w:val="0"/>
          <w:sz w:val="32"/>
          <w:u w:val="none"/>
        </w:rPr>
        <w:t>在港口进行可能危及危险货物管道安全的施工作业，施工单位未与管道所属单位共同制定应急预案、采取相应的安全防护措施</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385.</w:t>
      </w:r>
      <w:r>
        <w:rPr>
          <w:rFonts w:ascii="宋体" w:hAnsi="宋体" w:eastAsia="宋体" w:cs="宋体"/>
          <w:b w:val="0"/>
          <w:i w:val="0"/>
          <w:strike w:val="0"/>
          <w:spacing w:val="0"/>
          <w:sz w:val="32"/>
          <w:u w:val="none"/>
        </w:rPr>
        <w:t>在港口进行可能危及危险货物管道安全的施工作业，管道所属单位未指派专门人员到现场进行管道安全保护指导</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386.</w:t>
      </w:r>
      <w:r>
        <w:rPr>
          <w:rFonts w:ascii="宋体" w:hAnsi="宋体" w:eastAsia="宋体" w:cs="宋体"/>
          <w:b w:val="0"/>
          <w:i w:val="0"/>
          <w:strike w:val="0"/>
          <w:spacing w:val="0"/>
          <w:sz w:val="32"/>
          <w:u w:val="none"/>
        </w:rPr>
        <w:t>危险货物港口经营人未在取得从业资格的装卸管理人员现场指挥或者监控下进行作业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387.</w:t>
      </w:r>
      <w:r>
        <w:rPr>
          <w:rFonts w:ascii="宋体" w:hAnsi="宋体" w:eastAsia="宋体" w:cs="宋体"/>
          <w:b w:val="0"/>
          <w:i w:val="0"/>
          <w:strike w:val="0"/>
          <w:spacing w:val="0"/>
          <w:sz w:val="32"/>
          <w:u w:val="none"/>
        </w:rPr>
        <w:t>危险货物港口经营人未依照本规定对其安全生产条件定期进行安全评价</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388.</w:t>
      </w:r>
      <w:r>
        <w:rPr>
          <w:rFonts w:ascii="宋体" w:hAnsi="宋体" w:eastAsia="宋体" w:cs="宋体"/>
          <w:b w:val="0"/>
          <w:i w:val="0"/>
          <w:strike w:val="0"/>
          <w:spacing w:val="0"/>
          <w:sz w:val="32"/>
          <w:u w:val="none"/>
        </w:rPr>
        <w:t>危险货物港口经营人未将危险货物储存在专用库场、储罐内，或者未将剧毒化学品以及储存数量构成重大危险源的其他危险货物在专用库场、储罐内单独存放</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389.</w:t>
      </w:r>
      <w:r>
        <w:rPr>
          <w:rFonts w:ascii="宋体" w:hAnsi="宋体" w:eastAsia="宋体" w:cs="宋体"/>
          <w:b w:val="0"/>
          <w:i w:val="0"/>
          <w:strike w:val="0"/>
          <w:spacing w:val="0"/>
          <w:sz w:val="32"/>
          <w:u w:val="none"/>
        </w:rPr>
        <w:t>危险货物的储存方式、方法或者储存数量不符合国家标准或者国家有关规定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390.</w:t>
      </w:r>
      <w:r>
        <w:rPr>
          <w:rFonts w:ascii="宋体" w:hAnsi="宋体" w:eastAsia="宋体" w:cs="宋体"/>
          <w:b w:val="0"/>
          <w:i w:val="0"/>
          <w:strike w:val="0"/>
          <w:spacing w:val="0"/>
          <w:sz w:val="32"/>
          <w:u w:val="none"/>
        </w:rPr>
        <w:t>危险货物港口经营人的危险货物专用库场、储罐不符合国家标准、行业标准的要求</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391.</w:t>
      </w:r>
      <w:r>
        <w:rPr>
          <w:rFonts w:ascii="宋体" w:hAnsi="宋体" w:eastAsia="宋体" w:cs="宋体"/>
          <w:b w:val="0"/>
          <w:i w:val="0"/>
          <w:strike w:val="0"/>
          <w:spacing w:val="0"/>
          <w:sz w:val="32"/>
          <w:u w:val="none"/>
        </w:rPr>
        <w:t>危险货物港口经营人未将安全评价报告以及落实情况报港口行政管理部门备案</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392.</w:t>
      </w:r>
      <w:r>
        <w:rPr>
          <w:rFonts w:ascii="宋体" w:hAnsi="宋体" w:eastAsia="宋体" w:cs="宋体"/>
          <w:b w:val="0"/>
          <w:i w:val="0"/>
          <w:strike w:val="0"/>
          <w:spacing w:val="0"/>
          <w:sz w:val="32"/>
          <w:u w:val="none"/>
        </w:rPr>
        <w:t>危险货物港口经营人未将其剧毒化学品以及储存数量构成重大危险源的其他危险货物的储存数量、储存地点以及管理人员等情况报港口行政管理部门备案</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393.</w:t>
      </w:r>
      <w:r>
        <w:rPr>
          <w:rFonts w:ascii="宋体" w:hAnsi="宋体" w:eastAsia="宋体" w:cs="宋体"/>
          <w:b w:val="0"/>
          <w:i w:val="0"/>
          <w:strike w:val="0"/>
          <w:spacing w:val="0"/>
          <w:sz w:val="32"/>
          <w:u w:val="none"/>
        </w:rPr>
        <w:t>两个以上危险货物港口经营人在同一港口作业区内从事可能危及对方生产安全的危险货物港口作业，未签订安全生产管理协议或者未指定专职安全管理人员进行安全检查和协调</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394.</w:t>
      </w:r>
      <w:r>
        <w:rPr>
          <w:rFonts w:ascii="宋体" w:hAnsi="宋体" w:eastAsia="宋体" w:cs="宋体"/>
          <w:b w:val="0"/>
          <w:i w:val="0"/>
          <w:strike w:val="0"/>
          <w:spacing w:val="0"/>
          <w:sz w:val="32"/>
          <w:u w:val="none"/>
        </w:rPr>
        <w:t>危险货物港口经营人未采取措施消除事故隐患</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395.</w:t>
      </w:r>
      <w:r>
        <w:rPr>
          <w:rFonts w:ascii="宋体" w:hAnsi="宋体" w:eastAsia="宋体" w:cs="宋体"/>
          <w:b w:val="0"/>
          <w:i w:val="0"/>
          <w:strike w:val="0"/>
          <w:spacing w:val="0"/>
          <w:sz w:val="32"/>
          <w:u w:val="none"/>
        </w:rPr>
        <w:t>危险货物港口经营人未按照规定报告并经同意进行危险货物装卸、过驳作业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396.</w:t>
      </w:r>
      <w:r>
        <w:rPr>
          <w:rFonts w:ascii="宋体" w:hAnsi="宋体" w:eastAsia="宋体" w:cs="宋体"/>
          <w:b w:val="0"/>
          <w:i w:val="0"/>
          <w:strike w:val="0"/>
          <w:spacing w:val="0"/>
          <w:sz w:val="32"/>
          <w:u w:val="none"/>
        </w:rPr>
        <w:t>危险货物港口经营人装卸国家禁止通过该港口水域水路运输的危险货物</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397.</w:t>
      </w:r>
      <w:r>
        <w:rPr>
          <w:rFonts w:ascii="宋体" w:hAnsi="宋体" w:eastAsia="宋体" w:cs="宋体"/>
          <w:b w:val="0"/>
          <w:i w:val="0"/>
          <w:strike w:val="0"/>
          <w:spacing w:val="0"/>
          <w:sz w:val="32"/>
          <w:u w:val="none"/>
        </w:rPr>
        <w:t>危险货物港口经营人未如实记录危险货物作业基础数据</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398.</w:t>
      </w:r>
      <w:r>
        <w:rPr>
          <w:rFonts w:ascii="宋体" w:hAnsi="宋体" w:eastAsia="宋体" w:cs="宋体"/>
          <w:b w:val="0"/>
          <w:i w:val="0"/>
          <w:strike w:val="0"/>
          <w:spacing w:val="0"/>
          <w:sz w:val="32"/>
          <w:u w:val="none"/>
        </w:rPr>
        <w:t>危险货物港口经营人发现危险货物的包装和安全标志不符合相关规定仍进行作业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399.</w:t>
      </w:r>
      <w:r>
        <w:rPr>
          <w:rFonts w:ascii="宋体" w:hAnsi="宋体" w:eastAsia="宋体" w:cs="宋体"/>
          <w:b w:val="0"/>
          <w:i w:val="0"/>
          <w:strike w:val="0"/>
          <w:spacing w:val="0"/>
          <w:sz w:val="32"/>
          <w:u w:val="none"/>
        </w:rPr>
        <w:t>危险货物港口经营人未具备其作业使用的危险货物输送管道分布图、安全技术档案</w:t>
      </w:r>
    </w:p>
    <w:p>
      <w:pPr>
        <w:spacing w:line="740" w:lineRule="exact"/>
        <w:jc w:val="left"/>
        <w:rPr>
          <w:rFonts w:ascii="宋体" w:hAnsi="宋体" w:eastAsia="宋体" w:cs="宋体"/>
          <w:b w:val="0"/>
          <w:i w:val="0"/>
          <w:strike w:val="0"/>
          <w:spacing w:val="0"/>
          <w:sz w:val="32"/>
          <w:u w:val="none"/>
        </w:rPr>
      </w:pPr>
      <w:r>
        <w:rPr>
          <w:rFonts w:hint="eastAsia" w:ascii="宋体" w:hAnsi="宋体" w:eastAsia="宋体" w:cs="宋体"/>
          <w:color w:val="000000"/>
          <w:sz w:val="32"/>
          <w:szCs w:val="32"/>
        </w:rPr>
        <w:t>400.</w:t>
      </w:r>
      <w:r>
        <w:rPr>
          <w:rFonts w:ascii="宋体" w:hAnsi="宋体" w:eastAsia="宋体" w:cs="宋体"/>
          <w:b w:val="0"/>
          <w:i w:val="0"/>
          <w:strike w:val="0"/>
          <w:spacing w:val="0"/>
          <w:sz w:val="32"/>
          <w:u w:val="none"/>
        </w:rPr>
        <w:t>危险货物港口经营人未将重大事故隐患的排查和处理情况、应急预案及时向所在地港口行政管理部门备案</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401.</w:t>
      </w:r>
      <w:r>
        <w:rPr>
          <w:rFonts w:ascii="宋体" w:hAnsi="宋体" w:eastAsia="宋体" w:cs="宋体"/>
          <w:b w:val="0"/>
          <w:i w:val="0"/>
          <w:strike w:val="0"/>
          <w:spacing w:val="0"/>
          <w:sz w:val="32"/>
          <w:u w:val="none"/>
        </w:rPr>
        <w:t>危险货物港口经营人未按照规定实施安全生产风险预防控制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402.</w:t>
      </w:r>
      <w:r>
        <w:rPr>
          <w:rFonts w:ascii="宋体" w:hAnsi="宋体" w:eastAsia="宋体" w:cs="宋体"/>
          <w:b w:val="0"/>
          <w:i w:val="0"/>
          <w:strike w:val="0"/>
          <w:spacing w:val="0"/>
          <w:sz w:val="32"/>
          <w:u w:val="none"/>
        </w:rPr>
        <w:t>港口内从事危险货物添加抑制剂或者稳定剂作业的单位在港口从事危险货物添加抑制剂或者稳定剂作业前，未将有关情况告知相关危险货物港口经营人和作业船舶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403.</w:t>
      </w:r>
      <w:r>
        <w:rPr>
          <w:rFonts w:ascii="宋体" w:hAnsi="宋体" w:eastAsia="宋体" w:cs="宋体"/>
          <w:b w:val="0"/>
          <w:i w:val="0"/>
          <w:strike w:val="0"/>
          <w:spacing w:val="0"/>
          <w:sz w:val="32"/>
          <w:u w:val="none"/>
        </w:rPr>
        <w:t>港口作业委托人未按规定向港口经营人提供所托运的危险货物有关资料</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404.</w:t>
      </w:r>
      <w:r>
        <w:rPr>
          <w:rFonts w:ascii="宋体" w:hAnsi="宋体" w:eastAsia="宋体" w:cs="宋体"/>
          <w:b w:val="0"/>
          <w:i w:val="0"/>
          <w:strike w:val="0"/>
          <w:spacing w:val="0"/>
          <w:sz w:val="32"/>
          <w:u w:val="none"/>
        </w:rPr>
        <w:t>港口作业委托人在托运的普通货物中夹带危险货物，或者将危险货物谎报或者匿报为普通货物托运</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405.</w:t>
      </w:r>
      <w:r>
        <w:rPr>
          <w:rFonts w:ascii="宋体" w:hAnsi="宋体" w:eastAsia="宋体" w:cs="宋体"/>
          <w:b w:val="0"/>
          <w:i w:val="0"/>
          <w:strike w:val="0"/>
          <w:spacing w:val="0"/>
          <w:sz w:val="32"/>
          <w:u w:val="none"/>
        </w:rPr>
        <w:t>危险货物港口经营人拒绝、阻碍港口行政管理部门依法实施安全监督检查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406.</w:t>
      </w:r>
      <w:r>
        <w:rPr>
          <w:rFonts w:ascii="宋体" w:hAnsi="宋体" w:eastAsia="宋体" w:cs="宋体"/>
          <w:b w:val="0"/>
          <w:i w:val="0"/>
          <w:strike w:val="0"/>
          <w:spacing w:val="0"/>
          <w:sz w:val="32"/>
          <w:u w:val="none"/>
        </w:rPr>
        <w:t>用于危险化学品运输作业的内河码头、泊位不符合国家有关安全规范</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407.</w:t>
      </w:r>
      <w:r>
        <w:rPr>
          <w:rFonts w:ascii="宋体" w:hAnsi="宋体" w:eastAsia="宋体" w:cs="宋体"/>
          <w:b w:val="0"/>
          <w:i w:val="0"/>
          <w:strike w:val="0"/>
          <w:spacing w:val="0"/>
          <w:sz w:val="32"/>
          <w:u w:val="none"/>
        </w:rPr>
        <w:t>用于危险化学品运输作业的内河码头、泊位未与饮用水取水口保持国家规定的安全距离</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408.</w:t>
      </w:r>
      <w:r>
        <w:rPr>
          <w:rFonts w:ascii="宋体" w:hAnsi="宋体" w:eastAsia="宋体" w:cs="宋体"/>
          <w:b w:val="0"/>
          <w:i w:val="0"/>
          <w:strike w:val="0"/>
          <w:spacing w:val="0"/>
          <w:sz w:val="32"/>
          <w:u w:val="none"/>
        </w:rPr>
        <w:t>用于危险化学品运输作业的内河码头、泊位未经交通运输主管部门验收合格投入使用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409.</w:t>
      </w:r>
      <w:r>
        <w:rPr>
          <w:rFonts w:ascii="宋体" w:hAnsi="宋体" w:eastAsia="宋体" w:cs="宋体"/>
          <w:b w:val="0"/>
          <w:i w:val="0"/>
          <w:strike w:val="0"/>
          <w:spacing w:val="0"/>
          <w:sz w:val="32"/>
          <w:u w:val="none"/>
        </w:rPr>
        <w:t>用于危险化学品运输作业的内河码头、泊位的管理单位未制定码头、泊位危险化学品事故应急救援预案，或者未为码头、泊位配备充足、有效的应急救援器材和设备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410.</w:t>
      </w:r>
      <w:r>
        <w:rPr>
          <w:rFonts w:ascii="宋体" w:hAnsi="宋体" w:eastAsia="宋体" w:cs="宋体"/>
          <w:b w:val="0"/>
          <w:i w:val="0"/>
          <w:strike w:val="0"/>
          <w:spacing w:val="0"/>
          <w:sz w:val="32"/>
          <w:u w:val="none"/>
        </w:rPr>
        <w:t>港口危货储存单位主要安全管理人员未按照本规定经考核合格</w:t>
      </w:r>
    </w:p>
    <w:p>
      <w:pPr>
        <w:pBdr>
          <w:bottom w:val="none" w:color="auto" w:sz="0" w:space="0"/>
        </w:pBdr>
        <w:spacing w:line="740" w:lineRule="exact"/>
        <w:jc w:val="left"/>
        <w:rPr>
          <w:rFonts w:ascii="宋体" w:hAnsi="宋体" w:eastAsia="宋体" w:cs="宋体"/>
          <w:b w:val="0"/>
          <w:i w:val="0"/>
          <w:strike w:val="0"/>
          <w:spacing w:val="0"/>
          <w:sz w:val="32"/>
          <w:u w:val="none"/>
        </w:rPr>
      </w:pPr>
      <w:r>
        <w:rPr>
          <w:rFonts w:hint="eastAsia" w:ascii="宋体" w:hAnsi="宋体" w:eastAsia="宋体" w:cs="宋体"/>
          <w:color w:val="000000"/>
          <w:sz w:val="32"/>
          <w:szCs w:val="32"/>
        </w:rPr>
        <w:t>411.</w:t>
      </w:r>
      <w:r>
        <w:rPr>
          <w:rFonts w:ascii="宋体" w:hAnsi="宋体" w:eastAsia="宋体" w:cs="宋体"/>
          <w:b w:val="0"/>
          <w:i w:val="0"/>
          <w:strike w:val="0"/>
          <w:spacing w:val="0"/>
          <w:sz w:val="32"/>
          <w:u w:val="none"/>
        </w:rPr>
        <w:t>水路运输企业（危险化学品港口经营人）的装卸管理人员未取得从业资格上岗作业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412.</w:t>
      </w:r>
      <w:r>
        <w:rPr>
          <w:rFonts w:ascii="宋体" w:hAnsi="宋体" w:eastAsia="宋体" w:cs="宋体"/>
          <w:b w:val="0"/>
          <w:i w:val="0"/>
          <w:strike w:val="0"/>
          <w:spacing w:val="0"/>
          <w:sz w:val="32"/>
          <w:u w:val="none"/>
        </w:rPr>
        <w:t>危险化学品港口经营人聘用装卸管理人员的危险化学品港口经营人未按规定报送信息</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413.</w:t>
      </w:r>
      <w:r>
        <w:rPr>
          <w:rFonts w:ascii="宋体" w:hAnsi="宋体" w:eastAsia="宋体" w:cs="宋体"/>
          <w:b w:val="0"/>
          <w:i w:val="0"/>
          <w:strike w:val="0"/>
          <w:spacing w:val="0"/>
          <w:sz w:val="32"/>
          <w:u w:val="none"/>
        </w:rPr>
        <w:t>港口经营人在装船前或者装船过程中发现货物不符合规定要求，未告知船舶或者停止装载</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414.</w:t>
      </w:r>
      <w:r>
        <w:rPr>
          <w:rFonts w:ascii="宋体" w:hAnsi="宋体" w:eastAsia="宋体" w:cs="宋体"/>
          <w:b w:val="0"/>
          <w:i w:val="0"/>
          <w:strike w:val="0"/>
          <w:spacing w:val="0"/>
          <w:sz w:val="32"/>
          <w:u w:val="none"/>
        </w:rPr>
        <w:t>港口经营人在装船过程中遇降水等情形无法保证作业和运输安全时，未停止作业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415.</w:t>
      </w:r>
      <w:r>
        <w:rPr>
          <w:rFonts w:ascii="宋体" w:hAnsi="宋体" w:eastAsia="宋体" w:cs="宋体"/>
          <w:b w:val="0"/>
          <w:i w:val="0"/>
          <w:strike w:val="0"/>
          <w:spacing w:val="0"/>
          <w:sz w:val="32"/>
          <w:u w:val="none"/>
        </w:rPr>
        <w:t>港口经营人未建立并落实船岸安全检查表制度，或者未按照船岸安全检查表的要求进行检查和填写</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416.</w:t>
      </w:r>
      <w:r>
        <w:rPr>
          <w:rFonts w:ascii="宋体" w:hAnsi="宋体" w:eastAsia="宋体" w:cs="宋体"/>
          <w:b w:val="0"/>
          <w:i w:val="0"/>
          <w:strike w:val="0"/>
          <w:spacing w:val="0"/>
          <w:sz w:val="32"/>
          <w:u w:val="none"/>
        </w:rPr>
        <w:t>港口经营人未指定人员在装卸作业期间进行巡查监督</w:t>
      </w:r>
    </w:p>
    <w:p>
      <w:pPr>
        <w:spacing w:line="740" w:lineRule="exact"/>
        <w:jc w:val="left"/>
        <w:rPr>
          <w:rFonts w:ascii="宋体" w:hAnsi="宋体" w:eastAsia="宋体" w:cs="宋体"/>
          <w:b w:val="0"/>
          <w:i w:val="0"/>
          <w:strike w:val="0"/>
          <w:spacing w:val="0"/>
          <w:sz w:val="32"/>
          <w:u w:val="none"/>
        </w:rPr>
      </w:pPr>
      <w:r>
        <w:rPr>
          <w:rFonts w:hint="eastAsia" w:ascii="宋体" w:hAnsi="宋体" w:eastAsia="宋体" w:cs="宋体"/>
          <w:color w:val="000000"/>
          <w:sz w:val="32"/>
          <w:szCs w:val="32"/>
        </w:rPr>
        <w:t>417.</w:t>
      </w:r>
      <w:r>
        <w:rPr>
          <w:rFonts w:ascii="宋体" w:hAnsi="宋体" w:eastAsia="宋体" w:cs="宋体"/>
          <w:b w:val="0"/>
          <w:i w:val="0"/>
          <w:strike w:val="0"/>
          <w:spacing w:val="0"/>
          <w:sz w:val="32"/>
          <w:u w:val="none"/>
        </w:rPr>
        <w:t>港口经营人未对货物信息进行核对</w:t>
      </w:r>
    </w:p>
    <w:p>
      <w:pPr>
        <w:spacing w:line="740" w:lineRule="exact"/>
        <w:jc w:val="center"/>
        <w:rPr>
          <w:rFonts w:hint="eastAsia" w:ascii="宋体" w:hAnsi="宋体" w:eastAsia="宋体" w:cs="宋体"/>
          <w:b/>
          <w:bCs/>
          <w:color w:val="000000"/>
          <w:sz w:val="32"/>
          <w:szCs w:val="32"/>
          <w:highlight w:val="none"/>
        </w:rPr>
      </w:pPr>
    </w:p>
    <w:p>
      <w:pPr>
        <w:pBdr>
          <w:bottom w:val="none" w:color="auto" w:sz="0" w:space="0"/>
        </w:pBdr>
        <w:spacing w:line="740" w:lineRule="exact"/>
        <w:jc w:val="center"/>
        <w:rPr>
          <w:rFonts w:hint="eastAsia" w:ascii="宋体" w:hAnsi="宋体" w:eastAsia="宋体" w:cs="宋体"/>
          <w:color w:val="0000FF"/>
          <w:sz w:val="32"/>
          <w:szCs w:val="32"/>
          <w:highlight w:val="none"/>
        </w:rPr>
      </w:pPr>
      <w:r>
        <w:rPr>
          <w:rFonts w:hint="eastAsia" w:ascii="宋体" w:hAnsi="宋体" w:eastAsia="宋体" w:cs="宋体"/>
          <w:b/>
          <w:bCs/>
          <w:color w:val="000000"/>
          <w:sz w:val="32"/>
          <w:szCs w:val="32"/>
          <w:highlight w:val="none"/>
        </w:rPr>
        <w:t>第</w:t>
      </w:r>
      <w:r>
        <w:rPr>
          <w:rFonts w:hint="eastAsia" w:ascii="宋体" w:hAnsi="宋体" w:eastAsia="宋体" w:cs="宋体"/>
          <w:b/>
          <w:bCs/>
          <w:color w:val="000000"/>
          <w:sz w:val="32"/>
          <w:szCs w:val="32"/>
          <w:highlight w:val="none"/>
          <w:lang w:eastAsia="zh-CN"/>
        </w:rPr>
        <w:t>七</w:t>
      </w:r>
      <w:r>
        <w:rPr>
          <w:rFonts w:hint="eastAsia" w:ascii="宋体" w:hAnsi="宋体" w:eastAsia="宋体" w:cs="宋体"/>
          <w:b/>
          <w:bCs/>
          <w:color w:val="000000"/>
          <w:sz w:val="32"/>
          <w:szCs w:val="32"/>
          <w:highlight w:val="none"/>
        </w:rPr>
        <w:t xml:space="preserve">部分 </w:t>
      </w:r>
      <w:r>
        <w:rPr>
          <w:rFonts w:hint="eastAsia" w:ascii="宋体" w:hAnsi="宋体" w:eastAsia="宋体" w:cs="宋体"/>
          <w:b/>
          <w:bCs/>
          <w:color w:val="000000"/>
          <w:sz w:val="32"/>
          <w:szCs w:val="32"/>
          <w:highlight w:val="none"/>
          <w:lang w:eastAsia="zh-CN"/>
        </w:rPr>
        <w:t>工程质量</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418.</w:t>
      </w:r>
      <w:r>
        <w:rPr>
          <w:rFonts w:ascii="宋体" w:hAnsi="宋体" w:eastAsia="宋体" w:cs="宋体"/>
          <w:b w:val="0"/>
          <w:i w:val="0"/>
          <w:strike w:val="0"/>
          <w:spacing w:val="0"/>
          <w:sz w:val="32"/>
          <w:u w:val="none"/>
        </w:rPr>
        <w:t>未经有关交通主管部门批准擅自施工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419.</w:t>
      </w:r>
      <w:r>
        <w:rPr>
          <w:rFonts w:ascii="宋体" w:hAnsi="宋体" w:eastAsia="宋体" w:cs="宋体"/>
          <w:b w:val="0"/>
          <w:i w:val="0"/>
          <w:strike w:val="0"/>
          <w:spacing w:val="0"/>
          <w:sz w:val="32"/>
          <w:u w:val="none"/>
        </w:rPr>
        <w:t>建设单位将建设工程发包给不具有相应资质等级的勘察、设计、施工单位或者委托给不具有相应资质等级的工程监理单位</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420.</w:t>
      </w:r>
      <w:r>
        <w:rPr>
          <w:rFonts w:ascii="宋体" w:hAnsi="宋体" w:eastAsia="宋体" w:cs="宋体"/>
          <w:b w:val="0"/>
          <w:i w:val="0"/>
          <w:strike w:val="0"/>
          <w:spacing w:val="0"/>
          <w:sz w:val="32"/>
          <w:u w:val="none"/>
        </w:rPr>
        <w:t>项目法人将工程发包给不具有相应资质等级的勘察、设计、施工和监理单位</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421.</w:t>
      </w:r>
      <w:r>
        <w:rPr>
          <w:rFonts w:ascii="宋体" w:hAnsi="宋体" w:eastAsia="宋体" w:cs="宋体"/>
          <w:b w:val="0"/>
          <w:i w:val="0"/>
          <w:strike w:val="0"/>
          <w:spacing w:val="0"/>
          <w:sz w:val="32"/>
          <w:u w:val="none"/>
        </w:rPr>
        <w:t>建设单位将建设工程肢解发包</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422.</w:t>
      </w:r>
      <w:r>
        <w:rPr>
          <w:rFonts w:ascii="宋体" w:hAnsi="宋体" w:eastAsia="宋体" w:cs="宋体"/>
          <w:b w:val="0"/>
          <w:i w:val="0"/>
          <w:strike w:val="0"/>
          <w:spacing w:val="0"/>
          <w:sz w:val="32"/>
          <w:u w:val="none"/>
        </w:rPr>
        <w:t>迫使承包方以低于成本的价格竞标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423.</w:t>
      </w:r>
      <w:r>
        <w:rPr>
          <w:rFonts w:ascii="宋体" w:hAnsi="宋体" w:eastAsia="宋体" w:cs="宋体"/>
          <w:b w:val="0"/>
          <w:i w:val="0"/>
          <w:strike w:val="0"/>
          <w:spacing w:val="0"/>
          <w:sz w:val="32"/>
          <w:u w:val="none"/>
        </w:rPr>
        <w:t>建设单位任意压缩合理工期</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424.</w:t>
      </w:r>
      <w:r>
        <w:rPr>
          <w:rFonts w:ascii="宋体" w:hAnsi="宋体" w:eastAsia="宋体" w:cs="宋体"/>
          <w:b w:val="0"/>
          <w:i w:val="0"/>
          <w:strike w:val="0"/>
          <w:spacing w:val="0"/>
          <w:sz w:val="32"/>
          <w:u w:val="none"/>
        </w:rPr>
        <w:t>项目法人任意压缩合理工期</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425.</w:t>
      </w:r>
      <w:r>
        <w:rPr>
          <w:rFonts w:ascii="宋体" w:hAnsi="宋体" w:eastAsia="宋体" w:cs="宋体"/>
          <w:b w:val="0"/>
          <w:i w:val="0"/>
          <w:strike w:val="0"/>
          <w:spacing w:val="0"/>
          <w:sz w:val="32"/>
          <w:u w:val="none"/>
        </w:rPr>
        <w:t>明示或者暗示设计单位或者施工单位违反工程建设强制性标准，降低工程质量</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426.</w:t>
      </w:r>
      <w:r>
        <w:rPr>
          <w:rFonts w:ascii="宋体" w:hAnsi="宋体" w:eastAsia="宋体" w:cs="宋体"/>
          <w:b w:val="0"/>
          <w:i w:val="0"/>
          <w:strike w:val="0"/>
          <w:spacing w:val="0"/>
          <w:sz w:val="32"/>
          <w:u w:val="none"/>
        </w:rPr>
        <w:t>施工图设计文件未经审查或者审查不合格，擅自施工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427.</w:t>
      </w:r>
      <w:r>
        <w:rPr>
          <w:rFonts w:ascii="宋体" w:hAnsi="宋体" w:eastAsia="宋体" w:cs="宋体"/>
          <w:b w:val="0"/>
          <w:i w:val="0"/>
          <w:strike w:val="0"/>
          <w:spacing w:val="0"/>
          <w:sz w:val="32"/>
          <w:u w:val="none"/>
        </w:rPr>
        <w:t>建设项目必须实行工程监理而未实行工程监理</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428.</w:t>
      </w:r>
      <w:r>
        <w:rPr>
          <w:rFonts w:ascii="宋体" w:hAnsi="宋体" w:eastAsia="宋体" w:cs="宋体"/>
          <w:b w:val="0"/>
          <w:i w:val="0"/>
          <w:strike w:val="0"/>
          <w:spacing w:val="0"/>
          <w:sz w:val="32"/>
          <w:u w:val="none"/>
        </w:rPr>
        <w:t>未按照国家规定办理工程质量监督手续</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429.</w:t>
      </w:r>
      <w:r>
        <w:rPr>
          <w:rFonts w:ascii="宋体" w:hAnsi="宋体" w:eastAsia="宋体" w:cs="宋体"/>
          <w:b w:val="0"/>
          <w:i w:val="0"/>
          <w:strike w:val="0"/>
          <w:spacing w:val="0"/>
          <w:sz w:val="32"/>
          <w:u w:val="none"/>
        </w:rPr>
        <w:t>明示或者暗示施工单位使用不合格的建筑材料、建筑构配件和设备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430.</w:t>
      </w:r>
      <w:r>
        <w:rPr>
          <w:rFonts w:ascii="宋体" w:hAnsi="宋体" w:eastAsia="宋体" w:cs="宋体"/>
          <w:b w:val="0"/>
          <w:i w:val="0"/>
          <w:strike w:val="0"/>
          <w:spacing w:val="0"/>
          <w:sz w:val="32"/>
          <w:u w:val="none"/>
        </w:rPr>
        <w:t>未按照国家规定将竣工验收报告、有关认可文件或者准许使用文件报送备案</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431.</w:t>
      </w:r>
      <w:r>
        <w:rPr>
          <w:rFonts w:ascii="宋体" w:hAnsi="宋体" w:eastAsia="宋体" w:cs="宋体"/>
          <w:b w:val="0"/>
          <w:i w:val="0"/>
          <w:strike w:val="0"/>
          <w:spacing w:val="0"/>
          <w:sz w:val="32"/>
          <w:u w:val="none"/>
        </w:rPr>
        <w:t>建设单位未取得施工许可证或者开工报告未经批准，擅自施工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432.</w:t>
      </w:r>
      <w:r>
        <w:rPr>
          <w:rFonts w:ascii="宋体" w:hAnsi="宋体" w:eastAsia="宋体" w:cs="宋体"/>
          <w:b w:val="0"/>
          <w:i w:val="0"/>
          <w:strike w:val="0"/>
          <w:spacing w:val="0"/>
          <w:sz w:val="32"/>
          <w:u w:val="none"/>
        </w:rPr>
        <w:t>公路建设项目法人未按规定办理施工许可擅自施工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433.</w:t>
      </w:r>
      <w:r>
        <w:rPr>
          <w:rFonts w:ascii="宋体" w:hAnsi="宋体" w:eastAsia="宋体" w:cs="宋体"/>
          <w:b w:val="0"/>
          <w:i w:val="0"/>
          <w:strike w:val="0"/>
          <w:spacing w:val="0"/>
          <w:sz w:val="32"/>
          <w:u w:val="none"/>
        </w:rPr>
        <w:t>未组织竣（交）工验收，擅自交付使用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434.</w:t>
      </w:r>
      <w:r>
        <w:rPr>
          <w:rFonts w:ascii="宋体" w:hAnsi="宋体" w:eastAsia="宋体" w:cs="宋体"/>
          <w:b w:val="0"/>
          <w:i w:val="0"/>
          <w:strike w:val="0"/>
          <w:spacing w:val="0"/>
          <w:sz w:val="32"/>
          <w:u w:val="none"/>
        </w:rPr>
        <w:t>验收不合格，擅自交付使用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435.</w:t>
      </w:r>
      <w:r>
        <w:rPr>
          <w:rFonts w:ascii="宋体" w:hAnsi="宋体" w:eastAsia="宋体" w:cs="宋体"/>
          <w:b w:val="0"/>
          <w:i w:val="0"/>
          <w:strike w:val="0"/>
          <w:spacing w:val="0"/>
          <w:sz w:val="32"/>
          <w:u w:val="none"/>
        </w:rPr>
        <w:t>对不合格的建设工程按照合格工程验收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436.</w:t>
      </w:r>
      <w:r>
        <w:rPr>
          <w:rFonts w:ascii="宋体" w:hAnsi="宋体" w:eastAsia="宋体" w:cs="宋体"/>
          <w:b w:val="0"/>
          <w:i w:val="0"/>
          <w:strike w:val="0"/>
          <w:spacing w:val="0"/>
          <w:sz w:val="32"/>
          <w:u w:val="none"/>
        </w:rPr>
        <w:t>建设工程竣工验收后，建设单位未向建设行政主管部门或者其他有关部门移交建设项目档案</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437.</w:t>
      </w:r>
      <w:r>
        <w:rPr>
          <w:rFonts w:ascii="宋体" w:hAnsi="宋体" w:eastAsia="宋体" w:cs="宋体"/>
          <w:b w:val="0"/>
          <w:i w:val="0"/>
          <w:strike w:val="0"/>
          <w:spacing w:val="0"/>
          <w:sz w:val="32"/>
          <w:u w:val="none"/>
        </w:rPr>
        <w:t>勘察、设计单位超越本单位资质等级承揽工程</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438.</w:t>
      </w:r>
      <w:r>
        <w:rPr>
          <w:rFonts w:ascii="宋体" w:hAnsi="宋体" w:eastAsia="宋体" w:cs="宋体"/>
          <w:b w:val="0"/>
          <w:i w:val="0"/>
          <w:strike w:val="0"/>
          <w:spacing w:val="0"/>
          <w:sz w:val="32"/>
          <w:u w:val="none"/>
        </w:rPr>
        <w:t>勘察、设计单位未取得资质证书承揽工程</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439.</w:t>
      </w:r>
      <w:r>
        <w:rPr>
          <w:rFonts w:ascii="宋体" w:hAnsi="宋体" w:eastAsia="宋体" w:cs="宋体"/>
          <w:b w:val="0"/>
          <w:i w:val="0"/>
          <w:strike w:val="0"/>
          <w:spacing w:val="0"/>
          <w:sz w:val="32"/>
          <w:u w:val="none"/>
        </w:rPr>
        <w:t>勘察、设计单位以欺骗手段取得资质证书承揽工程</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440.</w:t>
      </w:r>
      <w:r>
        <w:rPr>
          <w:rFonts w:ascii="宋体" w:hAnsi="宋体" w:eastAsia="宋体" w:cs="宋体"/>
          <w:b w:val="0"/>
          <w:i w:val="0"/>
          <w:strike w:val="0"/>
          <w:spacing w:val="0"/>
          <w:sz w:val="32"/>
          <w:u w:val="none"/>
        </w:rPr>
        <w:t>施工单位超越本单位资质等级承揽工程</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441.</w:t>
      </w:r>
      <w:r>
        <w:rPr>
          <w:rFonts w:ascii="宋体" w:hAnsi="宋体" w:eastAsia="宋体" w:cs="宋体"/>
          <w:b w:val="0"/>
          <w:i w:val="0"/>
          <w:strike w:val="0"/>
          <w:spacing w:val="0"/>
          <w:sz w:val="32"/>
          <w:u w:val="none"/>
        </w:rPr>
        <w:t>施工单位未取得资质证书承揽工程</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442.</w:t>
      </w:r>
      <w:r>
        <w:rPr>
          <w:rFonts w:ascii="宋体" w:hAnsi="宋体" w:eastAsia="宋体" w:cs="宋体"/>
          <w:b w:val="0"/>
          <w:i w:val="0"/>
          <w:strike w:val="0"/>
          <w:spacing w:val="0"/>
          <w:sz w:val="32"/>
          <w:u w:val="none"/>
        </w:rPr>
        <w:t>施工单位以欺骗手段取得资质证书承揽工程</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443.</w:t>
      </w:r>
      <w:r>
        <w:rPr>
          <w:rFonts w:ascii="宋体" w:hAnsi="宋体" w:eastAsia="宋体" w:cs="宋体"/>
          <w:b w:val="0"/>
          <w:i w:val="0"/>
          <w:strike w:val="0"/>
          <w:spacing w:val="0"/>
          <w:sz w:val="32"/>
          <w:u w:val="none"/>
        </w:rPr>
        <w:t>工程监理单位超越本单位资质等级承揽工程</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444.</w:t>
      </w:r>
      <w:r>
        <w:rPr>
          <w:rFonts w:ascii="宋体" w:hAnsi="宋体" w:eastAsia="宋体" w:cs="宋体"/>
          <w:b w:val="0"/>
          <w:i w:val="0"/>
          <w:strike w:val="0"/>
          <w:spacing w:val="0"/>
          <w:sz w:val="32"/>
          <w:u w:val="none"/>
        </w:rPr>
        <w:t>工程监理单位未取得资质证书承揽工程</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445.</w:t>
      </w:r>
      <w:r>
        <w:rPr>
          <w:rFonts w:ascii="宋体" w:hAnsi="宋体" w:eastAsia="宋体" w:cs="宋体"/>
          <w:b w:val="0"/>
          <w:i w:val="0"/>
          <w:strike w:val="0"/>
          <w:spacing w:val="0"/>
          <w:sz w:val="32"/>
          <w:u w:val="none"/>
        </w:rPr>
        <w:t>工程监理单位以欺骗手段取得资质证书承揽工程</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446.</w:t>
      </w:r>
      <w:r>
        <w:rPr>
          <w:rFonts w:ascii="宋体" w:hAnsi="宋体" w:eastAsia="宋体" w:cs="宋体"/>
          <w:b w:val="0"/>
          <w:i w:val="0"/>
          <w:strike w:val="0"/>
          <w:spacing w:val="0"/>
          <w:sz w:val="32"/>
          <w:u w:val="none"/>
        </w:rPr>
        <w:t>勘察、设计单位允许其他单位或者个人以本单位名义承揽工程</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447.</w:t>
      </w:r>
      <w:r>
        <w:rPr>
          <w:rFonts w:ascii="宋体" w:hAnsi="宋体" w:eastAsia="宋体" w:cs="宋体"/>
          <w:b w:val="0"/>
          <w:i w:val="0"/>
          <w:strike w:val="0"/>
          <w:spacing w:val="0"/>
          <w:sz w:val="32"/>
          <w:u w:val="none"/>
        </w:rPr>
        <w:t>施工单位允许其他单位或者个人以本单位名义承揽工程</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448.</w:t>
      </w:r>
      <w:r>
        <w:rPr>
          <w:rFonts w:ascii="宋体" w:hAnsi="宋体" w:eastAsia="宋体" w:cs="宋体"/>
          <w:b w:val="0"/>
          <w:i w:val="0"/>
          <w:strike w:val="0"/>
          <w:spacing w:val="0"/>
          <w:sz w:val="32"/>
          <w:u w:val="none"/>
        </w:rPr>
        <w:t>工程监理单位允许其他单位或者个人以本单位名义承揽工程</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449.</w:t>
      </w:r>
      <w:r>
        <w:rPr>
          <w:rFonts w:ascii="宋体" w:hAnsi="宋体" w:eastAsia="宋体" w:cs="宋体"/>
          <w:b w:val="0"/>
          <w:i w:val="0"/>
          <w:strike w:val="0"/>
          <w:spacing w:val="0"/>
          <w:sz w:val="32"/>
          <w:u w:val="none"/>
        </w:rPr>
        <w:t>勘察、设计单位将承包的工程转包</w:t>
      </w:r>
    </w:p>
    <w:p>
      <w:pPr>
        <w:spacing w:line="740" w:lineRule="exact"/>
        <w:jc w:val="left"/>
        <w:rPr>
          <w:rFonts w:ascii="宋体" w:hAnsi="宋体" w:eastAsia="宋体" w:cs="宋体"/>
          <w:b w:val="0"/>
          <w:i w:val="0"/>
          <w:strike w:val="0"/>
          <w:spacing w:val="0"/>
          <w:sz w:val="32"/>
          <w:u w:val="none"/>
        </w:rPr>
      </w:pPr>
      <w:r>
        <w:rPr>
          <w:rFonts w:hint="eastAsia" w:ascii="宋体" w:hAnsi="宋体" w:eastAsia="宋体" w:cs="宋体"/>
          <w:color w:val="000000"/>
          <w:sz w:val="32"/>
          <w:szCs w:val="32"/>
        </w:rPr>
        <w:t>450.</w:t>
      </w:r>
      <w:r>
        <w:rPr>
          <w:rFonts w:ascii="宋体" w:hAnsi="宋体" w:eastAsia="宋体" w:cs="宋体"/>
          <w:b w:val="0"/>
          <w:i w:val="0"/>
          <w:strike w:val="0"/>
          <w:spacing w:val="0"/>
          <w:sz w:val="32"/>
          <w:u w:val="none"/>
        </w:rPr>
        <w:t>勘察、设计单位将承包的工程违法分包</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451.</w:t>
      </w:r>
      <w:r>
        <w:rPr>
          <w:rFonts w:ascii="宋体" w:hAnsi="宋体" w:eastAsia="宋体" w:cs="宋体"/>
          <w:b w:val="0"/>
          <w:i w:val="0"/>
          <w:strike w:val="0"/>
          <w:spacing w:val="0"/>
          <w:sz w:val="32"/>
          <w:u w:val="none"/>
        </w:rPr>
        <w:t>施工单位将承包的工程转包</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452.</w:t>
      </w:r>
      <w:r>
        <w:rPr>
          <w:rFonts w:ascii="宋体" w:hAnsi="宋体" w:eastAsia="宋体" w:cs="宋体"/>
          <w:b w:val="0"/>
          <w:i w:val="0"/>
          <w:strike w:val="0"/>
          <w:spacing w:val="0"/>
          <w:sz w:val="32"/>
          <w:u w:val="none"/>
        </w:rPr>
        <w:t>施工单位将承包的工程违法分包</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453.</w:t>
      </w:r>
      <w:r>
        <w:rPr>
          <w:rFonts w:ascii="宋体" w:hAnsi="宋体" w:eastAsia="宋体" w:cs="宋体"/>
          <w:b w:val="0"/>
          <w:i w:val="0"/>
          <w:strike w:val="0"/>
          <w:spacing w:val="0"/>
          <w:sz w:val="32"/>
          <w:u w:val="none"/>
        </w:rPr>
        <w:t>工程监理单位转让工程监理业务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454.</w:t>
      </w:r>
      <w:r>
        <w:rPr>
          <w:rFonts w:ascii="宋体" w:hAnsi="宋体" w:eastAsia="宋体" w:cs="宋体"/>
          <w:b w:val="0"/>
          <w:i w:val="0"/>
          <w:strike w:val="0"/>
          <w:spacing w:val="0"/>
          <w:sz w:val="32"/>
          <w:u w:val="none"/>
        </w:rPr>
        <w:t>勘察单位未按照工程建设强制性标准进行勘察</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455.</w:t>
      </w:r>
      <w:r>
        <w:rPr>
          <w:rFonts w:ascii="宋体" w:hAnsi="宋体" w:eastAsia="宋体" w:cs="宋体"/>
          <w:b w:val="0"/>
          <w:i w:val="0"/>
          <w:strike w:val="0"/>
          <w:spacing w:val="0"/>
          <w:sz w:val="32"/>
          <w:u w:val="none"/>
        </w:rPr>
        <w:t>设计单位未根据勘察成果文件进行工程设计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456.</w:t>
      </w:r>
      <w:r>
        <w:rPr>
          <w:rFonts w:ascii="宋体" w:hAnsi="宋体" w:eastAsia="宋体" w:cs="宋体"/>
          <w:b w:val="0"/>
          <w:i w:val="0"/>
          <w:strike w:val="0"/>
          <w:spacing w:val="0"/>
          <w:sz w:val="32"/>
          <w:u w:val="none"/>
        </w:rPr>
        <w:t>设计单位指定建筑材料、建筑构配件的生产厂、供应商</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457.</w:t>
      </w:r>
      <w:r>
        <w:rPr>
          <w:rFonts w:ascii="宋体" w:hAnsi="宋体" w:eastAsia="宋体" w:cs="宋体"/>
          <w:b w:val="0"/>
          <w:i w:val="0"/>
          <w:strike w:val="0"/>
          <w:spacing w:val="0"/>
          <w:sz w:val="32"/>
          <w:u w:val="none"/>
        </w:rPr>
        <w:t>设计单位未按照工程建设强制性标准进行设计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458.</w:t>
      </w:r>
      <w:r>
        <w:rPr>
          <w:rFonts w:ascii="宋体" w:hAnsi="宋体" w:eastAsia="宋体" w:cs="宋体"/>
          <w:b w:val="0"/>
          <w:i w:val="0"/>
          <w:strike w:val="0"/>
          <w:spacing w:val="0"/>
          <w:sz w:val="32"/>
          <w:u w:val="none"/>
        </w:rPr>
        <w:t>施工单位在施工中偷工减料</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459.</w:t>
      </w:r>
      <w:r>
        <w:rPr>
          <w:rFonts w:ascii="宋体" w:hAnsi="宋体" w:eastAsia="宋体" w:cs="宋体"/>
          <w:b w:val="0"/>
          <w:i w:val="0"/>
          <w:strike w:val="0"/>
          <w:spacing w:val="0"/>
          <w:sz w:val="32"/>
          <w:u w:val="none"/>
        </w:rPr>
        <w:t>施工单位在施工中使用不合格的建筑材料、建筑构配件和设备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460.</w:t>
      </w:r>
      <w:r>
        <w:rPr>
          <w:rFonts w:ascii="宋体" w:hAnsi="宋体" w:eastAsia="宋体" w:cs="宋体"/>
          <w:b w:val="0"/>
          <w:i w:val="0"/>
          <w:strike w:val="0"/>
          <w:spacing w:val="0"/>
          <w:sz w:val="32"/>
          <w:u w:val="none"/>
        </w:rPr>
        <w:t>施工单位在施工中不按照工程设计图纸或者施工技术标准施工的其他行为</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461.</w:t>
      </w:r>
      <w:r>
        <w:rPr>
          <w:rFonts w:ascii="宋体" w:hAnsi="宋体" w:eastAsia="宋体" w:cs="宋体"/>
          <w:b w:val="0"/>
          <w:i w:val="0"/>
          <w:strike w:val="0"/>
          <w:spacing w:val="0"/>
          <w:sz w:val="32"/>
          <w:u w:val="none"/>
        </w:rPr>
        <w:t>施工单位在施工中不按照工程设计图纸或者施工技术标准施工的其他行为</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462.</w:t>
      </w:r>
      <w:r>
        <w:rPr>
          <w:rFonts w:ascii="宋体" w:hAnsi="宋体" w:eastAsia="宋体" w:cs="宋体"/>
          <w:b w:val="0"/>
          <w:i w:val="0"/>
          <w:strike w:val="0"/>
          <w:spacing w:val="0"/>
          <w:sz w:val="32"/>
          <w:u w:val="none"/>
        </w:rPr>
        <w:t>施工单位未对建筑材料、建筑构配件、设备和商品混凝土进行检验</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463.</w:t>
      </w:r>
      <w:r>
        <w:rPr>
          <w:rFonts w:ascii="宋体" w:hAnsi="宋体" w:eastAsia="宋体" w:cs="宋体"/>
          <w:b w:val="0"/>
          <w:i w:val="0"/>
          <w:strike w:val="0"/>
          <w:spacing w:val="0"/>
          <w:sz w:val="32"/>
          <w:u w:val="none"/>
        </w:rPr>
        <w:t>施工单位未对涉及结构安全的试块、试件以及有关材料取样检测</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464.</w:t>
      </w:r>
      <w:r>
        <w:rPr>
          <w:rFonts w:ascii="宋体" w:hAnsi="宋体" w:eastAsia="宋体" w:cs="宋体"/>
          <w:b w:val="0"/>
          <w:i w:val="0"/>
          <w:strike w:val="0"/>
          <w:spacing w:val="0"/>
          <w:sz w:val="32"/>
          <w:u w:val="none"/>
        </w:rPr>
        <w:t>施工单位不履行保修义务或者拖延履行保修义务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465.</w:t>
      </w:r>
      <w:r>
        <w:rPr>
          <w:rFonts w:ascii="宋体" w:hAnsi="宋体" w:eastAsia="宋体" w:cs="宋体"/>
          <w:b w:val="0"/>
          <w:i w:val="0"/>
          <w:strike w:val="0"/>
          <w:spacing w:val="0"/>
          <w:sz w:val="32"/>
          <w:u w:val="none"/>
        </w:rPr>
        <w:t>工程监理单位与建设单位或者施工单位串通，弄虚作假、降低工程质量</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466.</w:t>
      </w:r>
      <w:r>
        <w:rPr>
          <w:rFonts w:ascii="宋体" w:hAnsi="宋体" w:eastAsia="宋体" w:cs="宋体"/>
          <w:b w:val="0"/>
          <w:i w:val="0"/>
          <w:strike w:val="0"/>
          <w:spacing w:val="0"/>
          <w:sz w:val="32"/>
          <w:u w:val="none"/>
        </w:rPr>
        <w:t>工程监理单位将不合格的建设工程、建筑材料、建筑构配件和设备按照合格签字</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467.</w:t>
      </w:r>
      <w:r>
        <w:rPr>
          <w:rFonts w:ascii="宋体" w:hAnsi="宋体" w:eastAsia="宋体" w:cs="宋体"/>
          <w:b w:val="0"/>
          <w:i w:val="0"/>
          <w:strike w:val="0"/>
          <w:spacing w:val="0"/>
          <w:sz w:val="32"/>
          <w:u w:val="none"/>
        </w:rPr>
        <w:t>工程监理单位与被监理工程的施工承包单位以及建筑材料、建筑构配件和设备供应单位有隶属关系或者其他利害关系承担该项建设工程的监理业务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468.</w:t>
      </w:r>
      <w:r>
        <w:rPr>
          <w:rFonts w:ascii="宋体" w:hAnsi="宋体" w:eastAsia="宋体" w:cs="宋体"/>
          <w:b w:val="0"/>
          <w:i w:val="0"/>
          <w:strike w:val="0"/>
          <w:spacing w:val="0"/>
          <w:sz w:val="32"/>
          <w:u w:val="none"/>
        </w:rPr>
        <w:t>给予单位罚款处罚，对单位直接负责的主管人员和其他直接责任人员罚款处罚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469.</w:t>
      </w:r>
      <w:r>
        <w:rPr>
          <w:rFonts w:ascii="宋体" w:hAnsi="宋体" w:eastAsia="宋体" w:cs="宋体"/>
          <w:b w:val="0"/>
          <w:i w:val="0"/>
          <w:strike w:val="0"/>
          <w:spacing w:val="0"/>
          <w:sz w:val="32"/>
          <w:u w:val="none"/>
        </w:rPr>
        <w:t>实行监理的建设工程，建设单位委托不具有相应的资质等级和业务许可范围的监理单位进行监理</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470.</w:t>
      </w:r>
      <w:r>
        <w:rPr>
          <w:rFonts w:ascii="宋体" w:hAnsi="宋体" w:eastAsia="宋体" w:cs="宋体"/>
          <w:b w:val="0"/>
          <w:i w:val="0"/>
          <w:strike w:val="0"/>
          <w:spacing w:val="0"/>
          <w:sz w:val="32"/>
          <w:u w:val="none"/>
        </w:rPr>
        <w:t>施工单位在工程上使用或安装未经监理签认的建筑材料、构件和设备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471.</w:t>
      </w:r>
      <w:r>
        <w:rPr>
          <w:rFonts w:ascii="宋体" w:hAnsi="宋体" w:eastAsia="宋体" w:cs="宋体"/>
          <w:b w:val="0"/>
          <w:i w:val="0"/>
          <w:strike w:val="0"/>
          <w:spacing w:val="0"/>
          <w:sz w:val="32"/>
          <w:u w:val="none"/>
        </w:rPr>
        <w:t>施工单位对施工中出现的质量问题或者验收不合格的工程，未进行返工处理或者拖延返工处理</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472.</w:t>
      </w:r>
      <w:r>
        <w:rPr>
          <w:rFonts w:ascii="宋体" w:hAnsi="宋体" w:eastAsia="宋体" w:cs="宋体"/>
          <w:b w:val="0"/>
          <w:i w:val="0"/>
          <w:strike w:val="0"/>
          <w:spacing w:val="0"/>
          <w:sz w:val="32"/>
          <w:u w:val="none"/>
        </w:rPr>
        <w:t>设立工地临时实验室的单位弄虚作假、出具虚假数据报告</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473.</w:t>
      </w:r>
      <w:r>
        <w:rPr>
          <w:rFonts w:ascii="宋体" w:hAnsi="宋体" w:eastAsia="宋体" w:cs="宋体"/>
          <w:b w:val="0"/>
          <w:i w:val="0"/>
          <w:strike w:val="0"/>
          <w:spacing w:val="0"/>
          <w:sz w:val="32"/>
          <w:u w:val="none"/>
        </w:rPr>
        <w:t>项目法人指定分包和指定采购，侵犯他人合法权益</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474.</w:t>
      </w:r>
      <w:r>
        <w:rPr>
          <w:rFonts w:ascii="宋体" w:hAnsi="宋体" w:eastAsia="宋体" w:cs="宋体"/>
          <w:b w:val="0"/>
          <w:i w:val="0"/>
          <w:strike w:val="0"/>
          <w:spacing w:val="0"/>
          <w:sz w:val="32"/>
          <w:u w:val="none"/>
        </w:rPr>
        <w:t>勘察单位违反“按照国家有关建设工程勘察文件编制深度要求，编制真实、准确的工程勘察文件”的质量义务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475.</w:t>
      </w:r>
      <w:r>
        <w:rPr>
          <w:rFonts w:ascii="宋体" w:hAnsi="宋体" w:eastAsia="宋体" w:cs="宋体"/>
          <w:b w:val="0"/>
          <w:i w:val="0"/>
          <w:strike w:val="0"/>
          <w:spacing w:val="0"/>
          <w:sz w:val="32"/>
          <w:u w:val="none"/>
        </w:rPr>
        <w:t>勘察单位违反“参加建设单位或者监理单位组织的勘察设计交底和文件图纸会审，对编制的工程勘察文件以书面形式向建设单位、设计单位、施工单位、监理单位作出详细说明”的质量义务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476.</w:t>
      </w:r>
      <w:r>
        <w:rPr>
          <w:rFonts w:ascii="宋体" w:hAnsi="宋体" w:eastAsia="宋体" w:cs="宋体"/>
          <w:b w:val="0"/>
          <w:i w:val="0"/>
          <w:strike w:val="0"/>
          <w:spacing w:val="0"/>
          <w:sz w:val="32"/>
          <w:u w:val="none"/>
        </w:rPr>
        <w:t>勘察单位违反“按照技术标准、国家有关规定及合同约定参加工程质量验收和工程竣工验收”的质量义务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477.</w:t>
      </w:r>
      <w:r>
        <w:rPr>
          <w:rFonts w:ascii="宋体" w:hAnsi="宋体" w:eastAsia="宋体" w:cs="宋体"/>
          <w:b w:val="0"/>
          <w:i w:val="0"/>
          <w:strike w:val="0"/>
          <w:spacing w:val="0"/>
          <w:sz w:val="32"/>
          <w:u w:val="none"/>
        </w:rPr>
        <w:t>勘察单位违反“参加相关工程质量问题和质量事故处理，对因勘察造成的质量问题、质量事故提出相应技术处理方案”的质量义务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478.</w:t>
      </w:r>
      <w:r>
        <w:rPr>
          <w:rFonts w:ascii="宋体" w:hAnsi="宋体" w:eastAsia="宋体" w:cs="宋体"/>
          <w:b w:val="0"/>
          <w:i w:val="0"/>
          <w:strike w:val="0"/>
          <w:spacing w:val="0"/>
          <w:sz w:val="32"/>
          <w:u w:val="none"/>
        </w:rPr>
        <w:t>勘察单位违反“参加处理工程施工中出现的与勘察有关的其他问题”的质量义务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479.</w:t>
      </w:r>
      <w:r>
        <w:rPr>
          <w:rFonts w:ascii="宋体" w:hAnsi="宋体" w:eastAsia="宋体" w:cs="宋体"/>
          <w:b w:val="0"/>
          <w:i w:val="0"/>
          <w:strike w:val="0"/>
          <w:spacing w:val="0"/>
          <w:sz w:val="32"/>
          <w:u w:val="none"/>
        </w:rPr>
        <w:t>设计单位违反“按照国家有关建设工程设计文件编制深度要求，编制工程设计文件”的质量义务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480.</w:t>
      </w:r>
      <w:r>
        <w:rPr>
          <w:rFonts w:ascii="宋体" w:hAnsi="宋体" w:eastAsia="宋体" w:cs="宋体"/>
          <w:b w:val="0"/>
          <w:i w:val="0"/>
          <w:strike w:val="0"/>
          <w:spacing w:val="0"/>
          <w:sz w:val="32"/>
          <w:u w:val="none"/>
        </w:rPr>
        <w:t>设计单位违反“参加建设单位或者监理单位组织的勘察设计交底和文件图纸会审，对编制的工程设计文件以书面形式向建设单位、施工单位、监理单位作出详细说明”的质量义务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481.</w:t>
      </w:r>
      <w:r>
        <w:rPr>
          <w:rFonts w:ascii="宋体" w:hAnsi="宋体" w:eastAsia="宋体" w:cs="宋体"/>
          <w:b w:val="0"/>
          <w:i w:val="0"/>
          <w:strike w:val="0"/>
          <w:spacing w:val="0"/>
          <w:sz w:val="32"/>
          <w:u w:val="none"/>
        </w:rPr>
        <w:t>设计单位违反“按照技术标准、国家有关规定及合同约定参加工程质量验收和工程竣工验收”的质量义务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482.</w:t>
      </w:r>
      <w:r>
        <w:rPr>
          <w:rFonts w:ascii="宋体" w:hAnsi="宋体" w:eastAsia="宋体" w:cs="宋体"/>
          <w:b w:val="0"/>
          <w:i w:val="0"/>
          <w:strike w:val="0"/>
          <w:spacing w:val="0"/>
          <w:sz w:val="32"/>
          <w:u w:val="none"/>
        </w:rPr>
        <w:t>设计单位违反“对设计采用新材料、新技术的工程，按照国家有关规定向工程施工现场派驻设计代表”的质量义务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483.</w:t>
      </w:r>
      <w:r>
        <w:rPr>
          <w:rFonts w:ascii="宋体" w:hAnsi="宋体" w:eastAsia="宋体" w:cs="宋体"/>
          <w:b w:val="0"/>
          <w:i w:val="0"/>
          <w:strike w:val="0"/>
          <w:spacing w:val="0"/>
          <w:sz w:val="32"/>
          <w:u w:val="none"/>
        </w:rPr>
        <w:t>施工单位未建立健全工程项目质量管理体系，或未确定项目的负责人、技术负责人、施工管理负责人，或未配备相应数量的职业技术人员</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484.</w:t>
      </w:r>
      <w:r>
        <w:rPr>
          <w:rFonts w:ascii="宋体" w:hAnsi="宋体" w:eastAsia="宋体" w:cs="宋体"/>
          <w:b w:val="0"/>
          <w:i w:val="0"/>
          <w:strike w:val="0"/>
          <w:spacing w:val="0"/>
          <w:sz w:val="32"/>
          <w:u w:val="none"/>
        </w:rPr>
        <w:t>施工单位未建立健全质量责任制，或未由项目负责人全面负责施工现场质量管理工作，或变更项目负责人，未按照有关规定办理变更手续</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485.</w:t>
      </w:r>
      <w:r>
        <w:rPr>
          <w:rFonts w:ascii="宋体" w:hAnsi="宋体" w:eastAsia="宋体" w:cs="宋体"/>
          <w:b w:val="0"/>
          <w:i w:val="0"/>
          <w:strike w:val="0"/>
          <w:spacing w:val="0"/>
          <w:sz w:val="32"/>
          <w:u w:val="none"/>
        </w:rPr>
        <w:t>施工单位未对工程质量进行自检的，或未报请建设单位或者监理单位组织工程质量验收的，或验收不合格，进行后续施工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486.</w:t>
      </w:r>
      <w:r>
        <w:rPr>
          <w:rFonts w:ascii="宋体" w:hAnsi="宋体" w:eastAsia="宋体" w:cs="宋体"/>
          <w:b w:val="0"/>
          <w:i w:val="0"/>
          <w:strike w:val="0"/>
          <w:spacing w:val="0"/>
          <w:sz w:val="32"/>
          <w:u w:val="none"/>
        </w:rPr>
        <w:t>施工单位未制定工程质量事故应急预案，未组织应急演练</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487.</w:t>
      </w:r>
      <w:r>
        <w:rPr>
          <w:rFonts w:ascii="宋体" w:hAnsi="宋体" w:eastAsia="宋体" w:cs="宋体"/>
          <w:b w:val="0"/>
          <w:i w:val="0"/>
          <w:strike w:val="0"/>
          <w:spacing w:val="0"/>
          <w:sz w:val="32"/>
          <w:u w:val="none"/>
        </w:rPr>
        <w:t>监理单位未成立项目监理机构；或未配备相应数量的监理人员</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488.</w:t>
      </w:r>
      <w:r>
        <w:rPr>
          <w:rFonts w:ascii="宋体" w:hAnsi="宋体" w:eastAsia="宋体" w:cs="宋体"/>
          <w:b w:val="0"/>
          <w:i w:val="0"/>
          <w:strike w:val="0"/>
          <w:spacing w:val="0"/>
          <w:sz w:val="32"/>
          <w:u w:val="none"/>
        </w:rPr>
        <w:t>监理单位指定建筑材料、商品混凝土、混凝土预制构件、建筑构配件和设备的生产、供应单位</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489.</w:t>
      </w:r>
      <w:r>
        <w:rPr>
          <w:rFonts w:ascii="宋体" w:hAnsi="宋体" w:eastAsia="宋体" w:cs="宋体"/>
          <w:b w:val="0"/>
          <w:i w:val="0"/>
          <w:strike w:val="0"/>
          <w:spacing w:val="0"/>
          <w:sz w:val="32"/>
          <w:u w:val="none"/>
        </w:rPr>
        <w:t>监理单位发现勘察设计文件不符合工程建设技术标准，未及时责令施工单位停止执行，或未告知建设单位的；或发现勘察设计文件违反法律、法规和工程建设强制性标准，未报主管部门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490.</w:t>
      </w:r>
      <w:r>
        <w:rPr>
          <w:rFonts w:ascii="宋体" w:hAnsi="宋体" w:eastAsia="宋体" w:cs="宋体"/>
          <w:b w:val="0"/>
          <w:i w:val="0"/>
          <w:strike w:val="0"/>
          <w:spacing w:val="0"/>
          <w:sz w:val="32"/>
          <w:u w:val="none"/>
        </w:rPr>
        <w:t>监理单位发现建筑材料、商品混凝土、混凝土预制构件、建筑构配件和设备存在质量问题，但未及时要求施工单位停止使用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491.</w:t>
      </w:r>
      <w:r>
        <w:rPr>
          <w:rFonts w:ascii="宋体" w:hAnsi="宋体" w:eastAsia="宋体" w:cs="宋体"/>
          <w:b w:val="0"/>
          <w:i w:val="0"/>
          <w:strike w:val="0"/>
          <w:spacing w:val="0"/>
          <w:sz w:val="32"/>
          <w:u w:val="none"/>
        </w:rPr>
        <w:t>监理单位发现施工单位不按照审查合格的施工图设计文件施工或者有其他违法违规行为，但未及时予以制止</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492.</w:t>
      </w:r>
      <w:r>
        <w:rPr>
          <w:rFonts w:ascii="宋体" w:hAnsi="宋体" w:eastAsia="宋体" w:cs="宋体"/>
          <w:b w:val="0"/>
          <w:i w:val="0"/>
          <w:strike w:val="0"/>
          <w:spacing w:val="0"/>
          <w:sz w:val="32"/>
          <w:u w:val="none"/>
        </w:rPr>
        <w:t>监理单位未按照技术标准和国家有关规定组织或者参加工程质量验收和工程竣工验收；对涉及结构安全和主要使用功能的重要部位、重要环节的隐蔽工程验收，未提前报告有关行政主管部门或者其委托的工程质量监督机构</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493.</w:t>
      </w:r>
      <w:r>
        <w:rPr>
          <w:rFonts w:ascii="宋体" w:hAnsi="宋体" w:eastAsia="宋体" w:cs="宋体"/>
          <w:b w:val="0"/>
          <w:i w:val="0"/>
          <w:strike w:val="0"/>
          <w:spacing w:val="0"/>
          <w:sz w:val="32"/>
          <w:u w:val="none"/>
        </w:rPr>
        <w:t>监理单位未按月向有关行政主管部门或者其委托的工程质量监督机构提交工程质量监理报告</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494.</w:t>
      </w:r>
      <w:r>
        <w:rPr>
          <w:rFonts w:ascii="宋体" w:hAnsi="宋体" w:eastAsia="宋体" w:cs="宋体"/>
          <w:b w:val="0"/>
          <w:i w:val="0"/>
          <w:strike w:val="0"/>
          <w:spacing w:val="0"/>
          <w:sz w:val="32"/>
          <w:u w:val="none"/>
        </w:rPr>
        <w:t>施工图设计文件审查单位违反“不得以其他单位名义或者允许其他单位、个人以本单位名义承揽审查业务”的质量义务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495.</w:t>
      </w:r>
      <w:r>
        <w:rPr>
          <w:rFonts w:ascii="宋体" w:hAnsi="宋体" w:eastAsia="宋体" w:cs="宋体"/>
          <w:b w:val="0"/>
          <w:i w:val="0"/>
          <w:strike w:val="0"/>
          <w:spacing w:val="0"/>
          <w:sz w:val="32"/>
          <w:u w:val="none"/>
        </w:rPr>
        <w:t>施工图设计文件审查单位违反“对审查不合格的施工图设计文件，向建设单位一次性书面告知审查认定不合格的事实与依据，并提出修改后重新送审要求”的质量义务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496.</w:t>
      </w:r>
      <w:r>
        <w:rPr>
          <w:rFonts w:ascii="宋体" w:hAnsi="宋体" w:eastAsia="宋体" w:cs="宋体"/>
          <w:b w:val="0"/>
          <w:i w:val="0"/>
          <w:strike w:val="0"/>
          <w:spacing w:val="0"/>
          <w:sz w:val="32"/>
          <w:u w:val="none"/>
        </w:rPr>
        <w:t>施工图设计文件审查单位违反“对审查合格的施工图设计文件逐页加盖单位审查专用章，出具审查合格书并报住房城乡建设主管部门或者交通运输、水行政等主管部门备案”的质量义务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497.</w:t>
      </w:r>
      <w:r>
        <w:rPr>
          <w:rFonts w:ascii="宋体" w:hAnsi="宋体" w:eastAsia="宋体" w:cs="宋体"/>
          <w:b w:val="0"/>
          <w:i w:val="0"/>
          <w:strike w:val="0"/>
          <w:spacing w:val="0"/>
          <w:sz w:val="32"/>
          <w:u w:val="none"/>
        </w:rPr>
        <w:t>施工图设计文件审查单位违反“建立项目审查档案，完整归档保存”的质量义务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498.</w:t>
      </w:r>
      <w:r>
        <w:rPr>
          <w:rFonts w:ascii="宋体" w:hAnsi="宋体" w:eastAsia="宋体" w:cs="宋体"/>
          <w:b w:val="0"/>
          <w:i w:val="0"/>
          <w:strike w:val="0"/>
          <w:spacing w:val="0"/>
          <w:sz w:val="32"/>
          <w:u w:val="none"/>
        </w:rPr>
        <w:t>施工图设计文件审查单位违反“发现违反法律、法规和工程建设强制性标准问题的，报住房城乡建设主管部门或者交通运输、水行政等主管部门处理”的质量义务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499.</w:t>
      </w:r>
      <w:r>
        <w:rPr>
          <w:rFonts w:ascii="宋体" w:hAnsi="宋体" w:eastAsia="宋体" w:cs="宋体"/>
          <w:b w:val="0"/>
          <w:i w:val="0"/>
          <w:strike w:val="0"/>
          <w:spacing w:val="0"/>
          <w:sz w:val="32"/>
          <w:u w:val="none"/>
        </w:rPr>
        <w:t>工程质量检测单位未履行或违反“在资质证书许可的范围内承揽检测业务”的质量义务</w:t>
      </w:r>
    </w:p>
    <w:p>
      <w:pPr>
        <w:spacing w:line="740" w:lineRule="exact"/>
        <w:jc w:val="left"/>
        <w:rPr>
          <w:rFonts w:ascii="宋体" w:hAnsi="宋体" w:eastAsia="宋体" w:cs="宋体"/>
          <w:b w:val="0"/>
          <w:i w:val="0"/>
          <w:strike w:val="0"/>
          <w:spacing w:val="0"/>
          <w:sz w:val="32"/>
          <w:u w:val="none"/>
        </w:rPr>
      </w:pPr>
      <w:r>
        <w:rPr>
          <w:rFonts w:hint="eastAsia" w:ascii="宋体" w:hAnsi="宋体" w:eastAsia="宋体" w:cs="宋体"/>
          <w:color w:val="000000"/>
          <w:sz w:val="32"/>
          <w:szCs w:val="32"/>
        </w:rPr>
        <w:t>500.</w:t>
      </w:r>
      <w:r>
        <w:rPr>
          <w:rFonts w:ascii="宋体" w:hAnsi="宋体" w:eastAsia="宋体" w:cs="宋体"/>
          <w:b w:val="0"/>
          <w:i w:val="0"/>
          <w:strike w:val="0"/>
          <w:spacing w:val="0"/>
          <w:sz w:val="32"/>
          <w:u w:val="none"/>
        </w:rPr>
        <w:t>工程质量检测单位未履行或违反“不得以其他单位名义或者允许其他单位、个人以本单位名义承揽检测业务”的质量义务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501.</w:t>
      </w:r>
      <w:r>
        <w:rPr>
          <w:rFonts w:ascii="宋体" w:hAnsi="宋体" w:eastAsia="宋体" w:cs="宋体"/>
          <w:b w:val="0"/>
          <w:i w:val="0"/>
          <w:strike w:val="0"/>
          <w:spacing w:val="0"/>
          <w:sz w:val="32"/>
          <w:u w:val="none"/>
        </w:rPr>
        <w:t>工程质量检测单位未履行或违反“使用符合相关行业管理规定条件的检测人员”的质量义务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502.</w:t>
      </w:r>
      <w:r>
        <w:rPr>
          <w:rFonts w:ascii="宋体" w:hAnsi="宋体" w:eastAsia="宋体" w:cs="宋体"/>
          <w:b w:val="0"/>
          <w:i w:val="0"/>
          <w:strike w:val="0"/>
          <w:spacing w:val="0"/>
          <w:sz w:val="32"/>
          <w:u w:val="none"/>
        </w:rPr>
        <w:t>工程质量检测单位未履行或违反“建立检测事项台账，并将工程主体结构安全和主要使用功能检测的不合格事项及时报告有关行政主管部门或者其委托的工程质量监督机构”的质量义务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503.</w:t>
      </w:r>
      <w:r>
        <w:rPr>
          <w:rFonts w:ascii="宋体" w:hAnsi="宋体" w:eastAsia="宋体" w:cs="宋体"/>
          <w:b w:val="0"/>
          <w:i w:val="0"/>
          <w:strike w:val="0"/>
          <w:spacing w:val="0"/>
          <w:sz w:val="32"/>
          <w:u w:val="none"/>
        </w:rPr>
        <w:t>工程质量检测单位未履行或违反“建立项目工程质量检测档案，检测合同、检测原始记录、检测报告应当连续编号，不得抽撤和涂改”的质量义务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504.</w:t>
      </w:r>
      <w:r>
        <w:rPr>
          <w:rFonts w:ascii="宋体" w:hAnsi="宋体" w:eastAsia="宋体" w:cs="宋体"/>
          <w:b w:val="0"/>
          <w:i w:val="0"/>
          <w:strike w:val="0"/>
          <w:spacing w:val="0"/>
          <w:sz w:val="32"/>
          <w:u w:val="none"/>
        </w:rPr>
        <w:t>工程质量检测单位未履行或违反“建立工程质量检测信息系统，及时向住房城乡建设主管部门或者交通运输、水行政等主管部门的工程质量检测监管信息系统上传检测信息。”的质量义务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505.</w:t>
      </w:r>
      <w:r>
        <w:rPr>
          <w:rFonts w:ascii="宋体" w:hAnsi="宋体" w:eastAsia="宋体" w:cs="宋体"/>
          <w:b w:val="0"/>
          <w:i w:val="0"/>
          <w:strike w:val="0"/>
          <w:spacing w:val="0"/>
          <w:sz w:val="32"/>
          <w:u w:val="none"/>
        </w:rPr>
        <w:t>违反“建设工程施工现场应当建立建筑材料、商品混凝土、混凝土预制构件、建筑构配件和设备进场检验制度，明确进场检验工作负责人和进场检验人，建立进场检验台账，根据技术标准严格进行进场检验。对技术标准规定进行抽样复试的，应当进行抽样复试。对进场检验和抽样复试的，应当经监理工程师检查签字认可。各工序应当按施工技术标准进行质量控制，每道工序完成后，应当进行检查并形成记录。相关各专业工种之间，应当进行交接检验。未经监理工程师或者建设单位技术负责人检查签字认可，不得进行下道工序施工。”的规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506.</w:t>
      </w:r>
      <w:r>
        <w:rPr>
          <w:rFonts w:ascii="宋体" w:hAnsi="宋体" w:eastAsia="宋体" w:cs="宋体"/>
          <w:b w:val="0"/>
          <w:i w:val="0"/>
          <w:strike w:val="0"/>
          <w:spacing w:val="0"/>
          <w:sz w:val="32"/>
          <w:u w:val="none"/>
        </w:rPr>
        <w:t>建设单位委托没有相应资质的工程质量检测单位进行工程质量检测</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507.</w:t>
      </w:r>
      <w:r>
        <w:rPr>
          <w:rFonts w:ascii="宋体" w:hAnsi="宋体" w:eastAsia="宋体" w:cs="宋体"/>
          <w:b w:val="0"/>
          <w:i w:val="0"/>
          <w:strike w:val="0"/>
          <w:spacing w:val="0"/>
          <w:sz w:val="32"/>
          <w:u w:val="none"/>
        </w:rPr>
        <w:t>施工单位未根据工程施工进度告知检测</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508.</w:t>
      </w:r>
      <w:r>
        <w:rPr>
          <w:rFonts w:ascii="宋体" w:hAnsi="宋体" w:eastAsia="宋体" w:cs="宋体"/>
          <w:b w:val="0"/>
          <w:i w:val="0"/>
          <w:strike w:val="0"/>
          <w:spacing w:val="0"/>
          <w:sz w:val="32"/>
          <w:u w:val="none"/>
        </w:rPr>
        <w:t>使用不符合规定条件的审查人员</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509.</w:t>
      </w:r>
      <w:r>
        <w:rPr>
          <w:rFonts w:ascii="宋体" w:hAnsi="宋体" w:eastAsia="宋体" w:cs="宋体"/>
          <w:b w:val="0"/>
          <w:i w:val="0"/>
          <w:strike w:val="0"/>
          <w:spacing w:val="0"/>
          <w:sz w:val="32"/>
          <w:u w:val="none"/>
        </w:rPr>
        <w:t>出具虚假的审查结论</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510.</w:t>
      </w:r>
      <w:r>
        <w:rPr>
          <w:rFonts w:ascii="宋体" w:hAnsi="宋体" w:eastAsia="宋体" w:cs="宋体"/>
          <w:b w:val="0"/>
          <w:i w:val="0"/>
          <w:strike w:val="0"/>
          <w:spacing w:val="0"/>
          <w:sz w:val="32"/>
          <w:u w:val="none"/>
        </w:rPr>
        <w:t>工程质量检测单位未履行或违反“按照技术标准进行检测，出具真实、准确的检测数据和检测报告”的质量义务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511.</w:t>
      </w:r>
      <w:r>
        <w:rPr>
          <w:rFonts w:ascii="宋体" w:hAnsi="宋体" w:eastAsia="宋体" w:cs="宋体"/>
          <w:b w:val="0"/>
          <w:i w:val="0"/>
          <w:strike w:val="0"/>
          <w:spacing w:val="0"/>
          <w:sz w:val="32"/>
          <w:u w:val="none"/>
        </w:rPr>
        <w:t>使用未经检验、检验不合格的原材料，或者供应未经检验、检验不合格的商品混凝土、混凝土预制构件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512.</w:t>
      </w:r>
      <w:r>
        <w:rPr>
          <w:rFonts w:ascii="宋体" w:hAnsi="宋体" w:eastAsia="宋体" w:cs="宋体"/>
          <w:b w:val="0"/>
          <w:i w:val="0"/>
          <w:strike w:val="0"/>
          <w:spacing w:val="0"/>
          <w:sz w:val="32"/>
          <w:u w:val="none"/>
        </w:rPr>
        <w:t>建设单位、施工单位采购、使用不合格的商品混凝土、混凝土预制构件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513.</w:t>
      </w:r>
      <w:r>
        <w:rPr>
          <w:rFonts w:ascii="宋体" w:hAnsi="宋体" w:eastAsia="宋体" w:cs="宋体"/>
          <w:b w:val="0"/>
          <w:i w:val="0"/>
          <w:strike w:val="0"/>
          <w:spacing w:val="0"/>
          <w:sz w:val="32"/>
          <w:u w:val="none"/>
        </w:rPr>
        <w:t>建设单位未按技术标准和国家有关规定进行工程竣工验收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514.</w:t>
      </w:r>
      <w:r>
        <w:rPr>
          <w:rFonts w:ascii="宋体" w:hAnsi="宋体" w:eastAsia="宋体" w:cs="宋体"/>
          <w:b w:val="0"/>
          <w:i w:val="0"/>
          <w:strike w:val="0"/>
          <w:spacing w:val="0"/>
          <w:sz w:val="32"/>
          <w:u w:val="none"/>
        </w:rPr>
        <w:t>公路建设从业单位忽视工程质量和安全管理，造成质量或安全事故</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515.</w:t>
      </w:r>
      <w:r>
        <w:rPr>
          <w:rFonts w:ascii="宋体" w:hAnsi="宋体" w:eastAsia="宋体" w:cs="宋体"/>
          <w:b w:val="0"/>
          <w:i w:val="0"/>
          <w:strike w:val="0"/>
          <w:spacing w:val="0"/>
          <w:sz w:val="32"/>
          <w:u w:val="none"/>
        </w:rPr>
        <w:t>从业单位未全面履行安全生产责任，导致重大事故隐患</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516.</w:t>
      </w:r>
      <w:r>
        <w:rPr>
          <w:rFonts w:ascii="宋体" w:hAnsi="宋体" w:eastAsia="宋体" w:cs="宋体"/>
          <w:b w:val="0"/>
          <w:i w:val="0"/>
          <w:strike w:val="0"/>
          <w:spacing w:val="0"/>
          <w:sz w:val="32"/>
          <w:u w:val="none"/>
        </w:rPr>
        <w:t>未按规定开展设计、施工安全风险评估，或者风险评估结论与实际情况严重不符，导致重大事故隐患未被及时发现</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517.</w:t>
      </w:r>
      <w:r>
        <w:rPr>
          <w:rFonts w:ascii="宋体" w:hAnsi="宋体" w:eastAsia="宋体" w:cs="宋体"/>
          <w:b w:val="0"/>
          <w:i w:val="0"/>
          <w:strike w:val="0"/>
          <w:spacing w:val="0"/>
          <w:sz w:val="32"/>
          <w:u w:val="none"/>
        </w:rPr>
        <w:t>未按批准的专项施工方案进行施工，导致重大事故隐患</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518.</w:t>
      </w:r>
      <w:r>
        <w:rPr>
          <w:rFonts w:ascii="宋体" w:hAnsi="宋体" w:eastAsia="宋体" w:cs="宋体"/>
          <w:b w:val="0"/>
          <w:i w:val="0"/>
          <w:strike w:val="0"/>
          <w:spacing w:val="0"/>
          <w:sz w:val="32"/>
          <w:u w:val="none"/>
        </w:rPr>
        <w:t>在已发现的泥石流影响区、滑坡体等危险区域设置施工驻地，导致重大事故隐患</w:t>
      </w:r>
    </w:p>
    <w:p>
      <w:pPr>
        <w:spacing w:line="740" w:lineRule="exact"/>
        <w:jc w:val="left"/>
        <w:rPr>
          <w:rFonts w:ascii="宋体" w:hAnsi="宋体" w:eastAsia="宋体" w:cs="宋体"/>
          <w:b w:val="0"/>
          <w:i w:val="0"/>
          <w:strike w:val="0"/>
          <w:spacing w:val="0"/>
          <w:sz w:val="32"/>
          <w:u w:val="none"/>
        </w:rPr>
      </w:pPr>
      <w:r>
        <w:rPr>
          <w:rFonts w:hint="eastAsia" w:ascii="宋体" w:hAnsi="宋体" w:eastAsia="宋体" w:cs="宋体"/>
          <w:color w:val="000000"/>
          <w:sz w:val="32"/>
          <w:szCs w:val="32"/>
        </w:rPr>
        <w:t>519.</w:t>
      </w:r>
      <w:r>
        <w:rPr>
          <w:rFonts w:ascii="宋体" w:hAnsi="宋体" w:eastAsia="宋体" w:cs="宋体"/>
          <w:b w:val="0"/>
          <w:i w:val="0"/>
          <w:strike w:val="0"/>
          <w:spacing w:val="0"/>
          <w:sz w:val="32"/>
          <w:u w:val="none"/>
        </w:rPr>
        <w:t>未按照规定设置安全生产管理机构或者配备安全生产管理人员</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520.</w:t>
      </w:r>
      <w:r>
        <w:rPr>
          <w:rFonts w:ascii="宋体" w:hAnsi="宋体" w:eastAsia="宋体" w:cs="宋体"/>
          <w:b w:val="0"/>
          <w:i w:val="0"/>
          <w:strike w:val="0"/>
          <w:spacing w:val="0"/>
          <w:sz w:val="32"/>
          <w:u w:val="none"/>
        </w:rPr>
        <w:t>主要负责人和安全生产管理人员未按照规定经考核合格</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521.</w:t>
      </w:r>
      <w:r>
        <w:rPr>
          <w:rFonts w:ascii="宋体" w:hAnsi="宋体" w:eastAsia="宋体" w:cs="宋体"/>
          <w:b w:val="0"/>
          <w:i w:val="0"/>
          <w:strike w:val="0"/>
          <w:spacing w:val="0"/>
          <w:sz w:val="32"/>
          <w:u w:val="none"/>
        </w:rPr>
        <w:t>未经注册，擅自以注册建设工程勘察、设计人员的名义从事建设工程勘察、设计活动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522.</w:t>
      </w:r>
      <w:r>
        <w:rPr>
          <w:rFonts w:ascii="宋体" w:hAnsi="宋体" w:eastAsia="宋体" w:cs="宋体"/>
          <w:b w:val="0"/>
          <w:i w:val="0"/>
          <w:strike w:val="0"/>
          <w:spacing w:val="0"/>
          <w:sz w:val="32"/>
          <w:u w:val="none"/>
        </w:rPr>
        <w:t>建设工程勘察、设计注册执业人员和其他专业技术人员未受聘于一个建设工程勘察、设计单位或者同时受聘于两个以上建设工程勘察、设计单位，从事建设工程勘察、设计活动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523.</w:t>
      </w:r>
      <w:r>
        <w:rPr>
          <w:rFonts w:ascii="宋体" w:hAnsi="宋体" w:eastAsia="宋体" w:cs="宋体"/>
          <w:b w:val="0"/>
          <w:i w:val="0"/>
          <w:strike w:val="0"/>
          <w:spacing w:val="0"/>
          <w:sz w:val="32"/>
          <w:u w:val="none"/>
        </w:rPr>
        <w:t>发包方将建设工程勘察、设计业务发包给不具有相应资质等级的建设工程勘察、设计单位</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524.</w:t>
      </w:r>
      <w:r>
        <w:rPr>
          <w:rFonts w:ascii="宋体" w:hAnsi="宋体" w:eastAsia="宋体" w:cs="宋体"/>
          <w:b w:val="0"/>
          <w:i w:val="0"/>
          <w:strike w:val="0"/>
          <w:spacing w:val="0"/>
          <w:sz w:val="32"/>
          <w:u w:val="none"/>
        </w:rPr>
        <w:t>勘察、设计单位未依据项目批准文件，城乡规划及专业规划，国家规定的建设工程勘察、设计深度要求编制建设工程勘察、设计文件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525.</w:t>
      </w:r>
      <w:r>
        <w:rPr>
          <w:rFonts w:ascii="宋体" w:hAnsi="宋体" w:eastAsia="宋体" w:cs="宋体"/>
          <w:b w:val="0"/>
          <w:i w:val="0"/>
          <w:strike w:val="0"/>
          <w:spacing w:val="0"/>
          <w:sz w:val="32"/>
          <w:u w:val="none"/>
        </w:rPr>
        <w:t>施工图设计未经批准，擅自开工建设</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526.</w:t>
      </w:r>
      <w:r>
        <w:rPr>
          <w:rFonts w:ascii="宋体" w:hAnsi="宋体" w:eastAsia="宋体" w:cs="宋体"/>
          <w:b w:val="0"/>
          <w:i w:val="0"/>
          <w:strike w:val="0"/>
          <w:spacing w:val="0"/>
          <w:sz w:val="32"/>
          <w:u w:val="none"/>
        </w:rPr>
        <w:t>施工图设计经批准后，对《港口工程建设管理规定》第三十一条、第三十二条规定的情形擅自作出变更或者采取肢解变更内容等方式规避审批并开工建设</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527.</w:t>
      </w:r>
      <w:r>
        <w:rPr>
          <w:rFonts w:ascii="宋体" w:hAnsi="宋体" w:eastAsia="宋体" w:cs="宋体"/>
          <w:b w:val="0"/>
          <w:i w:val="0"/>
          <w:strike w:val="0"/>
          <w:spacing w:val="0"/>
          <w:sz w:val="32"/>
          <w:u w:val="none"/>
        </w:rPr>
        <w:t>未组织竣工验收或者验收不合格，擅自交付使用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528.</w:t>
      </w:r>
      <w:r>
        <w:rPr>
          <w:rFonts w:ascii="宋体" w:hAnsi="宋体" w:eastAsia="宋体" w:cs="宋体"/>
          <w:b w:val="0"/>
          <w:i w:val="0"/>
          <w:strike w:val="0"/>
          <w:spacing w:val="0"/>
          <w:sz w:val="32"/>
          <w:u w:val="none"/>
        </w:rPr>
        <w:t>对不符合竣工验收条件和要求的项目按照合格项目验收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529.</w:t>
      </w:r>
      <w:r>
        <w:rPr>
          <w:rFonts w:ascii="宋体" w:hAnsi="宋体" w:eastAsia="宋体" w:cs="宋体"/>
          <w:b w:val="0"/>
          <w:i w:val="0"/>
          <w:strike w:val="0"/>
          <w:spacing w:val="0"/>
          <w:sz w:val="32"/>
          <w:u w:val="none"/>
        </w:rPr>
        <w:t>施工图设计文件未经审查或者审查不合格，擅自施工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530.</w:t>
      </w:r>
      <w:r>
        <w:rPr>
          <w:rFonts w:ascii="宋体" w:hAnsi="宋体" w:eastAsia="宋体" w:cs="宋体"/>
          <w:b w:val="0"/>
          <w:i w:val="0"/>
          <w:strike w:val="0"/>
          <w:spacing w:val="0"/>
          <w:sz w:val="32"/>
          <w:u w:val="none"/>
        </w:rPr>
        <w:t>未组织竣工验收或者验收不合格，擅自交付使用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531.</w:t>
      </w:r>
      <w:r>
        <w:rPr>
          <w:rFonts w:ascii="宋体" w:hAnsi="宋体" w:eastAsia="宋体" w:cs="宋体"/>
          <w:b w:val="0"/>
          <w:i w:val="0"/>
          <w:strike w:val="0"/>
          <w:spacing w:val="0"/>
          <w:sz w:val="32"/>
          <w:u w:val="none"/>
        </w:rPr>
        <w:t>建设单位对勘察、设计、施工、工程监理等单位提出不符合安全生产法律、法规和强制性标准规定的要求</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532.</w:t>
      </w:r>
      <w:r>
        <w:rPr>
          <w:rFonts w:ascii="宋体" w:hAnsi="宋体" w:eastAsia="宋体" w:cs="宋体"/>
          <w:b w:val="0"/>
          <w:i w:val="0"/>
          <w:strike w:val="0"/>
          <w:spacing w:val="0"/>
          <w:sz w:val="32"/>
          <w:u w:val="none"/>
        </w:rPr>
        <w:t>建设单位要求施工单位压缩合同约定的工期</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533.</w:t>
      </w:r>
      <w:r>
        <w:rPr>
          <w:rFonts w:ascii="宋体" w:hAnsi="宋体" w:eastAsia="宋体" w:cs="宋体"/>
          <w:b w:val="0"/>
          <w:i w:val="0"/>
          <w:strike w:val="0"/>
          <w:spacing w:val="0"/>
          <w:sz w:val="32"/>
          <w:u w:val="none"/>
        </w:rPr>
        <w:t>建设单位将拆除工程发包给不具有相应资质等级的施工单位</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534.</w:t>
      </w:r>
      <w:r>
        <w:rPr>
          <w:rFonts w:ascii="宋体" w:hAnsi="宋体" w:eastAsia="宋体" w:cs="宋体"/>
          <w:b w:val="0"/>
          <w:i w:val="0"/>
          <w:strike w:val="0"/>
          <w:spacing w:val="0"/>
          <w:sz w:val="32"/>
          <w:u w:val="none"/>
        </w:rPr>
        <w:t>采用新结构、新材料、新工艺的建设工程和特殊结构的建设工程，设计单位未在设计中提出保障施工作业人员安全和预防生产安全事故的措施建议</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535.</w:t>
      </w:r>
      <w:r>
        <w:rPr>
          <w:rFonts w:ascii="宋体" w:hAnsi="宋体" w:eastAsia="宋体" w:cs="宋体"/>
          <w:b w:val="0"/>
          <w:i w:val="0"/>
          <w:strike w:val="0"/>
          <w:spacing w:val="0"/>
          <w:sz w:val="32"/>
          <w:u w:val="none"/>
        </w:rPr>
        <w:t>工程监理单位未对施工组织设计中的安全技术措施或者专项施工方案进行审查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536.</w:t>
      </w:r>
      <w:r>
        <w:rPr>
          <w:rFonts w:ascii="宋体" w:hAnsi="宋体" w:eastAsia="宋体" w:cs="宋体"/>
          <w:b w:val="0"/>
          <w:i w:val="0"/>
          <w:strike w:val="0"/>
          <w:spacing w:val="0"/>
          <w:sz w:val="32"/>
          <w:u w:val="none"/>
        </w:rPr>
        <w:t>工程监理单位发现安全事故隐患未及时要求施工单位整改或者暂时停止施工</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537.</w:t>
      </w:r>
      <w:r>
        <w:rPr>
          <w:rFonts w:ascii="宋体" w:hAnsi="宋体" w:eastAsia="宋体" w:cs="宋体"/>
          <w:b w:val="0"/>
          <w:i w:val="0"/>
          <w:strike w:val="0"/>
          <w:spacing w:val="0"/>
          <w:sz w:val="32"/>
          <w:u w:val="none"/>
        </w:rPr>
        <w:t>施工单位拒不整改或者不停止施工，工程监理单位未及时向有关主管部门报告</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538.</w:t>
      </w:r>
      <w:r>
        <w:rPr>
          <w:rFonts w:ascii="宋体" w:hAnsi="宋体" w:eastAsia="宋体" w:cs="宋体"/>
          <w:b w:val="0"/>
          <w:i w:val="0"/>
          <w:strike w:val="0"/>
          <w:spacing w:val="0"/>
          <w:sz w:val="32"/>
          <w:u w:val="none"/>
        </w:rPr>
        <w:t>工程监理单位未依照法律、法规和工程建设强制性标准实施监理</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539.</w:t>
      </w:r>
      <w:r>
        <w:rPr>
          <w:rFonts w:ascii="宋体" w:hAnsi="宋体" w:eastAsia="宋体" w:cs="宋体"/>
          <w:b w:val="0"/>
          <w:i w:val="0"/>
          <w:strike w:val="0"/>
          <w:spacing w:val="0"/>
          <w:sz w:val="32"/>
          <w:u w:val="none"/>
        </w:rPr>
        <w:t>施工单位挪用列入建设工程概算的安全生产作业环境及安全施工措施所需费用</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540.</w:t>
      </w:r>
      <w:r>
        <w:rPr>
          <w:rFonts w:ascii="宋体" w:hAnsi="宋体" w:eastAsia="宋体" w:cs="宋体"/>
          <w:b w:val="0"/>
          <w:i w:val="0"/>
          <w:strike w:val="0"/>
          <w:spacing w:val="0"/>
          <w:sz w:val="32"/>
          <w:u w:val="none"/>
        </w:rPr>
        <w:t>施工单位施工前未对有关安全施工的技术要求作出详细说明</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541.</w:t>
      </w:r>
      <w:r>
        <w:rPr>
          <w:rFonts w:ascii="宋体" w:hAnsi="宋体" w:eastAsia="宋体" w:cs="宋体"/>
          <w:b w:val="0"/>
          <w:i w:val="0"/>
          <w:strike w:val="0"/>
          <w:spacing w:val="0"/>
          <w:sz w:val="32"/>
          <w:u w:val="none"/>
        </w:rPr>
        <w:t>施工单位未根据不同施工阶段和周围环境及季节、气候的变化，在施工现场采取相应的安全施工措施</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542.</w:t>
      </w:r>
      <w:r>
        <w:rPr>
          <w:rFonts w:ascii="宋体" w:hAnsi="宋体" w:eastAsia="宋体" w:cs="宋体"/>
          <w:b w:val="0"/>
          <w:i w:val="0"/>
          <w:strike w:val="0"/>
          <w:spacing w:val="0"/>
          <w:sz w:val="32"/>
          <w:u w:val="none"/>
        </w:rPr>
        <w:t>施工单位在尚未竣工的建筑物内设置员工集体宿舍</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543.</w:t>
      </w:r>
      <w:r>
        <w:rPr>
          <w:rFonts w:ascii="宋体" w:hAnsi="宋体" w:eastAsia="宋体" w:cs="宋体"/>
          <w:b w:val="0"/>
          <w:i w:val="0"/>
          <w:strike w:val="0"/>
          <w:spacing w:val="0"/>
          <w:sz w:val="32"/>
          <w:u w:val="none"/>
        </w:rPr>
        <w:t>施工单位在施工现场临时搭建的建筑物不符合安全使用要求</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544.</w:t>
      </w:r>
      <w:r>
        <w:rPr>
          <w:rFonts w:ascii="宋体" w:hAnsi="宋体" w:eastAsia="宋体" w:cs="宋体"/>
          <w:b w:val="0"/>
          <w:i w:val="0"/>
          <w:strike w:val="0"/>
          <w:spacing w:val="0"/>
          <w:sz w:val="32"/>
          <w:u w:val="none"/>
        </w:rPr>
        <w:t>施工单位未对因建设工程施工可能造成损害的毗邻建筑物、构筑物和地下管线等采取专项防护措施</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545.</w:t>
      </w:r>
      <w:r>
        <w:rPr>
          <w:rFonts w:ascii="宋体" w:hAnsi="宋体" w:eastAsia="宋体" w:cs="宋体"/>
          <w:b w:val="0"/>
          <w:i w:val="0"/>
          <w:strike w:val="0"/>
          <w:spacing w:val="0"/>
          <w:sz w:val="32"/>
          <w:u w:val="none"/>
        </w:rPr>
        <w:t>检测人员违反本办法的规定，出具虚假试验检测数据或报告</w:t>
      </w:r>
    </w:p>
    <w:p>
      <w:pPr>
        <w:spacing w:line="740" w:lineRule="exact"/>
        <w:jc w:val="center"/>
        <w:rPr>
          <w:rFonts w:hint="eastAsia" w:ascii="宋体" w:hAnsi="宋体" w:eastAsia="宋体" w:cs="宋体"/>
          <w:b/>
          <w:bCs/>
          <w:color w:val="000000"/>
          <w:sz w:val="32"/>
          <w:szCs w:val="32"/>
        </w:rPr>
      </w:pPr>
    </w:p>
    <w:p>
      <w:pPr>
        <w:pBdr>
          <w:bottom w:val="none" w:color="auto" w:sz="0" w:space="0"/>
        </w:pBdr>
        <w:spacing w:line="740" w:lineRule="exact"/>
        <w:jc w:val="center"/>
        <w:rPr>
          <w:rFonts w:hint="eastAsia" w:ascii="宋体" w:hAnsi="宋体" w:eastAsia="宋体" w:cs="宋体"/>
          <w:b/>
          <w:bCs/>
          <w:color w:val="000000"/>
          <w:sz w:val="32"/>
          <w:szCs w:val="32"/>
          <w:lang w:eastAsia="zh-CN"/>
        </w:rPr>
      </w:pPr>
      <w:r>
        <w:rPr>
          <w:rFonts w:hint="eastAsia" w:ascii="宋体" w:hAnsi="宋体" w:eastAsia="宋体" w:cs="宋体"/>
          <w:b/>
          <w:bCs/>
          <w:color w:val="000000"/>
          <w:sz w:val="32"/>
          <w:szCs w:val="32"/>
        </w:rPr>
        <w:t>第</w:t>
      </w:r>
      <w:r>
        <w:rPr>
          <w:rFonts w:hint="eastAsia" w:ascii="宋体" w:hAnsi="宋体" w:eastAsia="宋体" w:cs="宋体"/>
          <w:b/>
          <w:bCs/>
          <w:color w:val="000000"/>
          <w:sz w:val="32"/>
          <w:szCs w:val="32"/>
          <w:lang w:eastAsia="zh-CN"/>
        </w:rPr>
        <w:t>八</w:t>
      </w:r>
      <w:r>
        <w:rPr>
          <w:rFonts w:hint="eastAsia" w:ascii="宋体" w:hAnsi="宋体" w:eastAsia="宋体" w:cs="宋体"/>
          <w:b/>
          <w:bCs/>
          <w:color w:val="000000"/>
          <w:sz w:val="32"/>
          <w:szCs w:val="32"/>
        </w:rPr>
        <w:t xml:space="preserve">部分  </w:t>
      </w:r>
      <w:r>
        <w:rPr>
          <w:rFonts w:hint="eastAsia" w:ascii="宋体" w:hAnsi="宋体" w:eastAsia="宋体" w:cs="宋体"/>
          <w:b/>
          <w:bCs/>
          <w:color w:val="000000"/>
          <w:sz w:val="32"/>
          <w:szCs w:val="32"/>
          <w:lang w:eastAsia="zh-CN"/>
        </w:rPr>
        <w:t>建设市场</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546.</w:t>
      </w:r>
      <w:r>
        <w:rPr>
          <w:rFonts w:ascii="宋体" w:hAnsi="宋体" w:eastAsia="宋体" w:cs="宋体"/>
          <w:b w:val="0"/>
          <w:i w:val="0"/>
          <w:strike w:val="0"/>
          <w:spacing w:val="0"/>
          <w:sz w:val="32"/>
          <w:u w:val="none"/>
        </w:rPr>
        <w:t>必须进行招标的项目而不招标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547.</w:t>
      </w:r>
      <w:r>
        <w:rPr>
          <w:rFonts w:ascii="宋体" w:hAnsi="宋体" w:eastAsia="宋体" w:cs="宋体"/>
          <w:b w:val="0"/>
          <w:i w:val="0"/>
          <w:strike w:val="0"/>
          <w:spacing w:val="0"/>
          <w:sz w:val="32"/>
          <w:u w:val="none"/>
        </w:rPr>
        <w:t>将必须进行招标的项目化整为零或者以其他任何方式规避招标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548.</w:t>
      </w:r>
      <w:r>
        <w:rPr>
          <w:rFonts w:ascii="宋体" w:hAnsi="宋体" w:eastAsia="宋体" w:cs="宋体"/>
          <w:b w:val="0"/>
          <w:i w:val="0"/>
          <w:strike w:val="0"/>
          <w:spacing w:val="0"/>
          <w:sz w:val="32"/>
          <w:u w:val="none"/>
        </w:rPr>
        <w:t>招标代理机构泄露应当保密的与招标投标活动有关的情况和资料</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549.</w:t>
      </w:r>
      <w:r>
        <w:rPr>
          <w:rFonts w:ascii="宋体" w:hAnsi="宋体" w:eastAsia="宋体" w:cs="宋体"/>
          <w:b w:val="0"/>
          <w:i w:val="0"/>
          <w:strike w:val="0"/>
          <w:spacing w:val="0"/>
          <w:sz w:val="32"/>
          <w:u w:val="none"/>
        </w:rPr>
        <w:t>招标代理机构与招标人、投标人串通损害国家利益、社会公共利益或者他人合法权益</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550.</w:t>
      </w:r>
      <w:r>
        <w:rPr>
          <w:rFonts w:ascii="宋体" w:hAnsi="宋体" w:eastAsia="宋体" w:cs="宋体"/>
          <w:b w:val="0"/>
          <w:i w:val="0"/>
          <w:strike w:val="0"/>
          <w:spacing w:val="0"/>
          <w:sz w:val="32"/>
          <w:u w:val="none"/>
        </w:rPr>
        <w:t>招标人以不合理的条件限制或者排斥潜在投标人的，对潜在投标人实行歧视待遇</w:t>
      </w:r>
    </w:p>
    <w:p>
      <w:pPr>
        <w:spacing w:line="740" w:lineRule="exact"/>
        <w:jc w:val="left"/>
        <w:rPr>
          <w:rFonts w:ascii="宋体" w:hAnsi="宋体" w:eastAsia="宋体" w:cs="宋体"/>
          <w:b w:val="0"/>
          <w:i w:val="0"/>
          <w:strike w:val="0"/>
          <w:spacing w:val="0"/>
          <w:sz w:val="32"/>
          <w:u w:val="none"/>
        </w:rPr>
      </w:pPr>
      <w:r>
        <w:rPr>
          <w:rFonts w:hint="eastAsia" w:ascii="宋体" w:hAnsi="宋体" w:eastAsia="宋体" w:cs="宋体"/>
          <w:color w:val="000000"/>
          <w:sz w:val="32"/>
          <w:szCs w:val="32"/>
        </w:rPr>
        <w:t>551.</w:t>
      </w:r>
      <w:r>
        <w:rPr>
          <w:rFonts w:ascii="宋体" w:hAnsi="宋体" w:eastAsia="宋体" w:cs="宋体"/>
          <w:b w:val="0"/>
          <w:i w:val="0"/>
          <w:strike w:val="0"/>
          <w:spacing w:val="0"/>
          <w:sz w:val="32"/>
          <w:u w:val="none"/>
        </w:rPr>
        <w:t>招标人强制要求投标人组成联合体共同投标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552.</w:t>
      </w:r>
      <w:r>
        <w:rPr>
          <w:rFonts w:ascii="宋体" w:hAnsi="宋体" w:eastAsia="宋体" w:cs="宋体"/>
          <w:b w:val="0"/>
          <w:i w:val="0"/>
          <w:strike w:val="0"/>
          <w:spacing w:val="0"/>
          <w:sz w:val="32"/>
          <w:u w:val="none"/>
        </w:rPr>
        <w:t>招标人限制投标人之间竞争</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553.</w:t>
      </w:r>
      <w:r>
        <w:rPr>
          <w:rFonts w:ascii="宋体" w:hAnsi="宋体" w:eastAsia="宋体" w:cs="宋体"/>
          <w:b w:val="0"/>
          <w:i w:val="0"/>
          <w:strike w:val="0"/>
          <w:spacing w:val="0"/>
          <w:sz w:val="32"/>
          <w:u w:val="none"/>
        </w:rPr>
        <w:t>依法必须进行招标的项目的招标人向他人透露已获取招标文件的潜在投标人的名称、数量或者可能影响公平竞争的有关招标投标的其他情况的，或者泄露标底</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554.</w:t>
      </w:r>
      <w:r>
        <w:rPr>
          <w:rFonts w:ascii="宋体" w:hAnsi="宋体" w:eastAsia="宋体" w:cs="宋体"/>
          <w:b w:val="0"/>
          <w:i w:val="0"/>
          <w:strike w:val="0"/>
          <w:spacing w:val="0"/>
          <w:sz w:val="32"/>
          <w:u w:val="none"/>
        </w:rPr>
        <w:t>投标人相互串通投标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555.</w:t>
      </w:r>
      <w:r>
        <w:rPr>
          <w:rFonts w:ascii="宋体" w:hAnsi="宋体" w:eastAsia="宋体" w:cs="宋体"/>
          <w:b w:val="0"/>
          <w:i w:val="0"/>
          <w:strike w:val="0"/>
          <w:spacing w:val="0"/>
          <w:sz w:val="32"/>
          <w:u w:val="none"/>
        </w:rPr>
        <w:t>投标人与招标人串通投标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556.</w:t>
      </w:r>
      <w:r>
        <w:rPr>
          <w:rFonts w:ascii="宋体" w:hAnsi="宋体" w:eastAsia="宋体" w:cs="宋体"/>
          <w:b w:val="0"/>
          <w:i w:val="0"/>
          <w:strike w:val="0"/>
          <w:spacing w:val="0"/>
          <w:sz w:val="32"/>
          <w:u w:val="none"/>
        </w:rPr>
        <w:t>投标人以向招标人或者评标委员会成员行贿的手段谋取中标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557.</w:t>
      </w:r>
      <w:r>
        <w:rPr>
          <w:rFonts w:ascii="宋体" w:hAnsi="宋体" w:eastAsia="宋体" w:cs="宋体"/>
          <w:b w:val="0"/>
          <w:i w:val="0"/>
          <w:strike w:val="0"/>
          <w:spacing w:val="0"/>
          <w:sz w:val="32"/>
          <w:u w:val="none"/>
        </w:rPr>
        <w:t>投标人以他人名义投标骗取中标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558.</w:t>
      </w:r>
      <w:r>
        <w:rPr>
          <w:rFonts w:ascii="宋体" w:hAnsi="宋体" w:eastAsia="宋体" w:cs="宋体"/>
          <w:b w:val="0"/>
          <w:i w:val="0"/>
          <w:strike w:val="0"/>
          <w:spacing w:val="0"/>
          <w:sz w:val="32"/>
          <w:u w:val="none"/>
        </w:rPr>
        <w:t>投标人以其他方式弄虚作假，骗取中标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559.</w:t>
      </w:r>
      <w:r>
        <w:rPr>
          <w:rFonts w:ascii="宋体" w:hAnsi="宋体" w:eastAsia="宋体" w:cs="宋体"/>
          <w:b w:val="0"/>
          <w:i w:val="0"/>
          <w:strike w:val="0"/>
          <w:spacing w:val="0"/>
          <w:sz w:val="32"/>
          <w:u w:val="none"/>
        </w:rPr>
        <w:t>评标委员会成员收受投标人的财物或者其他好处</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560.</w:t>
      </w:r>
      <w:r>
        <w:rPr>
          <w:rFonts w:ascii="宋体" w:hAnsi="宋体" w:eastAsia="宋体" w:cs="宋体"/>
          <w:b w:val="0"/>
          <w:i w:val="0"/>
          <w:strike w:val="0"/>
          <w:spacing w:val="0"/>
          <w:sz w:val="32"/>
          <w:u w:val="none"/>
        </w:rPr>
        <w:t>评标委员会成员或者参加评标的有关工作人员向他人透露对投标文件的评审和比较、中标候选人的推荐以及与评标有关的其他情况</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561.</w:t>
      </w:r>
      <w:r>
        <w:rPr>
          <w:rFonts w:ascii="宋体" w:hAnsi="宋体" w:eastAsia="宋体" w:cs="宋体"/>
          <w:b w:val="0"/>
          <w:i w:val="0"/>
          <w:strike w:val="0"/>
          <w:spacing w:val="0"/>
          <w:sz w:val="32"/>
          <w:u w:val="none"/>
        </w:rPr>
        <w:t>招标人在评标委员会依法推荐的中标候选人以外确定中标人</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562.</w:t>
      </w:r>
      <w:r>
        <w:rPr>
          <w:rFonts w:ascii="宋体" w:hAnsi="宋体" w:eastAsia="宋体" w:cs="宋体"/>
          <w:b w:val="0"/>
          <w:i w:val="0"/>
          <w:strike w:val="0"/>
          <w:spacing w:val="0"/>
          <w:sz w:val="32"/>
          <w:u w:val="none"/>
        </w:rPr>
        <w:t>依法必须进行招标的项目在所有投标被评标委员会否决后自行确定中标人</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563.</w:t>
      </w:r>
      <w:r>
        <w:rPr>
          <w:rFonts w:ascii="宋体" w:hAnsi="宋体" w:eastAsia="宋体" w:cs="宋体"/>
          <w:b w:val="0"/>
          <w:i w:val="0"/>
          <w:strike w:val="0"/>
          <w:spacing w:val="0"/>
          <w:sz w:val="32"/>
          <w:u w:val="none"/>
        </w:rPr>
        <w:t>中标人将中标项目转让给他人的，将中标项目肢解后分别转让给他人</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564.</w:t>
      </w:r>
      <w:r>
        <w:rPr>
          <w:rFonts w:ascii="宋体" w:hAnsi="宋体" w:eastAsia="宋体" w:cs="宋体"/>
          <w:b w:val="0"/>
          <w:i w:val="0"/>
          <w:strike w:val="0"/>
          <w:spacing w:val="0"/>
          <w:sz w:val="32"/>
          <w:u w:val="none"/>
        </w:rPr>
        <w:t>将中标项目的部分主体、关键性工作分包给他人的，或者分包人再次分包的，转让、分包无效</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565.</w:t>
      </w:r>
      <w:r>
        <w:rPr>
          <w:rFonts w:ascii="宋体" w:hAnsi="宋体" w:eastAsia="宋体" w:cs="宋体"/>
          <w:b w:val="0"/>
          <w:i w:val="0"/>
          <w:strike w:val="0"/>
          <w:spacing w:val="0"/>
          <w:sz w:val="32"/>
          <w:u w:val="none"/>
        </w:rPr>
        <w:t>招标人与中标人不按照招标文件和中标人的投标文件订立合同的，或者招标人、中标人订立背离合同实质性内容的协议</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566.</w:t>
      </w:r>
      <w:r>
        <w:rPr>
          <w:rFonts w:ascii="宋体" w:hAnsi="宋体" w:eastAsia="宋体" w:cs="宋体"/>
          <w:b w:val="0"/>
          <w:i w:val="0"/>
          <w:strike w:val="0"/>
          <w:spacing w:val="0"/>
          <w:sz w:val="32"/>
          <w:u w:val="none"/>
        </w:rPr>
        <w:t>中标人不按照与招标人订立的合同履行义务</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567.</w:t>
      </w:r>
      <w:r>
        <w:rPr>
          <w:rFonts w:ascii="宋体" w:hAnsi="宋体" w:eastAsia="宋体" w:cs="宋体"/>
          <w:b w:val="0"/>
          <w:i w:val="0"/>
          <w:strike w:val="0"/>
          <w:spacing w:val="0"/>
          <w:sz w:val="32"/>
          <w:u w:val="none"/>
        </w:rPr>
        <w:t>依法应当公开招标的项目不按照规定在指定媒介发布资格预审公告或者招标公告</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568.</w:t>
      </w:r>
      <w:r>
        <w:rPr>
          <w:rFonts w:ascii="宋体" w:hAnsi="宋体" w:eastAsia="宋体" w:cs="宋体"/>
          <w:b w:val="0"/>
          <w:i w:val="0"/>
          <w:strike w:val="0"/>
          <w:spacing w:val="0"/>
          <w:sz w:val="32"/>
          <w:u w:val="none"/>
        </w:rPr>
        <w:t>在不同媒介发布的同一招标项目的资格预审公告或者招标公告的内容不一致，影响潜在投标人申请资格预审或者投标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569.</w:t>
      </w:r>
      <w:r>
        <w:rPr>
          <w:rFonts w:ascii="宋体" w:hAnsi="宋体" w:eastAsia="宋体" w:cs="宋体"/>
          <w:b w:val="0"/>
          <w:i w:val="0"/>
          <w:strike w:val="0"/>
          <w:spacing w:val="0"/>
          <w:sz w:val="32"/>
          <w:u w:val="none"/>
        </w:rPr>
        <w:t>依法必须进行招标的项目的招标人不按照规定发布资格预审公告或者招标公告，构成规避招标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570.</w:t>
      </w:r>
      <w:r>
        <w:rPr>
          <w:rFonts w:ascii="宋体" w:hAnsi="宋体" w:eastAsia="宋体" w:cs="宋体"/>
          <w:b w:val="0"/>
          <w:i w:val="0"/>
          <w:strike w:val="0"/>
          <w:spacing w:val="0"/>
          <w:sz w:val="32"/>
          <w:u w:val="none"/>
        </w:rPr>
        <w:t>依法应当公开招标而采用邀请招标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571.</w:t>
      </w:r>
      <w:r>
        <w:rPr>
          <w:rFonts w:ascii="宋体" w:hAnsi="宋体" w:eastAsia="宋体" w:cs="宋体"/>
          <w:b w:val="0"/>
          <w:i w:val="0"/>
          <w:strike w:val="0"/>
          <w:spacing w:val="0"/>
          <w:sz w:val="32"/>
          <w:u w:val="none"/>
        </w:rPr>
        <w:t>招标文件、资格预审文件的发售的时限，不符合招标投标法和本条例规定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572.</w:t>
      </w:r>
      <w:r>
        <w:rPr>
          <w:rFonts w:ascii="宋体" w:hAnsi="宋体" w:eastAsia="宋体" w:cs="宋体"/>
          <w:b w:val="0"/>
          <w:i w:val="0"/>
          <w:strike w:val="0"/>
          <w:spacing w:val="0"/>
          <w:sz w:val="32"/>
          <w:u w:val="none"/>
        </w:rPr>
        <w:t>招标文件、资格预审文件的澄清、修改的时限不符合招标投标法和本条例规定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573.</w:t>
      </w:r>
      <w:r>
        <w:rPr>
          <w:rFonts w:ascii="宋体" w:hAnsi="宋体" w:eastAsia="宋体" w:cs="宋体"/>
          <w:b w:val="0"/>
          <w:i w:val="0"/>
          <w:strike w:val="0"/>
          <w:spacing w:val="0"/>
          <w:sz w:val="32"/>
          <w:u w:val="none"/>
        </w:rPr>
        <w:t>招标人确定的提交资格预审申请文件、投标文件的时限不符合招标投标法和本条例规定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574.</w:t>
      </w:r>
      <w:r>
        <w:rPr>
          <w:rFonts w:ascii="宋体" w:hAnsi="宋体" w:eastAsia="宋体" w:cs="宋体"/>
          <w:b w:val="0"/>
          <w:i w:val="0"/>
          <w:strike w:val="0"/>
          <w:spacing w:val="0"/>
          <w:sz w:val="32"/>
          <w:u w:val="none"/>
        </w:rPr>
        <w:t>接受未通过资格预审的单位或者个人参加投标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575.</w:t>
      </w:r>
      <w:r>
        <w:rPr>
          <w:rFonts w:ascii="宋体" w:hAnsi="宋体" w:eastAsia="宋体" w:cs="宋体"/>
          <w:b w:val="0"/>
          <w:i w:val="0"/>
          <w:strike w:val="0"/>
          <w:spacing w:val="0"/>
          <w:sz w:val="32"/>
          <w:u w:val="none"/>
        </w:rPr>
        <w:t>接受应当拒收的投标文件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576.</w:t>
      </w:r>
      <w:r>
        <w:rPr>
          <w:rFonts w:ascii="宋体" w:hAnsi="宋体" w:eastAsia="宋体" w:cs="宋体"/>
          <w:b w:val="0"/>
          <w:i w:val="0"/>
          <w:strike w:val="0"/>
          <w:spacing w:val="0"/>
          <w:sz w:val="32"/>
          <w:u w:val="none"/>
        </w:rPr>
        <w:t>招标代理机构在所代理的招标项目中投标、代理投标或者向该项目投标人提供咨询的，接受委托编制标底的中介机构参加受托编制标底项目的投标或者为该项目的投标人编制投标文件、提供咨询</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577.</w:t>
      </w:r>
      <w:r>
        <w:rPr>
          <w:rFonts w:ascii="宋体" w:hAnsi="宋体" w:eastAsia="宋体" w:cs="宋体"/>
          <w:b w:val="0"/>
          <w:i w:val="0"/>
          <w:strike w:val="0"/>
          <w:spacing w:val="0"/>
          <w:sz w:val="32"/>
          <w:u w:val="none"/>
        </w:rPr>
        <w:t>招标人超过本条例规定的比例收取投标保证金</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578.</w:t>
      </w:r>
      <w:r>
        <w:rPr>
          <w:rFonts w:ascii="宋体" w:hAnsi="宋体" w:eastAsia="宋体" w:cs="宋体"/>
          <w:b w:val="0"/>
          <w:i w:val="0"/>
          <w:strike w:val="0"/>
          <w:spacing w:val="0"/>
          <w:sz w:val="32"/>
          <w:u w:val="none"/>
        </w:rPr>
        <w:t>招标人超过本条例规定的比例收取履约保证金</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579.</w:t>
      </w:r>
      <w:r>
        <w:rPr>
          <w:rFonts w:ascii="宋体" w:hAnsi="宋体" w:eastAsia="宋体" w:cs="宋体"/>
          <w:b w:val="0"/>
          <w:i w:val="0"/>
          <w:strike w:val="0"/>
          <w:spacing w:val="0"/>
          <w:sz w:val="32"/>
          <w:u w:val="none"/>
        </w:rPr>
        <w:t>不按照规定退还投标保证金</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580.</w:t>
      </w:r>
      <w:r>
        <w:rPr>
          <w:rFonts w:ascii="宋体" w:hAnsi="宋体" w:eastAsia="宋体" w:cs="宋体"/>
          <w:b w:val="0"/>
          <w:i w:val="0"/>
          <w:strike w:val="0"/>
          <w:spacing w:val="0"/>
          <w:sz w:val="32"/>
          <w:u w:val="none"/>
        </w:rPr>
        <w:t>不按照规定退银行同期存款利息</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581.</w:t>
      </w:r>
      <w:r>
        <w:rPr>
          <w:rFonts w:ascii="宋体" w:hAnsi="宋体" w:eastAsia="宋体" w:cs="宋体"/>
          <w:b w:val="0"/>
          <w:i w:val="0"/>
          <w:strike w:val="0"/>
          <w:spacing w:val="0"/>
          <w:sz w:val="32"/>
          <w:u w:val="none"/>
        </w:rPr>
        <w:t>依法必须进行招标的项目的招标人不按照规定组建评标委员会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582.</w:t>
      </w:r>
      <w:r>
        <w:rPr>
          <w:rFonts w:ascii="宋体" w:hAnsi="宋体" w:eastAsia="宋体" w:cs="宋体"/>
          <w:b w:val="0"/>
          <w:i w:val="0"/>
          <w:strike w:val="0"/>
          <w:spacing w:val="0"/>
          <w:sz w:val="32"/>
          <w:u w:val="none"/>
        </w:rPr>
        <w:t>依法必须进行招标的项目的招标人确定、更换评标委员会成员违反招标投标法和本条例规定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583.</w:t>
      </w:r>
      <w:r>
        <w:rPr>
          <w:rFonts w:ascii="宋体" w:hAnsi="宋体" w:eastAsia="宋体" w:cs="宋体"/>
          <w:b w:val="0"/>
          <w:i w:val="0"/>
          <w:strike w:val="0"/>
          <w:spacing w:val="0"/>
          <w:sz w:val="32"/>
          <w:u w:val="none"/>
        </w:rPr>
        <w:t>评标委员会成员应当回避而不回避</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584.</w:t>
      </w:r>
      <w:r>
        <w:rPr>
          <w:rFonts w:ascii="宋体" w:hAnsi="宋体" w:eastAsia="宋体" w:cs="宋体"/>
          <w:b w:val="0"/>
          <w:i w:val="0"/>
          <w:strike w:val="0"/>
          <w:spacing w:val="0"/>
          <w:sz w:val="32"/>
          <w:u w:val="none"/>
        </w:rPr>
        <w:t>评标委员会成员擅离职守</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585.</w:t>
      </w:r>
      <w:r>
        <w:rPr>
          <w:rFonts w:ascii="宋体" w:hAnsi="宋体" w:eastAsia="宋体" w:cs="宋体"/>
          <w:b w:val="0"/>
          <w:i w:val="0"/>
          <w:strike w:val="0"/>
          <w:spacing w:val="0"/>
          <w:sz w:val="32"/>
          <w:u w:val="none"/>
        </w:rPr>
        <w:t>评标委员会成员不按照招标文件规定的评标标准和方法评标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586.</w:t>
      </w:r>
      <w:r>
        <w:rPr>
          <w:rFonts w:ascii="宋体" w:hAnsi="宋体" w:eastAsia="宋体" w:cs="宋体"/>
          <w:b w:val="0"/>
          <w:i w:val="0"/>
          <w:strike w:val="0"/>
          <w:spacing w:val="0"/>
          <w:sz w:val="32"/>
          <w:u w:val="none"/>
        </w:rPr>
        <w:t>评标委员会成员私下接触投标人</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587.</w:t>
      </w:r>
      <w:r>
        <w:rPr>
          <w:rFonts w:ascii="宋体" w:hAnsi="宋体" w:eastAsia="宋体" w:cs="宋体"/>
          <w:b w:val="0"/>
          <w:i w:val="0"/>
          <w:strike w:val="0"/>
          <w:spacing w:val="0"/>
          <w:sz w:val="32"/>
          <w:u w:val="none"/>
        </w:rPr>
        <w:t>评标委员会成员向招标人征询确定中标人的意向或者接受任何单位或者个人明示或者暗示提出的倾向或者排斥特定投标人的要求</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588.</w:t>
      </w:r>
      <w:r>
        <w:rPr>
          <w:rFonts w:ascii="宋体" w:hAnsi="宋体" w:eastAsia="宋体" w:cs="宋体"/>
          <w:b w:val="0"/>
          <w:i w:val="0"/>
          <w:strike w:val="0"/>
          <w:spacing w:val="0"/>
          <w:sz w:val="32"/>
          <w:u w:val="none"/>
        </w:rPr>
        <w:t>评标委员会成员对依法应当否决的投标不提出否决意见</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589.</w:t>
      </w:r>
      <w:r>
        <w:rPr>
          <w:rFonts w:ascii="宋体" w:hAnsi="宋体" w:eastAsia="宋体" w:cs="宋体"/>
          <w:b w:val="0"/>
          <w:i w:val="0"/>
          <w:strike w:val="0"/>
          <w:spacing w:val="0"/>
          <w:sz w:val="32"/>
          <w:u w:val="none"/>
        </w:rPr>
        <w:t>评标委员会成员暗示或者诱导投标人作出澄清、说明或者接受投标人主动提出的澄清、说明</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590.</w:t>
      </w:r>
      <w:r>
        <w:rPr>
          <w:rFonts w:ascii="宋体" w:hAnsi="宋体" w:eastAsia="宋体" w:cs="宋体"/>
          <w:b w:val="0"/>
          <w:i w:val="0"/>
          <w:strike w:val="0"/>
          <w:spacing w:val="0"/>
          <w:sz w:val="32"/>
          <w:u w:val="none"/>
        </w:rPr>
        <w:t>评标委员会成员其他不客观、不公正履行职务的行为</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591.</w:t>
      </w:r>
      <w:r>
        <w:rPr>
          <w:rFonts w:ascii="宋体" w:hAnsi="宋体" w:eastAsia="宋体" w:cs="宋体"/>
          <w:b w:val="0"/>
          <w:i w:val="0"/>
          <w:strike w:val="0"/>
          <w:spacing w:val="0"/>
          <w:sz w:val="32"/>
          <w:u w:val="none"/>
        </w:rPr>
        <w:t>无正当理由不发出中标通知书</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592.</w:t>
      </w:r>
      <w:r>
        <w:rPr>
          <w:rFonts w:ascii="宋体" w:hAnsi="宋体" w:eastAsia="宋体" w:cs="宋体"/>
          <w:b w:val="0"/>
          <w:i w:val="0"/>
          <w:strike w:val="0"/>
          <w:spacing w:val="0"/>
          <w:sz w:val="32"/>
          <w:u w:val="none"/>
        </w:rPr>
        <w:t>不按照规定确定中标人</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593.</w:t>
      </w:r>
      <w:r>
        <w:rPr>
          <w:rFonts w:ascii="宋体" w:hAnsi="宋体" w:eastAsia="宋体" w:cs="宋体"/>
          <w:b w:val="0"/>
          <w:i w:val="0"/>
          <w:strike w:val="0"/>
          <w:spacing w:val="0"/>
          <w:sz w:val="32"/>
          <w:u w:val="none"/>
        </w:rPr>
        <w:t>中标通知书发出后无正当理由改变中标结果</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594.</w:t>
      </w:r>
      <w:r>
        <w:rPr>
          <w:rFonts w:ascii="宋体" w:hAnsi="宋体" w:eastAsia="宋体" w:cs="宋体"/>
          <w:b w:val="0"/>
          <w:i w:val="0"/>
          <w:strike w:val="0"/>
          <w:spacing w:val="0"/>
          <w:sz w:val="32"/>
          <w:u w:val="none"/>
        </w:rPr>
        <w:t>无正当理由不与中标人订立合同</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595.</w:t>
      </w:r>
      <w:r>
        <w:rPr>
          <w:rFonts w:ascii="宋体" w:hAnsi="宋体" w:eastAsia="宋体" w:cs="宋体"/>
          <w:b w:val="0"/>
          <w:i w:val="0"/>
          <w:strike w:val="0"/>
          <w:spacing w:val="0"/>
          <w:sz w:val="32"/>
          <w:u w:val="none"/>
        </w:rPr>
        <w:t>在订立合同时向中标人提出附加条件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596.</w:t>
      </w:r>
      <w:r>
        <w:rPr>
          <w:rFonts w:ascii="宋体" w:hAnsi="宋体" w:eastAsia="宋体" w:cs="宋体"/>
          <w:b w:val="0"/>
          <w:i w:val="0"/>
          <w:strike w:val="0"/>
          <w:spacing w:val="0"/>
          <w:sz w:val="32"/>
          <w:u w:val="none"/>
        </w:rPr>
        <w:t>依法必须进行招标的项目的中标人不按照招标文件要求提交履约保证金</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597.</w:t>
      </w:r>
      <w:r>
        <w:rPr>
          <w:rFonts w:ascii="宋体" w:hAnsi="宋体" w:eastAsia="宋体" w:cs="宋体"/>
          <w:b w:val="0"/>
          <w:i w:val="0"/>
          <w:strike w:val="0"/>
          <w:spacing w:val="0"/>
          <w:sz w:val="32"/>
          <w:u w:val="none"/>
        </w:rPr>
        <w:t>不满足本办法第八条规定的条件而进行招标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598.</w:t>
      </w:r>
      <w:r>
        <w:rPr>
          <w:rFonts w:ascii="宋体" w:hAnsi="宋体" w:eastAsia="宋体" w:cs="宋体"/>
          <w:b w:val="0"/>
          <w:i w:val="0"/>
          <w:strike w:val="0"/>
          <w:spacing w:val="0"/>
          <w:sz w:val="32"/>
          <w:u w:val="none"/>
        </w:rPr>
        <w:t>不按照本办法规定将资格预审文件、招标文件和招标投标情况的书面报告备案</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599.</w:t>
      </w:r>
      <w:r>
        <w:rPr>
          <w:rFonts w:ascii="宋体" w:hAnsi="宋体" w:eastAsia="宋体" w:cs="宋体"/>
          <w:b w:val="0"/>
          <w:i w:val="0"/>
          <w:strike w:val="0"/>
          <w:spacing w:val="0"/>
          <w:sz w:val="32"/>
          <w:u w:val="none"/>
        </w:rPr>
        <w:t>邀请招标不依法发出投标邀请书</w:t>
      </w:r>
    </w:p>
    <w:p>
      <w:pPr>
        <w:spacing w:line="740" w:lineRule="exact"/>
        <w:jc w:val="left"/>
        <w:rPr>
          <w:rFonts w:ascii="宋体" w:hAnsi="宋体" w:eastAsia="宋体" w:cs="宋体"/>
          <w:b w:val="0"/>
          <w:i w:val="0"/>
          <w:strike w:val="0"/>
          <w:spacing w:val="0"/>
          <w:sz w:val="32"/>
          <w:u w:val="none"/>
        </w:rPr>
      </w:pPr>
      <w:r>
        <w:rPr>
          <w:rFonts w:hint="eastAsia" w:ascii="宋体" w:hAnsi="宋体" w:eastAsia="宋体" w:cs="宋体"/>
          <w:color w:val="000000"/>
          <w:sz w:val="32"/>
          <w:szCs w:val="32"/>
        </w:rPr>
        <w:t>600.</w:t>
      </w:r>
      <w:r>
        <w:rPr>
          <w:rFonts w:ascii="宋体" w:hAnsi="宋体" w:eastAsia="宋体" w:cs="宋体"/>
          <w:b w:val="0"/>
          <w:i w:val="0"/>
          <w:strike w:val="0"/>
          <w:spacing w:val="0"/>
          <w:sz w:val="32"/>
          <w:u w:val="none"/>
        </w:rPr>
        <w:t>不按照项目审批、核准部门确定的招标范围、招标方式、招标组织形式进行招标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601.</w:t>
      </w:r>
      <w:r>
        <w:rPr>
          <w:rFonts w:ascii="宋体" w:hAnsi="宋体" w:eastAsia="宋体" w:cs="宋体"/>
          <w:b w:val="0"/>
          <w:i w:val="0"/>
          <w:strike w:val="0"/>
          <w:spacing w:val="0"/>
          <w:sz w:val="32"/>
          <w:u w:val="none"/>
        </w:rPr>
        <w:t>不按照规定编制资格预审文件或者招标文件</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602.</w:t>
      </w:r>
      <w:r>
        <w:rPr>
          <w:rFonts w:ascii="宋体" w:hAnsi="宋体" w:eastAsia="宋体" w:cs="宋体"/>
          <w:b w:val="0"/>
          <w:i w:val="0"/>
          <w:strike w:val="0"/>
          <w:spacing w:val="0"/>
          <w:sz w:val="32"/>
          <w:u w:val="none"/>
        </w:rPr>
        <w:t>由于招标人原因导致资格审查报告存在重大偏差且影响资格预审结果</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603.</w:t>
      </w:r>
      <w:r>
        <w:rPr>
          <w:rFonts w:ascii="宋体" w:hAnsi="宋体" w:eastAsia="宋体" w:cs="宋体"/>
          <w:b w:val="0"/>
          <w:i w:val="0"/>
          <w:strike w:val="0"/>
          <w:spacing w:val="0"/>
          <w:sz w:val="32"/>
          <w:u w:val="none"/>
        </w:rPr>
        <w:t>挪用投标保证金，增设或者变相增设保证金</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604.</w:t>
      </w:r>
      <w:r>
        <w:rPr>
          <w:rFonts w:ascii="宋体" w:hAnsi="宋体" w:eastAsia="宋体" w:cs="宋体"/>
          <w:b w:val="0"/>
          <w:i w:val="0"/>
          <w:strike w:val="0"/>
          <w:spacing w:val="0"/>
          <w:sz w:val="32"/>
          <w:u w:val="none"/>
        </w:rPr>
        <w:t>投标人数量不符合法定要求不重新招标</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605.</w:t>
      </w:r>
      <w:r>
        <w:rPr>
          <w:rFonts w:ascii="宋体" w:hAnsi="宋体" w:eastAsia="宋体" w:cs="宋体"/>
          <w:b w:val="0"/>
          <w:i w:val="0"/>
          <w:strike w:val="0"/>
          <w:spacing w:val="0"/>
          <w:sz w:val="32"/>
          <w:u w:val="none"/>
        </w:rPr>
        <w:t>向评标委员会提供的评标信息不符合本办法规定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606.</w:t>
      </w:r>
      <w:r>
        <w:rPr>
          <w:rFonts w:ascii="宋体" w:hAnsi="宋体" w:eastAsia="宋体" w:cs="宋体"/>
          <w:b w:val="0"/>
          <w:i w:val="0"/>
          <w:strike w:val="0"/>
          <w:spacing w:val="0"/>
          <w:sz w:val="32"/>
          <w:u w:val="none"/>
        </w:rPr>
        <w:t>不按照本办法规定公示中标候选人</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607.</w:t>
      </w:r>
      <w:r>
        <w:rPr>
          <w:rFonts w:ascii="宋体" w:hAnsi="宋体" w:eastAsia="宋体" w:cs="宋体"/>
          <w:b w:val="0"/>
          <w:i w:val="0"/>
          <w:strike w:val="0"/>
          <w:spacing w:val="0"/>
          <w:sz w:val="32"/>
          <w:u w:val="none"/>
        </w:rPr>
        <w:t>招标文件中规定的履约保证金的金额、支付形式不符合本办法规定</w:t>
      </w:r>
    </w:p>
    <w:p>
      <w:pP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608.</w:t>
      </w:r>
      <w:r>
        <w:rPr>
          <w:rFonts w:ascii="宋体" w:hAnsi="宋体" w:eastAsia="宋体" w:cs="宋体"/>
          <w:b w:val="0"/>
          <w:i w:val="0"/>
          <w:strike w:val="0"/>
          <w:spacing w:val="0"/>
          <w:sz w:val="32"/>
          <w:u w:val="none"/>
        </w:rPr>
        <w:t>中标人不按照与招标人订立的合同履行施工质量、施工工期等义务，造成重大或者特大质量和安全事故，或者造成工期延误</w:t>
      </w:r>
    </w:p>
    <w:p>
      <w:pPr>
        <w:pBdr>
          <w:bottom w:val="none" w:color="auto" w:sz="0" w:space="0"/>
        </w:pBdr>
        <w:spacing w:line="740" w:lineRule="exact"/>
        <w:jc w:val="left"/>
        <w:rPr>
          <w:rFonts w:hint="eastAsia" w:ascii="宋体" w:hAnsi="宋体" w:eastAsia="宋体" w:cs="宋体"/>
          <w:color w:val="000000"/>
          <w:sz w:val="32"/>
          <w:szCs w:val="32"/>
        </w:rPr>
      </w:pPr>
      <w:r>
        <w:rPr>
          <w:rFonts w:hint="eastAsia" w:ascii="宋体" w:hAnsi="宋体" w:eastAsia="宋体" w:cs="宋体"/>
          <w:color w:val="000000"/>
          <w:sz w:val="32"/>
          <w:szCs w:val="32"/>
        </w:rPr>
        <w:t>609.</w:t>
      </w:r>
      <w:r>
        <w:rPr>
          <w:rFonts w:ascii="宋体" w:hAnsi="宋体" w:eastAsia="宋体" w:cs="宋体"/>
          <w:b w:val="0"/>
          <w:i w:val="0"/>
          <w:strike w:val="0"/>
          <w:spacing w:val="0"/>
          <w:sz w:val="32"/>
          <w:u w:val="none"/>
        </w:rPr>
        <w:t>承包单位将承包的工程转包或者违法分包</w:t>
      </w:r>
    </w:p>
    <w:p>
      <w:pPr>
        <w:jc w:val="both"/>
        <w:rPr>
          <w:rFonts w:hint="eastAsia" w:ascii="宋体" w:hAnsi="宋体" w:eastAsia="宋体" w:cs="宋体"/>
          <w:color w:val="000000"/>
          <w:sz w:val="32"/>
          <w:szCs w:val="32"/>
        </w:rPr>
      </w:pPr>
    </w:p>
    <w:p>
      <w:pPr>
        <w:jc w:val="center"/>
        <w:rPr>
          <w:rFonts w:hint="eastAsia" w:ascii="黑体" w:hAnsi="宋体" w:eastAsia="黑体"/>
          <w:color w:val="000000"/>
          <w:sz w:val="32"/>
          <w:szCs w:val="32"/>
        </w:rPr>
      </w:pPr>
    </w:p>
    <w:p>
      <w:pPr>
        <w:jc w:val="center"/>
        <w:rPr>
          <w:rFonts w:hint="eastAsia" w:ascii="黑体" w:hAnsi="宋体" w:eastAsia="黑体"/>
          <w:color w:val="000000"/>
          <w:sz w:val="32"/>
          <w:szCs w:val="32"/>
        </w:rPr>
      </w:pPr>
    </w:p>
    <w:p>
      <w:pPr>
        <w:jc w:val="center"/>
        <w:rPr>
          <w:rFonts w:hint="eastAsia" w:ascii="黑体" w:hAnsi="宋体" w:eastAsia="黑体"/>
          <w:color w:val="000000"/>
          <w:sz w:val="32"/>
          <w:szCs w:val="32"/>
        </w:rPr>
      </w:pPr>
    </w:p>
    <w:p>
      <w:pPr>
        <w:jc w:val="center"/>
        <w:rPr>
          <w:rFonts w:hint="eastAsia" w:ascii="黑体" w:hAnsi="宋体" w:eastAsia="黑体"/>
          <w:color w:val="000000"/>
          <w:sz w:val="32"/>
          <w:szCs w:val="32"/>
        </w:rPr>
      </w:pPr>
    </w:p>
    <w:p>
      <w:pPr>
        <w:jc w:val="center"/>
        <w:rPr>
          <w:rFonts w:hint="eastAsia" w:ascii="黑体" w:hAnsi="宋体" w:eastAsia="黑体"/>
          <w:color w:val="000000"/>
          <w:sz w:val="32"/>
          <w:szCs w:val="32"/>
        </w:rPr>
      </w:pPr>
    </w:p>
    <w:p>
      <w:pPr>
        <w:jc w:val="center"/>
        <w:rPr>
          <w:rFonts w:hint="eastAsia" w:ascii="黑体" w:hAnsi="宋体" w:eastAsia="黑体"/>
          <w:color w:val="000000"/>
          <w:sz w:val="32"/>
          <w:szCs w:val="32"/>
        </w:rPr>
      </w:pPr>
    </w:p>
    <w:p>
      <w:pPr>
        <w:jc w:val="center"/>
        <w:rPr>
          <w:rFonts w:hint="eastAsia" w:ascii="黑体" w:hAnsi="宋体" w:eastAsia="黑体"/>
          <w:color w:val="000000"/>
          <w:sz w:val="32"/>
          <w:szCs w:val="32"/>
        </w:rPr>
      </w:pPr>
    </w:p>
    <w:p>
      <w:pPr>
        <w:jc w:val="center"/>
        <w:rPr>
          <w:rFonts w:hint="eastAsia" w:ascii="黑体" w:hAnsi="宋体" w:eastAsia="黑体"/>
          <w:color w:val="000000"/>
          <w:sz w:val="32"/>
          <w:szCs w:val="32"/>
        </w:rPr>
      </w:pPr>
    </w:p>
    <w:p>
      <w:pPr>
        <w:jc w:val="center"/>
        <w:rPr>
          <w:rFonts w:hint="eastAsia" w:ascii="黑体" w:hAnsi="宋体" w:eastAsia="黑体"/>
          <w:color w:val="000000"/>
          <w:sz w:val="32"/>
          <w:szCs w:val="32"/>
        </w:rPr>
      </w:pPr>
    </w:p>
    <w:p>
      <w:pPr>
        <w:jc w:val="center"/>
        <w:rPr>
          <w:rFonts w:hint="eastAsia" w:ascii="黑体" w:hAnsi="宋体" w:eastAsia="黑体"/>
          <w:color w:val="000000"/>
          <w:sz w:val="32"/>
          <w:szCs w:val="32"/>
        </w:rPr>
      </w:pPr>
    </w:p>
    <w:p>
      <w:pPr>
        <w:jc w:val="center"/>
        <w:rPr>
          <w:rFonts w:hint="eastAsia" w:ascii="黑体" w:hAnsi="宋体" w:eastAsia="黑体"/>
          <w:color w:val="000000"/>
          <w:sz w:val="32"/>
          <w:szCs w:val="32"/>
        </w:rPr>
      </w:pPr>
    </w:p>
    <w:p>
      <w:pPr>
        <w:jc w:val="center"/>
        <w:rPr>
          <w:rFonts w:hint="eastAsia" w:ascii="黑体" w:hAnsi="宋体" w:eastAsia="黑体"/>
          <w:color w:val="000000"/>
          <w:sz w:val="32"/>
          <w:szCs w:val="32"/>
        </w:rPr>
      </w:pPr>
    </w:p>
    <w:p>
      <w:pPr>
        <w:jc w:val="center"/>
        <w:rPr>
          <w:rFonts w:hint="eastAsia" w:ascii="黑体" w:hAnsi="宋体" w:eastAsia="黑体"/>
          <w:color w:val="000000"/>
          <w:sz w:val="32"/>
          <w:szCs w:val="32"/>
        </w:rPr>
      </w:pPr>
    </w:p>
    <w:p>
      <w:pPr>
        <w:jc w:val="center"/>
        <w:rPr>
          <w:rFonts w:hint="eastAsia" w:ascii="黑体" w:hAnsi="宋体" w:eastAsia="黑体"/>
          <w:color w:val="000000"/>
          <w:sz w:val="32"/>
          <w:szCs w:val="32"/>
        </w:rPr>
      </w:pPr>
    </w:p>
    <w:p>
      <w:pPr>
        <w:jc w:val="center"/>
        <w:rPr>
          <w:rFonts w:hint="eastAsia" w:ascii="黑体" w:hAnsi="宋体" w:eastAsia="黑体"/>
          <w:color w:val="000000"/>
          <w:sz w:val="32"/>
          <w:szCs w:val="32"/>
        </w:rPr>
      </w:pPr>
    </w:p>
    <w:p>
      <w:pPr>
        <w:jc w:val="center"/>
        <w:rPr>
          <w:rFonts w:hint="eastAsia" w:ascii="黑体" w:hAnsi="宋体" w:eastAsia="黑体"/>
          <w:color w:val="000000"/>
          <w:sz w:val="32"/>
          <w:szCs w:val="32"/>
        </w:rPr>
      </w:pPr>
    </w:p>
    <w:p>
      <w:pPr>
        <w:jc w:val="center"/>
        <w:rPr>
          <w:rFonts w:hint="eastAsia" w:ascii="黑体" w:hAnsi="宋体" w:eastAsia="黑体"/>
          <w:color w:val="000000"/>
          <w:sz w:val="32"/>
          <w:szCs w:val="32"/>
        </w:rPr>
      </w:pPr>
    </w:p>
    <w:p>
      <w:pPr>
        <w:jc w:val="center"/>
        <w:rPr>
          <w:rFonts w:hint="eastAsia" w:ascii="黑体" w:hAnsi="宋体" w:eastAsia="黑体"/>
          <w:color w:val="000000"/>
          <w:sz w:val="32"/>
          <w:szCs w:val="32"/>
        </w:rPr>
      </w:pPr>
      <w:r>
        <w:rPr>
          <w:rFonts w:hint="eastAsia" w:ascii="黑体" w:hAnsi="宋体" w:eastAsia="黑体"/>
          <w:color w:val="000000"/>
          <w:sz w:val="32"/>
          <w:szCs w:val="32"/>
        </w:rPr>
        <w:t xml:space="preserve">第一部分  安全生产 </w:t>
      </w:r>
    </w:p>
    <w:p>
      <w:pPr>
        <w:spacing w:line="740" w:lineRule="exact"/>
        <w:ind w:firstLine="800" w:firstLineChars="250"/>
        <w:jc w:val="left"/>
        <w:rPr>
          <w:rFonts w:hint="eastAsia" w:ascii="黑体" w:hAnsi="黑体" w:eastAsia="黑体" w:cs="黑体"/>
          <w:bCs/>
          <w:sz w:val="32"/>
          <w:szCs w:val="32"/>
          <w:lang w:eastAsia="zh-CN"/>
        </w:rPr>
      </w:pPr>
      <w:r>
        <w:rPr>
          <w:rFonts w:hint="eastAsia" w:ascii="黑体" w:hAnsi="黑体" w:eastAsia="黑体" w:cs="黑体"/>
          <w:bCs/>
          <w:sz w:val="32"/>
          <w:szCs w:val="32"/>
        </w:rPr>
        <w:t>一、未在有较大危险因素的生产经营场所和有关设施、设备上设置明显的安全警示标志</w:t>
      </w:r>
      <w:r>
        <w:rPr>
          <w:rFonts w:hint="eastAsia" w:ascii="黑体" w:hAnsi="黑体" w:eastAsia="黑体" w:cs="黑体"/>
          <w:bCs/>
          <w:sz w:val="32"/>
          <w:szCs w:val="32"/>
          <w:lang w:eastAsia="zh-CN"/>
        </w:rPr>
        <w:t>的</w:t>
      </w:r>
    </w:p>
    <w:p>
      <w:pPr>
        <w:spacing w:line="740" w:lineRule="exact"/>
        <w:ind w:firstLine="629" w:firstLineChars="196"/>
        <w:jc w:val="left"/>
        <w:rPr>
          <w:rFonts w:hint="eastAsia" w:ascii="仿宋_GB2312" w:hAnsi="宋体" w:eastAsia="仿宋_GB2312"/>
          <w:b/>
          <w:bCs/>
          <w:sz w:val="32"/>
          <w:szCs w:val="32"/>
        </w:rPr>
      </w:pPr>
      <w:r>
        <w:rPr>
          <w:rFonts w:hint="eastAsia" w:ascii="仿宋_GB2312" w:hAnsi="宋体" w:eastAsia="仿宋_GB2312"/>
          <w:b/>
          <w:bCs/>
          <w:sz w:val="32"/>
          <w:szCs w:val="32"/>
        </w:rPr>
        <w:t>（一）法律依据：</w:t>
      </w:r>
    </w:p>
    <w:p>
      <w:pPr>
        <w:widowControl/>
        <w:shd w:val="clear" w:color="auto" w:fill="FFFFFF"/>
        <w:spacing w:line="740" w:lineRule="exact"/>
        <w:ind w:firstLine="576" w:firstLineChars="180"/>
        <w:jc w:val="left"/>
        <w:rPr>
          <w:rFonts w:hint="eastAsia" w:ascii="仿宋_GB2312" w:hAnsi="仿宋_GB2312" w:eastAsia="仿宋_GB2312" w:cs="仿宋_GB2312"/>
          <w:b/>
          <w:bCs/>
          <w:kern w:val="0"/>
          <w:sz w:val="32"/>
          <w:szCs w:val="32"/>
          <w:shd w:val="clear" w:color="auto" w:fill="FFFFFF"/>
          <w:lang w:bidi="ar"/>
        </w:rPr>
      </w:pPr>
      <w:r>
        <w:rPr>
          <w:rFonts w:hint="eastAsia" w:ascii="仿宋_GB2312" w:hAnsi="仿宋_GB2312" w:eastAsia="仿宋_GB2312" w:cs="仿宋_GB2312"/>
          <w:bCs/>
          <w:kern w:val="0"/>
          <w:sz w:val="32"/>
          <w:szCs w:val="32"/>
          <w:shd w:val="clear" w:color="auto" w:fill="FFFFFF"/>
          <w:lang w:bidi="ar"/>
        </w:rPr>
        <w:t>《中华人民共和国安全生产法》第三十五条：生产经营单位应当在有较大危险因素的生产经营场所和有关设施、设备上，设置明显的安全警示标志。</w:t>
      </w:r>
    </w:p>
    <w:p>
      <w:pPr>
        <w:widowControl/>
        <w:shd w:val="clear" w:color="auto" w:fill="FFFFFF"/>
        <w:spacing w:line="740" w:lineRule="exact"/>
        <w:ind w:firstLine="578" w:firstLineChars="180"/>
        <w:jc w:val="left"/>
        <w:rPr>
          <w:rFonts w:hint="eastAsia" w:ascii="仿宋_GB2312" w:hAnsi="仿宋_GB2312" w:eastAsia="仿宋_GB2312" w:cs="仿宋_GB2312"/>
          <w:b/>
          <w:bCs/>
          <w:kern w:val="0"/>
          <w:sz w:val="32"/>
          <w:szCs w:val="32"/>
          <w:shd w:val="clear" w:color="auto" w:fill="FFFFFF"/>
          <w:lang w:bidi="ar"/>
        </w:rPr>
      </w:pPr>
      <w:r>
        <w:rPr>
          <w:rFonts w:hint="eastAsia" w:ascii="仿宋_GB2312" w:hAnsi="仿宋_GB2312" w:eastAsia="仿宋_GB2312" w:cs="仿宋_GB2312"/>
          <w:b/>
          <w:bCs/>
          <w:kern w:val="0"/>
          <w:sz w:val="32"/>
          <w:szCs w:val="32"/>
          <w:shd w:val="clear" w:color="auto" w:fill="FFFFFF"/>
          <w:lang w:bidi="ar"/>
        </w:rPr>
        <w:t>（二）处罚依据：</w:t>
      </w:r>
    </w:p>
    <w:p>
      <w:pPr>
        <w:widowControl/>
        <w:shd w:val="clear" w:color="auto" w:fill="FFFFFF"/>
        <w:spacing w:line="740" w:lineRule="exact"/>
        <w:ind w:firstLine="579" w:firstLineChars="181"/>
        <w:jc w:val="left"/>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中华人民共和国安全生产法》第九十九条第（一）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spacing w:line="740" w:lineRule="exact"/>
        <w:ind w:firstLine="627" w:firstLineChars="196"/>
        <w:jc w:val="left"/>
        <w:rPr>
          <w:rFonts w:hint="eastAsia" w:ascii="仿宋_GB2312" w:eastAsia="仿宋_GB2312"/>
          <w:b/>
          <w:bCs/>
          <w:sz w:val="32"/>
          <w:szCs w:val="32"/>
        </w:rPr>
      </w:pPr>
      <w:r>
        <w:rPr>
          <w:rFonts w:hint="eastAsia" w:ascii="仿宋_GB2312" w:hAnsi="仿宋_GB2312" w:eastAsia="仿宋_GB2312" w:cs="仿宋_GB2312"/>
          <w:kern w:val="0"/>
          <w:sz w:val="32"/>
          <w:szCs w:val="32"/>
          <w:shd w:val="clear" w:color="auto" w:fill="FFFFFF"/>
          <w:lang w:bidi="ar"/>
        </w:rPr>
        <w:t>（一）未在有较大危险因素的生产经营场所和有关设施、设备上设置明显的安全警示标志的。</w:t>
      </w:r>
    </w:p>
    <w:p>
      <w:pPr>
        <w:widowControl/>
        <w:shd w:val="clear" w:color="auto" w:fill="FFFFFF"/>
        <w:spacing w:line="740" w:lineRule="exact"/>
        <w:ind w:firstLine="629" w:firstLineChars="196"/>
        <w:jc w:val="left"/>
        <w:rPr>
          <w:rFonts w:hint="eastAsia" w:ascii="仿宋_GB2312" w:eastAsia="仿宋_GB2312"/>
          <w:sz w:val="32"/>
          <w:szCs w:val="32"/>
        </w:rPr>
      </w:pPr>
      <w:r>
        <w:rPr>
          <w:rFonts w:hint="eastAsia" w:ascii="仿宋_GB2312" w:eastAsia="仿宋_GB2312"/>
          <w:b/>
          <w:bCs/>
          <w:sz w:val="32"/>
          <w:szCs w:val="32"/>
        </w:rPr>
        <w:t xml:space="preserve">（三）处罚等级划分： </w:t>
      </w:r>
    </w:p>
    <w:p>
      <w:pPr>
        <w:widowControl/>
        <w:shd w:val="clear" w:color="auto" w:fill="FFFFFF"/>
        <w:spacing w:line="740" w:lineRule="exact"/>
        <w:ind w:firstLine="640" w:firstLineChars="200"/>
        <w:jc w:val="left"/>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1.从轻处罚：生产经营单位同一生产经营场所，有1-3处未设置明显的安全警示标志的</w:t>
      </w:r>
      <w:r>
        <w:rPr>
          <w:rFonts w:hint="eastAsia" w:ascii="仿宋_GB2312" w:hAnsi="仿宋_GB2312" w:eastAsia="仿宋_GB2312" w:cs="仿宋_GB2312"/>
          <w:kern w:val="0"/>
          <w:sz w:val="32"/>
          <w:szCs w:val="32"/>
          <w:shd w:val="clear" w:color="auto" w:fill="FFFFFF"/>
          <w:lang w:eastAsia="zh-CN" w:bidi="ar"/>
        </w:rPr>
        <w:t>，</w:t>
      </w:r>
      <w:r>
        <w:rPr>
          <w:rFonts w:hint="eastAsia" w:ascii="仿宋_GB2312" w:hAnsi="仿宋_GB2312" w:eastAsia="仿宋_GB2312" w:cs="仿宋_GB2312"/>
          <w:kern w:val="0"/>
          <w:sz w:val="32"/>
          <w:szCs w:val="32"/>
          <w:shd w:val="clear" w:color="auto" w:fill="FFFFFF"/>
          <w:lang w:bidi="ar"/>
        </w:rPr>
        <w:t>责令限期改正，处5000元罚款</w:t>
      </w:r>
      <w:r>
        <w:rPr>
          <w:rFonts w:hint="eastAsia" w:ascii="仿宋_GB2312" w:hAnsi="仿宋_GB2312" w:eastAsia="仿宋_GB2312" w:cs="仿宋_GB2312"/>
          <w:kern w:val="0"/>
          <w:sz w:val="32"/>
          <w:szCs w:val="32"/>
          <w:shd w:val="clear" w:color="auto" w:fill="FFFFFF"/>
          <w:lang w:eastAsia="zh-CN" w:bidi="ar"/>
        </w:rPr>
        <w:t>。</w:t>
      </w:r>
    </w:p>
    <w:p>
      <w:pPr>
        <w:widowControl/>
        <w:shd w:val="clear" w:color="auto" w:fill="FFFFFF"/>
        <w:spacing w:line="740" w:lineRule="exact"/>
        <w:ind w:firstLine="640" w:firstLineChars="200"/>
        <w:jc w:val="left"/>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2.一般处罚</w:t>
      </w:r>
      <w:r>
        <w:rPr>
          <w:rFonts w:hint="eastAsia" w:ascii="仿宋_GB2312" w:hAnsi="仿宋_GB2312" w:eastAsia="仿宋_GB2312" w:cs="仿宋_GB2312"/>
          <w:kern w:val="0"/>
          <w:sz w:val="32"/>
          <w:szCs w:val="32"/>
          <w:shd w:val="clear" w:color="auto" w:fill="FFFFFF"/>
          <w:lang w:eastAsia="zh-CN" w:bidi="ar"/>
        </w:rPr>
        <w:t>（一档）</w:t>
      </w:r>
      <w:r>
        <w:rPr>
          <w:rFonts w:hint="eastAsia" w:ascii="仿宋_GB2312" w:hAnsi="仿宋_GB2312" w:eastAsia="仿宋_GB2312" w:cs="仿宋_GB2312"/>
          <w:kern w:val="0"/>
          <w:sz w:val="32"/>
          <w:szCs w:val="32"/>
          <w:shd w:val="clear" w:color="auto" w:fill="FFFFFF"/>
          <w:lang w:bidi="ar"/>
        </w:rPr>
        <w:t>：生产经营单位同一生产经营场所，有4-6处未设置明显的安全警示标志的</w:t>
      </w:r>
      <w:r>
        <w:rPr>
          <w:rFonts w:hint="eastAsia" w:ascii="仿宋_GB2312" w:hAnsi="仿宋_GB2312" w:eastAsia="仿宋_GB2312" w:cs="仿宋_GB2312"/>
          <w:kern w:val="0"/>
          <w:sz w:val="32"/>
          <w:szCs w:val="32"/>
          <w:shd w:val="clear" w:color="auto" w:fill="FFFFFF"/>
          <w:lang w:eastAsia="zh-CN" w:bidi="ar"/>
        </w:rPr>
        <w:t>，</w:t>
      </w:r>
      <w:r>
        <w:rPr>
          <w:rFonts w:hint="eastAsia" w:ascii="仿宋_GB2312" w:hAnsi="仿宋_GB2312" w:eastAsia="仿宋_GB2312" w:cs="仿宋_GB2312"/>
          <w:kern w:val="0"/>
          <w:sz w:val="32"/>
          <w:szCs w:val="32"/>
          <w:shd w:val="clear" w:color="auto" w:fill="FFFFFF"/>
          <w:lang w:bidi="ar"/>
        </w:rPr>
        <w:t>责令限期改正，处1万元罚款</w:t>
      </w:r>
    </w:p>
    <w:p>
      <w:pPr>
        <w:widowControl/>
        <w:shd w:val="clear" w:color="auto" w:fill="FFFFFF"/>
        <w:spacing w:line="740" w:lineRule="exact"/>
        <w:ind w:firstLine="640" w:firstLineChars="200"/>
        <w:jc w:val="left"/>
        <w:rPr>
          <w:rFonts w:hint="eastAsia" w:ascii="仿宋_GB2312" w:hAnsi="仿宋_GB2312" w:eastAsia="仿宋_GB2312" w:cs="仿宋_GB2312"/>
          <w:kern w:val="0"/>
          <w:sz w:val="32"/>
          <w:szCs w:val="32"/>
          <w:shd w:val="clear" w:color="auto" w:fill="FFFFFF"/>
          <w:lang w:eastAsia="zh-CN" w:bidi="ar"/>
        </w:rPr>
      </w:pPr>
      <w:r>
        <w:rPr>
          <w:rFonts w:hint="eastAsia" w:ascii="仿宋_GB2312" w:hAnsi="仿宋_GB2312" w:eastAsia="仿宋_GB2312" w:cs="仿宋_GB2312"/>
          <w:kern w:val="0"/>
          <w:sz w:val="32"/>
          <w:szCs w:val="32"/>
          <w:shd w:val="clear" w:color="auto" w:fill="FFFFFF"/>
          <w:lang w:bidi="ar"/>
        </w:rPr>
        <w:t>3.一般处罚</w:t>
      </w:r>
      <w:r>
        <w:rPr>
          <w:rFonts w:hint="eastAsia" w:ascii="仿宋_GB2312" w:hAnsi="仿宋_GB2312" w:eastAsia="仿宋_GB2312" w:cs="仿宋_GB2312"/>
          <w:kern w:val="0"/>
          <w:sz w:val="32"/>
          <w:szCs w:val="32"/>
          <w:shd w:val="clear" w:color="auto" w:fill="FFFFFF"/>
          <w:lang w:eastAsia="zh-CN" w:bidi="ar"/>
        </w:rPr>
        <w:t>（二档）</w:t>
      </w:r>
      <w:r>
        <w:rPr>
          <w:rFonts w:hint="eastAsia" w:ascii="仿宋_GB2312" w:hAnsi="仿宋_GB2312" w:eastAsia="仿宋_GB2312" w:cs="仿宋_GB2312"/>
          <w:kern w:val="0"/>
          <w:sz w:val="32"/>
          <w:szCs w:val="32"/>
          <w:shd w:val="clear" w:color="auto" w:fill="FFFFFF"/>
          <w:lang w:bidi="ar"/>
        </w:rPr>
        <w:t>：生产经营单位同一生产经营场所，有7</w:t>
      </w:r>
      <w:r>
        <w:rPr>
          <w:rFonts w:hint="eastAsia" w:ascii="仿宋_GB2312" w:hAnsi="仿宋_GB2312" w:eastAsia="仿宋_GB2312" w:cs="仿宋_GB2312"/>
          <w:kern w:val="0"/>
          <w:sz w:val="32"/>
          <w:szCs w:val="32"/>
          <w:shd w:val="clear" w:color="auto" w:fill="FFFFFF"/>
          <w:lang w:val="en-US" w:eastAsia="zh-CN" w:bidi="ar"/>
        </w:rPr>
        <w:t>-8</w:t>
      </w:r>
      <w:r>
        <w:rPr>
          <w:rFonts w:hint="eastAsia" w:ascii="仿宋_GB2312" w:hAnsi="仿宋_GB2312" w:eastAsia="仿宋_GB2312" w:cs="仿宋_GB2312"/>
          <w:kern w:val="0"/>
          <w:sz w:val="32"/>
          <w:szCs w:val="32"/>
          <w:shd w:val="clear" w:color="auto" w:fill="FFFFFF"/>
          <w:lang w:bidi="ar"/>
        </w:rPr>
        <w:t>处未设置明显的安全警示标志的</w:t>
      </w:r>
      <w:r>
        <w:rPr>
          <w:rFonts w:hint="eastAsia" w:ascii="仿宋_GB2312" w:hAnsi="仿宋_GB2312" w:eastAsia="仿宋_GB2312" w:cs="仿宋_GB2312"/>
          <w:kern w:val="0"/>
          <w:sz w:val="32"/>
          <w:szCs w:val="32"/>
          <w:shd w:val="clear" w:color="auto" w:fill="FFFFFF"/>
          <w:lang w:eastAsia="zh-CN" w:bidi="ar"/>
        </w:rPr>
        <w:t>，责令限期改正，处</w:t>
      </w:r>
      <w:r>
        <w:rPr>
          <w:rFonts w:hint="eastAsia" w:ascii="仿宋_GB2312" w:hAnsi="仿宋_GB2312" w:eastAsia="仿宋_GB2312" w:cs="仿宋_GB2312"/>
          <w:kern w:val="0"/>
          <w:sz w:val="32"/>
          <w:szCs w:val="32"/>
          <w:shd w:val="clear" w:color="auto" w:fill="FFFFFF"/>
          <w:lang w:val="en-US" w:eastAsia="zh-CN" w:bidi="ar"/>
        </w:rPr>
        <w:t>3</w:t>
      </w:r>
      <w:r>
        <w:rPr>
          <w:rFonts w:hint="eastAsia" w:ascii="仿宋_GB2312" w:hAnsi="仿宋_GB2312" w:eastAsia="仿宋_GB2312" w:cs="仿宋_GB2312"/>
          <w:kern w:val="0"/>
          <w:sz w:val="32"/>
          <w:szCs w:val="32"/>
          <w:shd w:val="clear" w:color="auto" w:fill="FFFFFF"/>
          <w:lang w:eastAsia="zh-CN" w:bidi="ar"/>
        </w:rPr>
        <w:t>万元罚款。</w:t>
      </w:r>
    </w:p>
    <w:p>
      <w:pPr>
        <w:widowControl/>
        <w:shd w:val="clear" w:color="auto" w:fill="FFFFFF"/>
        <w:spacing w:line="740" w:lineRule="exact"/>
        <w:ind w:firstLine="640" w:firstLineChars="200"/>
        <w:jc w:val="left"/>
        <w:rPr>
          <w:rFonts w:hint="eastAsia" w:ascii="仿宋_GB2312" w:hAnsi="仿宋_GB2312" w:eastAsia="仿宋_GB2312" w:cs="仿宋_GB2312"/>
          <w:kern w:val="0"/>
          <w:sz w:val="32"/>
          <w:szCs w:val="32"/>
          <w:shd w:val="clear" w:color="auto" w:fill="FFFFFF"/>
          <w:lang w:eastAsia="zh-CN" w:bidi="ar"/>
        </w:rPr>
      </w:pPr>
      <w:r>
        <w:rPr>
          <w:rFonts w:hint="eastAsia" w:ascii="仿宋_GB2312" w:hAnsi="仿宋_GB2312" w:eastAsia="仿宋_GB2312" w:cs="仿宋_GB2312"/>
          <w:kern w:val="0"/>
          <w:sz w:val="32"/>
          <w:szCs w:val="32"/>
          <w:shd w:val="clear" w:color="auto" w:fill="FFFFFF"/>
          <w:lang w:val="en-US" w:eastAsia="zh-CN" w:bidi="ar"/>
        </w:rPr>
        <w:t>4</w:t>
      </w:r>
      <w:r>
        <w:rPr>
          <w:rFonts w:hint="eastAsia" w:ascii="仿宋_GB2312" w:hAnsi="仿宋_GB2312" w:eastAsia="仿宋_GB2312" w:cs="仿宋_GB2312"/>
          <w:kern w:val="0"/>
          <w:sz w:val="32"/>
          <w:szCs w:val="32"/>
          <w:shd w:val="clear" w:color="auto" w:fill="FFFFFF"/>
          <w:lang w:bidi="ar"/>
        </w:rPr>
        <w:t>.一般处罚</w:t>
      </w:r>
      <w:r>
        <w:rPr>
          <w:rFonts w:hint="eastAsia" w:ascii="仿宋_GB2312" w:hAnsi="仿宋_GB2312" w:eastAsia="仿宋_GB2312" w:cs="仿宋_GB2312"/>
          <w:kern w:val="0"/>
          <w:sz w:val="32"/>
          <w:szCs w:val="32"/>
          <w:shd w:val="clear" w:color="auto" w:fill="FFFFFF"/>
          <w:lang w:eastAsia="zh-CN" w:bidi="ar"/>
        </w:rPr>
        <w:t>（三档）</w:t>
      </w:r>
      <w:r>
        <w:rPr>
          <w:rFonts w:hint="eastAsia" w:ascii="仿宋_GB2312" w:hAnsi="仿宋_GB2312" w:eastAsia="仿宋_GB2312" w:cs="仿宋_GB2312"/>
          <w:kern w:val="0"/>
          <w:sz w:val="32"/>
          <w:szCs w:val="32"/>
          <w:shd w:val="clear" w:color="auto" w:fill="FFFFFF"/>
          <w:lang w:bidi="ar"/>
        </w:rPr>
        <w:t>：生产经营单位同一生产经营场所，有</w:t>
      </w:r>
      <w:r>
        <w:rPr>
          <w:rFonts w:hint="eastAsia" w:ascii="仿宋_GB2312" w:hAnsi="仿宋_GB2312" w:eastAsia="仿宋_GB2312" w:cs="仿宋_GB2312"/>
          <w:kern w:val="0"/>
          <w:sz w:val="32"/>
          <w:szCs w:val="32"/>
          <w:shd w:val="clear" w:color="auto" w:fill="FFFFFF"/>
          <w:lang w:val="en-US" w:eastAsia="zh-CN" w:bidi="ar"/>
        </w:rPr>
        <w:t>9</w:t>
      </w:r>
      <w:r>
        <w:rPr>
          <w:rFonts w:hint="eastAsia" w:ascii="仿宋_GB2312" w:hAnsi="仿宋_GB2312" w:eastAsia="仿宋_GB2312" w:cs="仿宋_GB2312"/>
          <w:kern w:val="0"/>
          <w:sz w:val="32"/>
          <w:szCs w:val="32"/>
          <w:shd w:val="clear" w:color="auto" w:fill="FFFFFF"/>
          <w:lang w:bidi="ar"/>
        </w:rPr>
        <w:t>处</w:t>
      </w:r>
      <w:r>
        <w:rPr>
          <w:rFonts w:hint="eastAsia" w:ascii="仿宋_GB2312" w:hAnsi="仿宋_GB2312" w:eastAsia="仿宋_GB2312" w:cs="仿宋_GB2312"/>
          <w:kern w:val="0"/>
          <w:sz w:val="32"/>
          <w:szCs w:val="32"/>
          <w:shd w:val="clear" w:color="auto" w:fill="FFFFFF"/>
          <w:lang w:eastAsia="zh-CN" w:bidi="ar"/>
        </w:rPr>
        <w:t>以上（含</w:t>
      </w:r>
      <w:r>
        <w:rPr>
          <w:rFonts w:hint="eastAsia" w:ascii="仿宋_GB2312" w:hAnsi="仿宋_GB2312" w:eastAsia="仿宋_GB2312" w:cs="仿宋_GB2312"/>
          <w:kern w:val="0"/>
          <w:sz w:val="32"/>
          <w:szCs w:val="32"/>
          <w:shd w:val="clear" w:color="auto" w:fill="FFFFFF"/>
          <w:lang w:val="en-US" w:eastAsia="zh-CN" w:bidi="ar"/>
        </w:rPr>
        <w:t>9处</w:t>
      </w:r>
      <w:r>
        <w:rPr>
          <w:rFonts w:hint="eastAsia" w:ascii="仿宋_GB2312" w:hAnsi="仿宋_GB2312" w:eastAsia="仿宋_GB2312" w:cs="仿宋_GB2312"/>
          <w:kern w:val="0"/>
          <w:sz w:val="32"/>
          <w:szCs w:val="32"/>
          <w:shd w:val="clear" w:color="auto" w:fill="FFFFFF"/>
          <w:lang w:eastAsia="zh-CN" w:bidi="ar"/>
        </w:rPr>
        <w:t>）</w:t>
      </w:r>
      <w:r>
        <w:rPr>
          <w:rFonts w:hint="eastAsia" w:ascii="仿宋_GB2312" w:hAnsi="仿宋_GB2312" w:eastAsia="仿宋_GB2312" w:cs="仿宋_GB2312"/>
          <w:kern w:val="0"/>
          <w:sz w:val="32"/>
          <w:szCs w:val="32"/>
          <w:shd w:val="clear" w:color="auto" w:fill="FFFFFF"/>
          <w:lang w:bidi="ar"/>
        </w:rPr>
        <w:t>未设置明显的安全警示标志的</w:t>
      </w:r>
      <w:r>
        <w:rPr>
          <w:rFonts w:hint="eastAsia" w:ascii="仿宋_GB2312" w:hAnsi="仿宋_GB2312" w:eastAsia="仿宋_GB2312" w:cs="仿宋_GB2312"/>
          <w:kern w:val="0"/>
          <w:sz w:val="32"/>
          <w:szCs w:val="32"/>
          <w:shd w:val="clear" w:color="auto" w:fill="FFFFFF"/>
          <w:lang w:eastAsia="zh-CN" w:bidi="ar"/>
        </w:rPr>
        <w:t>，责令限期改正，处</w:t>
      </w:r>
      <w:r>
        <w:rPr>
          <w:rFonts w:hint="eastAsia" w:ascii="仿宋_GB2312" w:hAnsi="仿宋_GB2312" w:eastAsia="仿宋_GB2312" w:cs="仿宋_GB2312"/>
          <w:kern w:val="0"/>
          <w:sz w:val="32"/>
          <w:szCs w:val="32"/>
          <w:shd w:val="clear" w:color="auto" w:fill="FFFFFF"/>
          <w:lang w:val="en-US" w:eastAsia="zh-CN" w:bidi="ar"/>
        </w:rPr>
        <w:t>5</w:t>
      </w:r>
      <w:r>
        <w:rPr>
          <w:rFonts w:hint="eastAsia" w:ascii="仿宋_GB2312" w:hAnsi="仿宋_GB2312" w:eastAsia="仿宋_GB2312" w:cs="仿宋_GB2312"/>
          <w:kern w:val="0"/>
          <w:sz w:val="32"/>
          <w:szCs w:val="32"/>
          <w:shd w:val="clear" w:color="auto" w:fill="FFFFFF"/>
          <w:lang w:eastAsia="zh-CN" w:bidi="ar"/>
        </w:rPr>
        <w:t>万元罚款。</w:t>
      </w:r>
    </w:p>
    <w:p>
      <w:pPr>
        <w:widowControl/>
        <w:shd w:val="clear" w:color="auto" w:fill="FFFFFF"/>
        <w:spacing w:line="740" w:lineRule="exact"/>
        <w:ind w:firstLine="640" w:firstLineChars="200"/>
        <w:jc w:val="left"/>
        <w:rPr>
          <w:rFonts w:hint="eastAsia" w:ascii="仿宋_GB2312" w:eastAsia="仿宋_GB2312"/>
          <w:sz w:val="32"/>
          <w:szCs w:val="32"/>
          <w:lang w:eastAsia="zh-CN"/>
        </w:rPr>
      </w:pPr>
      <w:r>
        <w:rPr>
          <w:rFonts w:hint="eastAsia" w:ascii="仿宋_GB2312" w:hAnsi="仿宋_GB2312" w:eastAsia="仿宋_GB2312" w:cs="仿宋_GB2312"/>
          <w:kern w:val="0"/>
          <w:sz w:val="32"/>
          <w:szCs w:val="32"/>
          <w:shd w:val="clear" w:color="auto" w:fill="FFFFFF"/>
          <w:lang w:val="en-US" w:eastAsia="zh-CN" w:bidi="ar"/>
        </w:rPr>
        <w:t>5.较重</w:t>
      </w:r>
      <w:r>
        <w:rPr>
          <w:rFonts w:hint="eastAsia" w:ascii="仿宋_GB2312" w:hAnsi="仿宋_GB2312" w:eastAsia="仿宋_GB2312" w:cs="仿宋_GB2312"/>
          <w:kern w:val="0"/>
          <w:sz w:val="32"/>
          <w:szCs w:val="32"/>
          <w:shd w:val="clear" w:color="auto" w:fill="FFFFFF"/>
          <w:lang w:bidi="ar"/>
        </w:rPr>
        <w:t>处罚</w:t>
      </w:r>
      <w:r>
        <w:rPr>
          <w:rFonts w:hint="eastAsia" w:ascii="仿宋_GB2312" w:hAnsi="仿宋_GB2312" w:eastAsia="仿宋_GB2312" w:cs="仿宋_GB2312"/>
          <w:kern w:val="0"/>
          <w:sz w:val="32"/>
          <w:szCs w:val="32"/>
          <w:shd w:val="clear" w:color="auto" w:fill="FFFFFF"/>
          <w:lang w:eastAsia="zh-CN" w:bidi="ar"/>
        </w:rPr>
        <w:t>（一档）</w:t>
      </w:r>
      <w:r>
        <w:rPr>
          <w:rFonts w:hint="eastAsia" w:ascii="仿宋_GB2312" w:hAnsi="仿宋_GB2312" w:eastAsia="仿宋_GB2312" w:cs="仿宋_GB2312"/>
          <w:kern w:val="0"/>
          <w:sz w:val="32"/>
          <w:szCs w:val="32"/>
          <w:shd w:val="clear" w:color="auto" w:fill="FFFFFF"/>
          <w:lang w:bidi="ar"/>
        </w:rPr>
        <w:t>：</w:t>
      </w:r>
      <w:r>
        <w:rPr>
          <w:rFonts w:hint="eastAsia" w:ascii="仿宋_GB2312" w:eastAsia="仿宋_GB2312"/>
          <w:sz w:val="32"/>
          <w:szCs w:val="32"/>
        </w:rPr>
        <w:t>生产经营单位被责令限期改正后逾期未改正，同一生产经营场所仍有1-3处未设置明显的安全警示标志的</w:t>
      </w:r>
      <w:r>
        <w:rPr>
          <w:rFonts w:hint="eastAsia" w:ascii="仿宋_GB2312" w:eastAsia="仿宋_GB2312"/>
          <w:sz w:val="32"/>
          <w:szCs w:val="32"/>
          <w:lang w:eastAsia="zh-CN"/>
        </w:rPr>
        <w:t>，责令限期改正，处5万元罚款，对其直接负责的主管人员和其他直接责任人员处1万元的罚款。</w:t>
      </w:r>
    </w:p>
    <w:p>
      <w:pPr>
        <w:widowControl/>
        <w:shd w:val="clear" w:color="auto" w:fill="FFFFFF"/>
        <w:spacing w:line="740" w:lineRule="exact"/>
        <w:ind w:firstLine="640" w:firstLineChars="200"/>
        <w:jc w:val="left"/>
        <w:rPr>
          <w:rFonts w:hint="eastAsia" w:ascii="仿宋_GB2312" w:hAnsi="仿宋_GB2312" w:eastAsia="仿宋_GB2312" w:cs="仿宋_GB2312"/>
          <w:kern w:val="0"/>
          <w:sz w:val="32"/>
          <w:szCs w:val="32"/>
          <w:shd w:val="clear" w:color="auto" w:fill="FFFFFF"/>
          <w:lang w:eastAsia="zh-CN" w:bidi="ar"/>
        </w:rPr>
      </w:pPr>
      <w:r>
        <w:rPr>
          <w:rFonts w:hint="eastAsia" w:ascii="仿宋_GB2312" w:eastAsia="仿宋_GB2312"/>
          <w:sz w:val="32"/>
          <w:szCs w:val="32"/>
          <w:lang w:val="en-US" w:eastAsia="zh-CN"/>
        </w:rPr>
        <w:t>6.</w:t>
      </w:r>
      <w:r>
        <w:rPr>
          <w:rFonts w:hint="eastAsia" w:ascii="仿宋_GB2312" w:hAnsi="仿宋_GB2312" w:eastAsia="仿宋_GB2312" w:cs="仿宋_GB2312"/>
          <w:kern w:val="0"/>
          <w:sz w:val="32"/>
          <w:szCs w:val="32"/>
          <w:shd w:val="clear" w:color="auto" w:fill="FFFFFF"/>
          <w:lang w:val="en-US" w:eastAsia="zh-CN" w:bidi="ar"/>
        </w:rPr>
        <w:t>较重</w:t>
      </w:r>
      <w:r>
        <w:rPr>
          <w:rFonts w:hint="eastAsia" w:ascii="仿宋_GB2312" w:hAnsi="仿宋_GB2312" w:eastAsia="仿宋_GB2312" w:cs="仿宋_GB2312"/>
          <w:kern w:val="0"/>
          <w:sz w:val="32"/>
          <w:szCs w:val="32"/>
          <w:shd w:val="clear" w:color="auto" w:fill="FFFFFF"/>
          <w:lang w:bidi="ar"/>
        </w:rPr>
        <w:t>处罚</w:t>
      </w:r>
      <w:r>
        <w:rPr>
          <w:rFonts w:hint="eastAsia" w:ascii="仿宋_GB2312" w:hAnsi="仿宋_GB2312" w:eastAsia="仿宋_GB2312" w:cs="仿宋_GB2312"/>
          <w:kern w:val="0"/>
          <w:sz w:val="32"/>
          <w:szCs w:val="32"/>
          <w:shd w:val="clear" w:color="auto" w:fill="FFFFFF"/>
          <w:lang w:eastAsia="zh-CN" w:bidi="ar"/>
        </w:rPr>
        <w:t>（二档）</w:t>
      </w:r>
      <w:r>
        <w:rPr>
          <w:rFonts w:hint="eastAsia" w:ascii="仿宋_GB2312" w:hAnsi="仿宋_GB2312" w:eastAsia="仿宋_GB2312" w:cs="仿宋_GB2312"/>
          <w:kern w:val="0"/>
          <w:sz w:val="32"/>
          <w:szCs w:val="32"/>
          <w:shd w:val="clear" w:color="auto" w:fill="FFFFFF"/>
          <w:lang w:bidi="ar"/>
        </w:rPr>
        <w:t>：生产经营单位被责令限期改正后逾期未改正，同一生产经营场所仍有4-6处未设置明显的安全警示标志的</w:t>
      </w:r>
      <w:r>
        <w:rPr>
          <w:rFonts w:hint="eastAsia" w:ascii="仿宋_GB2312" w:hAnsi="仿宋_GB2312" w:eastAsia="仿宋_GB2312" w:cs="仿宋_GB2312"/>
          <w:kern w:val="0"/>
          <w:sz w:val="32"/>
          <w:szCs w:val="32"/>
          <w:shd w:val="clear" w:color="auto" w:fill="FFFFFF"/>
          <w:lang w:eastAsia="zh-CN" w:bidi="ar"/>
        </w:rPr>
        <w:t>，责令限期改正，处10万元罚款，对其直接负责的主管人员和其他直接责任人员处1.5万元的罚款。</w:t>
      </w:r>
    </w:p>
    <w:p>
      <w:pPr>
        <w:widowControl/>
        <w:shd w:val="clear" w:color="auto" w:fill="FFFFFF"/>
        <w:spacing w:line="740" w:lineRule="exact"/>
        <w:ind w:firstLine="640" w:firstLineChars="200"/>
        <w:jc w:val="left"/>
        <w:rPr>
          <w:rFonts w:hint="eastAsia" w:ascii="仿宋_GB2312" w:hAnsi="仿宋_GB2312" w:eastAsia="仿宋_GB2312" w:cs="仿宋_GB2312"/>
          <w:kern w:val="0"/>
          <w:sz w:val="32"/>
          <w:szCs w:val="32"/>
          <w:shd w:val="clear" w:color="auto" w:fill="FFFFFF"/>
          <w:lang w:eastAsia="zh-CN" w:bidi="ar"/>
        </w:rPr>
      </w:pPr>
      <w:r>
        <w:rPr>
          <w:rFonts w:hint="eastAsia" w:ascii="仿宋_GB2312" w:hAnsi="仿宋_GB2312" w:eastAsia="仿宋_GB2312" w:cs="仿宋_GB2312"/>
          <w:kern w:val="0"/>
          <w:sz w:val="32"/>
          <w:szCs w:val="32"/>
          <w:shd w:val="clear" w:color="auto" w:fill="FFFFFF"/>
          <w:lang w:val="en-US" w:eastAsia="zh-CN" w:bidi="ar"/>
        </w:rPr>
        <w:t>7.较重</w:t>
      </w:r>
      <w:r>
        <w:rPr>
          <w:rFonts w:hint="eastAsia" w:ascii="仿宋_GB2312" w:hAnsi="仿宋_GB2312" w:eastAsia="仿宋_GB2312" w:cs="仿宋_GB2312"/>
          <w:kern w:val="0"/>
          <w:sz w:val="32"/>
          <w:szCs w:val="32"/>
          <w:shd w:val="clear" w:color="auto" w:fill="FFFFFF"/>
          <w:lang w:bidi="ar"/>
        </w:rPr>
        <w:t>处罚</w:t>
      </w:r>
      <w:r>
        <w:rPr>
          <w:rFonts w:hint="eastAsia" w:ascii="仿宋_GB2312" w:hAnsi="仿宋_GB2312" w:eastAsia="仿宋_GB2312" w:cs="仿宋_GB2312"/>
          <w:kern w:val="0"/>
          <w:sz w:val="32"/>
          <w:szCs w:val="32"/>
          <w:shd w:val="clear" w:color="auto" w:fill="FFFFFF"/>
          <w:lang w:eastAsia="zh-CN" w:bidi="ar"/>
        </w:rPr>
        <w:t>（三档）：生产经营单位被责令限期改正后逾期未改正，同一生产经营场所仍有7</w:t>
      </w:r>
      <w:r>
        <w:rPr>
          <w:rFonts w:hint="eastAsia" w:ascii="仿宋_GB2312" w:hAnsi="仿宋_GB2312" w:eastAsia="仿宋_GB2312" w:cs="仿宋_GB2312"/>
          <w:kern w:val="0"/>
          <w:sz w:val="32"/>
          <w:szCs w:val="32"/>
          <w:shd w:val="clear" w:color="auto" w:fill="FFFFFF"/>
          <w:lang w:val="en-US" w:eastAsia="zh-CN" w:bidi="ar"/>
        </w:rPr>
        <w:t>-8</w:t>
      </w:r>
      <w:r>
        <w:rPr>
          <w:rFonts w:hint="eastAsia" w:ascii="仿宋_GB2312" w:hAnsi="仿宋_GB2312" w:eastAsia="仿宋_GB2312" w:cs="仿宋_GB2312"/>
          <w:kern w:val="0"/>
          <w:sz w:val="32"/>
          <w:szCs w:val="32"/>
          <w:shd w:val="clear" w:color="auto" w:fill="FFFFFF"/>
          <w:lang w:eastAsia="zh-CN" w:bidi="ar"/>
        </w:rPr>
        <w:t>处未设置明显的安全警示标志的，责令限期改正，处</w:t>
      </w:r>
      <w:r>
        <w:rPr>
          <w:rFonts w:hint="eastAsia" w:ascii="仿宋_GB2312" w:hAnsi="仿宋_GB2312" w:eastAsia="仿宋_GB2312" w:cs="仿宋_GB2312"/>
          <w:kern w:val="0"/>
          <w:sz w:val="32"/>
          <w:szCs w:val="32"/>
          <w:shd w:val="clear" w:color="auto" w:fill="FFFFFF"/>
          <w:lang w:val="en-US" w:eastAsia="zh-CN" w:bidi="ar"/>
        </w:rPr>
        <w:t>15</w:t>
      </w:r>
      <w:r>
        <w:rPr>
          <w:rFonts w:hint="eastAsia" w:ascii="仿宋_GB2312" w:hAnsi="仿宋_GB2312" w:eastAsia="仿宋_GB2312" w:cs="仿宋_GB2312"/>
          <w:kern w:val="0"/>
          <w:sz w:val="32"/>
          <w:szCs w:val="32"/>
          <w:shd w:val="clear" w:color="auto" w:fill="FFFFFF"/>
          <w:lang w:eastAsia="zh-CN" w:bidi="ar"/>
        </w:rPr>
        <w:t>万元罚款，对其直接负责的主管人员和其他直接责任人员处</w:t>
      </w:r>
      <w:r>
        <w:rPr>
          <w:rFonts w:hint="eastAsia" w:ascii="仿宋_GB2312" w:hAnsi="仿宋_GB2312" w:eastAsia="仿宋_GB2312" w:cs="仿宋_GB2312"/>
          <w:kern w:val="0"/>
          <w:sz w:val="32"/>
          <w:szCs w:val="32"/>
          <w:shd w:val="clear" w:color="auto" w:fill="FFFFFF"/>
          <w:lang w:val="en-US" w:eastAsia="zh-CN" w:bidi="ar"/>
        </w:rPr>
        <w:t>1.8</w:t>
      </w:r>
      <w:r>
        <w:rPr>
          <w:rFonts w:hint="eastAsia" w:ascii="仿宋_GB2312" w:hAnsi="仿宋_GB2312" w:eastAsia="仿宋_GB2312" w:cs="仿宋_GB2312"/>
          <w:kern w:val="0"/>
          <w:sz w:val="32"/>
          <w:szCs w:val="32"/>
          <w:shd w:val="clear" w:color="auto" w:fill="FFFFFF"/>
          <w:lang w:eastAsia="zh-CN" w:bidi="ar"/>
        </w:rPr>
        <w:t>万元的罚款。</w:t>
      </w:r>
    </w:p>
    <w:p>
      <w:pPr>
        <w:widowControl/>
        <w:shd w:val="clear" w:color="auto" w:fill="FFFFFF"/>
        <w:spacing w:line="740" w:lineRule="exact"/>
        <w:ind w:firstLine="640" w:firstLineChars="200"/>
        <w:jc w:val="left"/>
        <w:rPr>
          <w:rFonts w:hint="default"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8.较重</w:t>
      </w:r>
      <w:r>
        <w:rPr>
          <w:rFonts w:hint="eastAsia" w:ascii="仿宋_GB2312" w:hAnsi="仿宋_GB2312" w:eastAsia="仿宋_GB2312" w:cs="仿宋_GB2312"/>
          <w:kern w:val="0"/>
          <w:sz w:val="32"/>
          <w:szCs w:val="32"/>
          <w:shd w:val="clear" w:color="auto" w:fill="FFFFFF"/>
          <w:lang w:bidi="ar"/>
        </w:rPr>
        <w:t>处罚</w:t>
      </w:r>
      <w:r>
        <w:rPr>
          <w:rFonts w:hint="eastAsia" w:ascii="仿宋_GB2312" w:hAnsi="仿宋_GB2312" w:eastAsia="仿宋_GB2312" w:cs="仿宋_GB2312"/>
          <w:kern w:val="0"/>
          <w:sz w:val="32"/>
          <w:szCs w:val="32"/>
          <w:shd w:val="clear" w:color="auto" w:fill="FFFFFF"/>
          <w:lang w:eastAsia="zh-CN" w:bidi="ar"/>
        </w:rPr>
        <w:t>（四档）：生产经营单位被责令限期改正后逾期未改正，同一生产经营场所仍有</w:t>
      </w:r>
      <w:r>
        <w:rPr>
          <w:rFonts w:hint="eastAsia" w:ascii="仿宋_GB2312" w:hAnsi="仿宋_GB2312" w:eastAsia="仿宋_GB2312" w:cs="仿宋_GB2312"/>
          <w:kern w:val="0"/>
          <w:sz w:val="32"/>
          <w:szCs w:val="32"/>
          <w:shd w:val="clear" w:color="auto" w:fill="FFFFFF"/>
          <w:lang w:val="en-US" w:eastAsia="zh-CN" w:bidi="ar"/>
        </w:rPr>
        <w:t>9</w:t>
      </w:r>
      <w:r>
        <w:rPr>
          <w:rFonts w:hint="eastAsia" w:ascii="仿宋_GB2312" w:hAnsi="仿宋_GB2312" w:eastAsia="仿宋_GB2312" w:cs="仿宋_GB2312"/>
          <w:kern w:val="0"/>
          <w:sz w:val="32"/>
          <w:szCs w:val="32"/>
          <w:shd w:val="clear" w:color="auto" w:fill="FFFFFF"/>
          <w:lang w:eastAsia="zh-CN" w:bidi="ar"/>
        </w:rPr>
        <w:t>处以上（含</w:t>
      </w:r>
      <w:r>
        <w:rPr>
          <w:rFonts w:hint="eastAsia" w:ascii="仿宋_GB2312" w:hAnsi="仿宋_GB2312" w:eastAsia="仿宋_GB2312" w:cs="仿宋_GB2312"/>
          <w:kern w:val="0"/>
          <w:sz w:val="32"/>
          <w:szCs w:val="32"/>
          <w:shd w:val="clear" w:color="auto" w:fill="FFFFFF"/>
          <w:lang w:val="en-US" w:eastAsia="zh-CN" w:bidi="ar"/>
        </w:rPr>
        <w:t>9处</w:t>
      </w:r>
      <w:r>
        <w:rPr>
          <w:rFonts w:hint="eastAsia" w:ascii="仿宋_GB2312" w:hAnsi="仿宋_GB2312" w:eastAsia="仿宋_GB2312" w:cs="仿宋_GB2312"/>
          <w:kern w:val="0"/>
          <w:sz w:val="32"/>
          <w:szCs w:val="32"/>
          <w:shd w:val="clear" w:color="auto" w:fill="FFFFFF"/>
          <w:lang w:eastAsia="zh-CN" w:bidi="ar"/>
        </w:rPr>
        <w:t>）未设置明显的安全警示标志的，责令限期改正，处</w:t>
      </w:r>
      <w:r>
        <w:rPr>
          <w:rFonts w:hint="eastAsia" w:ascii="仿宋_GB2312" w:hAnsi="仿宋_GB2312" w:eastAsia="仿宋_GB2312" w:cs="仿宋_GB2312"/>
          <w:kern w:val="0"/>
          <w:sz w:val="32"/>
          <w:szCs w:val="32"/>
          <w:shd w:val="clear" w:color="auto" w:fill="FFFFFF"/>
          <w:lang w:val="en-US" w:eastAsia="zh-CN" w:bidi="ar"/>
        </w:rPr>
        <w:t>20</w:t>
      </w:r>
      <w:r>
        <w:rPr>
          <w:rFonts w:hint="eastAsia" w:ascii="仿宋_GB2312" w:hAnsi="仿宋_GB2312" w:eastAsia="仿宋_GB2312" w:cs="仿宋_GB2312"/>
          <w:kern w:val="0"/>
          <w:sz w:val="32"/>
          <w:szCs w:val="32"/>
          <w:shd w:val="clear" w:color="auto" w:fill="FFFFFF"/>
          <w:lang w:eastAsia="zh-CN" w:bidi="ar"/>
        </w:rPr>
        <w:t>万元罚款，对其直接负责的主管人员和其他直接责任人员处</w:t>
      </w:r>
      <w:r>
        <w:rPr>
          <w:rFonts w:hint="eastAsia" w:ascii="仿宋_GB2312" w:hAnsi="仿宋_GB2312" w:eastAsia="仿宋_GB2312" w:cs="仿宋_GB2312"/>
          <w:kern w:val="0"/>
          <w:sz w:val="32"/>
          <w:szCs w:val="32"/>
          <w:shd w:val="clear" w:color="auto" w:fill="FFFFFF"/>
          <w:lang w:val="en-US" w:eastAsia="zh-CN" w:bidi="ar"/>
        </w:rPr>
        <w:t>2</w:t>
      </w:r>
      <w:r>
        <w:rPr>
          <w:rFonts w:hint="eastAsia" w:ascii="仿宋_GB2312" w:hAnsi="仿宋_GB2312" w:eastAsia="仿宋_GB2312" w:cs="仿宋_GB2312"/>
          <w:kern w:val="0"/>
          <w:sz w:val="32"/>
          <w:szCs w:val="32"/>
          <w:shd w:val="clear" w:color="auto" w:fill="FFFFFF"/>
          <w:lang w:eastAsia="zh-CN" w:bidi="ar"/>
        </w:rPr>
        <w:t>万元的罚款。</w:t>
      </w:r>
    </w:p>
    <w:p>
      <w:pPr>
        <w:widowControl/>
        <w:shd w:val="clear" w:color="auto" w:fill="FFFFFF"/>
        <w:spacing w:line="740" w:lineRule="exact"/>
        <w:ind w:firstLine="640" w:firstLineChars="200"/>
        <w:jc w:val="left"/>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val="en-US" w:eastAsia="zh-CN" w:bidi="ar"/>
        </w:rPr>
        <w:t>9.从重处罚：发生与违法行为相关联的安全生产事故的，责令停产停业整顿。</w:t>
      </w:r>
    </w:p>
    <w:p>
      <w:pPr>
        <w:spacing w:line="740" w:lineRule="exact"/>
        <w:ind w:firstLine="645"/>
        <w:rPr>
          <w:rFonts w:hint="eastAsia" w:ascii="黑体" w:hAnsi="黑体" w:eastAsia="黑体" w:cs="黑体"/>
          <w:bCs/>
          <w:color w:val="000000"/>
          <w:sz w:val="32"/>
          <w:szCs w:val="32"/>
        </w:rPr>
      </w:pPr>
      <w:r>
        <w:rPr>
          <w:rFonts w:hint="eastAsia" w:ascii="黑体" w:hAnsi="黑体" w:eastAsia="黑体" w:cs="黑体"/>
          <w:bCs/>
          <w:color w:val="000000"/>
          <w:sz w:val="32"/>
          <w:szCs w:val="32"/>
        </w:rPr>
        <w:t>二、未将事故隐患排查治理情况如实记录或者未向从业人员通报的</w:t>
      </w:r>
    </w:p>
    <w:p>
      <w:pPr>
        <w:spacing w:line="740" w:lineRule="exact"/>
        <w:ind w:firstLine="629" w:firstLineChars="196"/>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widowControl/>
        <w:shd w:val="clear" w:color="auto" w:fill="FFFFFF"/>
        <w:spacing w:line="740" w:lineRule="exact"/>
        <w:ind w:firstLine="640" w:firstLineChars="200"/>
        <w:jc w:val="left"/>
        <w:rPr>
          <w:rFonts w:hint="eastAsia" w:ascii="仿宋_GB2312" w:eastAsia="仿宋_GB2312"/>
          <w:b/>
          <w:bCs/>
          <w:color w:val="000000"/>
          <w:sz w:val="32"/>
          <w:szCs w:val="32"/>
        </w:rPr>
      </w:pPr>
      <w:r>
        <w:rPr>
          <w:rFonts w:hint="eastAsia" w:ascii="仿宋_GB2312" w:eastAsia="仿宋_GB2312"/>
          <w:color w:val="000000"/>
          <w:sz w:val="32"/>
          <w:szCs w:val="32"/>
        </w:rPr>
        <w:t>《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shd w:val="clear" w:color="auto" w:fill="FFFFFF"/>
        <w:spacing w:line="740" w:lineRule="exact"/>
        <w:ind w:firstLine="642" w:firstLineChars="200"/>
        <w:jc w:val="left"/>
        <w:rPr>
          <w:rFonts w:hint="eastAsia" w:ascii="Arial" w:hAnsi="Arial" w:cs="Arial"/>
          <w:color w:val="000000"/>
          <w:shd w:val="clear" w:color="auto" w:fill="FFFFFF"/>
        </w:rPr>
      </w:pPr>
      <w:r>
        <w:rPr>
          <w:rFonts w:hint="eastAsia" w:ascii="仿宋_GB2312" w:eastAsia="仿宋_GB2312"/>
          <w:b/>
          <w:bCs/>
          <w:color w:val="000000"/>
          <w:sz w:val="32"/>
          <w:szCs w:val="32"/>
        </w:rPr>
        <w:t>（二）处罚依据：</w:t>
      </w:r>
    </w:p>
    <w:p>
      <w:pPr>
        <w:widowControl/>
        <w:shd w:val="clear" w:color="auto" w:fill="FFFFFF"/>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中华人民共和国安全生产法》第九十七条第（五）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spacing w:line="740" w:lineRule="exact"/>
        <w:ind w:firstLine="576" w:firstLineChars="180"/>
        <w:jc w:val="left"/>
        <w:rPr>
          <w:rFonts w:hint="eastAsia" w:ascii="仿宋_GB2312" w:eastAsia="仿宋_GB2312"/>
          <w:b/>
          <w:bCs/>
          <w:color w:val="000000"/>
          <w:sz w:val="32"/>
          <w:szCs w:val="32"/>
        </w:rPr>
      </w:pPr>
      <w:r>
        <w:rPr>
          <w:rFonts w:hint="eastAsia" w:ascii="仿宋_GB2312" w:eastAsia="仿宋_GB2312"/>
          <w:color w:val="000000"/>
          <w:sz w:val="32"/>
          <w:szCs w:val="32"/>
        </w:rPr>
        <w:t>（五）未将事故隐患排查治理情况如实记录或者未向从业人员通报的</w:t>
      </w:r>
      <w:r>
        <w:rPr>
          <w:rFonts w:hint="eastAsia" w:ascii="仿宋_GB2312" w:eastAsia="仿宋_GB2312"/>
          <w:color w:val="000000"/>
          <w:sz w:val="32"/>
          <w:szCs w:val="32"/>
          <w:lang w:eastAsia="zh-CN"/>
        </w:rPr>
        <w:t>。</w:t>
      </w:r>
    </w:p>
    <w:p>
      <w:pPr>
        <w:widowControl/>
        <w:shd w:val="clear" w:color="auto" w:fill="FFFFFF"/>
        <w:spacing w:line="740" w:lineRule="exact"/>
        <w:ind w:firstLine="578" w:firstLineChars="180"/>
        <w:jc w:val="left"/>
        <w:rPr>
          <w:rFonts w:hint="eastAsia" w:ascii="仿宋_GB2312" w:eastAsia="仿宋_GB2312"/>
          <w:color w:val="000000"/>
          <w:sz w:val="32"/>
          <w:szCs w:val="32"/>
        </w:rPr>
      </w:pPr>
      <w:r>
        <w:rPr>
          <w:rFonts w:hint="eastAsia" w:ascii="仿宋_GB2312" w:eastAsia="仿宋_GB2312"/>
          <w:b/>
          <w:bCs/>
          <w:color w:val="000000"/>
          <w:sz w:val="32"/>
          <w:szCs w:val="32"/>
        </w:rPr>
        <w:t xml:space="preserve">（三）处罚等级划分： </w:t>
      </w:r>
    </w:p>
    <w:p>
      <w:pPr>
        <w:spacing w:line="74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1.不予处罚：</w:t>
      </w:r>
      <w:r>
        <w:rPr>
          <w:rFonts w:hint="eastAsia" w:ascii="仿宋_GB2312" w:eastAsia="仿宋_GB2312"/>
          <w:color w:val="000000"/>
          <w:sz w:val="32"/>
          <w:szCs w:val="32"/>
          <w:lang w:eastAsia="zh-CN"/>
        </w:rPr>
        <w:t>除道路旅客运输、道路危险货物运输、城市公共汽车客运、出租汽车、水路旅客运输、水路危险货物运输、危险货物港口经营、公路水运工程以外的其他交通运输生产经营单位，一年内第一次违反规定，危害后果轻微，限期内及时改正的，不予处罚。</w:t>
      </w:r>
    </w:p>
    <w:p>
      <w:pPr>
        <w:spacing w:line="7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从轻处罚</w:t>
      </w:r>
      <w:r>
        <w:rPr>
          <w:rFonts w:hint="eastAsia" w:ascii="仿宋_GB2312" w:eastAsia="仿宋_GB2312"/>
          <w:color w:val="000000"/>
          <w:sz w:val="32"/>
          <w:szCs w:val="32"/>
          <w:lang w:eastAsia="zh-CN"/>
        </w:rPr>
        <w:t>（一档）</w:t>
      </w:r>
      <w:r>
        <w:rPr>
          <w:rFonts w:hint="eastAsia" w:ascii="仿宋_GB2312" w:eastAsia="仿宋_GB2312"/>
          <w:color w:val="000000"/>
          <w:sz w:val="32"/>
          <w:szCs w:val="32"/>
        </w:rPr>
        <w:t>：</w:t>
      </w:r>
      <w:r>
        <w:rPr>
          <w:rFonts w:hint="eastAsia" w:ascii="仿宋_GB2312" w:eastAsia="仿宋_GB2312"/>
          <w:color w:val="000000"/>
          <w:sz w:val="32"/>
          <w:szCs w:val="32"/>
          <w:lang w:eastAsia="zh-CN"/>
        </w:rPr>
        <w:t>不具备不予处罚情节，</w:t>
      </w:r>
      <w:r>
        <w:rPr>
          <w:rFonts w:hint="eastAsia" w:ascii="仿宋_GB2312" w:eastAsia="仿宋_GB2312"/>
          <w:color w:val="000000"/>
          <w:sz w:val="32"/>
          <w:szCs w:val="32"/>
        </w:rPr>
        <w:t>生产经营单位一年内第一次违反规定</w:t>
      </w:r>
      <w:r>
        <w:rPr>
          <w:rFonts w:hint="eastAsia" w:ascii="仿宋_GB2312" w:eastAsia="仿宋_GB2312"/>
          <w:color w:val="000000"/>
          <w:sz w:val="32"/>
          <w:szCs w:val="32"/>
          <w:lang w:eastAsia="zh-CN"/>
        </w:rPr>
        <w:t>，及时改正的</w:t>
      </w:r>
      <w:r>
        <w:rPr>
          <w:rFonts w:hint="eastAsia" w:ascii="仿宋_GB2312" w:eastAsia="仿宋_GB2312"/>
          <w:color w:val="000000"/>
          <w:sz w:val="32"/>
          <w:szCs w:val="32"/>
        </w:rPr>
        <w:t>，处5000元罚款</w:t>
      </w:r>
      <w:r>
        <w:rPr>
          <w:rFonts w:hint="eastAsia" w:ascii="仿宋_GB2312" w:eastAsia="仿宋_GB2312"/>
          <w:color w:val="000000"/>
          <w:sz w:val="32"/>
          <w:szCs w:val="32"/>
          <w:lang w:eastAsia="zh-CN"/>
        </w:rPr>
        <w:t>。</w:t>
      </w:r>
    </w:p>
    <w:p>
      <w:pPr>
        <w:spacing w:line="74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lang w:eastAsia="zh-CN"/>
        </w:rPr>
        <w:t>从轻处罚（二档）</w:t>
      </w:r>
      <w:r>
        <w:rPr>
          <w:rFonts w:hint="eastAsia" w:ascii="仿宋_GB2312" w:eastAsia="仿宋_GB2312"/>
          <w:color w:val="000000"/>
          <w:sz w:val="32"/>
          <w:szCs w:val="32"/>
        </w:rPr>
        <w:t>：</w:t>
      </w:r>
      <w:r>
        <w:rPr>
          <w:rFonts w:hint="eastAsia" w:ascii="仿宋_GB2312" w:eastAsia="仿宋_GB2312"/>
          <w:color w:val="000000"/>
          <w:sz w:val="32"/>
          <w:szCs w:val="32"/>
          <w:lang w:eastAsia="zh-CN"/>
        </w:rPr>
        <w:t>不具备不予处罚情节，</w:t>
      </w:r>
      <w:r>
        <w:rPr>
          <w:rFonts w:hint="eastAsia" w:ascii="仿宋_GB2312" w:eastAsia="仿宋_GB2312"/>
          <w:color w:val="000000"/>
          <w:sz w:val="32"/>
          <w:szCs w:val="32"/>
        </w:rPr>
        <w:t>生产经营单位一年内第二次违反规定的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责令限期改正，处1万元罚款</w:t>
      </w:r>
      <w:r>
        <w:rPr>
          <w:rFonts w:hint="eastAsia" w:ascii="仿宋_GB2312" w:eastAsia="仿宋_GB2312"/>
          <w:color w:val="000000"/>
          <w:sz w:val="32"/>
          <w:szCs w:val="32"/>
          <w:lang w:eastAsia="zh-CN"/>
        </w:rPr>
        <w:t>。</w:t>
      </w:r>
    </w:p>
    <w:p>
      <w:pPr>
        <w:spacing w:line="74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lang w:eastAsia="zh-CN"/>
        </w:rPr>
        <w:t>一般</w:t>
      </w:r>
      <w:r>
        <w:rPr>
          <w:rFonts w:hint="eastAsia" w:ascii="仿宋_GB2312" w:eastAsia="仿宋_GB2312"/>
          <w:color w:val="000000"/>
          <w:sz w:val="32"/>
          <w:szCs w:val="32"/>
        </w:rPr>
        <w:t>处罚</w:t>
      </w:r>
      <w:r>
        <w:rPr>
          <w:rFonts w:hint="eastAsia" w:ascii="仿宋_GB2312" w:eastAsia="仿宋_GB2312"/>
          <w:color w:val="000000"/>
          <w:sz w:val="32"/>
          <w:szCs w:val="32"/>
          <w:lang w:eastAsia="zh-CN"/>
        </w:rPr>
        <w:t>（一档）</w:t>
      </w:r>
      <w:r>
        <w:rPr>
          <w:rFonts w:hint="eastAsia" w:ascii="仿宋_GB2312" w:eastAsia="仿宋_GB2312"/>
          <w:color w:val="000000"/>
          <w:sz w:val="32"/>
          <w:szCs w:val="32"/>
        </w:rPr>
        <w:t>：</w:t>
      </w:r>
      <w:r>
        <w:rPr>
          <w:rFonts w:hint="eastAsia" w:ascii="仿宋_GB2312" w:eastAsia="仿宋_GB2312"/>
          <w:color w:val="000000"/>
          <w:sz w:val="32"/>
          <w:szCs w:val="32"/>
          <w:lang w:eastAsia="zh-CN"/>
        </w:rPr>
        <w:t>不具备不予处罚情节，</w:t>
      </w:r>
      <w:r>
        <w:rPr>
          <w:rFonts w:hint="eastAsia" w:ascii="仿宋_GB2312" w:eastAsia="仿宋_GB2312"/>
          <w:color w:val="000000"/>
          <w:sz w:val="32"/>
          <w:szCs w:val="32"/>
        </w:rPr>
        <w:t>生产经营单位一年内第三次及以上违反规定的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责令限期改正，处5万元罚款</w:t>
      </w:r>
      <w:r>
        <w:rPr>
          <w:rFonts w:hint="eastAsia" w:ascii="仿宋_GB2312" w:eastAsia="仿宋_GB2312"/>
          <w:color w:val="000000"/>
          <w:sz w:val="32"/>
          <w:szCs w:val="32"/>
          <w:lang w:eastAsia="zh-CN"/>
        </w:rPr>
        <w:t>。</w:t>
      </w:r>
    </w:p>
    <w:p>
      <w:pPr>
        <w:spacing w:line="74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5.一般处罚（二档）：</w:t>
      </w:r>
      <w:r>
        <w:rPr>
          <w:rFonts w:hint="eastAsia" w:ascii="仿宋_GB2312" w:eastAsia="仿宋_GB2312"/>
          <w:color w:val="000000"/>
          <w:sz w:val="32"/>
          <w:szCs w:val="32"/>
        </w:rPr>
        <w:t>发生与违法行为相关联的安全生产事故的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万元罚款</w:t>
      </w:r>
      <w:r>
        <w:rPr>
          <w:rFonts w:hint="eastAsia" w:ascii="仿宋_GB2312" w:eastAsia="仿宋_GB2312"/>
          <w:color w:val="000000"/>
          <w:sz w:val="32"/>
          <w:szCs w:val="32"/>
          <w:lang w:eastAsia="zh-CN"/>
        </w:rPr>
        <w:t>。</w:t>
      </w:r>
    </w:p>
    <w:p>
      <w:pPr>
        <w:spacing w:line="74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6.较重处罚（一档）：</w:t>
      </w:r>
      <w:r>
        <w:rPr>
          <w:rFonts w:hint="eastAsia" w:ascii="仿宋_GB2312" w:eastAsia="仿宋_GB2312"/>
          <w:color w:val="000000"/>
          <w:sz w:val="32"/>
          <w:szCs w:val="32"/>
        </w:rPr>
        <w:t>生产经营单位一年内第一次违反规定，经责令限期改正，逾期未改正的</w:t>
      </w:r>
      <w:r>
        <w:rPr>
          <w:rFonts w:hint="eastAsia" w:ascii="仿宋_GB2312" w:eastAsia="仿宋_GB2312"/>
          <w:color w:val="000000"/>
          <w:sz w:val="32"/>
          <w:szCs w:val="32"/>
          <w:lang w:eastAsia="zh-CN"/>
        </w:rPr>
        <w:t>，责令停产停业整顿</w:t>
      </w:r>
      <w:r>
        <w:rPr>
          <w:rFonts w:hint="eastAsia" w:ascii="仿宋_GB2312" w:eastAsia="仿宋_GB2312"/>
          <w:color w:val="000000"/>
          <w:sz w:val="32"/>
          <w:szCs w:val="32"/>
        </w:rPr>
        <w:t>，并处10万元罚款，对其直接负责的主管人员和其他直接责任人员处2万元的罚款</w:t>
      </w:r>
      <w:r>
        <w:rPr>
          <w:rFonts w:hint="eastAsia" w:ascii="仿宋_GB2312" w:eastAsia="仿宋_GB2312"/>
          <w:color w:val="000000"/>
          <w:sz w:val="32"/>
          <w:szCs w:val="32"/>
          <w:lang w:eastAsia="zh-CN"/>
        </w:rPr>
        <w:t>。</w:t>
      </w:r>
    </w:p>
    <w:p>
      <w:pPr>
        <w:spacing w:line="74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7.较重处罚（二档）：</w:t>
      </w:r>
      <w:r>
        <w:rPr>
          <w:rFonts w:hint="eastAsia" w:ascii="仿宋_GB2312" w:eastAsia="仿宋_GB2312"/>
          <w:color w:val="000000"/>
          <w:sz w:val="32"/>
          <w:szCs w:val="32"/>
        </w:rPr>
        <w:t>生产经营单位一年内第二次及以上违反规定，经责令限期改正，逾期未改正的</w:t>
      </w:r>
      <w:r>
        <w:rPr>
          <w:rFonts w:hint="eastAsia" w:ascii="仿宋_GB2312" w:eastAsia="仿宋_GB2312"/>
          <w:color w:val="000000"/>
          <w:sz w:val="32"/>
          <w:szCs w:val="32"/>
          <w:lang w:eastAsia="zh-CN"/>
        </w:rPr>
        <w:t>，责令停产停业整顿</w:t>
      </w:r>
      <w:r>
        <w:rPr>
          <w:rFonts w:hint="eastAsia" w:ascii="仿宋_GB2312" w:eastAsia="仿宋_GB2312"/>
          <w:color w:val="000000"/>
          <w:sz w:val="32"/>
          <w:szCs w:val="32"/>
        </w:rPr>
        <w:t>，并处15万元罚款，对其直接负责的主管人员和其他直接责任人员处</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万元的罚款</w:t>
      </w:r>
      <w:r>
        <w:rPr>
          <w:rFonts w:hint="eastAsia" w:ascii="仿宋_GB2312" w:eastAsia="仿宋_GB2312"/>
          <w:color w:val="000000"/>
          <w:sz w:val="32"/>
          <w:szCs w:val="32"/>
          <w:lang w:eastAsia="zh-CN"/>
        </w:rPr>
        <w:t>。</w:t>
      </w:r>
    </w:p>
    <w:p>
      <w:pPr>
        <w:spacing w:line="740" w:lineRule="exact"/>
        <w:ind w:firstLine="640" w:firstLineChars="200"/>
        <w:rPr>
          <w:rFonts w:hint="eastAsia" w:ascii="黑体" w:hAnsi="黑体" w:eastAsia="黑体" w:cs="黑体"/>
          <w:bCs/>
          <w:sz w:val="32"/>
          <w:szCs w:val="32"/>
        </w:rPr>
      </w:pPr>
      <w:r>
        <w:rPr>
          <w:rFonts w:hint="eastAsia" w:ascii="仿宋_GB2312" w:eastAsia="仿宋_GB2312"/>
          <w:color w:val="000000"/>
          <w:sz w:val="32"/>
          <w:szCs w:val="32"/>
          <w:lang w:val="en-US" w:eastAsia="zh-CN"/>
        </w:rPr>
        <w:t>8.从重处罚：</w:t>
      </w:r>
      <w:r>
        <w:rPr>
          <w:rFonts w:hint="eastAsia" w:ascii="仿宋_GB2312" w:eastAsia="仿宋_GB2312"/>
          <w:color w:val="000000"/>
          <w:sz w:val="32"/>
          <w:szCs w:val="32"/>
        </w:rPr>
        <w:t>生产经营单位逾期未改正，发生与违法行为相关联的安全生产事故的</w:t>
      </w:r>
      <w:r>
        <w:rPr>
          <w:rFonts w:hint="eastAsia" w:ascii="仿宋_GB2312" w:eastAsia="仿宋_GB2312"/>
          <w:color w:val="000000"/>
          <w:sz w:val="32"/>
          <w:szCs w:val="32"/>
          <w:lang w:eastAsia="zh-CN"/>
        </w:rPr>
        <w:t>，责令停产停业整顿</w:t>
      </w:r>
      <w:r>
        <w:rPr>
          <w:rFonts w:hint="eastAsia" w:ascii="仿宋_GB2312" w:eastAsia="仿宋_GB2312"/>
          <w:color w:val="000000"/>
          <w:sz w:val="32"/>
          <w:szCs w:val="32"/>
        </w:rPr>
        <w:t>，并处20万元罚款，对其直接负责的主管人员和其他直接责任人员处5万元的罚款</w:t>
      </w:r>
      <w:r>
        <w:rPr>
          <w:rFonts w:hint="eastAsia" w:ascii="仿宋_GB2312" w:eastAsia="仿宋_GB2312"/>
          <w:color w:val="000000"/>
          <w:sz w:val="32"/>
          <w:szCs w:val="32"/>
          <w:lang w:eastAsia="zh-CN"/>
        </w:rPr>
        <w:t>。</w:t>
      </w:r>
    </w:p>
    <w:p>
      <w:pPr>
        <w:spacing w:line="74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三、未为从业人员提供符合国家标准或者行业标准的劳动防护用品的</w:t>
      </w:r>
    </w:p>
    <w:p>
      <w:pPr>
        <w:spacing w:line="740" w:lineRule="exact"/>
        <w:ind w:firstLine="629" w:firstLineChars="196"/>
        <w:jc w:val="left"/>
        <w:rPr>
          <w:rFonts w:hint="eastAsia" w:ascii="仿宋_GB2312" w:hAnsi="宋体" w:eastAsia="仿宋_GB2312"/>
          <w:b/>
          <w:bCs/>
          <w:sz w:val="32"/>
          <w:szCs w:val="32"/>
        </w:rPr>
      </w:pPr>
      <w:r>
        <w:rPr>
          <w:rFonts w:hint="eastAsia" w:ascii="仿宋_GB2312" w:hAnsi="宋体" w:eastAsia="仿宋_GB2312"/>
          <w:b/>
          <w:bCs/>
          <w:sz w:val="32"/>
          <w:szCs w:val="32"/>
        </w:rPr>
        <w:t>（一）法律依据：</w:t>
      </w:r>
    </w:p>
    <w:p>
      <w:pPr>
        <w:spacing w:line="740" w:lineRule="exact"/>
        <w:ind w:firstLine="627" w:firstLineChars="196"/>
        <w:jc w:val="left"/>
        <w:rPr>
          <w:rFonts w:hint="eastAsia" w:ascii="仿宋_GB2312" w:hAnsi="宋体" w:eastAsia="仿宋_GB2312"/>
          <w:b/>
          <w:bCs/>
          <w:sz w:val="32"/>
          <w:szCs w:val="32"/>
        </w:rPr>
      </w:pPr>
      <w:r>
        <w:rPr>
          <w:rFonts w:hint="eastAsia" w:ascii="仿宋_GB2312" w:hAnsi="宋体" w:eastAsia="仿宋_GB2312"/>
          <w:bCs/>
          <w:sz w:val="32"/>
          <w:szCs w:val="32"/>
        </w:rPr>
        <w:t>《中华人民共和国安全生产法》第四十五条：生产经营单位必须为从业人员提供符合国家标准或者行业标准的劳动防护用品，并监督、教育从业人员按照使用规则佩戴、使用。</w:t>
      </w:r>
    </w:p>
    <w:p>
      <w:pPr>
        <w:spacing w:line="740" w:lineRule="exact"/>
        <w:ind w:firstLine="629" w:firstLineChars="196"/>
        <w:jc w:val="left"/>
        <w:rPr>
          <w:rFonts w:hint="eastAsia" w:ascii="仿宋_GB2312" w:hAnsi="宋体" w:eastAsia="仿宋_GB2312"/>
          <w:b/>
          <w:bCs/>
          <w:sz w:val="32"/>
          <w:szCs w:val="32"/>
        </w:rPr>
      </w:pPr>
      <w:r>
        <w:rPr>
          <w:rFonts w:hint="eastAsia" w:ascii="仿宋_GB2312" w:hAnsi="宋体" w:eastAsia="仿宋_GB2312"/>
          <w:b/>
          <w:bCs/>
          <w:sz w:val="32"/>
          <w:szCs w:val="32"/>
        </w:rPr>
        <w:t>（二）处罚依据：</w:t>
      </w:r>
    </w:p>
    <w:p>
      <w:pPr>
        <w:spacing w:line="740" w:lineRule="exact"/>
        <w:ind w:firstLine="627" w:firstLineChars="196"/>
        <w:jc w:val="left"/>
        <w:rPr>
          <w:rFonts w:hint="eastAsia" w:ascii="仿宋_GB2312" w:hAnsi="宋体" w:eastAsia="仿宋_GB2312"/>
          <w:bCs/>
          <w:sz w:val="32"/>
          <w:szCs w:val="32"/>
        </w:rPr>
      </w:pPr>
      <w:r>
        <w:rPr>
          <w:rFonts w:hint="eastAsia" w:ascii="仿宋_GB2312" w:hAnsi="宋体" w:eastAsia="仿宋_GB2312"/>
          <w:bCs/>
          <w:sz w:val="32"/>
          <w:szCs w:val="32"/>
        </w:rPr>
        <w:t>《中华人民共和国安全生产法》第九十九条第（五）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spacing w:line="740" w:lineRule="exact"/>
        <w:ind w:firstLine="420"/>
        <w:jc w:val="left"/>
        <w:rPr>
          <w:rFonts w:hint="eastAsia" w:ascii="仿宋_GB2312" w:eastAsia="仿宋_GB2312"/>
          <w:b/>
          <w:color w:val="000000"/>
          <w:sz w:val="32"/>
          <w:szCs w:val="32"/>
        </w:rPr>
      </w:pPr>
      <w:r>
        <w:rPr>
          <w:rFonts w:hint="eastAsia" w:ascii="仿宋_GB2312" w:hAnsi="宋体" w:eastAsia="仿宋_GB2312"/>
          <w:bCs/>
          <w:sz w:val="32"/>
          <w:szCs w:val="32"/>
        </w:rPr>
        <w:t>（五）未为从业人员提供符合国家标准或者行业标准的劳动防护用品的。</w:t>
      </w:r>
    </w:p>
    <w:p>
      <w:pPr>
        <w:widowControl/>
        <w:shd w:val="clear" w:color="auto" w:fill="FFFFFF"/>
        <w:spacing w:line="740" w:lineRule="exact"/>
        <w:ind w:firstLine="420"/>
        <w:jc w:val="left"/>
        <w:rPr>
          <w:rFonts w:hint="eastAsia" w:ascii="仿宋_GB2312" w:eastAsia="仿宋_GB2312"/>
          <w:b/>
          <w:color w:val="000000"/>
          <w:sz w:val="32"/>
          <w:szCs w:val="32"/>
        </w:rPr>
      </w:pPr>
      <w:r>
        <w:rPr>
          <w:rFonts w:hint="eastAsia" w:ascii="仿宋_GB2312" w:eastAsia="仿宋_GB2312"/>
          <w:b/>
          <w:color w:val="000000"/>
          <w:sz w:val="32"/>
          <w:szCs w:val="32"/>
        </w:rPr>
        <w:t>（三）处罚等级划分：</w:t>
      </w:r>
    </w:p>
    <w:p>
      <w:pPr>
        <w:spacing w:line="74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1.从轻处罚：生产经营单位未为1-2名从业人员提供符合国家标准或者行业标准的劳动防护用品的</w:t>
      </w:r>
      <w:r>
        <w:rPr>
          <w:rFonts w:hint="eastAsia" w:ascii="仿宋_GB2312" w:eastAsia="仿宋_GB2312"/>
          <w:sz w:val="32"/>
          <w:szCs w:val="32"/>
          <w:lang w:eastAsia="zh-CN"/>
        </w:rPr>
        <w:t>，责令限期改正，处5000元罚款。</w:t>
      </w:r>
    </w:p>
    <w:p>
      <w:pPr>
        <w:spacing w:line="74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2.一般处罚</w:t>
      </w:r>
      <w:r>
        <w:rPr>
          <w:rFonts w:hint="eastAsia" w:ascii="仿宋_GB2312" w:eastAsia="仿宋_GB2312"/>
          <w:sz w:val="32"/>
          <w:szCs w:val="32"/>
          <w:lang w:eastAsia="zh-CN"/>
        </w:rPr>
        <w:t>（一档）</w:t>
      </w:r>
      <w:r>
        <w:rPr>
          <w:rFonts w:hint="eastAsia" w:ascii="仿宋_GB2312" w:eastAsia="仿宋_GB2312"/>
          <w:sz w:val="32"/>
          <w:szCs w:val="32"/>
        </w:rPr>
        <w:t>：生产经营单位未为3-9名从业人员提供符合国家标准或者行业标准的劳动防护用品的</w:t>
      </w:r>
      <w:r>
        <w:rPr>
          <w:rFonts w:hint="eastAsia" w:ascii="仿宋_GB2312" w:eastAsia="仿宋_GB2312"/>
          <w:sz w:val="32"/>
          <w:szCs w:val="32"/>
          <w:lang w:eastAsia="zh-CN"/>
        </w:rPr>
        <w:t>，责令限期改正，处1万元罚款。</w:t>
      </w:r>
    </w:p>
    <w:p>
      <w:pPr>
        <w:spacing w:line="74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3.</w:t>
      </w:r>
      <w:r>
        <w:rPr>
          <w:rFonts w:hint="eastAsia" w:ascii="仿宋_GB2312" w:eastAsia="仿宋_GB2312"/>
          <w:sz w:val="32"/>
          <w:szCs w:val="32"/>
          <w:lang w:eastAsia="zh-CN"/>
        </w:rPr>
        <w:t>一般</w:t>
      </w:r>
      <w:r>
        <w:rPr>
          <w:rFonts w:hint="eastAsia" w:ascii="仿宋_GB2312" w:eastAsia="仿宋_GB2312"/>
          <w:sz w:val="32"/>
          <w:szCs w:val="32"/>
        </w:rPr>
        <w:t>处罚</w:t>
      </w:r>
      <w:r>
        <w:rPr>
          <w:rFonts w:hint="eastAsia" w:ascii="仿宋_GB2312" w:eastAsia="仿宋_GB2312"/>
          <w:sz w:val="32"/>
          <w:szCs w:val="32"/>
          <w:lang w:eastAsia="zh-CN"/>
        </w:rPr>
        <w:t>（二档）</w:t>
      </w:r>
      <w:r>
        <w:rPr>
          <w:rFonts w:hint="eastAsia" w:ascii="仿宋_GB2312" w:eastAsia="仿宋_GB2312"/>
          <w:sz w:val="32"/>
          <w:szCs w:val="32"/>
        </w:rPr>
        <w:t>：生产经营单位未为10名以上（含10名）从业人员提供符合国家标准或者行业标准的劳动防护用品的</w:t>
      </w:r>
      <w:r>
        <w:rPr>
          <w:rFonts w:hint="eastAsia" w:ascii="仿宋_GB2312" w:eastAsia="仿宋_GB2312"/>
          <w:sz w:val="32"/>
          <w:szCs w:val="32"/>
          <w:lang w:eastAsia="zh-CN"/>
        </w:rPr>
        <w:t>，</w:t>
      </w:r>
      <w:r>
        <w:rPr>
          <w:rFonts w:hint="eastAsia" w:ascii="仿宋_GB2312" w:eastAsia="仿宋_GB2312"/>
          <w:sz w:val="32"/>
          <w:szCs w:val="32"/>
        </w:rPr>
        <w:t>责令限期改正，处</w:t>
      </w:r>
      <w:r>
        <w:rPr>
          <w:rFonts w:hint="eastAsia" w:ascii="仿宋_GB2312" w:eastAsia="仿宋_GB2312"/>
          <w:sz w:val="32"/>
          <w:szCs w:val="32"/>
          <w:lang w:val="en-US" w:eastAsia="zh-CN"/>
        </w:rPr>
        <w:t>5</w:t>
      </w:r>
      <w:r>
        <w:rPr>
          <w:rFonts w:hint="eastAsia" w:ascii="仿宋_GB2312" w:eastAsia="仿宋_GB2312"/>
          <w:sz w:val="32"/>
          <w:szCs w:val="32"/>
        </w:rPr>
        <w:t>万元罚款</w:t>
      </w:r>
      <w:r>
        <w:rPr>
          <w:rFonts w:hint="eastAsia" w:ascii="仿宋_GB2312" w:eastAsia="仿宋_GB2312"/>
          <w:sz w:val="32"/>
          <w:szCs w:val="32"/>
          <w:lang w:eastAsia="zh-CN"/>
        </w:rPr>
        <w:t>。</w:t>
      </w:r>
    </w:p>
    <w:p>
      <w:pPr>
        <w:spacing w:line="74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4.较重处罚（一档）：</w:t>
      </w:r>
      <w:r>
        <w:rPr>
          <w:rFonts w:hint="eastAsia" w:ascii="仿宋_GB2312" w:eastAsia="仿宋_GB2312"/>
          <w:sz w:val="32"/>
          <w:szCs w:val="32"/>
        </w:rPr>
        <w:t>生产经营单位未为1-2名从业人员提供符合国家标准或者行业标准的劳动防护用品，被责令限期改正后逾期未改正</w:t>
      </w:r>
      <w:r>
        <w:rPr>
          <w:rFonts w:hint="eastAsia" w:ascii="仿宋_GB2312" w:eastAsia="仿宋_GB2312"/>
          <w:sz w:val="32"/>
          <w:szCs w:val="32"/>
          <w:lang w:eastAsia="zh-CN"/>
        </w:rPr>
        <w:t>，</w:t>
      </w:r>
      <w:r>
        <w:rPr>
          <w:rFonts w:hint="eastAsia" w:ascii="仿宋_GB2312" w:eastAsia="仿宋_GB2312"/>
          <w:sz w:val="32"/>
          <w:szCs w:val="32"/>
        </w:rPr>
        <w:t>责令限期改正，处5万元罚款，对其直接负责的主管人员和其他直接责任人员处1万元罚款</w:t>
      </w:r>
      <w:r>
        <w:rPr>
          <w:rFonts w:hint="eastAsia" w:ascii="仿宋_GB2312" w:eastAsia="仿宋_GB2312"/>
          <w:sz w:val="32"/>
          <w:szCs w:val="32"/>
          <w:lang w:eastAsia="zh-CN"/>
        </w:rPr>
        <w:t>。</w:t>
      </w:r>
    </w:p>
    <w:p>
      <w:pPr>
        <w:spacing w:line="74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5.较重处罚（二档）：</w:t>
      </w:r>
      <w:r>
        <w:rPr>
          <w:rFonts w:hint="eastAsia" w:ascii="仿宋_GB2312" w:eastAsia="仿宋_GB2312"/>
          <w:sz w:val="32"/>
          <w:szCs w:val="32"/>
        </w:rPr>
        <w:t>生产经营单位未为3-9名从业人员提供符合国家标准或者行业标准的劳动防护用品，被责令限期改正后逾期未改正的</w:t>
      </w:r>
      <w:r>
        <w:rPr>
          <w:rFonts w:hint="eastAsia" w:ascii="仿宋_GB2312" w:eastAsia="仿宋_GB2312"/>
          <w:sz w:val="32"/>
          <w:szCs w:val="32"/>
          <w:lang w:eastAsia="zh-CN"/>
        </w:rPr>
        <w:t>，</w:t>
      </w:r>
      <w:r>
        <w:rPr>
          <w:rFonts w:hint="eastAsia" w:ascii="仿宋_GB2312" w:eastAsia="仿宋_GB2312"/>
          <w:sz w:val="32"/>
          <w:szCs w:val="32"/>
        </w:rPr>
        <w:t>责令限期改正，处10万元罚款，对其直接负责的主管人员和其他直接责任人员处1.5万元罚款</w:t>
      </w:r>
      <w:r>
        <w:rPr>
          <w:rFonts w:hint="eastAsia" w:ascii="仿宋_GB2312" w:eastAsia="仿宋_GB2312"/>
          <w:sz w:val="32"/>
          <w:szCs w:val="32"/>
          <w:lang w:eastAsia="zh-CN"/>
        </w:rPr>
        <w:t>。</w:t>
      </w:r>
    </w:p>
    <w:p>
      <w:pPr>
        <w:spacing w:line="74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6.较重处罚(三档）：</w:t>
      </w:r>
      <w:r>
        <w:rPr>
          <w:rFonts w:hint="eastAsia" w:ascii="仿宋_GB2312" w:eastAsia="仿宋_GB2312"/>
          <w:sz w:val="32"/>
          <w:szCs w:val="32"/>
        </w:rPr>
        <w:t>生产经营单位未为10名以上（含10名）从业人员提供符合国家标准或者行业标准的劳动防护用品，被责令限期改正后逾期未改正的</w:t>
      </w:r>
      <w:r>
        <w:rPr>
          <w:rFonts w:hint="eastAsia" w:ascii="仿宋_GB2312" w:eastAsia="仿宋_GB2312"/>
          <w:sz w:val="32"/>
          <w:szCs w:val="32"/>
          <w:lang w:eastAsia="zh-CN"/>
        </w:rPr>
        <w:t>，责令限期改正，处20万元罚款，对其直接负责的主管人员和其他直接责任人员处2万元罚款。</w:t>
      </w:r>
    </w:p>
    <w:p>
      <w:pPr>
        <w:spacing w:line="740" w:lineRule="exact"/>
        <w:ind w:firstLine="627" w:firstLineChars="196"/>
        <w:jc w:val="left"/>
        <w:rPr>
          <w:rFonts w:hint="eastAsia" w:ascii="仿宋_GB2312" w:hAnsi="宋体" w:eastAsia="仿宋_GB2312"/>
          <w:b/>
          <w:sz w:val="32"/>
          <w:szCs w:val="32"/>
        </w:rPr>
      </w:pPr>
      <w:r>
        <w:rPr>
          <w:rFonts w:hint="eastAsia" w:ascii="仿宋_GB2312" w:eastAsia="仿宋_GB2312"/>
          <w:sz w:val="32"/>
          <w:szCs w:val="32"/>
          <w:lang w:val="en-US" w:eastAsia="zh-CN"/>
        </w:rPr>
        <w:t>7.从重处罚：</w:t>
      </w:r>
      <w:r>
        <w:rPr>
          <w:rFonts w:hint="eastAsia" w:ascii="仿宋_GB2312" w:eastAsia="仿宋_GB2312"/>
          <w:sz w:val="32"/>
          <w:szCs w:val="32"/>
        </w:rPr>
        <w:t>发生与违法行为相关联的安全生产事故的</w:t>
      </w:r>
      <w:r>
        <w:rPr>
          <w:rFonts w:hint="eastAsia" w:ascii="仿宋_GB2312" w:eastAsia="仿宋_GB2312"/>
          <w:sz w:val="32"/>
          <w:szCs w:val="32"/>
          <w:lang w:eastAsia="zh-CN"/>
        </w:rPr>
        <w:t>，责令停产停业整顿。</w:t>
      </w:r>
    </w:p>
    <w:p>
      <w:pPr>
        <w:spacing w:line="74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四、未按照规定设置安全生产管理机构或者配备安全生产管理人员（备注：若未按照规定设置安全生产管理机构，或未按照规定应配备的安全生产管理人员出现跨档适用的情况，择一重进行处罚）</w:t>
      </w:r>
    </w:p>
    <w:p>
      <w:pPr>
        <w:spacing w:line="740" w:lineRule="exact"/>
        <w:ind w:firstLine="629" w:firstLineChars="196"/>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5"/>
        <w:rPr>
          <w:rFonts w:hint="eastAsia" w:ascii="仿宋_GB2312" w:eastAsia="仿宋_GB2312"/>
          <w:color w:val="000000"/>
          <w:sz w:val="32"/>
          <w:szCs w:val="32"/>
        </w:rPr>
      </w:pPr>
      <w:r>
        <w:rPr>
          <w:rFonts w:hint="eastAsia" w:ascii="仿宋_GB2312" w:eastAsia="仿宋_GB2312"/>
          <w:color w:val="000000"/>
          <w:sz w:val="32"/>
          <w:szCs w:val="32"/>
        </w:rPr>
        <w:t>《中华人民共和国安全生产法》第二十四条：矿山、金属冶炼、建筑施工、运输单位和危险物品的生产、经营、储存、装卸单位，应当设置安全生产管理机构或者配备专职安全生产管理人员。</w:t>
      </w:r>
    </w:p>
    <w:p>
      <w:pPr>
        <w:spacing w:line="740" w:lineRule="exact"/>
        <w:ind w:firstLine="640" w:firstLineChars="200"/>
        <w:jc w:val="left"/>
        <w:rPr>
          <w:rFonts w:hint="eastAsia" w:ascii="仿宋_GB2312" w:eastAsia="仿宋_GB2312"/>
          <w:b/>
          <w:bCs/>
          <w:color w:val="000000"/>
          <w:sz w:val="32"/>
          <w:szCs w:val="32"/>
        </w:rPr>
      </w:pPr>
      <w:r>
        <w:rPr>
          <w:rFonts w:hint="eastAsia" w:ascii="仿宋_GB2312" w:eastAsia="仿宋_GB2312"/>
          <w:color w:val="000000"/>
          <w:sz w:val="32"/>
          <w:szCs w:val="32"/>
        </w:rPr>
        <w:t>前款规定以外的其他生产经营单位，从业人员超过一百人的，应当设置安全生产管理机构或者配备专职安全生产管理人员；从业人员在一百人以下的，应当配备专职或者兼职的安全生产管理人员。</w:t>
      </w:r>
    </w:p>
    <w:p>
      <w:pPr>
        <w:spacing w:line="740" w:lineRule="exact"/>
        <w:ind w:firstLine="642" w:firstLineChars="200"/>
        <w:jc w:val="left"/>
        <w:rPr>
          <w:rFonts w:hint="eastAsia" w:ascii="仿宋_GB2312" w:eastAsia="仿宋_GB2312"/>
          <w:color w:val="000000"/>
          <w:sz w:val="32"/>
          <w:szCs w:val="32"/>
        </w:rPr>
      </w:pPr>
      <w:r>
        <w:rPr>
          <w:rFonts w:hint="eastAsia" w:ascii="仿宋_GB2312" w:eastAsia="仿宋_GB2312"/>
          <w:b/>
          <w:bCs/>
          <w:color w:val="000000"/>
          <w:sz w:val="32"/>
          <w:szCs w:val="32"/>
        </w:rPr>
        <w:t>（二）处罚依据</w:t>
      </w:r>
      <w:r>
        <w:rPr>
          <w:rFonts w:hint="eastAsia" w:ascii="仿宋_GB2312" w:eastAsia="仿宋_GB2312"/>
          <w:color w:val="000000"/>
          <w:sz w:val="32"/>
          <w:szCs w:val="32"/>
        </w:rPr>
        <w:t>：</w:t>
      </w:r>
    </w:p>
    <w:p>
      <w:pPr>
        <w:widowControl/>
        <w:shd w:val="clear" w:color="auto" w:fill="FFFFFF"/>
        <w:spacing w:line="740" w:lineRule="exact"/>
        <w:ind w:firstLine="420"/>
        <w:jc w:val="left"/>
        <w:rPr>
          <w:rFonts w:hint="eastAsia" w:ascii="仿宋_GB2312" w:eastAsia="仿宋_GB2312"/>
          <w:color w:val="000000"/>
          <w:sz w:val="32"/>
          <w:szCs w:val="32"/>
        </w:rPr>
      </w:pPr>
      <w:r>
        <w:rPr>
          <w:rFonts w:hint="eastAsia" w:ascii="仿宋_GB2312" w:eastAsia="仿宋_GB2312"/>
          <w:color w:val="000000"/>
          <w:sz w:val="32"/>
          <w:szCs w:val="32"/>
        </w:rPr>
        <w:t>《中华人民共和国安全生产法》第九十七条第（一）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740" w:lineRule="exact"/>
        <w:ind w:left="420"/>
        <w:rPr>
          <w:rFonts w:hint="eastAsia" w:ascii="仿宋_GB2312" w:eastAsia="仿宋_GB2312"/>
          <w:color w:val="000000"/>
          <w:sz w:val="32"/>
          <w:szCs w:val="32"/>
        </w:rPr>
      </w:pPr>
      <w:r>
        <w:rPr>
          <w:rFonts w:hint="eastAsia" w:ascii="仿宋_GB2312" w:eastAsia="仿宋_GB2312"/>
          <w:color w:val="000000"/>
          <w:sz w:val="32"/>
          <w:szCs w:val="32"/>
        </w:rPr>
        <w:t>(一)未按照规定设置安全生产管理机构或者配备安全生</w:t>
      </w:r>
    </w:p>
    <w:p>
      <w:pPr>
        <w:spacing w:line="740" w:lineRule="exact"/>
        <w:ind w:left="0"/>
        <w:rPr>
          <w:rFonts w:hint="eastAsia" w:ascii="仿宋_GB2312" w:eastAsia="仿宋_GB2312"/>
          <w:b/>
          <w:bCs/>
          <w:color w:val="000000"/>
          <w:sz w:val="32"/>
          <w:szCs w:val="32"/>
        </w:rPr>
      </w:pPr>
      <w:r>
        <w:rPr>
          <w:rFonts w:hint="eastAsia" w:ascii="仿宋_GB2312" w:eastAsia="仿宋_GB2312"/>
          <w:color w:val="000000"/>
          <w:sz w:val="32"/>
          <w:szCs w:val="32"/>
        </w:rPr>
        <w:t>产管理人员、注册安全工程师的。</w:t>
      </w:r>
    </w:p>
    <w:p>
      <w:pPr>
        <w:spacing w:line="740" w:lineRule="exact"/>
        <w:ind w:left="420"/>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1.不予处罚：</w:t>
      </w:r>
      <w:r>
        <w:rPr>
          <w:rFonts w:hint="eastAsia" w:ascii="仿宋_GB2312" w:eastAsia="仿宋_GB2312"/>
          <w:color w:val="000000"/>
          <w:sz w:val="32"/>
          <w:szCs w:val="32"/>
          <w:lang w:eastAsia="zh-CN"/>
        </w:rPr>
        <w:t>除道路旅客运输、道路危险货物运输、城市公共汽车客运、出租汽车、水路旅客运输、水路危险货物运输、危险货物港口经营、公路水运工程以外的其他交通运输生产经营单位，一年内第一次违反规定，危害后果轻微，限期内及时改正的，不予处罚。</w:t>
      </w:r>
    </w:p>
    <w:p>
      <w:pPr>
        <w:spacing w:line="7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从轻处罚</w:t>
      </w:r>
      <w:r>
        <w:rPr>
          <w:rFonts w:hint="eastAsia" w:ascii="仿宋_GB2312" w:eastAsia="仿宋_GB2312"/>
          <w:color w:val="000000"/>
          <w:sz w:val="32"/>
          <w:szCs w:val="32"/>
          <w:lang w:eastAsia="zh-CN"/>
        </w:rPr>
        <w:t>（一档）</w:t>
      </w:r>
      <w:r>
        <w:rPr>
          <w:rFonts w:hint="eastAsia" w:ascii="仿宋_GB2312" w:eastAsia="仿宋_GB2312"/>
          <w:color w:val="000000"/>
          <w:sz w:val="32"/>
          <w:szCs w:val="32"/>
        </w:rPr>
        <w:t>：除运输单位、港口危险货物储存企业以外的生产经营单位，未足额配备安全生产管理人员，差额为1-2人或差额不超过应配备人数的50%的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责令限期改正，处5000元罚款</w:t>
      </w:r>
      <w:r>
        <w:rPr>
          <w:rFonts w:hint="eastAsia" w:ascii="仿宋_GB2312" w:eastAsia="仿宋_GB2312"/>
          <w:color w:val="000000"/>
          <w:sz w:val="32"/>
          <w:szCs w:val="32"/>
          <w:lang w:eastAsia="zh-CN"/>
        </w:rPr>
        <w:t>。</w:t>
      </w:r>
    </w:p>
    <w:p>
      <w:pPr>
        <w:spacing w:line="740" w:lineRule="exact"/>
        <w:ind w:firstLine="645"/>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lang w:eastAsia="zh-CN"/>
        </w:rPr>
        <w:t>从轻处罚（二档）</w:t>
      </w:r>
      <w:r>
        <w:rPr>
          <w:rFonts w:hint="eastAsia" w:ascii="仿宋_GB2312" w:eastAsia="仿宋_GB2312"/>
          <w:color w:val="000000"/>
          <w:sz w:val="32"/>
          <w:szCs w:val="32"/>
        </w:rPr>
        <w:t>：除运输单位、港口危险货物储存企业以外的生产经营单位，未足额配备安全生产管理人员，差额数量为3人以上（含3人），或差额超过应配备人数的50%的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责令限期改正，处1万元罚款</w:t>
      </w:r>
      <w:r>
        <w:rPr>
          <w:rFonts w:hint="eastAsia" w:ascii="仿宋_GB2312" w:eastAsia="仿宋_GB2312"/>
          <w:color w:val="000000"/>
          <w:sz w:val="32"/>
          <w:szCs w:val="32"/>
          <w:lang w:eastAsia="zh-CN"/>
        </w:rPr>
        <w:t>。</w:t>
      </w:r>
    </w:p>
    <w:p>
      <w:pPr>
        <w:numPr>
          <w:ilvl w:val="-1"/>
          <w:numId w:val="0"/>
        </w:numPr>
        <w:spacing w:line="740" w:lineRule="exact"/>
        <w:ind w:left="0" w:firstLine="645"/>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lang w:eastAsia="zh-CN"/>
        </w:rPr>
        <w:t>从轻</w:t>
      </w:r>
      <w:r>
        <w:rPr>
          <w:rFonts w:hint="eastAsia" w:ascii="仿宋_GB2312" w:eastAsia="仿宋_GB2312"/>
          <w:color w:val="000000"/>
          <w:sz w:val="32"/>
          <w:szCs w:val="32"/>
        </w:rPr>
        <w:t>处罚</w:t>
      </w:r>
      <w:r>
        <w:rPr>
          <w:rFonts w:hint="eastAsia" w:ascii="仿宋_GB2312" w:eastAsia="仿宋_GB2312"/>
          <w:color w:val="000000"/>
          <w:sz w:val="32"/>
          <w:szCs w:val="32"/>
          <w:lang w:eastAsia="zh-CN"/>
        </w:rPr>
        <w:t>（三档）</w:t>
      </w:r>
      <w:r>
        <w:rPr>
          <w:rFonts w:hint="eastAsia" w:ascii="仿宋_GB2312" w:eastAsia="仿宋_GB2312"/>
          <w:color w:val="000000"/>
          <w:sz w:val="32"/>
          <w:szCs w:val="32"/>
        </w:rPr>
        <w:t>：除运输单位、港口危险货物储存企业以外的生产经营单位，未按照规定设置安全生产管理机构，或按照规定应配备的安全生产管理人员全部未配备的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责令限期改正，处3万元罚款</w:t>
      </w:r>
      <w:r>
        <w:rPr>
          <w:rFonts w:hint="eastAsia" w:ascii="仿宋_GB2312" w:eastAsia="仿宋_GB2312"/>
          <w:color w:val="000000"/>
          <w:sz w:val="32"/>
          <w:szCs w:val="32"/>
          <w:lang w:eastAsia="zh-CN"/>
        </w:rPr>
        <w:t>。</w:t>
      </w:r>
    </w:p>
    <w:p>
      <w:pPr>
        <w:numPr>
          <w:ilvl w:val="-1"/>
          <w:numId w:val="0"/>
        </w:numPr>
        <w:spacing w:line="740" w:lineRule="exact"/>
        <w:ind w:left="0" w:firstLine="645"/>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lang w:eastAsia="zh-CN"/>
        </w:rPr>
        <w:t>一般处罚（一档）：</w:t>
      </w:r>
      <w:r>
        <w:rPr>
          <w:rFonts w:hint="eastAsia" w:ascii="仿宋_GB2312" w:eastAsia="仿宋_GB2312"/>
          <w:color w:val="000000"/>
          <w:sz w:val="32"/>
          <w:szCs w:val="32"/>
        </w:rPr>
        <w:t>运输单位、港口危险货物储存企业未足额配备安全生产管理人员，差额为1-2人或差额不超过应配备人数的50%的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责令限期改正，处5万元罚款</w:t>
      </w:r>
      <w:r>
        <w:rPr>
          <w:rFonts w:hint="eastAsia" w:ascii="仿宋_GB2312" w:eastAsia="仿宋_GB2312"/>
          <w:color w:val="000000"/>
          <w:sz w:val="32"/>
          <w:szCs w:val="32"/>
          <w:lang w:eastAsia="zh-CN"/>
        </w:rPr>
        <w:t>。</w:t>
      </w:r>
    </w:p>
    <w:p>
      <w:pPr>
        <w:numPr>
          <w:ilvl w:val="-1"/>
          <w:numId w:val="0"/>
        </w:numPr>
        <w:spacing w:line="740" w:lineRule="exact"/>
        <w:ind w:left="0" w:firstLine="645"/>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lang w:eastAsia="zh-CN"/>
        </w:rPr>
        <w:t>一般处罚（二档）：</w:t>
      </w:r>
      <w:r>
        <w:rPr>
          <w:rFonts w:hint="eastAsia" w:ascii="仿宋_GB2312" w:eastAsia="仿宋_GB2312"/>
          <w:color w:val="000000"/>
          <w:sz w:val="32"/>
          <w:szCs w:val="32"/>
        </w:rPr>
        <w:t>运输单位、港口危险货物储存企业未足额配备安全生产管理人员的数量为3人以上（含3人），或差额超过应配备人数的50%的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万元罚款</w:t>
      </w:r>
      <w:r>
        <w:rPr>
          <w:rFonts w:hint="eastAsia" w:ascii="仿宋_GB2312" w:eastAsia="仿宋_GB2312"/>
          <w:color w:val="000000"/>
          <w:sz w:val="32"/>
          <w:szCs w:val="32"/>
          <w:lang w:eastAsia="zh-CN"/>
        </w:rPr>
        <w:t>。</w:t>
      </w:r>
    </w:p>
    <w:p>
      <w:pPr>
        <w:numPr>
          <w:ilvl w:val="-1"/>
          <w:numId w:val="0"/>
        </w:numPr>
        <w:spacing w:line="740" w:lineRule="exact"/>
        <w:ind w:left="0" w:firstLine="645"/>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lang w:eastAsia="zh-CN"/>
        </w:rPr>
        <w:t>一般处罚（三档）：</w:t>
      </w:r>
      <w:r>
        <w:rPr>
          <w:rFonts w:hint="eastAsia" w:ascii="仿宋_GB2312" w:eastAsia="仿宋_GB2312"/>
          <w:color w:val="000000"/>
          <w:sz w:val="32"/>
          <w:szCs w:val="32"/>
        </w:rPr>
        <w:t>运输单位、港口危险货物储存企业未按照规定设置安全生产管理机构，或按照规定应配备的安全生产管理人员全部未配备的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责令限期改正，处10万元罚款</w:t>
      </w:r>
      <w:r>
        <w:rPr>
          <w:rFonts w:hint="eastAsia" w:ascii="仿宋_GB2312" w:eastAsia="仿宋_GB2312"/>
          <w:color w:val="000000"/>
          <w:sz w:val="32"/>
          <w:szCs w:val="32"/>
          <w:lang w:eastAsia="zh-CN"/>
        </w:rPr>
        <w:t>。</w:t>
      </w:r>
    </w:p>
    <w:p>
      <w:pPr>
        <w:numPr>
          <w:ilvl w:val="-1"/>
          <w:numId w:val="0"/>
        </w:numPr>
        <w:spacing w:line="740" w:lineRule="exact"/>
        <w:ind w:left="0" w:firstLine="645"/>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lang w:eastAsia="zh-CN"/>
        </w:rPr>
        <w:t>从重处罚（一档）：</w:t>
      </w:r>
      <w:r>
        <w:rPr>
          <w:rFonts w:hint="eastAsia" w:ascii="仿宋_GB2312" w:eastAsia="仿宋_GB2312"/>
          <w:color w:val="000000"/>
          <w:sz w:val="32"/>
          <w:szCs w:val="32"/>
        </w:rPr>
        <w:t>生产经营单位未足额配备安全生产管理人员，差额为1-2人或差额不超过应配备人数的50%，经责令限期改正，逾期未改正的</w:t>
      </w:r>
      <w:r>
        <w:rPr>
          <w:rFonts w:hint="eastAsia" w:ascii="仿宋_GB2312" w:eastAsia="仿宋_GB2312"/>
          <w:color w:val="000000"/>
          <w:sz w:val="32"/>
          <w:szCs w:val="32"/>
          <w:lang w:eastAsia="zh-CN"/>
        </w:rPr>
        <w:t>，责令停产停业整顿</w:t>
      </w:r>
      <w:r>
        <w:rPr>
          <w:rFonts w:hint="eastAsia" w:ascii="仿宋_GB2312" w:eastAsia="仿宋_GB2312"/>
          <w:color w:val="000000"/>
          <w:sz w:val="32"/>
          <w:szCs w:val="32"/>
        </w:rPr>
        <w:t>，处10万元罚款，对其直接负责的主管人员和其他直接责任人员处2万元的罚款</w:t>
      </w:r>
      <w:r>
        <w:rPr>
          <w:rFonts w:hint="eastAsia" w:ascii="仿宋_GB2312" w:eastAsia="仿宋_GB2312"/>
          <w:color w:val="000000"/>
          <w:sz w:val="32"/>
          <w:szCs w:val="32"/>
          <w:lang w:eastAsia="zh-CN"/>
        </w:rPr>
        <w:t>。</w:t>
      </w:r>
    </w:p>
    <w:p>
      <w:pPr>
        <w:numPr>
          <w:ilvl w:val="-1"/>
          <w:numId w:val="0"/>
        </w:numPr>
        <w:spacing w:line="740" w:lineRule="exact"/>
        <w:ind w:left="0" w:firstLine="645"/>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lang w:eastAsia="zh-CN"/>
        </w:rPr>
        <w:t>从重处罚（二档）：</w:t>
      </w:r>
      <w:r>
        <w:rPr>
          <w:rFonts w:hint="eastAsia" w:ascii="仿宋_GB2312" w:eastAsia="仿宋_GB2312"/>
          <w:color w:val="000000"/>
          <w:sz w:val="32"/>
          <w:szCs w:val="32"/>
        </w:rPr>
        <w:t>生产经营单位未足额配备安全生产管理人员的数量为3人以上（含3人），或差额超过应配备人数的50%，经责令限期改正，逾期未改正的</w:t>
      </w:r>
      <w:r>
        <w:rPr>
          <w:rFonts w:hint="eastAsia" w:ascii="仿宋_GB2312" w:eastAsia="仿宋_GB2312"/>
          <w:color w:val="000000"/>
          <w:sz w:val="32"/>
          <w:szCs w:val="32"/>
          <w:lang w:eastAsia="zh-CN"/>
        </w:rPr>
        <w:t>，责令停产停业整顿</w:t>
      </w:r>
      <w:r>
        <w:rPr>
          <w:rFonts w:hint="eastAsia" w:ascii="仿宋_GB2312" w:eastAsia="仿宋_GB2312"/>
          <w:color w:val="000000"/>
          <w:sz w:val="32"/>
          <w:szCs w:val="32"/>
        </w:rPr>
        <w:t>，处15万元罚款，对其直接负责的主管人员和其他直接责任人员处3万元的罚款</w:t>
      </w:r>
      <w:r>
        <w:rPr>
          <w:rFonts w:hint="eastAsia" w:ascii="仿宋_GB2312" w:eastAsia="仿宋_GB2312"/>
          <w:color w:val="000000"/>
          <w:sz w:val="32"/>
          <w:szCs w:val="32"/>
          <w:lang w:eastAsia="zh-CN"/>
        </w:rPr>
        <w:t>。</w:t>
      </w:r>
    </w:p>
    <w:p>
      <w:pPr>
        <w:numPr>
          <w:ilvl w:val="-1"/>
          <w:numId w:val="0"/>
        </w:numPr>
        <w:spacing w:line="740" w:lineRule="exact"/>
        <w:ind w:left="0" w:firstLine="645"/>
        <w:rPr>
          <w:rFonts w:hint="eastAsia"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lang w:eastAsia="zh-CN"/>
        </w:rPr>
        <w:t>从重处罚（三档）：</w:t>
      </w:r>
      <w:r>
        <w:rPr>
          <w:rFonts w:hint="eastAsia" w:ascii="仿宋_GB2312" w:eastAsia="仿宋_GB2312"/>
          <w:color w:val="000000"/>
          <w:sz w:val="32"/>
          <w:szCs w:val="32"/>
        </w:rPr>
        <w:t>生产经营单位未按照规定设置安全生产管理机构，或按照规定应配备的安全生产管理人员全部未配备的，经责令限期改正，逾期未改正的</w:t>
      </w:r>
      <w:r>
        <w:rPr>
          <w:rFonts w:hint="eastAsia" w:ascii="仿宋_GB2312" w:eastAsia="仿宋_GB2312"/>
          <w:color w:val="000000"/>
          <w:sz w:val="32"/>
          <w:szCs w:val="32"/>
          <w:lang w:eastAsia="zh-CN"/>
        </w:rPr>
        <w:t>，责令停产停业整顿</w:t>
      </w:r>
      <w:r>
        <w:rPr>
          <w:rFonts w:hint="eastAsia" w:ascii="仿宋_GB2312" w:eastAsia="仿宋_GB2312"/>
          <w:color w:val="000000"/>
          <w:sz w:val="32"/>
          <w:szCs w:val="32"/>
        </w:rPr>
        <w:t>，处20万元罚款，对其直接负责的主管人员和其他直接责任人员处5万元的罚款</w:t>
      </w:r>
      <w:r>
        <w:rPr>
          <w:rFonts w:hint="eastAsia" w:ascii="仿宋_GB2312" w:eastAsia="仿宋_GB2312"/>
          <w:color w:val="000000"/>
          <w:sz w:val="32"/>
          <w:szCs w:val="32"/>
          <w:lang w:eastAsia="zh-CN"/>
        </w:rPr>
        <w:t>。</w:t>
      </w:r>
    </w:p>
    <w:p>
      <w:pPr>
        <w:spacing w:line="740" w:lineRule="exact"/>
        <w:ind w:firstLine="645"/>
        <w:rPr>
          <w:rFonts w:hint="eastAsia" w:ascii="黑体" w:hAnsi="黑体" w:eastAsia="黑体" w:cs="黑体"/>
          <w:bCs/>
          <w:sz w:val="32"/>
          <w:szCs w:val="32"/>
        </w:rPr>
      </w:pPr>
      <w:r>
        <w:rPr>
          <w:rFonts w:hint="eastAsia" w:ascii="黑体" w:hAnsi="黑体" w:eastAsia="黑体" w:cs="黑体"/>
          <w:bCs/>
          <w:sz w:val="32"/>
          <w:szCs w:val="32"/>
        </w:rPr>
        <w:t>五、未如实记录安全生产教育和培训情况的</w:t>
      </w:r>
    </w:p>
    <w:p>
      <w:pPr>
        <w:spacing w:line="740" w:lineRule="exact"/>
        <w:ind w:firstLine="629" w:firstLineChars="196"/>
        <w:jc w:val="left"/>
        <w:rPr>
          <w:rFonts w:hint="eastAsia" w:ascii="仿宋_GB2312" w:hAnsi="宋体" w:eastAsia="仿宋_GB2312"/>
          <w:b/>
          <w:bCs/>
          <w:sz w:val="32"/>
          <w:szCs w:val="32"/>
        </w:rPr>
      </w:pPr>
      <w:r>
        <w:rPr>
          <w:rFonts w:hint="eastAsia" w:ascii="仿宋_GB2312" w:hAnsi="宋体" w:eastAsia="仿宋_GB2312"/>
          <w:b/>
          <w:bCs/>
          <w:sz w:val="32"/>
          <w:szCs w:val="32"/>
        </w:rPr>
        <w:t>（一）法律依据：</w:t>
      </w:r>
    </w:p>
    <w:p>
      <w:pPr>
        <w:spacing w:line="740" w:lineRule="exact"/>
        <w:ind w:firstLine="640" w:firstLineChars="200"/>
        <w:rPr>
          <w:rFonts w:hint="eastAsia" w:ascii="仿宋_GB2312" w:eastAsia="仿宋_GB2312"/>
          <w:sz w:val="32"/>
          <w:szCs w:val="32"/>
        </w:rPr>
      </w:pPr>
      <w:r>
        <w:rPr>
          <w:rFonts w:hint="eastAsia" w:ascii="仿宋_GB2312" w:eastAsia="仿宋_GB2312"/>
          <w:sz w:val="32"/>
          <w:szCs w:val="32"/>
        </w:rPr>
        <w:t>《中华人民共和国安全生产法》第二十八条第四款：生产经营单位应当建立安全生产教育和培训档案，如实记录安全生产教育和培训的时间、内容、参加人员以及考核结果等情况。</w:t>
      </w:r>
    </w:p>
    <w:p>
      <w:pPr>
        <w:spacing w:line="740" w:lineRule="exact"/>
        <w:ind w:firstLine="629" w:firstLineChars="196"/>
        <w:jc w:val="left"/>
        <w:rPr>
          <w:rFonts w:hint="eastAsia" w:ascii="仿宋_GB2312" w:eastAsia="仿宋_GB2312"/>
          <w:sz w:val="32"/>
          <w:szCs w:val="32"/>
        </w:rPr>
      </w:pPr>
      <w:r>
        <w:rPr>
          <w:rFonts w:hint="eastAsia" w:ascii="仿宋_GB2312" w:eastAsia="仿宋_GB2312"/>
          <w:b/>
          <w:bCs/>
          <w:sz w:val="32"/>
          <w:szCs w:val="32"/>
        </w:rPr>
        <w:t>（二）处罚依据</w:t>
      </w:r>
      <w:r>
        <w:rPr>
          <w:rFonts w:hint="eastAsia" w:ascii="仿宋_GB2312" w:eastAsia="仿宋_GB2312"/>
          <w:sz w:val="32"/>
          <w:szCs w:val="32"/>
        </w:rPr>
        <w:t>：</w:t>
      </w:r>
    </w:p>
    <w:p>
      <w:pPr>
        <w:widowControl/>
        <w:shd w:val="clear" w:color="auto" w:fill="FFFFFF"/>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中华人民共和国安全生产法》第九十七条第（四）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740" w:lineRule="exact"/>
        <w:ind w:firstLine="627" w:firstLineChars="196"/>
        <w:jc w:val="left"/>
        <w:rPr>
          <w:rFonts w:hint="eastAsia" w:ascii="仿宋_GB2312" w:eastAsia="仿宋_GB2312"/>
          <w:b/>
          <w:bCs/>
          <w:sz w:val="32"/>
          <w:szCs w:val="32"/>
        </w:rPr>
      </w:pPr>
      <w:r>
        <w:rPr>
          <w:rFonts w:hint="eastAsia" w:ascii="仿宋_GB2312" w:eastAsia="仿宋_GB2312"/>
          <w:sz w:val="32"/>
          <w:szCs w:val="32"/>
        </w:rPr>
        <w:t>（四）未如实记录安全生产教育和培训情况的。</w:t>
      </w:r>
    </w:p>
    <w:p>
      <w:pPr>
        <w:spacing w:line="740" w:lineRule="exact"/>
        <w:ind w:firstLine="629" w:firstLineChars="196"/>
        <w:jc w:val="left"/>
        <w:rPr>
          <w:rFonts w:hint="eastAsia" w:ascii="仿宋_GB2312" w:eastAsia="仿宋_GB2312"/>
          <w:sz w:val="32"/>
          <w:szCs w:val="32"/>
        </w:rPr>
      </w:pPr>
      <w:r>
        <w:rPr>
          <w:rFonts w:hint="eastAsia" w:ascii="仿宋_GB2312" w:eastAsia="仿宋_GB2312"/>
          <w:b/>
          <w:bCs/>
          <w:sz w:val="32"/>
          <w:szCs w:val="32"/>
        </w:rPr>
        <w:t xml:space="preserve">（三）处罚等级划分： </w:t>
      </w:r>
    </w:p>
    <w:p>
      <w:pPr>
        <w:spacing w:line="74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1.不予处罚：</w:t>
      </w:r>
      <w:r>
        <w:rPr>
          <w:rFonts w:hint="eastAsia" w:ascii="仿宋_GB2312" w:eastAsia="仿宋_GB2312"/>
          <w:color w:val="000000"/>
          <w:sz w:val="32"/>
          <w:szCs w:val="32"/>
          <w:lang w:eastAsia="zh-CN"/>
        </w:rPr>
        <w:t>除道路旅客运输、道路危险货物运输、城市公共汽车客运、水路旅客运输、水路危险货物运输、危险货物港口经营、公路水运工程以外的其他交通运输生产经营单位，一年内第一次违反规定，危害后果轻微，限期内及时改正的，不予处罚。</w:t>
      </w:r>
    </w:p>
    <w:p>
      <w:pPr>
        <w:spacing w:line="7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lang w:eastAsia="zh-CN"/>
        </w:rPr>
        <w:t>从轻</w:t>
      </w:r>
      <w:r>
        <w:rPr>
          <w:rFonts w:hint="eastAsia" w:ascii="仿宋_GB2312" w:eastAsia="仿宋_GB2312"/>
          <w:sz w:val="32"/>
          <w:szCs w:val="32"/>
        </w:rPr>
        <w:t>处罚：</w:t>
      </w:r>
      <w:r>
        <w:rPr>
          <w:rFonts w:hint="eastAsia" w:ascii="仿宋_GB2312" w:eastAsia="仿宋_GB2312"/>
          <w:sz w:val="32"/>
          <w:szCs w:val="32"/>
          <w:lang w:eastAsia="zh-CN"/>
        </w:rPr>
        <w:t>不具备不予处罚情节，生产经营单位</w:t>
      </w:r>
      <w:r>
        <w:rPr>
          <w:rFonts w:hint="eastAsia" w:ascii="仿宋_GB2312" w:eastAsia="仿宋_GB2312"/>
          <w:sz w:val="32"/>
          <w:szCs w:val="32"/>
        </w:rPr>
        <w:t>未如实记录安全生产教育和培训情况的人数为1-2人的</w:t>
      </w:r>
      <w:r>
        <w:rPr>
          <w:rFonts w:hint="eastAsia" w:ascii="仿宋_GB2312" w:eastAsia="仿宋_GB2312"/>
          <w:sz w:val="32"/>
          <w:szCs w:val="32"/>
          <w:lang w:eastAsia="zh-CN"/>
        </w:rPr>
        <w:t>，</w:t>
      </w:r>
      <w:r>
        <w:rPr>
          <w:rFonts w:hint="eastAsia" w:ascii="仿宋_GB2312" w:eastAsia="仿宋_GB2312"/>
          <w:sz w:val="32"/>
          <w:szCs w:val="32"/>
        </w:rPr>
        <w:t>责令限期改正，处5000元罚款</w:t>
      </w:r>
      <w:r>
        <w:rPr>
          <w:rFonts w:hint="eastAsia" w:ascii="仿宋_GB2312" w:eastAsia="仿宋_GB2312"/>
          <w:sz w:val="32"/>
          <w:szCs w:val="32"/>
          <w:lang w:eastAsia="zh-CN"/>
        </w:rPr>
        <w:t>。</w:t>
      </w:r>
    </w:p>
    <w:p>
      <w:pPr>
        <w:spacing w:line="74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一般</w:t>
      </w:r>
      <w:r>
        <w:rPr>
          <w:rFonts w:hint="eastAsia" w:ascii="仿宋_GB2312" w:eastAsia="仿宋_GB2312"/>
          <w:sz w:val="32"/>
          <w:szCs w:val="32"/>
        </w:rPr>
        <w:t>处罚</w:t>
      </w:r>
      <w:r>
        <w:rPr>
          <w:rFonts w:hint="eastAsia" w:ascii="仿宋_GB2312" w:eastAsia="仿宋_GB2312"/>
          <w:sz w:val="32"/>
          <w:szCs w:val="32"/>
          <w:lang w:eastAsia="zh-CN"/>
        </w:rPr>
        <w:t>（一档）</w:t>
      </w:r>
      <w:r>
        <w:rPr>
          <w:rFonts w:hint="eastAsia" w:ascii="仿宋_GB2312" w:eastAsia="仿宋_GB2312"/>
          <w:sz w:val="32"/>
          <w:szCs w:val="32"/>
        </w:rPr>
        <w:t>：</w:t>
      </w:r>
      <w:r>
        <w:rPr>
          <w:rFonts w:hint="eastAsia" w:ascii="仿宋_GB2312" w:eastAsia="仿宋_GB2312"/>
          <w:sz w:val="32"/>
          <w:szCs w:val="32"/>
          <w:lang w:eastAsia="zh-CN"/>
        </w:rPr>
        <w:t>不具备不予处罚情节，生产经营单位</w:t>
      </w:r>
      <w:r>
        <w:rPr>
          <w:rFonts w:hint="eastAsia" w:ascii="仿宋_GB2312" w:eastAsia="仿宋_GB2312"/>
          <w:sz w:val="32"/>
          <w:szCs w:val="32"/>
        </w:rPr>
        <w:t>未如实记录安全生产教育和培训情况的人数为3-9人的</w:t>
      </w:r>
      <w:r>
        <w:rPr>
          <w:rFonts w:hint="eastAsia" w:ascii="仿宋_GB2312" w:eastAsia="仿宋_GB2312"/>
          <w:sz w:val="32"/>
          <w:szCs w:val="32"/>
          <w:lang w:eastAsia="zh-CN"/>
        </w:rPr>
        <w:t>，责令限期改正，处1万元罚款。</w:t>
      </w:r>
    </w:p>
    <w:p>
      <w:pPr>
        <w:spacing w:line="74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一般处罚</w:t>
      </w:r>
      <w:r>
        <w:rPr>
          <w:rFonts w:hint="eastAsia" w:ascii="仿宋_GB2312" w:eastAsia="仿宋_GB2312"/>
          <w:sz w:val="32"/>
          <w:szCs w:val="32"/>
          <w:lang w:eastAsia="zh-CN"/>
        </w:rPr>
        <w:t>（二档）</w:t>
      </w:r>
      <w:r>
        <w:rPr>
          <w:rFonts w:hint="eastAsia" w:ascii="仿宋_GB2312" w:eastAsia="仿宋_GB2312"/>
          <w:sz w:val="32"/>
          <w:szCs w:val="32"/>
        </w:rPr>
        <w:t>：</w:t>
      </w:r>
      <w:r>
        <w:rPr>
          <w:rFonts w:hint="eastAsia" w:ascii="仿宋_GB2312" w:eastAsia="仿宋_GB2312"/>
          <w:sz w:val="32"/>
          <w:szCs w:val="32"/>
          <w:lang w:eastAsia="zh-CN"/>
        </w:rPr>
        <w:t>不具备不予处罚情节，生产经营单位</w:t>
      </w:r>
      <w:r>
        <w:rPr>
          <w:rFonts w:hint="eastAsia" w:ascii="仿宋_GB2312" w:eastAsia="仿宋_GB2312"/>
          <w:sz w:val="32"/>
          <w:szCs w:val="32"/>
        </w:rPr>
        <w:t>未如实记录安全生产教育和培训情况的人数为人数10人以上（含10人）的</w:t>
      </w:r>
      <w:r>
        <w:rPr>
          <w:rFonts w:hint="eastAsia" w:ascii="仿宋_GB2312" w:eastAsia="仿宋_GB2312"/>
          <w:sz w:val="32"/>
          <w:szCs w:val="32"/>
          <w:lang w:eastAsia="zh-CN"/>
        </w:rPr>
        <w:t>，责令限期改正，处5万元罚款。</w:t>
      </w:r>
    </w:p>
    <w:p>
      <w:pPr>
        <w:spacing w:line="7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lang w:eastAsia="zh-CN"/>
        </w:rPr>
        <w:t>一般处罚（三档）</w:t>
      </w:r>
      <w:r>
        <w:rPr>
          <w:rFonts w:hint="eastAsia" w:ascii="仿宋_GB2312" w:eastAsia="仿宋_GB2312"/>
          <w:sz w:val="32"/>
          <w:szCs w:val="32"/>
        </w:rPr>
        <w:t>：生产经营单位未如实记录安全生产教育和培训情况，发生与违法行为相关联的安全生产事故的</w:t>
      </w:r>
      <w:r>
        <w:rPr>
          <w:rFonts w:hint="eastAsia" w:ascii="仿宋_GB2312" w:eastAsia="仿宋_GB2312"/>
          <w:sz w:val="32"/>
          <w:szCs w:val="32"/>
          <w:lang w:eastAsia="zh-CN"/>
        </w:rPr>
        <w:t>，</w:t>
      </w:r>
      <w:r>
        <w:rPr>
          <w:rFonts w:hint="eastAsia" w:ascii="仿宋_GB2312" w:eastAsia="仿宋_GB2312"/>
          <w:sz w:val="32"/>
          <w:szCs w:val="32"/>
        </w:rPr>
        <w:t>责令限期改正，处</w:t>
      </w:r>
      <w:r>
        <w:rPr>
          <w:rFonts w:hint="eastAsia" w:ascii="仿宋_GB2312" w:eastAsia="仿宋_GB2312"/>
          <w:sz w:val="32"/>
          <w:szCs w:val="32"/>
          <w:lang w:val="en-US" w:eastAsia="zh-CN"/>
        </w:rPr>
        <w:t>10</w:t>
      </w:r>
      <w:r>
        <w:rPr>
          <w:rFonts w:hint="eastAsia" w:ascii="仿宋_GB2312" w:eastAsia="仿宋_GB2312"/>
          <w:sz w:val="32"/>
          <w:szCs w:val="32"/>
        </w:rPr>
        <w:t>万元罚款</w:t>
      </w:r>
      <w:r>
        <w:rPr>
          <w:rFonts w:hint="eastAsia" w:ascii="仿宋_GB2312" w:eastAsia="仿宋_GB2312"/>
          <w:sz w:val="32"/>
          <w:szCs w:val="32"/>
          <w:lang w:eastAsia="zh-CN"/>
        </w:rPr>
        <w:t>。</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从</w:t>
      </w:r>
      <w:r>
        <w:rPr>
          <w:rFonts w:hint="eastAsia" w:ascii="仿宋_GB2312" w:hAnsi="宋体" w:eastAsia="仿宋_GB2312"/>
          <w:color w:val="000000"/>
          <w:sz w:val="32"/>
          <w:szCs w:val="32"/>
          <w:lang w:eastAsia="zh-CN"/>
        </w:rPr>
        <w:t>重</w:t>
      </w:r>
      <w:r>
        <w:rPr>
          <w:rFonts w:hint="eastAsia" w:ascii="仿宋_GB2312" w:hAnsi="宋体" w:eastAsia="仿宋_GB2312"/>
          <w:color w:val="000000"/>
          <w:sz w:val="32"/>
          <w:szCs w:val="32"/>
        </w:rPr>
        <w:t>处罚</w:t>
      </w:r>
      <w:r>
        <w:rPr>
          <w:rFonts w:hint="eastAsia" w:ascii="仿宋_GB2312" w:hAnsi="宋体" w:eastAsia="仿宋_GB2312"/>
          <w:color w:val="000000"/>
          <w:sz w:val="32"/>
          <w:szCs w:val="32"/>
          <w:lang w:eastAsia="zh-CN"/>
        </w:rPr>
        <w:t>（一档）</w:t>
      </w:r>
      <w:r>
        <w:rPr>
          <w:rFonts w:hint="eastAsia" w:ascii="仿宋_GB2312" w:hAnsi="宋体" w:eastAsia="仿宋_GB2312"/>
          <w:color w:val="000000"/>
          <w:sz w:val="32"/>
          <w:szCs w:val="32"/>
        </w:rPr>
        <w:t>：未如实记录安全生产教育和培训情况的人数为1-2人，经责令改正后逾期未改正的</w:t>
      </w:r>
      <w:r>
        <w:rPr>
          <w:rFonts w:hint="eastAsia" w:ascii="仿宋_GB2312" w:hAnsi="宋体" w:eastAsia="仿宋_GB2312"/>
          <w:color w:val="000000"/>
          <w:sz w:val="32"/>
          <w:szCs w:val="32"/>
          <w:lang w:eastAsia="zh-CN"/>
        </w:rPr>
        <w:t>，责令停产停业整顿，处10万元罚款，对其直接负责的主管人员和其他直接责任人员处2万罚款。</w:t>
      </w:r>
    </w:p>
    <w:p>
      <w:pPr>
        <w:spacing w:line="740" w:lineRule="exact"/>
        <w:ind w:firstLine="640" w:firstLineChars="200"/>
        <w:jc w:val="left"/>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7.从重处罚（二档）：未如实记录安全生产教育和培训情况的人数为3-9人，经责令改正后逾期未改正的，责令停产停业整顿，处15万元罚款，对其直接负责的主管人员和其他直接责任人员处3万罚款。</w:t>
      </w:r>
    </w:p>
    <w:p>
      <w:pPr>
        <w:spacing w:line="740" w:lineRule="exact"/>
        <w:ind w:firstLine="640" w:firstLineChars="200"/>
        <w:jc w:val="left"/>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8.从重处罚（三档）：未如实记录安全生产教育和培训情况的人数为10人以上（含10人），经责令改正后逾期未改正的;经责令改正后逾期未改正，发生与违法行为相关联的安全生产事故的，</w:t>
      </w:r>
      <w:r>
        <w:rPr>
          <w:rFonts w:hint="eastAsia" w:ascii="仿宋_GB2312" w:hAnsi="宋体" w:eastAsia="仿宋_GB2312"/>
          <w:color w:val="000000"/>
          <w:sz w:val="32"/>
          <w:szCs w:val="32"/>
          <w:lang w:eastAsia="zh-CN"/>
        </w:rPr>
        <w:t>责令停产停业整顿</w:t>
      </w:r>
      <w:r>
        <w:rPr>
          <w:rFonts w:hint="eastAsia" w:ascii="仿宋_GB2312" w:hAnsi="宋体" w:eastAsia="仿宋_GB2312"/>
          <w:color w:val="000000"/>
          <w:sz w:val="32"/>
          <w:szCs w:val="32"/>
        </w:rPr>
        <w:t>，处20万元罚款，对其直接负责的主管人员和其他直接责任人员处</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万罚款</w:t>
      </w:r>
      <w:r>
        <w:rPr>
          <w:rFonts w:hint="eastAsia" w:ascii="仿宋_GB2312" w:hAnsi="宋体" w:eastAsia="仿宋_GB2312"/>
          <w:color w:val="000000"/>
          <w:sz w:val="32"/>
          <w:szCs w:val="32"/>
          <w:lang w:eastAsia="zh-CN"/>
        </w:rPr>
        <w:t>。</w:t>
      </w:r>
    </w:p>
    <w:p>
      <w:pPr>
        <w:spacing w:line="740" w:lineRule="exact"/>
        <w:ind w:firstLine="645"/>
        <w:rPr>
          <w:rFonts w:hint="eastAsia" w:ascii="黑体" w:hAnsi="黑体" w:eastAsia="黑体" w:cs="黑体"/>
          <w:bCs/>
          <w:color w:val="000000"/>
          <w:sz w:val="32"/>
          <w:szCs w:val="32"/>
        </w:rPr>
      </w:pPr>
      <w:r>
        <w:rPr>
          <w:rFonts w:hint="eastAsia" w:ascii="黑体" w:hAnsi="黑体" w:eastAsia="黑体" w:cs="黑体"/>
          <w:bCs/>
          <w:color w:val="000000"/>
          <w:sz w:val="32"/>
          <w:szCs w:val="32"/>
        </w:rPr>
        <w:t>六、未按照规定制定生产安全事故应急救援预案或者未定期组织演练的</w:t>
      </w:r>
    </w:p>
    <w:p>
      <w:pPr>
        <w:spacing w:line="740" w:lineRule="exact"/>
        <w:ind w:firstLine="629" w:firstLineChars="196"/>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27" w:firstLineChars="196"/>
        <w:jc w:val="left"/>
        <w:rPr>
          <w:rFonts w:hint="eastAsia" w:ascii="仿宋_GB2312" w:eastAsia="仿宋_GB2312"/>
          <w:b/>
          <w:bCs/>
          <w:color w:val="000000"/>
          <w:sz w:val="32"/>
          <w:szCs w:val="32"/>
        </w:rPr>
      </w:pPr>
      <w:r>
        <w:rPr>
          <w:rFonts w:hint="eastAsia" w:ascii="仿宋_GB2312" w:eastAsia="仿宋_GB2312"/>
          <w:color w:val="000000"/>
          <w:sz w:val="32"/>
          <w:szCs w:val="32"/>
        </w:rPr>
        <w:t>《中华人民共和国安全生产法》第八十一条：生产经营单位应当制定本单位生产安全事故应急救援预案，与所在地县级以上地方人民政府组织制定的生产安全事故应急救援预案相衔接，并定期组织演练。</w:t>
      </w:r>
    </w:p>
    <w:p>
      <w:pPr>
        <w:spacing w:line="740" w:lineRule="exact"/>
        <w:ind w:firstLine="629" w:firstLineChars="196"/>
        <w:jc w:val="left"/>
        <w:rPr>
          <w:rFonts w:hint="eastAsia" w:ascii="仿宋_GB2312" w:eastAsia="仿宋_GB2312"/>
          <w:color w:val="000000"/>
          <w:sz w:val="32"/>
          <w:szCs w:val="32"/>
        </w:rPr>
      </w:pPr>
      <w:r>
        <w:rPr>
          <w:rFonts w:hint="eastAsia" w:ascii="仿宋_GB2312" w:eastAsia="仿宋_GB2312"/>
          <w:b/>
          <w:bCs/>
          <w:color w:val="000000"/>
          <w:sz w:val="32"/>
          <w:szCs w:val="32"/>
        </w:rPr>
        <w:t>（二）处罚依据</w:t>
      </w:r>
      <w:r>
        <w:rPr>
          <w:rFonts w:hint="eastAsia" w:ascii="仿宋_GB2312" w:eastAsia="仿宋_GB2312"/>
          <w:color w:val="000000"/>
          <w:sz w:val="32"/>
          <w:szCs w:val="32"/>
        </w:rPr>
        <w:t>：</w:t>
      </w:r>
    </w:p>
    <w:p>
      <w:pPr>
        <w:widowControl/>
        <w:shd w:val="clear" w:color="auto" w:fill="FFFFFF"/>
        <w:spacing w:line="740" w:lineRule="exact"/>
        <w:ind w:firstLine="420"/>
        <w:jc w:val="left"/>
        <w:rPr>
          <w:rFonts w:hint="eastAsia" w:ascii="仿宋_GB2312" w:eastAsia="仿宋_GB2312"/>
          <w:color w:val="000000"/>
          <w:sz w:val="32"/>
          <w:szCs w:val="32"/>
        </w:rPr>
      </w:pPr>
      <w:r>
        <w:rPr>
          <w:rFonts w:hint="eastAsia" w:ascii="仿宋_GB2312" w:eastAsia="仿宋_GB2312"/>
          <w:color w:val="000000"/>
          <w:sz w:val="32"/>
          <w:szCs w:val="32"/>
        </w:rPr>
        <w:t>《中华人民共和国安全生产法》第九十七条第（六）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740" w:lineRule="exact"/>
        <w:ind w:firstLine="640" w:firstLineChars="200"/>
        <w:jc w:val="left"/>
        <w:rPr>
          <w:rFonts w:hint="eastAsia" w:ascii="仿宋_GB2312" w:eastAsia="仿宋_GB2312"/>
          <w:b/>
          <w:bCs/>
          <w:color w:val="000000"/>
          <w:sz w:val="32"/>
          <w:szCs w:val="32"/>
        </w:rPr>
      </w:pPr>
      <w:r>
        <w:rPr>
          <w:rFonts w:hint="eastAsia" w:ascii="仿宋_GB2312" w:eastAsia="仿宋_GB2312"/>
          <w:color w:val="000000"/>
          <w:sz w:val="32"/>
          <w:szCs w:val="32"/>
        </w:rPr>
        <w:t>（六）未按照规定制定生产安全事故应急救援预案或者未定期组织演练的。</w:t>
      </w:r>
    </w:p>
    <w:p>
      <w:pPr>
        <w:spacing w:line="740" w:lineRule="exact"/>
        <w:ind w:firstLine="642" w:firstLineChars="200"/>
        <w:jc w:val="left"/>
        <w:rPr>
          <w:rFonts w:hint="eastAsia" w:ascii="仿宋_GB2312" w:eastAsia="仿宋_GB2312"/>
          <w:color w:val="000000"/>
          <w:sz w:val="32"/>
          <w:szCs w:val="32"/>
        </w:rPr>
      </w:pPr>
      <w:r>
        <w:rPr>
          <w:rFonts w:hint="eastAsia" w:ascii="仿宋_GB2312" w:eastAsia="仿宋_GB2312"/>
          <w:b/>
          <w:bCs/>
          <w:color w:val="000000"/>
          <w:sz w:val="32"/>
          <w:szCs w:val="32"/>
        </w:rPr>
        <w:t xml:space="preserve">（三）处罚等级划分： </w:t>
      </w:r>
    </w:p>
    <w:p>
      <w:pPr>
        <w:spacing w:line="74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1.不予处罚：</w:t>
      </w:r>
      <w:r>
        <w:rPr>
          <w:rFonts w:hint="eastAsia" w:ascii="仿宋_GB2312" w:eastAsia="仿宋_GB2312"/>
          <w:color w:val="000000"/>
          <w:sz w:val="32"/>
          <w:szCs w:val="32"/>
          <w:lang w:eastAsia="zh-CN"/>
        </w:rPr>
        <w:t>除道路旅客运输、道路危险货物运输、城市公共汽车客运、出租汽车、水路旅客运输、水路危险货物运输、危险货物港口经营、公路水运工程以外的其他交通运输生产经营单位，一年内第一次违反规定，危害后果轻微，限期内及时改正的，不予处罚。</w:t>
      </w:r>
    </w:p>
    <w:p>
      <w:pPr>
        <w:spacing w:line="7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从轻处罚：</w:t>
      </w:r>
      <w:r>
        <w:rPr>
          <w:rFonts w:hint="eastAsia" w:ascii="仿宋_GB2312" w:eastAsia="仿宋_GB2312"/>
          <w:color w:val="000000"/>
          <w:sz w:val="32"/>
          <w:szCs w:val="32"/>
          <w:lang w:eastAsia="zh-CN"/>
        </w:rPr>
        <w:t>道路旅客运输、道路危险货物运输、城市公共汽车客运、出租汽车、水路旅客运输、水路危险货物运输、危险货物港口经营、公路水运工程生产经营单位，一年内第一次违反规定，及时改正的</w:t>
      </w:r>
      <w:r>
        <w:rPr>
          <w:rFonts w:hint="eastAsia" w:ascii="仿宋_GB2312" w:eastAsia="仿宋_GB2312"/>
          <w:color w:val="000000"/>
          <w:sz w:val="32"/>
          <w:szCs w:val="32"/>
        </w:rPr>
        <w:t>，处5000元罚款</w:t>
      </w:r>
      <w:r>
        <w:rPr>
          <w:rFonts w:hint="eastAsia" w:ascii="仿宋_GB2312" w:eastAsia="仿宋_GB2312"/>
          <w:color w:val="000000"/>
          <w:sz w:val="32"/>
          <w:szCs w:val="32"/>
          <w:lang w:eastAsia="zh-CN"/>
        </w:rPr>
        <w:t>。</w:t>
      </w:r>
    </w:p>
    <w:p>
      <w:pPr>
        <w:spacing w:line="74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一般处罚</w:t>
      </w:r>
      <w:r>
        <w:rPr>
          <w:rFonts w:hint="eastAsia" w:ascii="仿宋_GB2312" w:eastAsia="仿宋_GB2312"/>
          <w:color w:val="000000"/>
          <w:sz w:val="32"/>
          <w:szCs w:val="32"/>
          <w:lang w:eastAsia="zh-CN"/>
        </w:rPr>
        <w:t>（一档）</w:t>
      </w:r>
      <w:r>
        <w:rPr>
          <w:rFonts w:hint="eastAsia" w:ascii="仿宋_GB2312" w:eastAsia="仿宋_GB2312"/>
          <w:color w:val="000000"/>
          <w:sz w:val="32"/>
          <w:szCs w:val="32"/>
        </w:rPr>
        <w:t>：</w:t>
      </w:r>
      <w:r>
        <w:rPr>
          <w:rFonts w:hint="eastAsia" w:ascii="仿宋_GB2312" w:eastAsia="仿宋_GB2312"/>
          <w:color w:val="000000"/>
          <w:sz w:val="32"/>
          <w:szCs w:val="32"/>
          <w:lang w:eastAsia="zh-CN"/>
        </w:rPr>
        <w:t>除道路旅客运输、道路危险货物运输、城市公共汽车客运、出租汽车、水路旅客运输、水路危险货物运输、危险货物港口经营、公路水运工程以外的其他交通运输生产经营单位，一年内第二次及以上违反规定的，</w:t>
      </w:r>
      <w:r>
        <w:rPr>
          <w:rFonts w:hint="eastAsia" w:ascii="仿宋_GB2312" w:eastAsia="仿宋_GB2312"/>
          <w:color w:val="000000"/>
          <w:sz w:val="32"/>
          <w:szCs w:val="32"/>
        </w:rPr>
        <w:t>责令限期改正，处1万元罚款</w:t>
      </w:r>
      <w:r>
        <w:rPr>
          <w:rFonts w:hint="eastAsia" w:ascii="仿宋_GB2312" w:eastAsia="仿宋_GB2312"/>
          <w:color w:val="000000"/>
          <w:sz w:val="32"/>
          <w:szCs w:val="32"/>
          <w:lang w:eastAsia="zh-CN"/>
        </w:rPr>
        <w:t>。</w:t>
      </w:r>
    </w:p>
    <w:p>
      <w:pPr>
        <w:spacing w:line="74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一般处罚</w:t>
      </w:r>
      <w:r>
        <w:rPr>
          <w:rFonts w:hint="eastAsia" w:ascii="仿宋_GB2312" w:eastAsia="仿宋_GB2312"/>
          <w:color w:val="000000"/>
          <w:sz w:val="32"/>
          <w:szCs w:val="32"/>
          <w:lang w:eastAsia="zh-CN"/>
        </w:rPr>
        <w:t>（二档）：道路旅客运输、道路危险货物运输、城市公共汽车客运、出租汽车、水路旅客运输、水路危险货物运输、危险货物港口经营、公路水运工程生产经营单位一年内第二次及以上违反规定的，</w:t>
      </w:r>
      <w:r>
        <w:rPr>
          <w:rFonts w:hint="eastAsia" w:ascii="仿宋_GB2312" w:eastAsia="仿宋_GB2312"/>
          <w:color w:val="000000"/>
          <w:sz w:val="32"/>
          <w:szCs w:val="32"/>
        </w:rPr>
        <w:t>责令限期改正，处</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万元罚款</w:t>
      </w:r>
      <w:r>
        <w:rPr>
          <w:rFonts w:hint="eastAsia" w:ascii="仿宋_GB2312" w:eastAsia="仿宋_GB2312"/>
          <w:color w:val="000000"/>
          <w:sz w:val="32"/>
          <w:szCs w:val="32"/>
          <w:lang w:eastAsia="zh-CN"/>
        </w:rPr>
        <w:t>。</w:t>
      </w:r>
    </w:p>
    <w:p>
      <w:pPr>
        <w:spacing w:line="74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一般处罚</w:t>
      </w:r>
      <w:r>
        <w:rPr>
          <w:rFonts w:hint="eastAsia" w:ascii="仿宋_GB2312" w:eastAsia="仿宋_GB2312"/>
          <w:color w:val="000000"/>
          <w:sz w:val="32"/>
          <w:szCs w:val="32"/>
          <w:lang w:eastAsia="zh-CN"/>
        </w:rPr>
        <w:t>（三档）：发生与违法行为相关联的安全生产事故的，</w:t>
      </w:r>
      <w:r>
        <w:rPr>
          <w:rFonts w:hint="eastAsia" w:ascii="仿宋_GB2312" w:eastAsia="仿宋_GB2312"/>
          <w:color w:val="000000"/>
          <w:sz w:val="32"/>
          <w:szCs w:val="32"/>
        </w:rPr>
        <w:t>责令限期改正，处</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万元罚款</w:t>
      </w:r>
      <w:r>
        <w:rPr>
          <w:rFonts w:hint="eastAsia" w:ascii="仿宋_GB2312" w:eastAsia="仿宋_GB2312"/>
          <w:color w:val="000000"/>
          <w:sz w:val="32"/>
          <w:szCs w:val="32"/>
          <w:lang w:eastAsia="zh-CN"/>
        </w:rPr>
        <w:t>。</w:t>
      </w:r>
    </w:p>
    <w:p>
      <w:pPr>
        <w:numPr>
          <w:ilvl w:val="-1"/>
          <w:numId w:val="0"/>
        </w:numPr>
        <w:spacing w:line="74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lang w:eastAsia="zh-CN"/>
        </w:rPr>
        <w:t>较重处罚（一档）：除道路旅客运输、道路危险货物运输、城市公共汽车客运、出租汽车、水路旅客运输、水路危险货物运输、危险货物港口经营、公路水运工程以外的其他交通运输生产经营单位违反规定，</w:t>
      </w:r>
      <w:r>
        <w:rPr>
          <w:rFonts w:hint="eastAsia" w:ascii="仿宋_GB2312" w:eastAsia="仿宋_GB2312"/>
          <w:color w:val="000000"/>
          <w:sz w:val="32"/>
          <w:szCs w:val="32"/>
        </w:rPr>
        <w:t>经责令改正后</w:t>
      </w:r>
      <w:r>
        <w:rPr>
          <w:rFonts w:hint="eastAsia" w:ascii="仿宋_GB2312" w:eastAsia="仿宋_GB2312"/>
          <w:color w:val="000000"/>
          <w:sz w:val="32"/>
          <w:szCs w:val="32"/>
          <w:lang w:eastAsia="zh-CN"/>
        </w:rPr>
        <w:t>，逾期未改正的，责令停产停业整顿</w:t>
      </w:r>
      <w:r>
        <w:rPr>
          <w:rFonts w:hint="eastAsia" w:ascii="仿宋_GB2312" w:eastAsia="仿宋_GB2312"/>
          <w:color w:val="000000"/>
          <w:sz w:val="32"/>
          <w:szCs w:val="32"/>
        </w:rPr>
        <w:t>，处10万元罚款，对其直接负责的主管人员和其他直接责任人员处2万元的罚款</w:t>
      </w:r>
      <w:r>
        <w:rPr>
          <w:rFonts w:hint="eastAsia" w:ascii="仿宋_GB2312" w:eastAsia="仿宋_GB2312"/>
          <w:color w:val="000000"/>
          <w:sz w:val="32"/>
          <w:szCs w:val="32"/>
          <w:lang w:eastAsia="zh-CN"/>
        </w:rPr>
        <w:t>。</w:t>
      </w:r>
    </w:p>
    <w:p>
      <w:pPr>
        <w:numPr>
          <w:ilvl w:val="-1"/>
          <w:numId w:val="0"/>
        </w:numPr>
        <w:spacing w:line="74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lang w:eastAsia="zh-CN"/>
        </w:rPr>
        <w:t>较重处罚（二档）：道路旅客运输、道路危险货物运输、城市公共汽车客运、出租汽车、水路旅客运输、水路危险货物运输、危险货物港口经营、公路水运工程生产经营单位违反规定，经责令改正后，逾期未改正的，责令停产停业整顿</w:t>
      </w:r>
      <w:r>
        <w:rPr>
          <w:rFonts w:hint="eastAsia" w:ascii="仿宋_GB2312" w:eastAsia="仿宋_GB2312"/>
          <w:color w:val="000000"/>
          <w:sz w:val="32"/>
          <w:szCs w:val="32"/>
        </w:rPr>
        <w:t>，处15万元罚款，对其直接负责的主管人员和其他直接责任人员处</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万元的罚款</w:t>
      </w:r>
      <w:r>
        <w:rPr>
          <w:rFonts w:hint="eastAsia" w:ascii="仿宋_GB2312" w:eastAsia="仿宋_GB2312"/>
          <w:color w:val="000000"/>
          <w:sz w:val="32"/>
          <w:szCs w:val="32"/>
          <w:lang w:eastAsia="zh-CN"/>
        </w:rPr>
        <w:t>。</w:t>
      </w:r>
    </w:p>
    <w:p>
      <w:pPr>
        <w:numPr>
          <w:ilvl w:val="-1"/>
          <w:numId w:val="0"/>
        </w:numPr>
        <w:spacing w:line="7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lang w:eastAsia="zh-CN"/>
        </w:rPr>
        <w:t>从重处罚：</w:t>
      </w:r>
      <w:r>
        <w:rPr>
          <w:rFonts w:hint="eastAsia" w:ascii="仿宋_GB2312" w:eastAsia="仿宋_GB2312"/>
          <w:color w:val="000000"/>
          <w:sz w:val="32"/>
          <w:szCs w:val="32"/>
        </w:rPr>
        <w:t>经责令改正</w:t>
      </w:r>
      <w:r>
        <w:rPr>
          <w:rFonts w:hint="eastAsia" w:ascii="仿宋_GB2312" w:eastAsia="仿宋_GB2312"/>
          <w:color w:val="000000"/>
          <w:sz w:val="32"/>
          <w:szCs w:val="32"/>
          <w:lang w:eastAsia="zh-CN"/>
        </w:rPr>
        <w:t>，逾期未改正，发生与违法行为相关联的安全生产事故的，责令停产停业整顿</w:t>
      </w:r>
      <w:r>
        <w:rPr>
          <w:rFonts w:hint="eastAsia" w:ascii="仿宋_GB2312" w:eastAsia="仿宋_GB2312"/>
          <w:color w:val="000000"/>
          <w:sz w:val="32"/>
          <w:szCs w:val="32"/>
        </w:rPr>
        <w:t>，处20万元罚款，对其直接负责的主管人员和其他直接责任人员处5万元的罚款</w:t>
      </w:r>
      <w:r>
        <w:rPr>
          <w:rFonts w:hint="eastAsia" w:ascii="仿宋_GB2312" w:eastAsia="仿宋_GB2312"/>
          <w:color w:val="000000"/>
          <w:sz w:val="32"/>
          <w:szCs w:val="32"/>
          <w:lang w:eastAsia="zh-CN"/>
        </w:rPr>
        <w:t>。</w:t>
      </w:r>
    </w:p>
    <w:p>
      <w:pPr>
        <w:spacing w:line="740" w:lineRule="exact"/>
        <w:ind w:firstLine="800" w:firstLineChars="250"/>
        <w:jc w:val="left"/>
        <w:rPr>
          <w:rFonts w:hint="eastAsia" w:ascii="黑体" w:hAnsi="宋体" w:eastAsia="黑体"/>
          <w:sz w:val="32"/>
          <w:szCs w:val="32"/>
        </w:rPr>
      </w:pPr>
      <w:r>
        <w:rPr>
          <w:rFonts w:hint="eastAsia" w:ascii="黑体" w:hAnsi="宋体" w:eastAsia="黑体"/>
          <w:sz w:val="32"/>
          <w:szCs w:val="32"/>
        </w:rPr>
        <w:t>七、进行爆破、吊装、动火、临时用电以及国务院应急管理部门会同国务院有关部门规定的其他危险作业，未安排专门人员进行现场安全管理的</w:t>
      </w:r>
    </w:p>
    <w:p>
      <w:pPr>
        <w:spacing w:line="740" w:lineRule="exact"/>
        <w:ind w:firstLine="629" w:firstLineChars="196"/>
        <w:jc w:val="left"/>
        <w:rPr>
          <w:rFonts w:hint="eastAsia" w:ascii="仿宋_GB2312" w:hAnsi="宋体" w:eastAsia="仿宋_GB2312"/>
          <w:b/>
          <w:bCs/>
          <w:sz w:val="32"/>
          <w:szCs w:val="32"/>
        </w:rPr>
      </w:pPr>
      <w:r>
        <w:rPr>
          <w:rFonts w:hint="eastAsia" w:ascii="仿宋_GB2312" w:hAnsi="宋体" w:eastAsia="仿宋_GB2312"/>
          <w:b/>
          <w:bCs/>
          <w:sz w:val="32"/>
          <w:szCs w:val="32"/>
        </w:rPr>
        <w:t>（一）法律依据：</w:t>
      </w:r>
    </w:p>
    <w:p>
      <w:pPr>
        <w:numPr>
          <w:ilvl w:val="0"/>
          <w:numId w:val="0"/>
        </w:numPr>
        <w:spacing w:line="740" w:lineRule="exact"/>
        <w:ind w:firstLine="627" w:firstLineChars="196"/>
        <w:jc w:val="left"/>
        <w:rPr>
          <w:rFonts w:hint="eastAsia" w:ascii="仿宋_GB2312" w:eastAsia="仿宋_GB2312"/>
          <w:sz w:val="32"/>
          <w:szCs w:val="32"/>
        </w:rPr>
      </w:pPr>
      <w:r>
        <w:rPr>
          <w:rFonts w:hint="eastAsia" w:ascii="仿宋_GB2312" w:eastAsia="仿宋_GB2312"/>
          <w:sz w:val="32"/>
          <w:szCs w:val="32"/>
        </w:rPr>
        <w:t>《中华人民共和国安全生产法》第四十三条：生产经营单位进行爆破、吊装、动火、临时用电以及国务院应急管理部门会同国务院有关部门规定的其他危险作业，应当安排专门人员进行现场安全管理，确保操作规程的遵守和安全措施的落实。</w:t>
      </w:r>
    </w:p>
    <w:p>
      <w:pPr>
        <w:numPr>
          <w:ilvl w:val="0"/>
          <w:numId w:val="1"/>
        </w:numPr>
        <w:spacing w:line="740" w:lineRule="exact"/>
        <w:ind w:firstLine="629" w:firstLineChars="196"/>
        <w:jc w:val="left"/>
        <w:rPr>
          <w:rFonts w:hint="eastAsia" w:ascii="仿宋_GB2312" w:eastAsia="仿宋_GB2312"/>
          <w:sz w:val="32"/>
          <w:szCs w:val="32"/>
        </w:rPr>
      </w:pPr>
      <w:r>
        <w:rPr>
          <w:rFonts w:hint="eastAsia" w:ascii="仿宋_GB2312" w:eastAsia="仿宋_GB2312"/>
          <w:b/>
          <w:bCs/>
          <w:sz w:val="32"/>
          <w:szCs w:val="32"/>
        </w:rPr>
        <w:t>处罚依据</w:t>
      </w:r>
      <w:r>
        <w:rPr>
          <w:rFonts w:hint="eastAsia" w:ascii="仿宋_GB2312" w:eastAsia="仿宋_GB2312"/>
          <w:sz w:val="32"/>
          <w:szCs w:val="32"/>
        </w:rPr>
        <w:t>：</w:t>
      </w:r>
    </w:p>
    <w:p>
      <w:pPr>
        <w:spacing w:line="740" w:lineRule="exact"/>
        <w:ind w:firstLine="640" w:firstLineChars="200"/>
        <w:rPr>
          <w:rFonts w:hint="eastAsia" w:ascii="仿宋_GB2312" w:eastAsia="仿宋_GB2312"/>
          <w:sz w:val="32"/>
          <w:szCs w:val="32"/>
        </w:rPr>
      </w:pPr>
      <w:r>
        <w:rPr>
          <w:rFonts w:hint="eastAsia" w:ascii="仿宋_GB2312" w:eastAsia="仿宋_GB2312"/>
          <w:sz w:val="32"/>
          <w:szCs w:val="32"/>
        </w:rPr>
        <w:t>《中华人民共和国安全生产法》第一百零一条第（三）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spacing w:line="740" w:lineRule="exact"/>
        <w:ind w:firstLine="640" w:firstLineChars="200"/>
        <w:rPr>
          <w:rFonts w:hint="eastAsia" w:ascii="仿宋_GB2312" w:eastAsia="仿宋_GB2312"/>
          <w:sz w:val="32"/>
          <w:szCs w:val="32"/>
        </w:rPr>
      </w:pPr>
      <w:r>
        <w:rPr>
          <w:rFonts w:hint="eastAsia" w:ascii="仿宋_GB2312" w:eastAsia="仿宋_GB2312"/>
          <w:sz w:val="32"/>
          <w:szCs w:val="32"/>
        </w:rPr>
        <w:t>（三）进行爆破、吊装、动火、临时用电以及国务院应急管理部门会同国务院有关部门规定的其他危险作业，未安排专门人员进行现场安全管理的</w:t>
      </w:r>
      <w:r>
        <w:rPr>
          <w:rFonts w:hint="eastAsia" w:ascii="仿宋_GB2312" w:eastAsia="仿宋_GB2312"/>
          <w:sz w:val="32"/>
          <w:szCs w:val="32"/>
          <w:lang w:eastAsia="zh-CN"/>
        </w:rPr>
        <w:t>。</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 xml:space="preserve">（三）处罚等级划分： </w:t>
      </w:r>
    </w:p>
    <w:p>
      <w:pPr>
        <w:spacing w:line="740" w:lineRule="exact"/>
        <w:ind w:firstLine="640" w:firstLineChars="200"/>
        <w:jc w:val="left"/>
        <w:rPr>
          <w:rFonts w:hint="eastAsia" w:ascii="仿宋_GB2312" w:eastAsia="仿宋_GB2312"/>
          <w:sz w:val="32"/>
          <w:szCs w:val="32"/>
          <w:lang w:eastAsia="zh-CN"/>
        </w:rPr>
      </w:pPr>
      <w:r>
        <w:rPr>
          <w:rFonts w:hint="eastAsia" w:ascii="仿宋_GB2312" w:hAnsi="宋体" w:eastAsia="仿宋_GB2312"/>
          <w:sz w:val="32"/>
          <w:szCs w:val="32"/>
        </w:rPr>
        <w:t>1.从轻处罚：一年内第一次违反规定的</w:t>
      </w:r>
      <w:r>
        <w:rPr>
          <w:rFonts w:hint="eastAsia" w:ascii="仿宋_GB2312" w:hAnsi="宋体" w:eastAsia="仿宋_GB2312"/>
          <w:sz w:val="32"/>
          <w:szCs w:val="32"/>
          <w:lang w:eastAsia="zh-CN"/>
        </w:rPr>
        <w:t>，责令限期改正，处5000元罚款。</w:t>
      </w:r>
    </w:p>
    <w:p>
      <w:pPr>
        <w:spacing w:line="740" w:lineRule="exact"/>
        <w:ind w:firstLine="640" w:firstLineChars="200"/>
        <w:jc w:val="left"/>
        <w:rPr>
          <w:rFonts w:hint="eastAsia" w:ascii="仿宋_GB2312" w:hAnsi="宋体" w:eastAsia="仿宋_GB2312"/>
          <w:sz w:val="32"/>
          <w:szCs w:val="32"/>
          <w:lang w:eastAsia="zh-CN"/>
        </w:rPr>
      </w:pPr>
      <w:r>
        <w:rPr>
          <w:rFonts w:hint="eastAsia" w:ascii="仿宋_GB2312" w:hAnsi="宋体" w:eastAsia="仿宋_GB2312"/>
          <w:sz w:val="32"/>
          <w:szCs w:val="32"/>
        </w:rPr>
        <w:t>2.一般处罚</w:t>
      </w:r>
      <w:r>
        <w:rPr>
          <w:rFonts w:hint="eastAsia" w:ascii="仿宋_GB2312" w:hAnsi="宋体" w:eastAsia="仿宋_GB2312"/>
          <w:sz w:val="32"/>
          <w:szCs w:val="32"/>
          <w:lang w:eastAsia="zh-CN"/>
        </w:rPr>
        <w:t>（一档）</w:t>
      </w:r>
      <w:r>
        <w:rPr>
          <w:rFonts w:hint="eastAsia" w:ascii="仿宋_GB2312" w:hAnsi="宋体" w:eastAsia="仿宋_GB2312"/>
          <w:sz w:val="32"/>
          <w:szCs w:val="32"/>
        </w:rPr>
        <w:t>：一年内第二次违反规定的</w:t>
      </w:r>
      <w:r>
        <w:rPr>
          <w:rFonts w:hint="eastAsia" w:ascii="仿宋_GB2312" w:hAnsi="宋体" w:eastAsia="仿宋_GB2312"/>
          <w:sz w:val="32"/>
          <w:szCs w:val="32"/>
          <w:lang w:eastAsia="zh-CN"/>
        </w:rPr>
        <w:t>，责令限期改正，处1万元罚款。</w:t>
      </w:r>
    </w:p>
    <w:p>
      <w:pPr>
        <w:spacing w:line="740" w:lineRule="exact"/>
        <w:ind w:firstLine="640" w:firstLineChars="200"/>
        <w:jc w:val="left"/>
        <w:rPr>
          <w:rFonts w:hint="eastAsia" w:ascii="仿宋_GB2312" w:hAnsi="宋体" w:eastAsia="仿宋_GB2312"/>
          <w:sz w:val="32"/>
          <w:szCs w:val="32"/>
          <w:lang w:eastAsia="zh-CN"/>
        </w:rPr>
      </w:pPr>
      <w:r>
        <w:rPr>
          <w:rFonts w:hint="eastAsia" w:ascii="仿宋_GB2312" w:hAnsi="宋体" w:eastAsia="仿宋_GB2312"/>
          <w:sz w:val="32"/>
          <w:szCs w:val="32"/>
        </w:rPr>
        <w:t>3.</w:t>
      </w:r>
      <w:r>
        <w:rPr>
          <w:rFonts w:hint="eastAsia" w:ascii="仿宋_GB2312" w:hAnsi="宋体" w:eastAsia="仿宋_GB2312"/>
          <w:sz w:val="32"/>
          <w:szCs w:val="32"/>
          <w:lang w:eastAsia="zh-CN"/>
        </w:rPr>
        <w:t>一般</w:t>
      </w:r>
      <w:r>
        <w:rPr>
          <w:rFonts w:hint="eastAsia" w:ascii="仿宋_GB2312" w:hAnsi="宋体" w:eastAsia="仿宋_GB2312"/>
          <w:sz w:val="32"/>
          <w:szCs w:val="32"/>
        </w:rPr>
        <w:t>处罚</w:t>
      </w:r>
      <w:r>
        <w:rPr>
          <w:rFonts w:hint="eastAsia" w:ascii="仿宋_GB2312" w:hAnsi="宋体" w:eastAsia="仿宋_GB2312"/>
          <w:sz w:val="32"/>
          <w:szCs w:val="32"/>
          <w:lang w:eastAsia="zh-CN"/>
        </w:rPr>
        <w:t>（二档）</w:t>
      </w:r>
      <w:r>
        <w:rPr>
          <w:rFonts w:hint="eastAsia" w:ascii="仿宋_GB2312" w:hAnsi="宋体" w:eastAsia="仿宋_GB2312"/>
          <w:sz w:val="32"/>
          <w:szCs w:val="32"/>
        </w:rPr>
        <w:t>：一年内第三次及</w:t>
      </w:r>
      <w:r>
        <w:rPr>
          <w:rFonts w:hint="eastAsia" w:ascii="仿宋_GB2312" w:hAnsi="宋体" w:eastAsia="仿宋_GB2312"/>
          <w:sz w:val="32"/>
          <w:szCs w:val="32"/>
          <w:lang w:eastAsia="zh-CN"/>
        </w:rPr>
        <w:t>以上</w:t>
      </w:r>
      <w:r>
        <w:rPr>
          <w:rFonts w:hint="eastAsia" w:ascii="仿宋_GB2312" w:hAnsi="宋体" w:eastAsia="仿宋_GB2312"/>
          <w:sz w:val="32"/>
          <w:szCs w:val="32"/>
        </w:rPr>
        <w:t>违反规定的</w:t>
      </w:r>
      <w:r>
        <w:rPr>
          <w:rFonts w:hint="eastAsia" w:ascii="仿宋_GB2312" w:hAnsi="宋体" w:eastAsia="仿宋_GB2312"/>
          <w:sz w:val="32"/>
          <w:szCs w:val="32"/>
          <w:lang w:eastAsia="zh-CN"/>
        </w:rPr>
        <w:t>，责令限期改正，处5万元罚款。</w:t>
      </w:r>
    </w:p>
    <w:p>
      <w:pPr>
        <w:spacing w:line="740" w:lineRule="exact"/>
        <w:ind w:firstLine="640" w:firstLineChars="200"/>
        <w:jc w:val="lef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4.一般处罚（三档）：发生与违法行为相关联的安全生产事故的，责令限期改正，处10万元罚款。</w:t>
      </w:r>
    </w:p>
    <w:p>
      <w:pPr>
        <w:spacing w:line="7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5.较重处罚（一档）：一年内第一次违反规定，经责令限期改正，逾期未改正的，责令停产停业整顿，处10万元罚款，对其直接负责的主管人员和其他直接责任人员处2万元的罚款。</w:t>
      </w:r>
    </w:p>
    <w:p>
      <w:pPr>
        <w:spacing w:line="7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6.较重处罚（二档）：一年内第二次违反规定，经责令限期改正，逾期未改正的，责令停产停业整顿，处14万元罚款，对其直接负责的主管人员和其他直接责任人员处3万元的罚款。</w:t>
      </w:r>
    </w:p>
    <w:p>
      <w:pPr>
        <w:spacing w:line="7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7.较重处罚（三档）：一年内第三次及以上违反规定，经责令限期改正，逾期未改正的，责令停产停业整顿，处18万元罚款，对其直接负责的主管人员和其他直接责任人员处4万元的罚款。</w:t>
      </w:r>
    </w:p>
    <w:p>
      <w:pPr>
        <w:spacing w:line="740" w:lineRule="exact"/>
        <w:ind w:firstLine="640" w:firstLineChars="200"/>
        <w:jc w:val="lef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8.从重处罚：经责令限期改正，逾期未改正的，造成发生与违法行为相关联的安全生产事故的，责令停产停业整顿，处20万元罚款，对其直接负责的主管人员和其他直接责任人员处5万元的罚款。</w:t>
      </w:r>
    </w:p>
    <w:p>
      <w:pPr>
        <w:spacing w:line="740" w:lineRule="exact"/>
        <w:ind w:firstLine="640" w:firstLineChars="200"/>
        <w:jc w:val="left"/>
        <w:rPr>
          <w:rFonts w:hint="eastAsia" w:ascii="黑体" w:hAnsi="宋体" w:eastAsia="黑体"/>
          <w:sz w:val="32"/>
          <w:szCs w:val="32"/>
          <w:lang w:eastAsia="zh-CN"/>
        </w:rPr>
      </w:pPr>
      <w:r>
        <w:rPr>
          <w:rFonts w:hint="eastAsia" w:ascii="黑体" w:hAnsi="宋体" w:eastAsia="黑体"/>
          <w:sz w:val="32"/>
          <w:szCs w:val="32"/>
        </w:rPr>
        <w:t>八、生产经营单位的主要负责人、安全生产管理人员未按规定经考核合格</w:t>
      </w:r>
      <w:r>
        <w:rPr>
          <w:rFonts w:hint="eastAsia" w:ascii="黑体" w:hAnsi="宋体" w:eastAsia="黑体"/>
          <w:sz w:val="32"/>
          <w:szCs w:val="32"/>
          <w:lang w:eastAsia="zh-CN"/>
        </w:rPr>
        <w:t>的</w:t>
      </w:r>
    </w:p>
    <w:p>
      <w:pPr>
        <w:spacing w:line="740" w:lineRule="exact"/>
        <w:ind w:firstLine="629" w:firstLineChars="196"/>
        <w:jc w:val="left"/>
        <w:rPr>
          <w:rFonts w:hint="eastAsia" w:ascii="仿宋_GB2312" w:hAnsi="宋体" w:eastAsia="仿宋_GB2312"/>
          <w:b/>
          <w:bCs/>
          <w:sz w:val="32"/>
          <w:szCs w:val="32"/>
        </w:rPr>
      </w:pPr>
      <w:r>
        <w:rPr>
          <w:rFonts w:hint="eastAsia" w:ascii="仿宋_GB2312" w:hAnsi="宋体" w:eastAsia="仿宋_GB2312"/>
          <w:b/>
          <w:bCs/>
          <w:sz w:val="32"/>
          <w:szCs w:val="32"/>
        </w:rPr>
        <w:t>（一）法律依据：</w:t>
      </w:r>
    </w:p>
    <w:p>
      <w:pPr>
        <w:spacing w:line="740" w:lineRule="exact"/>
        <w:ind w:firstLine="640" w:firstLineChars="200"/>
        <w:rPr>
          <w:rFonts w:hint="eastAsia" w:ascii="仿宋_GB2312" w:eastAsia="仿宋_GB2312"/>
          <w:sz w:val="32"/>
          <w:szCs w:val="32"/>
        </w:rPr>
      </w:pPr>
      <w:r>
        <w:rPr>
          <w:rFonts w:hint="eastAsia" w:ascii="仿宋_GB2312" w:eastAsia="仿宋_GB2312"/>
          <w:sz w:val="32"/>
          <w:szCs w:val="32"/>
        </w:rPr>
        <w:t>《中华人民共和国安全生产法》第二十七条生产经营单位的主要负责人和安全生产管理人员必须具备与本单位所从事的生产经营活动相应的安全生产知识和管理能力。</w:t>
      </w:r>
    </w:p>
    <w:p>
      <w:pPr>
        <w:spacing w:line="740" w:lineRule="exact"/>
        <w:ind w:firstLine="640" w:firstLineChars="200"/>
        <w:rPr>
          <w:rFonts w:hint="eastAsia" w:ascii="仿宋_GB2312" w:eastAsia="仿宋_GB2312"/>
          <w:sz w:val="32"/>
          <w:szCs w:val="32"/>
        </w:rPr>
      </w:pPr>
      <w:r>
        <w:rPr>
          <w:rFonts w:hint="eastAsia" w:ascii="仿宋_GB2312" w:eastAsia="仿宋_GB2312"/>
          <w:sz w:val="32"/>
          <w:szCs w:val="32"/>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spacing w:line="740" w:lineRule="exact"/>
        <w:ind w:firstLine="640" w:firstLineChars="200"/>
        <w:jc w:val="left"/>
        <w:rPr>
          <w:rFonts w:hint="eastAsia" w:ascii="仿宋_GB2312" w:eastAsia="仿宋_GB2312"/>
          <w:b/>
          <w:bCs/>
          <w:sz w:val="32"/>
          <w:szCs w:val="32"/>
        </w:rPr>
      </w:pPr>
      <w:r>
        <w:rPr>
          <w:rFonts w:hint="eastAsia" w:ascii="仿宋_GB2312" w:eastAsia="仿宋_GB2312"/>
          <w:sz w:val="32"/>
          <w:szCs w:val="32"/>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（二）处罚依据：</w:t>
      </w:r>
    </w:p>
    <w:p>
      <w:pPr>
        <w:spacing w:line="740" w:lineRule="exact"/>
        <w:ind w:left="0" w:leftChars="0"/>
        <w:jc w:val="left"/>
        <w:rPr>
          <w:rFonts w:hint="eastAsia" w:ascii="仿宋_GB2312" w:eastAsia="仿宋_GB2312"/>
          <w:sz w:val="32"/>
          <w:szCs w:val="32"/>
        </w:rPr>
      </w:pPr>
      <w:r>
        <w:rPr>
          <w:rFonts w:hint="eastAsia" w:ascii="仿宋_GB2312" w:eastAsia="仿宋_GB2312"/>
          <w:sz w:val="32"/>
          <w:szCs w:val="32"/>
        </w:rPr>
        <w:t xml:space="preserve">    《中华人民共和国安全生产法》第九十七条第（二）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740" w:lineRule="exact"/>
        <w:ind w:firstLine="640" w:firstLineChars="200"/>
        <w:jc w:val="left"/>
        <w:rPr>
          <w:rFonts w:hint="eastAsia" w:ascii="仿宋_GB2312" w:eastAsia="仿宋_GB2312"/>
          <w:b/>
          <w:bCs/>
          <w:sz w:val="32"/>
          <w:szCs w:val="32"/>
        </w:rPr>
      </w:pPr>
      <w:r>
        <w:rPr>
          <w:rFonts w:hint="eastAsia" w:ascii="仿宋_GB2312" w:eastAsia="仿宋_GB2312"/>
          <w:sz w:val="32"/>
          <w:szCs w:val="32"/>
        </w:rPr>
        <w:t>（二）危险物品的生产、经营、储存、装卸单位以及矿山、金属冶炼、建筑施工、运输单位的主要负责人和安全生产管理人员未按照规定经考核合格的。</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 xml:space="preserve">（三）处罚等级划分： </w:t>
      </w:r>
    </w:p>
    <w:p>
      <w:pPr>
        <w:spacing w:line="74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1.从轻处罚：交通运输企业（按照《珠海市交通运输企业主要负责人及安全生产管理人员安全考核管理规定》认定）安全生产管理人员未按照规定经考核合格的（在规定的期限内已报名参加考核的除外）</w:t>
      </w:r>
      <w:r>
        <w:rPr>
          <w:rFonts w:hint="eastAsia" w:ascii="仿宋_GB2312" w:hAnsi="宋体" w:eastAsia="仿宋_GB2312"/>
          <w:sz w:val="32"/>
          <w:szCs w:val="32"/>
          <w:lang w:eastAsia="zh-CN"/>
        </w:rPr>
        <w:t>，</w:t>
      </w:r>
      <w:r>
        <w:rPr>
          <w:rFonts w:hint="eastAsia" w:ascii="仿宋_GB2312" w:hAnsi="宋体" w:eastAsia="仿宋_GB2312"/>
          <w:sz w:val="32"/>
          <w:szCs w:val="32"/>
        </w:rPr>
        <w:t>责令限期改正，处5000元罚款</w:t>
      </w:r>
      <w:r>
        <w:rPr>
          <w:rFonts w:hint="eastAsia" w:ascii="仿宋_GB2312" w:hAnsi="宋体" w:eastAsia="仿宋_GB2312"/>
          <w:sz w:val="32"/>
          <w:szCs w:val="32"/>
          <w:lang w:eastAsia="zh-CN"/>
        </w:rPr>
        <w:t>。</w:t>
      </w:r>
    </w:p>
    <w:p>
      <w:pPr>
        <w:numPr>
          <w:ilvl w:val="0"/>
          <w:numId w:val="0"/>
        </w:numPr>
        <w:spacing w:line="740" w:lineRule="exact"/>
        <w:ind w:firstLine="640" w:firstLineChars="200"/>
        <w:jc w:val="left"/>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一般处罚</w:t>
      </w:r>
      <w:r>
        <w:rPr>
          <w:rFonts w:hint="eastAsia" w:ascii="仿宋_GB2312" w:hAnsi="宋体" w:eastAsia="仿宋_GB2312"/>
          <w:sz w:val="32"/>
          <w:szCs w:val="32"/>
          <w:lang w:eastAsia="zh-CN"/>
        </w:rPr>
        <w:t>（一档）</w:t>
      </w:r>
      <w:r>
        <w:rPr>
          <w:rFonts w:hint="eastAsia" w:ascii="仿宋_GB2312" w:hAnsi="宋体" w:eastAsia="仿宋_GB2312"/>
          <w:sz w:val="32"/>
          <w:szCs w:val="32"/>
        </w:rPr>
        <w:t>：交通运输企业（按照《珠海市交通运输企业主要负责人及安全生产管理人员安全考核管理规定》认定）主要负责人未按照规定经考核合格的（在规定的期限内已报名参加考核的除外）</w:t>
      </w:r>
      <w:r>
        <w:rPr>
          <w:rFonts w:hint="eastAsia" w:ascii="仿宋_GB2312" w:hAnsi="宋体" w:eastAsia="仿宋_GB2312"/>
          <w:sz w:val="32"/>
          <w:szCs w:val="32"/>
          <w:lang w:eastAsia="zh-CN"/>
        </w:rPr>
        <w:t>，</w:t>
      </w:r>
      <w:r>
        <w:rPr>
          <w:rFonts w:hint="eastAsia" w:ascii="仿宋_GB2312" w:hAnsi="宋体" w:eastAsia="仿宋_GB2312"/>
          <w:sz w:val="32"/>
          <w:szCs w:val="32"/>
        </w:rPr>
        <w:t>责令限期改正，处1万元罚款</w:t>
      </w:r>
      <w:r>
        <w:rPr>
          <w:rFonts w:hint="eastAsia" w:ascii="仿宋_GB2312" w:hAnsi="宋体" w:eastAsia="仿宋_GB2312"/>
          <w:sz w:val="32"/>
          <w:szCs w:val="32"/>
          <w:lang w:eastAsia="zh-CN"/>
        </w:rPr>
        <w:t>。</w:t>
      </w:r>
    </w:p>
    <w:p>
      <w:pPr>
        <w:numPr>
          <w:ilvl w:val="0"/>
          <w:numId w:val="0"/>
        </w:numPr>
        <w:spacing w:line="740" w:lineRule="exact"/>
        <w:ind w:firstLine="640" w:firstLineChars="200"/>
        <w:jc w:val="left"/>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3.</w:t>
      </w:r>
      <w:r>
        <w:rPr>
          <w:rFonts w:hint="eastAsia" w:ascii="仿宋_GB2312" w:hAnsi="宋体" w:eastAsia="仿宋_GB2312"/>
          <w:sz w:val="32"/>
          <w:szCs w:val="32"/>
          <w:lang w:eastAsia="zh-CN"/>
        </w:rPr>
        <w:t>一般</w:t>
      </w:r>
      <w:r>
        <w:rPr>
          <w:rFonts w:hint="eastAsia" w:ascii="仿宋_GB2312" w:hAnsi="宋体" w:eastAsia="仿宋_GB2312"/>
          <w:sz w:val="32"/>
          <w:szCs w:val="32"/>
        </w:rPr>
        <w:t>处罚</w:t>
      </w:r>
      <w:r>
        <w:rPr>
          <w:rFonts w:hint="eastAsia" w:ascii="仿宋_GB2312" w:hAnsi="宋体" w:eastAsia="仿宋_GB2312"/>
          <w:sz w:val="32"/>
          <w:szCs w:val="32"/>
          <w:lang w:eastAsia="zh-CN"/>
        </w:rPr>
        <w:t>（二档）</w:t>
      </w:r>
      <w:r>
        <w:rPr>
          <w:rFonts w:hint="eastAsia" w:ascii="仿宋_GB2312" w:hAnsi="宋体" w:eastAsia="仿宋_GB2312"/>
          <w:sz w:val="32"/>
          <w:szCs w:val="32"/>
        </w:rPr>
        <w:t>：交通运输企业（按照《珠海市交通运输企业主要负责人及安全生产管理人员安全考核管理规定》认定）主要负责人和安全生产管理人员均未按照规定经考核合格的（在规定的期限内已报名参加考核的除外）</w:t>
      </w:r>
      <w:r>
        <w:rPr>
          <w:rFonts w:hint="eastAsia" w:ascii="仿宋_GB2312" w:hAnsi="宋体" w:eastAsia="仿宋_GB2312"/>
          <w:sz w:val="32"/>
          <w:szCs w:val="32"/>
          <w:lang w:eastAsia="zh-CN"/>
        </w:rPr>
        <w:t>，</w:t>
      </w:r>
      <w:r>
        <w:rPr>
          <w:rFonts w:hint="eastAsia" w:ascii="仿宋_GB2312" w:hAnsi="宋体" w:eastAsia="仿宋_GB2312"/>
          <w:sz w:val="32"/>
          <w:szCs w:val="32"/>
        </w:rPr>
        <w:t>责令限期改正，处5万元罚款</w:t>
      </w:r>
      <w:r>
        <w:rPr>
          <w:rFonts w:hint="eastAsia" w:ascii="仿宋_GB2312" w:hAnsi="宋体" w:eastAsia="仿宋_GB2312"/>
          <w:sz w:val="32"/>
          <w:szCs w:val="32"/>
          <w:lang w:eastAsia="zh-CN"/>
        </w:rPr>
        <w:t>。</w:t>
      </w:r>
    </w:p>
    <w:p>
      <w:pPr>
        <w:numPr>
          <w:ilvl w:val="0"/>
          <w:numId w:val="0"/>
        </w:numPr>
        <w:spacing w:line="740" w:lineRule="exact"/>
        <w:ind w:firstLine="640" w:firstLineChars="200"/>
        <w:jc w:val="left"/>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4.</w:t>
      </w:r>
      <w:r>
        <w:rPr>
          <w:rFonts w:hint="eastAsia" w:ascii="仿宋_GB2312" w:hAnsi="宋体" w:eastAsia="仿宋_GB2312"/>
          <w:sz w:val="32"/>
          <w:szCs w:val="32"/>
          <w:lang w:eastAsia="zh-CN"/>
        </w:rPr>
        <w:t>较重处罚：</w:t>
      </w:r>
      <w:r>
        <w:rPr>
          <w:rFonts w:hint="eastAsia" w:ascii="仿宋_GB2312" w:hAnsi="宋体" w:eastAsia="仿宋_GB2312"/>
          <w:sz w:val="32"/>
          <w:szCs w:val="32"/>
        </w:rPr>
        <w:t>交通运输企业的安全管理人员或主要负责人未按规定经考核合格，发生与违法行为相关联的安全生产事故的</w:t>
      </w:r>
      <w:r>
        <w:rPr>
          <w:rFonts w:hint="eastAsia" w:ascii="仿宋_GB2312" w:hAnsi="宋体" w:eastAsia="仿宋_GB2312"/>
          <w:sz w:val="32"/>
          <w:szCs w:val="32"/>
          <w:lang w:eastAsia="zh-CN"/>
        </w:rPr>
        <w:t>，</w:t>
      </w:r>
      <w:r>
        <w:rPr>
          <w:rFonts w:hint="eastAsia" w:ascii="仿宋_GB2312" w:hAnsi="宋体" w:eastAsia="仿宋_GB2312"/>
          <w:sz w:val="32"/>
          <w:szCs w:val="32"/>
        </w:rPr>
        <w:t>责令限期改正，处</w:t>
      </w:r>
      <w:r>
        <w:rPr>
          <w:rFonts w:hint="eastAsia" w:ascii="仿宋_GB2312" w:hAnsi="宋体" w:eastAsia="仿宋_GB2312"/>
          <w:sz w:val="32"/>
          <w:szCs w:val="32"/>
          <w:lang w:val="en-US" w:eastAsia="zh-CN"/>
        </w:rPr>
        <w:t>10</w:t>
      </w:r>
      <w:r>
        <w:rPr>
          <w:rFonts w:hint="eastAsia" w:ascii="仿宋_GB2312" w:hAnsi="宋体" w:eastAsia="仿宋_GB2312"/>
          <w:sz w:val="32"/>
          <w:szCs w:val="32"/>
        </w:rPr>
        <w:t>万元罚款</w:t>
      </w:r>
      <w:r>
        <w:rPr>
          <w:rFonts w:hint="eastAsia" w:ascii="仿宋_GB2312" w:hAnsi="宋体" w:eastAsia="仿宋_GB2312"/>
          <w:sz w:val="32"/>
          <w:szCs w:val="32"/>
          <w:lang w:eastAsia="zh-CN"/>
        </w:rPr>
        <w:t>。</w:t>
      </w:r>
    </w:p>
    <w:p>
      <w:pPr>
        <w:numPr>
          <w:ilvl w:val="0"/>
          <w:numId w:val="0"/>
        </w:numPr>
        <w:spacing w:line="740" w:lineRule="exact"/>
        <w:ind w:firstLine="640" w:firstLineChars="200"/>
        <w:jc w:val="left"/>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5.</w:t>
      </w:r>
      <w:r>
        <w:rPr>
          <w:rFonts w:hint="eastAsia" w:ascii="仿宋_GB2312" w:hAnsi="宋体" w:eastAsia="仿宋_GB2312"/>
          <w:sz w:val="32"/>
          <w:szCs w:val="32"/>
          <w:lang w:eastAsia="zh-CN"/>
        </w:rPr>
        <w:t>从重处罚（一档）：</w:t>
      </w:r>
      <w:r>
        <w:rPr>
          <w:rFonts w:hint="eastAsia" w:ascii="仿宋_GB2312" w:hAnsi="宋体" w:eastAsia="仿宋_GB2312"/>
          <w:sz w:val="32"/>
          <w:szCs w:val="32"/>
        </w:rPr>
        <w:t>交通运输企业安全生产管理人员未按照规定经考核合格的，经责令限期改正，逾期未改正的</w:t>
      </w:r>
      <w:r>
        <w:rPr>
          <w:rFonts w:hint="eastAsia" w:ascii="仿宋_GB2312" w:hAnsi="宋体" w:eastAsia="仿宋_GB2312"/>
          <w:sz w:val="32"/>
          <w:szCs w:val="32"/>
          <w:lang w:eastAsia="zh-CN"/>
        </w:rPr>
        <w:t>，责令停产停业整顿</w:t>
      </w:r>
      <w:r>
        <w:rPr>
          <w:rFonts w:hint="eastAsia" w:ascii="仿宋_GB2312" w:hAnsi="宋体" w:eastAsia="仿宋_GB2312"/>
          <w:sz w:val="32"/>
          <w:szCs w:val="32"/>
        </w:rPr>
        <w:t>，处10万元罚款，对其直接负责的主管人员和其他直接责任人员处2万元的罚款</w:t>
      </w:r>
      <w:r>
        <w:rPr>
          <w:rFonts w:hint="eastAsia" w:ascii="仿宋_GB2312" w:hAnsi="宋体" w:eastAsia="仿宋_GB2312"/>
          <w:sz w:val="32"/>
          <w:szCs w:val="32"/>
          <w:lang w:eastAsia="zh-CN"/>
        </w:rPr>
        <w:t>。</w:t>
      </w:r>
    </w:p>
    <w:p>
      <w:pPr>
        <w:numPr>
          <w:ilvl w:val="0"/>
          <w:numId w:val="0"/>
        </w:numPr>
        <w:spacing w:line="740" w:lineRule="exact"/>
        <w:ind w:firstLine="640" w:firstLineChars="200"/>
        <w:jc w:val="left"/>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6.</w:t>
      </w:r>
      <w:r>
        <w:rPr>
          <w:rFonts w:hint="eastAsia" w:ascii="仿宋_GB2312" w:hAnsi="宋体" w:eastAsia="仿宋_GB2312"/>
          <w:sz w:val="32"/>
          <w:szCs w:val="32"/>
          <w:lang w:eastAsia="zh-CN"/>
        </w:rPr>
        <w:t>从重处罚（二档）：</w:t>
      </w:r>
      <w:r>
        <w:rPr>
          <w:rFonts w:hint="eastAsia" w:ascii="仿宋_GB2312" w:hAnsi="宋体" w:eastAsia="仿宋_GB2312"/>
          <w:sz w:val="32"/>
          <w:szCs w:val="32"/>
        </w:rPr>
        <w:t>交通运输企业主要负责人未按照规定经考核合格的，经责令限期改正，逾期未改正的</w:t>
      </w:r>
      <w:r>
        <w:rPr>
          <w:rFonts w:hint="eastAsia" w:ascii="仿宋_GB2312" w:hAnsi="宋体" w:eastAsia="仿宋_GB2312"/>
          <w:sz w:val="32"/>
          <w:szCs w:val="32"/>
          <w:lang w:eastAsia="zh-CN"/>
        </w:rPr>
        <w:t>，责令停产停业整顿</w:t>
      </w:r>
      <w:r>
        <w:rPr>
          <w:rFonts w:hint="eastAsia" w:ascii="仿宋_GB2312" w:hAnsi="宋体" w:eastAsia="仿宋_GB2312"/>
          <w:sz w:val="32"/>
          <w:szCs w:val="32"/>
        </w:rPr>
        <w:t>，处15万元罚款，对其直接负责的主管人员和其他直接责任人员处</w:t>
      </w:r>
      <w:r>
        <w:rPr>
          <w:rFonts w:hint="eastAsia" w:ascii="仿宋_GB2312" w:hAnsi="宋体" w:eastAsia="仿宋_GB2312"/>
          <w:sz w:val="32"/>
          <w:szCs w:val="32"/>
          <w:lang w:val="en-US" w:eastAsia="zh-CN"/>
        </w:rPr>
        <w:t>3</w:t>
      </w:r>
      <w:r>
        <w:rPr>
          <w:rFonts w:hint="eastAsia" w:ascii="仿宋_GB2312" w:hAnsi="宋体" w:eastAsia="仿宋_GB2312"/>
          <w:sz w:val="32"/>
          <w:szCs w:val="32"/>
        </w:rPr>
        <w:t>万元的罚款</w:t>
      </w:r>
      <w:r>
        <w:rPr>
          <w:rFonts w:hint="eastAsia" w:ascii="仿宋_GB2312" w:hAnsi="宋体" w:eastAsia="仿宋_GB2312"/>
          <w:sz w:val="32"/>
          <w:szCs w:val="32"/>
          <w:lang w:eastAsia="zh-CN"/>
        </w:rPr>
        <w:t>。</w:t>
      </w:r>
    </w:p>
    <w:p>
      <w:pPr>
        <w:numPr>
          <w:ilvl w:val="0"/>
          <w:numId w:val="0"/>
        </w:numPr>
        <w:pBdr>
          <w:bottom w:val="none" w:color="auto" w:sz="0" w:space="0"/>
        </w:pBdr>
        <w:spacing w:line="74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lang w:val="en-US" w:eastAsia="zh-CN"/>
        </w:rPr>
        <w:t>6.</w:t>
      </w:r>
      <w:r>
        <w:rPr>
          <w:rFonts w:hint="eastAsia" w:ascii="仿宋_GB2312" w:hAnsi="宋体" w:eastAsia="仿宋_GB2312"/>
          <w:sz w:val="32"/>
          <w:szCs w:val="32"/>
          <w:lang w:eastAsia="zh-CN"/>
        </w:rPr>
        <w:t>从重处罚</w:t>
      </w:r>
      <w:r>
        <w:rPr>
          <w:rFonts w:hint="eastAsia" w:ascii="仿宋_GB2312" w:hAnsi="宋体" w:eastAsia="仿宋_GB2312"/>
          <w:sz w:val="32"/>
          <w:szCs w:val="32"/>
          <w:lang w:val="en-US" w:eastAsia="zh-CN"/>
        </w:rPr>
        <w:t>(三档）：</w:t>
      </w:r>
      <w:r>
        <w:rPr>
          <w:rFonts w:hint="eastAsia" w:ascii="仿宋_GB2312" w:hAnsi="宋体" w:eastAsia="仿宋_GB2312"/>
          <w:sz w:val="32"/>
          <w:szCs w:val="32"/>
        </w:rPr>
        <w:t>交通运输企业安全管理人员且主要负责人未按照规定经考核合格的，经限期改正，逾期未改正的;或者安全管理人员、主要负责人未按规定经考核合格，经限期改正，逾期未改正发生与违法行为相关联的安全生产事故的</w:t>
      </w:r>
      <w:r>
        <w:rPr>
          <w:rFonts w:hint="eastAsia" w:ascii="仿宋_GB2312" w:hAnsi="宋体" w:eastAsia="仿宋_GB2312"/>
          <w:sz w:val="32"/>
          <w:szCs w:val="32"/>
          <w:lang w:eastAsia="zh-CN"/>
        </w:rPr>
        <w:t>，责令停产停业整顿</w:t>
      </w:r>
      <w:r>
        <w:rPr>
          <w:rFonts w:hint="eastAsia" w:ascii="仿宋_GB2312" w:hAnsi="宋体" w:eastAsia="仿宋_GB2312"/>
          <w:sz w:val="32"/>
          <w:szCs w:val="32"/>
        </w:rPr>
        <w:t>，处20万元罚款，对其直接负责的主管人员和其他直接责任人员处</w:t>
      </w:r>
      <w:r>
        <w:rPr>
          <w:rFonts w:hint="eastAsia" w:ascii="仿宋_GB2312" w:hAnsi="宋体" w:eastAsia="仿宋_GB2312"/>
          <w:sz w:val="32"/>
          <w:szCs w:val="32"/>
          <w:lang w:val="en-US" w:eastAsia="zh-CN"/>
        </w:rPr>
        <w:t>5</w:t>
      </w:r>
      <w:r>
        <w:rPr>
          <w:rFonts w:hint="eastAsia" w:ascii="仿宋_GB2312" w:hAnsi="宋体" w:eastAsia="仿宋_GB2312"/>
          <w:sz w:val="32"/>
          <w:szCs w:val="32"/>
        </w:rPr>
        <w:t>万元的罚款</w:t>
      </w:r>
      <w:r>
        <w:rPr>
          <w:rFonts w:hint="eastAsia" w:ascii="仿宋_GB2312" w:hAnsi="宋体" w:eastAsia="仿宋_GB2312"/>
          <w:sz w:val="32"/>
          <w:szCs w:val="32"/>
          <w:lang w:eastAsia="zh-CN"/>
        </w:rPr>
        <w:t>。</w:t>
      </w:r>
    </w:p>
    <w:p>
      <w:pPr>
        <w:spacing w:line="740" w:lineRule="exact"/>
        <w:ind w:firstLine="800" w:firstLineChars="250"/>
        <w:jc w:val="left"/>
        <w:rPr>
          <w:rFonts w:hint="eastAsia" w:ascii="黑体" w:hAnsi="宋体" w:eastAsia="黑体"/>
          <w:color w:val="000000"/>
          <w:sz w:val="32"/>
          <w:szCs w:val="32"/>
        </w:rPr>
      </w:pPr>
      <w:r>
        <w:rPr>
          <w:rFonts w:hint="eastAsia" w:ascii="黑体" w:hAnsi="宋体" w:eastAsia="黑体"/>
          <w:color w:val="000000"/>
          <w:sz w:val="32"/>
          <w:szCs w:val="32"/>
        </w:rPr>
        <w:t>九、生产经营单位未按照规定对从业人员、被派遣劳动者、实习学生进行安全生产教育和培训，或者未按照规定如实告知有关的安全生产事项的</w:t>
      </w:r>
    </w:p>
    <w:p>
      <w:pPr>
        <w:spacing w:line="740" w:lineRule="exact"/>
        <w:ind w:firstLine="629" w:firstLineChars="196"/>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800" w:firstLineChars="2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中华人民共和国安全生产法》第二十八条：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spacing w:line="740" w:lineRule="exact"/>
        <w:ind w:firstLine="800" w:firstLineChars="2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spacing w:line="740" w:lineRule="exact"/>
        <w:ind w:firstLine="627" w:firstLineChars="196"/>
        <w:jc w:val="left"/>
        <w:rPr>
          <w:rFonts w:hint="eastAsia" w:ascii="仿宋_GB2312" w:eastAsia="仿宋_GB2312"/>
          <w:b/>
          <w:bCs/>
          <w:color w:val="000000"/>
          <w:sz w:val="32"/>
          <w:szCs w:val="32"/>
        </w:rPr>
      </w:pPr>
      <w:r>
        <w:rPr>
          <w:rFonts w:hint="eastAsia" w:ascii="仿宋_GB2312" w:hAnsi="宋体" w:eastAsia="仿宋_GB2312"/>
          <w:color w:val="000000"/>
          <w:sz w:val="32"/>
          <w:szCs w:val="32"/>
        </w:rPr>
        <w:t>生产经营单位接收中等职业学校、高等学校学生实习的，应当对实习学生进行相应的安全生产教育和培训，提供必要的劳动防护用品。学校应当协助生产经营单位对实习学生进行安全生产教育和培训。</w:t>
      </w:r>
    </w:p>
    <w:p>
      <w:pPr>
        <w:spacing w:line="740" w:lineRule="exact"/>
        <w:ind w:firstLine="629" w:firstLineChars="196"/>
        <w:jc w:val="left"/>
        <w:rPr>
          <w:rFonts w:hint="eastAsia" w:ascii="仿宋_GB2312" w:eastAsia="仿宋_GB2312"/>
          <w:color w:val="000000"/>
          <w:sz w:val="32"/>
          <w:szCs w:val="32"/>
        </w:rPr>
      </w:pPr>
      <w:r>
        <w:rPr>
          <w:rFonts w:hint="eastAsia" w:ascii="仿宋_GB2312" w:eastAsia="仿宋_GB2312"/>
          <w:b/>
          <w:bCs/>
          <w:color w:val="000000"/>
          <w:sz w:val="32"/>
          <w:szCs w:val="32"/>
        </w:rPr>
        <w:t>（二）处罚依据</w:t>
      </w:r>
      <w:r>
        <w:rPr>
          <w:rFonts w:hint="eastAsia" w:ascii="仿宋_GB2312" w:eastAsia="仿宋_GB2312"/>
          <w:color w:val="000000"/>
          <w:sz w:val="32"/>
          <w:szCs w:val="32"/>
        </w:rPr>
        <w:t>：</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中华人民共和国安全生产法》第九十七条第（三）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740" w:lineRule="exact"/>
        <w:ind w:firstLine="640" w:firstLineChars="200"/>
        <w:jc w:val="left"/>
        <w:rPr>
          <w:rFonts w:hint="eastAsia" w:ascii="仿宋_GB2312" w:eastAsia="仿宋_GB2312"/>
          <w:b/>
          <w:bCs/>
          <w:color w:val="000000"/>
          <w:sz w:val="32"/>
          <w:szCs w:val="32"/>
        </w:rPr>
      </w:pPr>
      <w:r>
        <w:rPr>
          <w:rFonts w:hint="eastAsia" w:ascii="仿宋_GB2312" w:hAnsi="宋体" w:eastAsia="仿宋_GB2312"/>
          <w:color w:val="000000"/>
          <w:sz w:val="32"/>
          <w:szCs w:val="32"/>
        </w:rPr>
        <w:t>（三）未按照规定对从业人员、被派遣劳动者、实习学生进行安全生产教育和培训，或者未按照规定如实告知有关的安全生产事项的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 xml:space="preserve">（三）处罚等级划分： </w:t>
      </w:r>
    </w:p>
    <w:p>
      <w:pPr>
        <w:spacing w:line="74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1.不予处罚：</w:t>
      </w:r>
      <w:r>
        <w:rPr>
          <w:rFonts w:hint="eastAsia" w:ascii="仿宋_GB2312" w:eastAsia="仿宋_GB2312"/>
          <w:color w:val="000000"/>
          <w:sz w:val="32"/>
          <w:szCs w:val="32"/>
          <w:lang w:eastAsia="zh-CN"/>
        </w:rPr>
        <w:t>除道路旅客运输、道路危险货物运输、城市公共汽车客运、水路旅客运输、水路危险货物运输、危险货物港口经营、公路水运工程以外的其他交通运输生产经营单位，一年内第一次违反规定，危害后果轻微，限期内及时改正的，不予处罚。</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2.</w:t>
      </w:r>
      <w:r>
        <w:rPr>
          <w:rFonts w:hint="eastAsia" w:ascii="仿宋_GB2312" w:hAnsi="宋体" w:eastAsia="仿宋_GB2312"/>
          <w:color w:val="000000"/>
          <w:sz w:val="32"/>
          <w:szCs w:val="32"/>
          <w:lang w:eastAsia="zh-CN"/>
        </w:rPr>
        <w:t>从轻</w:t>
      </w:r>
      <w:r>
        <w:rPr>
          <w:rFonts w:hint="eastAsia" w:ascii="仿宋_GB2312" w:hAnsi="宋体" w:eastAsia="仿宋_GB2312"/>
          <w:color w:val="000000"/>
          <w:sz w:val="32"/>
          <w:szCs w:val="32"/>
        </w:rPr>
        <w:t>处罚：</w:t>
      </w:r>
      <w:r>
        <w:rPr>
          <w:rFonts w:hint="eastAsia" w:ascii="仿宋_GB2312" w:eastAsia="仿宋_GB2312"/>
          <w:sz w:val="32"/>
          <w:szCs w:val="32"/>
          <w:lang w:eastAsia="zh-CN"/>
        </w:rPr>
        <w:t>不具备不予处罚情节，生产经营单位</w:t>
      </w:r>
      <w:r>
        <w:rPr>
          <w:rFonts w:hint="eastAsia" w:ascii="仿宋_GB2312" w:hAnsi="宋体" w:eastAsia="仿宋_GB2312"/>
          <w:color w:val="000000"/>
          <w:sz w:val="32"/>
          <w:szCs w:val="32"/>
        </w:rPr>
        <w:t>未按照规定进行安全生产教育和培训，或者未按照规定如实告知有关的安全生产事项的从业人员人数1-2人的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责令限期改正，处5000元罚款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lang w:eastAsia="zh-CN"/>
        </w:rPr>
        <w:t>一般</w:t>
      </w:r>
      <w:r>
        <w:rPr>
          <w:rFonts w:hint="eastAsia" w:ascii="仿宋_GB2312" w:hAnsi="宋体" w:eastAsia="仿宋_GB2312"/>
          <w:color w:val="000000"/>
          <w:sz w:val="32"/>
          <w:szCs w:val="32"/>
        </w:rPr>
        <w:t>处罚</w:t>
      </w:r>
      <w:r>
        <w:rPr>
          <w:rFonts w:hint="eastAsia" w:ascii="仿宋_GB2312" w:hAnsi="宋体" w:eastAsia="仿宋_GB2312"/>
          <w:color w:val="000000"/>
          <w:sz w:val="32"/>
          <w:szCs w:val="32"/>
          <w:lang w:eastAsia="zh-CN"/>
        </w:rPr>
        <w:t>（一档）</w:t>
      </w:r>
      <w:r>
        <w:rPr>
          <w:rFonts w:hint="eastAsia" w:ascii="仿宋_GB2312" w:hAnsi="宋体" w:eastAsia="仿宋_GB2312"/>
          <w:color w:val="000000"/>
          <w:sz w:val="32"/>
          <w:szCs w:val="32"/>
        </w:rPr>
        <w:t>：</w:t>
      </w:r>
      <w:r>
        <w:rPr>
          <w:rFonts w:hint="eastAsia" w:ascii="仿宋_GB2312" w:eastAsia="仿宋_GB2312"/>
          <w:sz w:val="32"/>
          <w:szCs w:val="32"/>
          <w:lang w:eastAsia="zh-CN"/>
        </w:rPr>
        <w:t>不具备不予处罚情节，生产经营单位</w:t>
      </w:r>
      <w:r>
        <w:rPr>
          <w:rFonts w:hint="eastAsia" w:ascii="仿宋_GB2312" w:eastAsia="仿宋_GB2312"/>
          <w:color w:val="000000"/>
          <w:sz w:val="32"/>
          <w:szCs w:val="32"/>
        </w:rPr>
        <w:t>未按照规定进行安全生产教育和培训，或者未按照规定如实告知有关的安全生产事项的从业人员人数3-9人以上的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责令限期改正，处1万元罚款</w:t>
      </w:r>
      <w:r>
        <w:rPr>
          <w:rFonts w:hint="eastAsia" w:ascii="仿宋_GB2312"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lang w:eastAsia="zh-CN"/>
        </w:rPr>
        <w:t>一般</w:t>
      </w:r>
      <w:r>
        <w:rPr>
          <w:rFonts w:hint="eastAsia" w:ascii="仿宋_GB2312" w:hAnsi="宋体" w:eastAsia="仿宋_GB2312"/>
          <w:color w:val="000000"/>
          <w:sz w:val="32"/>
          <w:szCs w:val="32"/>
        </w:rPr>
        <w:t>处罚</w:t>
      </w:r>
      <w:r>
        <w:rPr>
          <w:rFonts w:hint="eastAsia" w:ascii="仿宋_GB2312" w:hAnsi="宋体" w:eastAsia="仿宋_GB2312"/>
          <w:color w:val="000000"/>
          <w:sz w:val="32"/>
          <w:szCs w:val="32"/>
          <w:lang w:eastAsia="zh-CN"/>
        </w:rPr>
        <w:t>（二档）</w:t>
      </w:r>
      <w:r>
        <w:rPr>
          <w:rFonts w:hint="eastAsia" w:ascii="仿宋_GB2312" w:hAnsi="宋体" w:eastAsia="仿宋_GB2312"/>
          <w:color w:val="000000"/>
          <w:sz w:val="32"/>
          <w:szCs w:val="32"/>
        </w:rPr>
        <w:t>：</w:t>
      </w:r>
      <w:r>
        <w:rPr>
          <w:rFonts w:hint="eastAsia" w:ascii="仿宋_GB2312" w:eastAsia="仿宋_GB2312"/>
          <w:sz w:val="32"/>
          <w:szCs w:val="32"/>
          <w:lang w:eastAsia="zh-CN"/>
        </w:rPr>
        <w:t>不具备不予处罚情节，生产经营单位</w:t>
      </w:r>
      <w:r>
        <w:rPr>
          <w:rFonts w:hint="eastAsia" w:ascii="仿宋_GB2312" w:eastAsia="仿宋_GB2312"/>
          <w:color w:val="000000"/>
          <w:sz w:val="32"/>
          <w:szCs w:val="32"/>
        </w:rPr>
        <w:t>未按照规定进行安全生产教育和培训，或者未按照规定如实告知有关的安全生产事项的从业人员人数10人以上（含10人）的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责令限期改正，处5万元罚款</w:t>
      </w:r>
      <w:r>
        <w:rPr>
          <w:rFonts w:hint="eastAsia" w:ascii="仿宋_GB2312"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hAnsi="宋体" w:eastAsia="仿宋_GB2312"/>
          <w:color w:val="000000"/>
          <w:sz w:val="32"/>
          <w:szCs w:val="32"/>
        </w:rPr>
      </w:pPr>
      <w:r>
        <w:rPr>
          <w:rFonts w:hint="eastAsia" w:ascii="仿宋_GB2312" w:eastAsia="仿宋_GB2312"/>
          <w:color w:val="000000"/>
          <w:sz w:val="32"/>
          <w:szCs w:val="32"/>
          <w:lang w:val="en-US" w:eastAsia="zh-CN"/>
        </w:rPr>
        <w:t>5.较重处罚：</w:t>
      </w:r>
      <w:r>
        <w:rPr>
          <w:rFonts w:hint="eastAsia" w:ascii="仿宋_GB2312" w:eastAsia="仿宋_GB2312"/>
          <w:color w:val="000000"/>
          <w:sz w:val="32"/>
          <w:szCs w:val="32"/>
        </w:rPr>
        <w:t>未按照规定进行安全生产教育和培训，或者未按照规定如实告知有关的安全生产事项，发生与违法行为相关联的安全生产事故的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万元罚款</w:t>
      </w:r>
      <w:r>
        <w:rPr>
          <w:rFonts w:hint="eastAsia" w:ascii="仿宋_GB2312"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hAnsi="宋体" w:eastAsia="仿宋_GB2312"/>
          <w:color w:val="000000"/>
          <w:sz w:val="32"/>
          <w:szCs w:val="32"/>
        </w:rPr>
      </w:pPr>
      <w:r>
        <w:rPr>
          <w:rFonts w:hint="eastAsia" w:ascii="仿宋_GB2312" w:eastAsia="仿宋_GB2312"/>
          <w:color w:val="000000"/>
          <w:sz w:val="32"/>
          <w:szCs w:val="32"/>
          <w:lang w:val="en-US" w:eastAsia="zh-CN"/>
        </w:rPr>
        <w:t>6.从重处罚（一档）：</w:t>
      </w:r>
      <w:r>
        <w:rPr>
          <w:rFonts w:hint="eastAsia" w:ascii="仿宋_GB2312" w:eastAsia="仿宋_GB2312"/>
          <w:color w:val="000000"/>
          <w:sz w:val="32"/>
          <w:szCs w:val="32"/>
        </w:rPr>
        <w:t>未如实记录安全生产教育和培训情况的人数不满1-2人，经责令限期改正后逾期未改的</w:t>
      </w:r>
      <w:r>
        <w:rPr>
          <w:rFonts w:hint="eastAsia" w:ascii="仿宋_GB2312" w:eastAsia="仿宋_GB2312"/>
          <w:color w:val="000000"/>
          <w:sz w:val="32"/>
          <w:szCs w:val="32"/>
          <w:lang w:eastAsia="zh-CN"/>
        </w:rPr>
        <w:t>，责令停产停业整顿</w:t>
      </w:r>
      <w:r>
        <w:rPr>
          <w:rFonts w:hint="eastAsia" w:ascii="仿宋_GB2312" w:eastAsia="仿宋_GB2312"/>
          <w:color w:val="000000"/>
          <w:sz w:val="32"/>
          <w:szCs w:val="32"/>
        </w:rPr>
        <w:t>，处10万元罚款，对其直接负责的主管人员和其他直接责任人员处2万罚款</w:t>
      </w:r>
      <w:r>
        <w:rPr>
          <w:rFonts w:hint="eastAsia" w:ascii="仿宋_GB2312"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hAnsi="宋体" w:eastAsia="仿宋_GB2312"/>
          <w:color w:val="000000"/>
          <w:sz w:val="32"/>
          <w:szCs w:val="32"/>
        </w:rPr>
      </w:pPr>
      <w:r>
        <w:rPr>
          <w:rFonts w:hint="eastAsia" w:ascii="仿宋_GB2312" w:eastAsia="仿宋_GB2312"/>
          <w:color w:val="000000"/>
          <w:sz w:val="32"/>
          <w:szCs w:val="32"/>
          <w:lang w:val="en-US" w:eastAsia="zh-CN"/>
        </w:rPr>
        <w:t>7.从重处罚（二档）：</w:t>
      </w:r>
      <w:r>
        <w:rPr>
          <w:rFonts w:hint="eastAsia" w:ascii="仿宋_GB2312" w:eastAsia="仿宋_GB2312"/>
          <w:color w:val="000000"/>
          <w:sz w:val="32"/>
          <w:szCs w:val="32"/>
        </w:rPr>
        <w:t>未如实记录安全生产教育和培训情况的人数不满3-9人，经责令限期改正后逾期未改的</w:t>
      </w:r>
      <w:r>
        <w:rPr>
          <w:rFonts w:hint="eastAsia" w:ascii="仿宋_GB2312" w:eastAsia="仿宋_GB2312"/>
          <w:color w:val="000000"/>
          <w:sz w:val="32"/>
          <w:szCs w:val="32"/>
          <w:lang w:eastAsia="zh-CN"/>
        </w:rPr>
        <w:t>，责令停产停业整顿</w:t>
      </w:r>
      <w:r>
        <w:rPr>
          <w:rFonts w:hint="eastAsia" w:ascii="仿宋_GB2312" w:eastAsia="仿宋_GB2312"/>
          <w:color w:val="000000"/>
          <w:sz w:val="32"/>
          <w:szCs w:val="32"/>
        </w:rPr>
        <w:t>，处15万元罚款，对其直接负责的主管人员和其他直接责任人员处3万罚款</w:t>
      </w:r>
      <w:r>
        <w:rPr>
          <w:rFonts w:hint="eastAsia" w:ascii="仿宋_GB2312" w:eastAsia="仿宋_GB2312"/>
          <w:color w:val="000000"/>
          <w:sz w:val="32"/>
          <w:szCs w:val="32"/>
          <w:lang w:eastAsia="zh-CN"/>
        </w:rPr>
        <w:t>。</w:t>
      </w:r>
    </w:p>
    <w:p>
      <w:pPr>
        <w:spacing w:line="740" w:lineRule="exact"/>
        <w:ind w:firstLine="640" w:firstLineChars="200"/>
        <w:jc w:val="left"/>
        <w:rPr>
          <w:rFonts w:hint="eastAsia" w:ascii="黑体" w:hAnsi="黑体" w:eastAsia="黑体"/>
          <w:color w:val="000000"/>
          <w:sz w:val="32"/>
          <w:szCs w:val="32"/>
        </w:rPr>
      </w:pPr>
      <w:r>
        <w:rPr>
          <w:rFonts w:hint="eastAsia" w:ascii="仿宋_GB2312" w:eastAsia="仿宋_GB2312"/>
          <w:color w:val="000000"/>
          <w:sz w:val="32"/>
          <w:szCs w:val="32"/>
          <w:lang w:val="en-US" w:eastAsia="zh-CN"/>
        </w:rPr>
        <w:t>8.从重处罚（三档）：</w:t>
      </w:r>
      <w:r>
        <w:rPr>
          <w:rFonts w:hint="eastAsia" w:ascii="仿宋_GB2312" w:eastAsia="仿宋_GB2312"/>
          <w:color w:val="000000"/>
          <w:sz w:val="32"/>
          <w:szCs w:val="32"/>
        </w:rPr>
        <w:t>未如实记录安全生产教育和培训情况的人数10人</w:t>
      </w:r>
      <w:r>
        <w:rPr>
          <w:rFonts w:hint="eastAsia" w:ascii="仿宋_GB2312" w:eastAsia="仿宋_GB2312"/>
          <w:color w:val="000000"/>
          <w:sz w:val="32"/>
          <w:szCs w:val="32"/>
          <w:lang w:eastAsia="zh-CN"/>
        </w:rPr>
        <w:t>以上</w:t>
      </w:r>
      <w:r>
        <w:rPr>
          <w:rFonts w:hint="eastAsia" w:ascii="仿宋_GB2312" w:eastAsia="仿宋_GB2312"/>
          <w:color w:val="000000"/>
          <w:sz w:val="32"/>
          <w:szCs w:val="32"/>
        </w:rPr>
        <w:t>（含10人），经责令限期改正后，逾期未改的;或经责令限期改正后逾期未改正发生与违法行为相关联的安全生产事故的</w:t>
      </w:r>
      <w:r>
        <w:rPr>
          <w:rFonts w:hint="eastAsia" w:ascii="仿宋_GB2312" w:eastAsia="仿宋_GB2312"/>
          <w:color w:val="000000"/>
          <w:sz w:val="32"/>
          <w:szCs w:val="32"/>
          <w:lang w:eastAsia="zh-CN"/>
        </w:rPr>
        <w:t>，责令停产停业整顿</w:t>
      </w:r>
      <w:r>
        <w:rPr>
          <w:rFonts w:hint="eastAsia" w:ascii="仿宋_GB2312" w:eastAsia="仿宋_GB2312"/>
          <w:color w:val="000000"/>
          <w:sz w:val="32"/>
          <w:szCs w:val="32"/>
        </w:rPr>
        <w:t>，处20万元罚款，对其直接负责的主管人员和其他直接责任人员处</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万罚款</w:t>
      </w:r>
      <w:r>
        <w:rPr>
          <w:rFonts w:hint="eastAsia" w:ascii="仿宋_GB2312" w:eastAsia="仿宋_GB2312"/>
          <w:color w:val="000000"/>
          <w:sz w:val="32"/>
          <w:szCs w:val="32"/>
          <w:lang w:eastAsia="zh-CN"/>
        </w:rPr>
        <w:t>。</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十、使用应当淘汰的危及生产安全的工艺、设备</w:t>
      </w:r>
      <w:r>
        <w:rPr>
          <w:rFonts w:hint="eastAsia" w:ascii="黑体" w:hAnsi="黑体" w:eastAsia="黑体"/>
          <w:color w:val="000000"/>
          <w:sz w:val="32"/>
          <w:szCs w:val="32"/>
          <w:lang w:eastAsia="zh-CN"/>
        </w:rPr>
        <w:t>的</w:t>
      </w:r>
    </w:p>
    <w:p>
      <w:pPr>
        <w:spacing w:line="740" w:lineRule="exact"/>
        <w:ind w:firstLine="629" w:firstLineChars="196"/>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27" w:firstLineChars="196"/>
        <w:jc w:val="left"/>
        <w:rPr>
          <w:rFonts w:hint="eastAsia" w:ascii="仿宋_GB2312" w:eastAsia="仿宋_GB2312"/>
          <w:b/>
          <w:bCs/>
          <w:color w:val="000000"/>
          <w:sz w:val="32"/>
          <w:szCs w:val="32"/>
        </w:rPr>
      </w:pPr>
      <w:r>
        <w:rPr>
          <w:rFonts w:hint="eastAsia" w:ascii="仿宋_GB2312" w:hAnsi="宋体" w:eastAsia="仿宋_GB2312"/>
          <w:color w:val="000000"/>
          <w:sz w:val="32"/>
          <w:szCs w:val="32"/>
        </w:rPr>
        <w:t>《中华人民共和国安全生产法》第三十八条第三款：生产经营单位不得使用应当淘汰的危及生产安全的工艺、设备。</w:t>
      </w:r>
    </w:p>
    <w:p>
      <w:pPr>
        <w:spacing w:line="740" w:lineRule="exact"/>
        <w:ind w:firstLine="629" w:firstLineChars="196"/>
        <w:jc w:val="left"/>
        <w:rPr>
          <w:rFonts w:hint="eastAsia" w:ascii="仿宋_GB2312" w:eastAsia="仿宋_GB2312"/>
          <w:color w:val="000000"/>
          <w:sz w:val="32"/>
          <w:szCs w:val="32"/>
        </w:rPr>
      </w:pPr>
      <w:r>
        <w:rPr>
          <w:rFonts w:hint="eastAsia" w:ascii="仿宋_GB2312" w:eastAsia="仿宋_GB2312"/>
          <w:b/>
          <w:bCs/>
          <w:color w:val="000000"/>
          <w:sz w:val="32"/>
          <w:szCs w:val="32"/>
        </w:rPr>
        <w:t>（二）处罚依据</w:t>
      </w:r>
      <w:r>
        <w:rPr>
          <w:rFonts w:hint="eastAsia" w:ascii="仿宋_GB2312" w:eastAsia="仿宋_GB2312"/>
          <w:color w:val="000000"/>
          <w:sz w:val="32"/>
          <w:szCs w:val="32"/>
        </w:rPr>
        <w:t>：</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中华人民共和国安全生产法》第九十九条第（七）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740" w:lineRule="exact"/>
        <w:ind w:firstLine="640" w:firstLineChars="200"/>
        <w:jc w:val="left"/>
        <w:rPr>
          <w:rFonts w:hint="eastAsia" w:ascii="仿宋_GB2312" w:eastAsia="仿宋_GB2312"/>
          <w:b/>
          <w:bCs/>
          <w:color w:val="000000"/>
          <w:sz w:val="32"/>
          <w:szCs w:val="32"/>
        </w:rPr>
      </w:pPr>
      <w:r>
        <w:rPr>
          <w:rFonts w:hint="eastAsia" w:ascii="仿宋_GB2312" w:hAnsi="宋体" w:eastAsia="仿宋_GB2312"/>
          <w:color w:val="000000"/>
          <w:sz w:val="32"/>
          <w:szCs w:val="32"/>
        </w:rPr>
        <w:t>（七）使用应当淘汰的危及生产安全的工艺、设备的。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 xml:space="preserve">（三）处罚等级划分： </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从轻</w:t>
      </w:r>
      <w:r>
        <w:rPr>
          <w:rFonts w:hint="eastAsia" w:ascii="仿宋_GB2312" w:hAnsi="宋体" w:eastAsia="仿宋_GB2312"/>
          <w:color w:val="000000"/>
          <w:sz w:val="32"/>
          <w:szCs w:val="32"/>
        </w:rPr>
        <w:t>处罚：生产经营单位使用1-2台（套、种）明令淘汰、禁止使用的设备或者工艺的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责令限期改正，处5000元罚款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一般</w:t>
      </w:r>
      <w:r>
        <w:rPr>
          <w:rFonts w:hint="eastAsia" w:ascii="仿宋_GB2312" w:hAnsi="宋体" w:eastAsia="仿宋_GB2312"/>
          <w:color w:val="000000"/>
          <w:sz w:val="32"/>
          <w:szCs w:val="32"/>
        </w:rPr>
        <w:t>处罚</w:t>
      </w:r>
      <w:r>
        <w:rPr>
          <w:rFonts w:hint="eastAsia" w:ascii="仿宋_GB2312" w:hAnsi="宋体" w:eastAsia="仿宋_GB2312"/>
          <w:color w:val="000000"/>
          <w:sz w:val="32"/>
          <w:szCs w:val="32"/>
          <w:lang w:eastAsia="zh-CN"/>
        </w:rPr>
        <w:t>（一档）</w:t>
      </w:r>
      <w:r>
        <w:rPr>
          <w:rFonts w:hint="eastAsia" w:ascii="仿宋_GB2312" w:hAnsi="宋体" w:eastAsia="仿宋_GB2312"/>
          <w:color w:val="000000"/>
          <w:sz w:val="32"/>
          <w:szCs w:val="32"/>
        </w:rPr>
        <w:t>：</w:t>
      </w:r>
      <w:r>
        <w:rPr>
          <w:rFonts w:hint="eastAsia" w:ascii="仿宋_GB2312" w:eastAsia="仿宋_GB2312"/>
          <w:color w:val="000000"/>
          <w:sz w:val="32"/>
          <w:szCs w:val="32"/>
        </w:rPr>
        <w:t>生产经营单位使用3-4台（套、种）明令淘汰、禁止使用的设备或者工艺的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责令限期改正，处1万元罚款</w:t>
      </w:r>
      <w:r>
        <w:rPr>
          <w:rFonts w:hint="eastAsia" w:ascii="仿宋_GB2312"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lang w:eastAsia="zh-CN"/>
        </w:rPr>
        <w:t>一般</w:t>
      </w:r>
      <w:r>
        <w:rPr>
          <w:rFonts w:hint="eastAsia" w:ascii="仿宋_GB2312" w:hAnsi="宋体" w:eastAsia="仿宋_GB2312"/>
          <w:color w:val="000000"/>
          <w:sz w:val="32"/>
          <w:szCs w:val="32"/>
        </w:rPr>
        <w:t>处罚</w:t>
      </w:r>
      <w:r>
        <w:rPr>
          <w:rFonts w:hint="eastAsia" w:ascii="仿宋_GB2312" w:hAnsi="宋体" w:eastAsia="仿宋_GB2312"/>
          <w:color w:val="000000"/>
          <w:sz w:val="32"/>
          <w:szCs w:val="32"/>
          <w:lang w:eastAsia="zh-CN"/>
        </w:rPr>
        <w:t>（二档）</w:t>
      </w:r>
      <w:r>
        <w:rPr>
          <w:rFonts w:hint="eastAsia" w:ascii="仿宋_GB2312" w:hAnsi="宋体" w:eastAsia="仿宋_GB2312"/>
          <w:color w:val="000000"/>
          <w:sz w:val="32"/>
          <w:szCs w:val="32"/>
        </w:rPr>
        <w:t>：</w:t>
      </w:r>
      <w:r>
        <w:rPr>
          <w:rFonts w:hint="eastAsia" w:ascii="仿宋_GB2312" w:eastAsia="仿宋_GB2312"/>
          <w:color w:val="000000"/>
          <w:sz w:val="32"/>
          <w:szCs w:val="32"/>
        </w:rPr>
        <w:t>生产经营单位使用5</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台（套、种）明令淘汰、禁止使用的设备或者工艺的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万元罚款</w:t>
      </w:r>
      <w:r>
        <w:rPr>
          <w:rFonts w:hint="eastAsia" w:ascii="仿宋_GB2312"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lang w:eastAsia="zh-CN"/>
        </w:rPr>
        <w:t>一般</w:t>
      </w:r>
      <w:r>
        <w:rPr>
          <w:rFonts w:hint="eastAsia" w:ascii="仿宋_GB2312" w:hAnsi="宋体" w:eastAsia="仿宋_GB2312"/>
          <w:color w:val="000000"/>
          <w:sz w:val="32"/>
          <w:szCs w:val="32"/>
        </w:rPr>
        <w:t>处罚</w:t>
      </w:r>
      <w:r>
        <w:rPr>
          <w:rFonts w:hint="eastAsia" w:ascii="仿宋_GB2312" w:hAnsi="宋体" w:eastAsia="仿宋_GB2312"/>
          <w:color w:val="000000"/>
          <w:sz w:val="32"/>
          <w:szCs w:val="32"/>
          <w:lang w:eastAsia="zh-CN"/>
        </w:rPr>
        <w:t>（三档）</w:t>
      </w:r>
      <w:r>
        <w:rPr>
          <w:rFonts w:hint="eastAsia" w:ascii="仿宋_GB2312" w:hAnsi="宋体" w:eastAsia="仿宋_GB2312"/>
          <w:color w:val="000000"/>
          <w:sz w:val="32"/>
          <w:szCs w:val="32"/>
        </w:rPr>
        <w:t>：</w:t>
      </w:r>
      <w:r>
        <w:rPr>
          <w:rFonts w:hint="eastAsia" w:ascii="仿宋_GB2312" w:eastAsia="仿宋_GB2312"/>
          <w:color w:val="000000"/>
          <w:sz w:val="32"/>
          <w:szCs w:val="32"/>
        </w:rPr>
        <w:t>生产经营单位使用</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台（套、种）</w:t>
      </w:r>
      <w:r>
        <w:rPr>
          <w:rFonts w:hint="eastAsia" w:ascii="仿宋_GB2312" w:eastAsia="仿宋_GB2312"/>
          <w:color w:val="000000"/>
          <w:sz w:val="32"/>
          <w:szCs w:val="32"/>
          <w:lang w:eastAsia="zh-CN"/>
        </w:rPr>
        <w:t>及</w:t>
      </w:r>
      <w:r>
        <w:rPr>
          <w:rFonts w:hint="eastAsia" w:ascii="仿宋_GB2312" w:eastAsia="仿宋_GB2312"/>
          <w:color w:val="000000"/>
          <w:sz w:val="32"/>
          <w:szCs w:val="32"/>
        </w:rPr>
        <w:t>以上明令淘汰、禁止使用的设备或者工艺的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万元罚款</w:t>
      </w:r>
      <w:r>
        <w:rPr>
          <w:rFonts w:hint="eastAsia" w:ascii="仿宋_GB2312" w:eastAsia="仿宋_GB2312"/>
          <w:color w:val="000000"/>
          <w:sz w:val="32"/>
          <w:szCs w:val="32"/>
          <w:lang w:eastAsia="zh-CN"/>
        </w:rPr>
        <w:t>。</w:t>
      </w:r>
    </w:p>
    <w:p>
      <w:pPr>
        <w:spacing w:line="740" w:lineRule="exact"/>
        <w:ind w:left="0" w:firstLineChars="0"/>
        <w:jc w:val="left"/>
        <w:rPr>
          <w:rFonts w:hint="eastAsia" w:ascii="仿宋_GB2312" w:hAnsi="宋体" w:eastAsia="仿宋_GB2312"/>
          <w:color w:val="000000"/>
          <w:sz w:val="32"/>
          <w:szCs w:val="32"/>
        </w:rPr>
      </w:pPr>
      <w:r>
        <w:rPr>
          <w:rFonts w:hint="eastAsia" w:ascii="仿宋_GB2312" w:eastAsia="仿宋_GB2312"/>
          <w:color w:val="000000"/>
          <w:sz w:val="32"/>
          <w:szCs w:val="32"/>
          <w:lang w:val="en-US" w:eastAsia="zh-CN"/>
        </w:rPr>
        <w:t xml:space="preserve">    5.较重处罚（一档）：</w:t>
      </w:r>
      <w:r>
        <w:rPr>
          <w:rFonts w:hint="eastAsia" w:ascii="仿宋_GB2312" w:eastAsia="仿宋_GB2312"/>
          <w:color w:val="000000"/>
          <w:sz w:val="32"/>
          <w:szCs w:val="32"/>
        </w:rPr>
        <w:t>生产经营单位使用1-2台（套、种）明令淘汰、禁止使用的设备或者工艺，经责令限期改正后逾期未改的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责令限期改正，处5万元罚款，对其直接负责的主管人员和其他直接责任人员处1万元罚款</w:t>
      </w:r>
      <w:r>
        <w:rPr>
          <w:rFonts w:hint="eastAsia" w:ascii="仿宋_GB2312" w:eastAsia="仿宋_GB2312"/>
          <w:color w:val="000000"/>
          <w:sz w:val="32"/>
          <w:szCs w:val="32"/>
          <w:lang w:eastAsia="zh-CN"/>
        </w:rPr>
        <w:t>。</w:t>
      </w:r>
    </w:p>
    <w:p>
      <w:pPr>
        <w:spacing w:line="740" w:lineRule="exact"/>
        <w:ind w:left="0" w:firstLineChars="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 xml:space="preserve">    6.较重处罚（二档）：</w:t>
      </w:r>
      <w:r>
        <w:rPr>
          <w:rFonts w:hint="eastAsia" w:ascii="仿宋_GB2312" w:eastAsia="仿宋_GB2312"/>
          <w:color w:val="000000"/>
          <w:sz w:val="32"/>
          <w:szCs w:val="32"/>
        </w:rPr>
        <w:t>生产经营单位使用3-4台（套、种）明令淘汰、禁止使用的设备或者工艺，经责令限期改正后逾期未改的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责令限期改正，处10万元罚款，对其直接负责的主管人员和其他直接责任人员处1.5万元罚款</w:t>
      </w:r>
      <w:r>
        <w:rPr>
          <w:rFonts w:hint="eastAsia" w:ascii="仿宋_GB2312" w:eastAsia="仿宋_GB2312"/>
          <w:color w:val="000000"/>
          <w:sz w:val="32"/>
          <w:szCs w:val="32"/>
          <w:lang w:eastAsia="zh-CN"/>
        </w:rPr>
        <w:t>。</w:t>
      </w:r>
    </w:p>
    <w:p>
      <w:pPr>
        <w:pBdr>
          <w:bottom w:val="none" w:color="auto" w:sz="0" w:space="0"/>
        </w:pBdr>
        <w:spacing w:line="740" w:lineRule="exact"/>
        <w:ind w:left="0" w:firstLine="640" w:firstLineChars="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7.较重处罚（三档）：</w:t>
      </w:r>
      <w:r>
        <w:rPr>
          <w:rFonts w:hint="eastAsia" w:ascii="仿宋_GB2312" w:eastAsia="仿宋_GB2312"/>
          <w:color w:val="000000"/>
          <w:sz w:val="32"/>
          <w:szCs w:val="32"/>
        </w:rPr>
        <w:t>生产经营单位使用5</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台（套、种）明令淘汰、禁止使用的设备或者工艺，经责令限期改正后逾期未改的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万元罚款，对其直接负责的主管人员和其他直接责任人员处</w:t>
      </w: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万元罚款</w:t>
      </w:r>
      <w:r>
        <w:rPr>
          <w:rFonts w:hint="eastAsia" w:ascii="仿宋_GB2312" w:eastAsia="仿宋_GB2312"/>
          <w:color w:val="000000"/>
          <w:sz w:val="32"/>
          <w:szCs w:val="32"/>
          <w:lang w:eastAsia="zh-CN"/>
        </w:rPr>
        <w:t>。</w:t>
      </w:r>
    </w:p>
    <w:p>
      <w:pPr>
        <w:pBdr>
          <w:bottom w:val="none" w:color="auto" w:sz="0" w:space="0"/>
        </w:pBdr>
        <w:spacing w:line="740" w:lineRule="exact"/>
        <w:ind w:left="0" w:firstLine="640" w:firstLineChars="0"/>
        <w:jc w:val="left"/>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8.较重处罚（三档）：</w:t>
      </w:r>
      <w:r>
        <w:rPr>
          <w:rFonts w:hint="eastAsia" w:ascii="仿宋_GB2312" w:eastAsia="仿宋_GB2312"/>
          <w:color w:val="000000"/>
          <w:sz w:val="32"/>
          <w:szCs w:val="32"/>
        </w:rPr>
        <w:t>生产经营单位使用</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台（套、种）</w:t>
      </w:r>
      <w:r>
        <w:rPr>
          <w:rFonts w:hint="eastAsia" w:ascii="仿宋_GB2312" w:eastAsia="仿宋_GB2312"/>
          <w:color w:val="000000"/>
          <w:sz w:val="32"/>
          <w:szCs w:val="32"/>
          <w:lang w:eastAsia="zh-CN"/>
        </w:rPr>
        <w:t>及</w:t>
      </w:r>
      <w:r>
        <w:rPr>
          <w:rFonts w:hint="eastAsia" w:ascii="仿宋_GB2312" w:eastAsia="仿宋_GB2312"/>
          <w:color w:val="000000"/>
          <w:sz w:val="32"/>
          <w:szCs w:val="32"/>
        </w:rPr>
        <w:t>以上明令淘汰、禁止使用的设备或者工艺，经责令限期改正后逾期未改的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责令限期改正，处20万元罚款，对其直接负责的主管人员和其他直接责任人员处2万元罚款</w:t>
      </w:r>
      <w:r>
        <w:rPr>
          <w:rFonts w:hint="eastAsia" w:ascii="仿宋_GB2312" w:eastAsia="仿宋_GB2312"/>
          <w:color w:val="000000"/>
          <w:sz w:val="32"/>
          <w:szCs w:val="32"/>
          <w:lang w:eastAsia="zh-CN"/>
        </w:rPr>
        <w:t>。</w:t>
      </w:r>
    </w:p>
    <w:p>
      <w:pPr>
        <w:spacing w:line="740" w:lineRule="exact"/>
        <w:ind w:firstLine="640" w:firstLineChars="200"/>
        <w:jc w:val="left"/>
        <w:rPr>
          <w:rFonts w:hint="eastAsia" w:ascii="黑体" w:hAnsi="黑体" w:eastAsia="黑体"/>
          <w:color w:val="000000"/>
          <w:sz w:val="32"/>
          <w:szCs w:val="32"/>
        </w:rPr>
      </w:pPr>
      <w:r>
        <w:rPr>
          <w:rFonts w:hint="eastAsia" w:ascii="仿宋_GB2312" w:eastAsia="仿宋_GB2312"/>
          <w:color w:val="000000"/>
          <w:sz w:val="32"/>
          <w:szCs w:val="32"/>
          <w:lang w:val="en-US" w:eastAsia="zh-CN"/>
        </w:rPr>
        <w:t>9.从重处罚：</w:t>
      </w:r>
      <w:r>
        <w:rPr>
          <w:rFonts w:hint="eastAsia" w:ascii="仿宋_GB2312" w:eastAsia="仿宋_GB2312"/>
          <w:color w:val="000000"/>
          <w:sz w:val="32"/>
          <w:szCs w:val="32"/>
        </w:rPr>
        <w:t>发生与违法行为相关联的安全生产事故的</w:t>
      </w:r>
      <w:r>
        <w:rPr>
          <w:rFonts w:hint="eastAsia" w:ascii="仿宋_GB2312" w:eastAsia="仿宋_GB2312"/>
          <w:color w:val="000000"/>
          <w:sz w:val="32"/>
          <w:szCs w:val="32"/>
          <w:lang w:eastAsia="zh-CN"/>
        </w:rPr>
        <w:t>，责令停产停业整顿。</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十一、决策机构、主要负责人或者个人经营的投资人不依照本法规定保证安全生产所必需的资金投入，致使生产经营单位不具备安全生产条件</w:t>
      </w:r>
      <w:r>
        <w:rPr>
          <w:rFonts w:hint="eastAsia" w:ascii="黑体" w:hAnsi="黑体" w:eastAsia="黑体"/>
          <w:color w:val="000000"/>
          <w:sz w:val="32"/>
          <w:szCs w:val="32"/>
          <w:lang w:eastAsia="zh-CN"/>
        </w:rPr>
        <w:t>的</w:t>
      </w:r>
    </w:p>
    <w:p>
      <w:pPr>
        <w:spacing w:line="740" w:lineRule="exact"/>
        <w:ind w:firstLine="629" w:firstLineChars="196"/>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27" w:firstLineChars="196"/>
        <w:jc w:val="left"/>
        <w:rPr>
          <w:rFonts w:hint="eastAsia" w:ascii="仿宋_GB2312" w:eastAsia="仿宋_GB2312"/>
          <w:b/>
          <w:bCs/>
          <w:color w:val="000000"/>
          <w:sz w:val="32"/>
          <w:szCs w:val="32"/>
        </w:rPr>
      </w:pPr>
      <w:r>
        <w:rPr>
          <w:rFonts w:hint="eastAsia" w:ascii="仿宋_GB2312" w:hAnsi="宋体" w:eastAsia="仿宋_GB2312"/>
          <w:color w:val="000000"/>
          <w:sz w:val="32"/>
          <w:szCs w:val="32"/>
        </w:rPr>
        <w:t>《中华人民共和国安全生产法》第二十三条第一款：生产经营单位应当具备的安全生产条件所必需的资金投入，由生产经营单位的决策机构、主要负责人或者个人经营的投资人予以保证，并对由于安全生产所必需的资金投入不足导致的后果承担责任。</w:t>
      </w:r>
    </w:p>
    <w:p>
      <w:pPr>
        <w:spacing w:line="740" w:lineRule="exact"/>
        <w:ind w:firstLine="629" w:firstLineChars="196"/>
        <w:jc w:val="left"/>
        <w:rPr>
          <w:rFonts w:hint="eastAsia" w:ascii="仿宋_GB2312" w:eastAsia="仿宋_GB2312"/>
          <w:color w:val="000000"/>
          <w:sz w:val="32"/>
          <w:szCs w:val="32"/>
        </w:rPr>
      </w:pPr>
      <w:r>
        <w:rPr>
          <w:rFonts w:hint="eastAsia" w:ascii="仿宋_GB2312" w:eastAsia="仿宋_GB2312"/>
          <w:b/>
          <w:bCs/>
          <w:color w:val="000000"/>
          <w:sz w:val="32"/>
          <w:szCs w:val="32"/>
        </w:rPr>
        <w:t>（二）处罚依据</w:t>
      </w:r>
      <w:r>
        <w:rPr>
          <w:rFonts w:hint="eastAsia" w:ascii="仿宋_GB2312" w:eastAsia="仿宋_GB2312"/>
          <w:color w:val="000000"/>
          <w:sz w:val="32"/>
          <w:szCs w:val="32"/>
        </w:rPr>
        <w:t>：</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中华人民共和国安全生产法》第九十三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spacing w:line="740" w:lineRule="exact"/>
        <w:ind w:firstLine="640" w:firstLineChars="200"/>
        <w:jc w:val="left"/>
        <w:rPr>
          <w:rFonts w:hint="eastAsia" w:ascii="仿宋_GB2312" w:eastAsia="仿宋_GB2312"/>
          <w:b/>
          <w:bCs/>
          <w:color w:val="000000"/>
          <w:sz w:val="32"/>
          <w:szCs w:val="32"/>
        </w:rPr>
      </w:pPr>
      <w:r>
        <w:rPr>
          <w:rFonts w:hint="eastAsia" w:ascii="仿宋_GB2312" w:hAnsi="宋体" w:eastAsia="仿宋_GB2312"/>
          <w:color w:val="000000"/>
          <w:sz w:val="32"/>
          <w:szCs w:val="32"/>
        </w:rPr>
        <w:t>有前款违法行为，导致发生生产安全事故的，对生产经营单位的主要负责人给予撤职处分，对个人经营的投资人处二万元以上二十万元以下的罚款；构成犯罪的，依照刑法有关规定追究刑事责任。</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 xml:space="preserve">（三）处罚等级划分： </w:t>
      </w:r>
    </w:p>
    <w:p>
      <w:pPr>
        <w:numPr>
          <w:ilvl w:val="0"/>
          <w:numId w:val="0"/>
        </w:numPr>
        <w:spacing w:line="740" w:lineRule="exact"/>
        <w:ind w:firstLine="640" w:firstLineChars="200"/>
        <w:jc w:val="left"/>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不予</w:t>
      </w:r>
      <w:r>
        <w:rPr>
          <w:rFonts w:hint="eastAsia" w:ascii="仿宋_GB2312" w:hAnsi="宋体" w:eastAsia="仿宋_GB2312"/>
          <w:color w:val="000000"/>
          <w:sz w:val="32"/>
          <w:szCs w:val="32"/>
        </w:rPr>
        <w:t>处罚：一年内第一次违反规定</w:t>
      </w:r>
      <w:r>
        <w:rPr>
          <w:rFonts w:hint="eastAsia" w:ascii="仿宋_GB2312" w:hAnsi="宋体" w:eastAsia="仿宋_GB2312"/>
          <w:color w:val="000000"/>
          <w:sz w:val="32"/>
          <w:szCs w:val="32"/>
          <w:lang w:eastAsia="zh-CN"/>
        </w:rPr>
        <w:t>，责令改正期限内及时改正，危害后果轻微的。</w:t>
      </w:r>
    </w:p>
    <w:p>
      <w:pPr>
        <w:numPr>
          <w:ilvl w:val="0"/>
          <w:numId w:val="0"/>
        </w:num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hAnsi="宋体" w:eastAsia="仿宋_GB2312"/>
          <w:color w:val="000000"/>
          <w:sz w:val="32"/>
          <w:szCs w:val="32"/>
          <w:lang w:val="en-US" w:eastAsia="zh-CN"/>
        </w:rPr>
        <w:t>2.</w:t>
      </w:r>
      <w:r>
        <w:rPr>
          <w:rFonts w:hint="eastAsia" w:ascii="仿宋_GB2312" w:hAnsi="宋体" w:eastAsia="仿宋_GB2312"/>
          <w:color w:val="000000"/>
          <w:sz w:val="32"/>
          <w:szCs w:val="32"/>
          <w:lang w:eastAsia="zh-CN"/>
        </w:rPr>
        <w:t>从轻</w:t>
      </w:r>
      <w:r>
        <w:rPr>
          <w:rFonts w:hint="eastAsia" w:ascii="仿宋_GB2312" w:hAnsi="宋体" w:eastAsia="仿宋_GB2312"/>
          <w:color w:val="000000"/>
          <w:sz w:val="32"/>
          <w:szCs w:val="32"/>
        </w:rPr>
        <w:t>处罚：</w:t>
      </w:r>
      <w:r>
        <w:rPr>
          <w:rFonts w:hint="eastAsia" w:ascii="仿宋_GB2312" w:eastAsia="仿宋_GB2312"/>
          <w:color w:val="000000"/>
          <w:sz w:val="32"/>
          <w:szCs w:val="32"/>
        </w:rPr>
        <w:t>发生与违法行为相关联的一般安全事故的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责令限期改正，对个人经营的投资人处2万元罚款</w:t>
      </w:r>
      <w:r>
        <w:rPr>
          <w:rFonts w:hint="eastAsia" w:ascii="仿宋_GB2312"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3.</w:t>
      </w:r>
      <w:r>
        <w:rPr>
          <w:rFonts w:hint="eastAsia" w:ascii="仿宋_GB2312" w:hAnsi="宋体" w:eastAsia="仿宋_GB2312"/>
          <w:color w:val="000000"/>
          <w:sz w:val="32"/>
          <w:szCs w:val="32"/>
          <w:lang w:eastAsia="zh-CN"/>
        </w:rPr>
        <w:t>一般</w:t>
      </w:r>
      <w:r>
        <w:rPr>
          <w:rFonts w:hint="eastAsia" w:ascii="仿宋_GB2312" w:hAnsi="宋体" w:eastAsia="仿宋_GB2312"/>
          <w:color w:val="000000"/>
          <w:sz w:val="32"/>
          <w:szCs w:val="32"/>
        </w:rPr>
        <w:t>处罚：</w:t>
      </w:r>
      <w:r>
        <w:rPr>
          <w:rFonts w:hint="eastAsia" w:ascii="仿宋_GB2312" w:eastAsia="仿宋_GB2312"/>
          <w:color w:val="000000"/>
          <w:sz w:val="32"/>
          <w:szCs w:val="32"/>
        </w:rPr>
        <w:t>发生与违法行为相关联的较大安全事故的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责令限期改正，对个人经营的投资人处5万元罚款</w:t>
      </w:r>
      <w:r>
        <w:rPr>
          <w:rFonts w:hint="eastAsia" w:ascii="仿宋_GB2312"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4.从重处罚（一档）：</w:t>
      </w:r>
      <w:r>
        <w:rPr>
          <w:rFonts w:hint="eastAsia" w:ascii="仿宋_GB2312" w:eastAsia="仿宋_GB2312"/>
          <w:color w:val="000000"/>
          <w:sz w:val="32"/>
          <w:szCs w:val="32"/>
        </w:rPr>
        <w:t>发生与违法行为相关联的重大事故的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责令限期改正，对个人经营的投资人处10万元罚款</w:t>
      </w:r>
      <w:r>
        <w:rPr>
          <w:rFonts w:hint="eastAsia" w:ascii="仿宋_GB2312"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5.从重处罚（二档）：发生与违法行为相关联的特别重大安全事故的，</w:t>
      </w:r>
      <w:r>
        <w:rPr>
          <w:rFonts w:hint="eastAsia" w:ascii="仿宋_GB2312" w:eastAsia="仿宋_GB2312"/>
          <w:color w:val="000000"/>
          <w:sz w:val="32"/>
          <w:szCs w:val="32"/>
        </w:rPr>
        <w:t>责令限期改正，对个人经营的投资人处20万元罚款</w:t>
      </w:r>
      <w:r>
        <w:rPr>
          <w:rFonts w:hint="eastAsia" w:ascii="仿宋_GB2312"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6.从重处罚（三档）：</w:t>
      </w:r>
      <w:r>
        <w:rPr>
          <w:rFonts w:hint="eastAsia" w:ascii="仿宋_GB2312" w:eastAsia="仿宋_GB2312"/>
          <w:color w:val="000000"/>
          <w:sz w:val="32"/>
          <w:szCs w:val="32"/>
        </w:rPr>
        <w:t>生产经营单位经责令限期改正后逾期未改正的</w:t>
      </w:r>
      <w:r>
        <w:rPr>
          <w:rFonts w:hint="eastAsia" w:ascii="仿宋_GB2312" w:eastAsia="仿宋_GB2312"/>
          <w:color w:val="000000"/>
          <w:sz w:val="32"/>
          <w:szCs w:val="32"/>
          <w:lang w:eastAsia="zh-CN"/>
        </w:rPr>
        <w:t>，责令停产停业整顿。</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十二、生产经营单位的主要负责人未履行本法规定的安全生产管理职责</w:t>
      </w:r>
      <w:r>
        <w:rPr>
          <w:rFonts w:hint="eastAsia" w:ascii="黑体" w:hAnsi="宋体" w:eastAsia="黑体"/>
          <w:color w:val="000000"/>
          <w:sz w:val="32"/>
          <w:szCs w:val="32"/>
          <w:lang w:eastAsia="zh-CN"/>
        </w:rPr>
        <w:t>的</w:t>
      </w:r>
    </w:p>
    <w:p>
      <w:pPr>
        <w:spacing w:line="740" w:lineRule="exact"/>
        <w:ind w:firstLine="629" w:firstLineChars="196"/>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《中华人民共和国安全生产法》第二十一条：生产经营单位的主要负责人对本单位安全生产工作负有下列职责：</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（一）建立健全并落实本单位全员安全生产责任制，加强安全生产标准化建设；</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（二）组织制定并实施本单位安全生产规章制度和操作规程；</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（三）组织制定并实施本单位安全生产教育和培训计划；</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（四）保证本单位安全生产投入的有效实施；</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（五）组织建立并落实安全风险分级管控和隐患排查治理双重预防工作机制，督促、检查本单位的安全生产工作，及时消除生产安全事故隐患；</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（六）组织制定并实施本单位的生产安全事故应急救援预案；</w:t>
      </w:r>
    </w:p>
    <w:p>
      <w:pPr>
        <w:spacing w:line="740" w:lineRule="exact"/>
        <w:ind w:firstLine="627" w:firstLineChars="196"/>
        <w:jc w:val="left"/>
        <w:rPr>
          <w:rFonts w:hint="eastAsia" w:ascii="仿宋_GB2312" w:eastAsia="仿宋_GB2312"/>
          <w:b/>
          <w:bCs/>
          <w:color w:val="000000"/>
          <w:sz w:val="32"/>
          <w:szCs w:val="32"/>
        </w:rPr>
      </w:pPr>
      <w:r>
        <w:rPr>
          <w:rFonts w:hint="eastAsia" w:ascii="仿宋_GB2312" w:hAnsi="宋体" w:eastAsia="仿宋_GB2312"/>
          <w:color w:val="000000"/>
          <w:sz w:val="32"/>
          <w:szCs w:val="32"/>
        </w:rPr>
        <w:t>（七）及时、如实报告生产安全事故。</w:t>
      </w:r>
    </w:p>
    <w:p>
      <w:pPr>
        <w:spacing w:line="740" w:lineRule="exact"/>
        <w:ind w:firstLine="629" w:firstLineChars="196"/>
        <w:jc w:val="left"/>
        <w:rPr>
          <w:rFonts w:hint="eastAsia" w:ascii="仿宋_GB2312" w:eastAsia="仿宋_GB2312"/>
          <w:color w:val="000000"/>
          <w:sz w:val="32"/>
          <w:szCs w:val="32"/>
        </w:rPr>
      </w:pPr>
      <w:r>
        <w:rPr>
          <w:rFonts w:hint="eastAsia" w:ascii="仿宋_GB2312" w:eastAsia="仿宋_GB2312"/>
          <w:b/>
          <w:bCs/>
          <w:color w:val="000000"/>
          <w:sz w:val="32"/>
          <w:szCs w:val="32"/>
        </w:rPr>
        <w:t>（二）处罚依据</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b/>
          <w:bCs/>
          <w:color w:val="000000"/>
          <w:sz w:val="32"/>
          <w:szCs w:val="32"/>
        </w:rPr>
      </w:pPr>
      <w:r>
        <w:rPr>
          <w:rFonts w:hint="eastAsia" w:ascii="仿宋_GB2312" w:hAnsi="宋体" w:eastAsia="仿宋_GB2312"/>
          <w:color w:val="000000"/>
          <w:sz w:val="32"/>
          <w:szCs w:val="32"/>
        </w:rPr>
        <w:t>《中华人民共和国安全生产法》第九十四条第一款：生产经营单位的主要负责人未履行本法规定的安全生产管理职责的，责令限期改正，处二万元以上五万元以下的罚款；逾期未改正的，处五万元以上十万元以下的罚款，责令生产经营单位停产停业整顿。</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 xml:space="preserve">（三）处罚等级划分： </w:t>
      </w:r>
    </w:p>
    <w:p>
      <w:pPr>
        <w:spacing w:line="74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1.不予处罚：</w:t>
      </w:r>
      <w:r>
        <w:rPr>
          <w:rFonts w:hint="eastAsia" w:ascii="仿宋_GB2312" w:eastAsia="仿宋_GB2312"/>
          <w:color w:val="000000"/>
          <w:sz w:val="32"/>
          <w:szCs w:val="32"/>
          <w:lang w:eastAsia="zh-CN"/>
        </w:rPr>
        <w:t>除道路旅客运输、道路危险货物运输、城市公共汽车客运、出租汽车、水路旅客运输、水路危险货物运输、危险货物港口经营、公路水运工程以外的其他交通运输生产经营单位，一年内第一次违反规定，危害后果轻微，限期内及时改正的，不予处罚。</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2.减轻</w:t>
      </w:r>
      <w:r>
        <w:rPr>
          <w:rFonts w:hint="eastAsia" w:ascii="仿宋_GB2312" w:hAnsi="宋体" w:eastAsia="仿宋_GB2312"/>
          <w:color w:val="000000"/>
          <w:sz w:val="32"/>
          <w:szCs w:val="32"/>
        </w:rPr>
        <w:t>处罚</w:t>
      </w:r>
      <w:r>
        <w:rPr>
          <w:rFonts w:hint="eastAsia" w:ascii="仿宋_GB2312" w:hAnsi="宋体" w:eastAsia="仿宋_GB2312"/>
          <w:color w:val="000000"/>
          <w:sz w:val="32"/>
          <w:szCs w:val="32"/>
          <w:lang w:eastAsia="zh-CN"/>
        </w:rPr>
        <w:t>（一档）</w:t>
      </w:r>
      <w:r>
        <w:rPr>
          <w:rFonts w:hint="eastAsia" w:ascii="仿宋_GB2312" w:hAnsi="宋体" w:eastAsia="仿宋_GB2312"/>
          <w:color w:val="000000"/>
          <w:sz w:val="32"/>
          <w:szCs w:val="32"/>
        </w:rPr>
        <w:t>：</w:t>
      </w:r>
      <w:r>
        <w:rPr>
          <w:rFonts w:hint="eastAsia" w:ascii="仿宋_GB2312" w:eastAsia="仿宋_GB2312"/>
          <w:sz w:val="32"/>
          <w:szCs w:val="32"/>
          <w:lang w:eastAsia="zh-CN"/>
        </w:rPr>
        <w:t>不具备不予处罚情节，生产经营单位</w:t>
      </w:r>
      <w:r>
        <w:rPr>
          <w:rFonts w:hint="eastAsia" w:ascii="仿宋_GB2312" w:hAnsi="宋体" w:eastAsia="仿宋_GB2312"/>
          <w:color w:val="000000"/>
          <w:sz w:val="32"/>
          <w:szCs w:val="32"/>
        </w:rPr>
        <w:t>在法律规定的（一）、（二）、（三）、（四）、（六）项安全管理职责中仅未履行1项的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责令限期改正，处5000元罚款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3.从轻</w:t>
      </w:r>
      <w:r>
        <w:rPr>
          <w:rFonts w:hint="eastAsia" w:ascii="仿宋_GB2312" w:hAnsi="宋体" w:eastAsia="仿宋_GB2312"/>
          <w:color w:val="000000"/>
          <w:sz w:val="32"/>
          <w:szCs w:val="32"/>
        </w:rPr>
        <w:t>处罚：</w:t>
      </w:r>
      <w:r>
        <w:rPr>
          <w:rFonts w:hint="eastAsia" w:ascii="仿宋_GB2312" w:eastAsia="仿宋_GB2312"/>
          <w:sz w:val="32"/>
          <w:szCs w:val="32"/>
          <w:lang w:eastAsia="zh-CN"/>
        </w:rPr>
        <w:t>不具备不予处罚情节，生产经营单位</w:t>
      </w:r>
      <w:r>
        <w:rPr>
          <w:rFonts w:hint="eastAsia" w:ascii="仿宋_GB2312" w:eastAsia="仿宋_GB2312"/>
          <w:color w:val="000000"/>
          <w:sz w:val="32"/>
          <w:szCs w:val="32"/>
        </w:rPr>
        <w:t>在法律规定的（一）、（二）、（三）、（四）、（六）项安全管理职责中未履行2项的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w:t>
      </w:r>
      <w:r>
        <w:rPr>
          <w:rFonts w:hint="eastAsia" w:ascii="仿宋_GB2312" w:hAnsi="宋体" w:eastAsia="仿宋_GB2312"/>
          <w:color w:val="000000"/>
          <w:sz w:val="32"/>
          <w:szCs w:val="32"/>
          <w:lang w:val="en-US" w:eastAsia="zh-CN"/>
        </w:rPr>
        <w:t>2</w:t>
      </w:r>
      <w:r>
        <w:rPr>
          <w:rFonts w:hint="eastAsia" w:ascii="仿宋_GB2312" w:hAnsi="宋体" w:eastAsia="仿宋_GB2312"/>
          <w:color w:val="000000"/>
          <w:sz w:val="32"/>
          <w:szCs w:val="32"/>
        </w:rPr>
        <w:t>万元罚款</w:t>
      </w:r>
      <w:r>
        <w:rPr>
          <w:rFonts w:hint="eastAsia" w:ascii="仿宋_GB2312" w:hAnsi="宋体"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hAnsi="宋体" w:eastAsia="仿宋_GB2312"/>
          <w:color w:val="000000"/>
          <w:sz w:val="32"/>
          <w:szCs w:val="32"/>
          <w:lang w:val="en-US" w:eastAsia="zh-CN"/>
        </w:rPr>
        <w:t>4.一般</w:t>
      </w:r>
      <w:r>
        <w:rPr>
          <w:rFonts w:hint="eastAsia" w:ascii="仿宋_GB2312" w:hAnsi="宋体" w:eastAsia="仿宋_GB2312"/>
          <w:color w:val="000000"/>
          <w:sz w:val="32"/>
          <w:szCs w:val="32"/>
        </w:rPr>
        <w:t>处罚：</w:t>
      </w:r>
      <w:r>
        <w:rPr>
          <w:rFonts w:hint="eastAsia" w:ascii="仿宋_GB2312" w:eastAsia="仿宋_GB2312"/>
          <w:sz w:val="32"/>
          <w:szCs w:val="32"/>
          <w:lang w:eastAsia="zh-CN"/>
        </w:rPr>
        <w:t>不具备不予处罚情节，生产经营单位</w:t>
      </w:r>
      <w:r>
        <w:rPr>
          <w:rFonts w:hint="eastAsia" w:ascii="仿宋_GB2312" w:eastAsia="仿宋_GB2312"/>
          <w:color w:val="000000"/>
          <w:sz w:val="32"/>
          <w:szCs w:val="32"/>
        </w:rPr>
        <w:t>在法律规定的（一）、（二）、（三）、（四）、（六）项安全管理职责中未履行3项及以上的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责令限期改正，每未履行1项职责处1万元罚款，累计最高不超过4万元罚款</w:t>
      </w:r>
      <w:r>
        <w:rPr>
          <w:rFonts w:hint="eastAsia" w:ascii="仿宋_GB2312"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5.较重处罚：</w:t>
      </w:r>
      <w:r>
        <w:rPr>
          <w:rFonts w:hint="eastAsia" w:ascii="仿宋_GB2312" w:eastAsia="仿宋_GB2312"/>
          <w:sz w:val="32"/>
          <w:szCs w:val="32"/>
          <w:lang w:eastAsia="zh-CN"/>
        </w:rPr>
        <w:t>不具备不予处罚情节，生产经营单位</w:t>
      </w:r>
      <w:r>
        <w:rPr>
          <w:rFonts w:hint="eastAsia" w:ascii="仿宋_GB2312" w:eastAsia="仿宋_GB2312"/>
          <w:color w:val="000000"/>
          <w:sz w:val="32"/>
          <w:szCs w:val="32"/>
        </w:rPr>
        <w:t>未履行法律规定的第（五）、（七）项安全生产管理职责之一的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万元罚款</w:t>
      </w:r>
      <w:r>
        <w:rPr>
          <w:rFonts w:hint="eastAsia" w:ascii="仿宋_GB2312"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6.从重处罚（一档）：</w:t>
      </w:r>
      <w:r>
        <w:rPr>
          <w:rFonts w:hint="eastAsia" w:ascii="仿宋_GB2312" w:eastAsia="仿宋_GB2312"/>
          <w:color w:val="000000"/>
          <w:sz w:val="32"/>
          <w:szCs w:val="32"/>
        </w:rPr>
        <w:t>法律规定的7项安全生产职责中未履行1-2项，被责令限期改正后逾期未改正，责令停产停业，并处5万元罚款</w:t>
      </w:r>
      <w:r>
        <w:rPr>
          <w:rFonts w:hint="eastAsia" w:ascii="仿宋_GB2312"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7.从重处罚（二档）：</w:t>
      </w:r>
      <w:r>
        <w:rPr>
          <w:rFonts w:hint="eastAsia" w:ascii="仿宋_GB2312" w:eastAsia="仿宋_GB2312"/>
          <w:color w:val="000000"/>
          <w:sz w:val="32"/>
          <w:szCs w:val="32"/>
        </w:rPr>
        <w:t>法律规定的7项安全生产职责中未履行3-5项，被责令限期改正后逾期未改正，责令停产停业，并处8万元罚款</w:t>
      </w:r>
      <w:r>
        <w:rPr>
          <w:rFonts w:hint="eastAsia" w:ascii="仿宋_GB2312"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8.从重处罚（三档）：</w:t>
      </w:r>
      <w:r>
        <w:rPr>
          <w:rFonts w:hint="eastAsia" w:ascii="仿宋_GB2312" w:eastAsia="仿宋_GB2312"/>
          <w:color w:val="000000"/>
          <w:sz w:val="32"/>
          <w:szCs w:val="32"/>
        </w:rPr>
        <w:t>法律规定的7项安全生产职责中未履行6-7项，被责令限期改正后逾期未改正，责令停产停业，并处10万元罚款</w:t>
      </w:r>
      <w:r>
        <w:rPr>
          <w:rFonts w:hint="eastAsia" w:ascii="仿宋_GB2312" w:eastAsia="仿宋_GB2312"/>
          <w:color w:val="000000"/>
          <w:sz w:val="32"/>
          <w:szCs w:val="32"/>
          <w:lang w:eastAsia="zh-CN"/>
        </w:rPr>
        <w:t>。</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十三、生产经营单位的其他负责人和安全生产管理人员未履行本法规定的安全生产管理职责</w:t>
      </w:r>
      <w:r>
        <w:rPr>
          <w:rFonts w:hint="eastAsia" w:ascii="黑体" w:hAnsi="宋体" w:eastAsia="黑体"/>
          <w:color w:val="000000"/>
          <w:sz w:val="32"/>
          <w:szCs w:val="32"/>
          <w:lang w:eastAsia="zh-CN"/>
        </w:rPr>
        <w:t>的</w:t>
      </w:r>
    </w:p>
    <w:p>
      <w:pPr>
        <w:spacing w:line="740" w:lineRule="exact"/>
        <w:ind w:firstLine="629" w:firstLineChars="196"/>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《中华人民共和国安全生产法》第二十五条：生产经营单位的安全生产管理机构以及安全生产管理人员履行下列职责:</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（一）组织或者参与拟订本单位安全生产规章制度、操作规程和生产安全事故应急救援预案；</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（二）组织或者参与本单位安全生产教育和培训，如实记录安全生产教育和培训情况；</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（三）组织开展危险源辨识和评估，督促落实本单位重大危险源的安全管理措施；</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（四）组织或者参与本单位应急救援演练；</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（五）检查本单位的安全生产状况，及时排查生产安全事故隐患，提出改进安全生产管理的建议；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（六）制止和纠正违章指挥、强令冒险作业、违反操作规程的行为；</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（七）督促落实本单位安全生产整改措施。</w:t>
      </w:r>
    </w:p>
    <w:p>
      <w:pPr>
        <w:spacing w:line="740" w:lineRule="exact"/>
        <w:ind w:firstLine="627" w:firstLineChars="196"/>
        <w:jc w:val="left"/>
        <w:rPr>
          <w:rFonts w:hint="eastAsia" w:ascii="仿宋_GB2312" w:eastAsia="仿宋_GB2312"/>
          <w:b/>
          <w:bCs/>
          <w:color w:val="000000"/>
          <w:sz w:val="32"/>
          <w:szCs w:val="32"/>
        </w:rPr>
      </w:pPr>
      <w:r>
        <w:rPr>
          <w:rFonts w:hint="eastAsia" w:ascii="仿宋_GB2312" w:hAnsi="宋体" w:eastAsia="仿宋_GB2312"/>
          <w:color w:val="000000"/>
          <w:sz w:val="32"/>
          <w:szCs w:val="32"/>
        </w:rPr>
        <w:t>生产经营单位可以设置专职安全生产分管负责人，协助本单位主要负责人履行安全生产管理职责。</w:t>
      </w:r>
    </w:p>
    <w:p>
      <w:pPr>
        <w:spacing w:line="740" w:lineRule="exact"/>
        <w:ind w:firstLine="629" w:firstLineChars="196"/>
        <w:jc w:val="left"/>
        <w:rPr>
          <w:rFonts w:hint="eastAsia" w:ascii="仿宋_GB2312" w:eastAsia="仿宋_GB2312"/>
          <w:color w:val="000000"/>
          <w:sz w:val="32"/>
          <w:szCs w:val="32"/>
        </w:rPr>
      </w:pPr>
      <w:r>
        <w:rPr>
          <w:rFonts w:hint="eastAsia" w:ascii="仿宋_GB2312" w:eastAsia="仿宋_GB2312"/>
          <w:b/>
          <w:bCs/>
          <w:color w:val="000000"/>
          <w:sz w:val="32"/>
          <w:szCs w:val="32"/>
        </w:rPr>
        <w:t>（二）处罚依据</w:t>
      </w:r>
      <w:r>
        <w:rPr>
          <w:rFonts w:hint="eastAsia" w:ascii="仿宋_GB2312" w:eastAsia="仿宋_GB2312"/>
          <w:color w:val="000000"/>
          <w:sz w:val="32"/>
          <w:szCs w:val="32"/>
        </w:rPr>
        <w:t>：</w:t>
      </w:r>
    </w:p>
    <w:p>
      <w:pPr>
        <w:spacing w:line="740" w:lineRule="exact"/>
        <w:ind w:firstLine="627" w:firstLineChars="196"/>
        <w:jc w:val="both"/>
        <w:rPr>
          <w:rFonts w:hint="eastAsia" w:ascii="仿宋_GB2312" w:eastAsia="仿宋_GB2312"/>
          <w:b/>
          <w:bCs/>
          <w:color w:val="000000"/>
          <w:sz w:val="32"/>
          <w:szCs w:val="32"/>
        </w:rPr>
      </w:pPr>
      <w:r>
        <w:rPr>
          <w:rFonts w:hint="eastAsia" w:ascii="仿宋_GB2312" w:hAnsi="宋体" w:eastAsia="仿宋_GB2312"/>
          <w:color w:val="000000"/>
          <w:sz w:val="32"/>
          <w:szCs w:val="32"/>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spacing w:line="740" w:lineRule="exact"/>
        <w:ind w:firstLine="629" w:firstLineChars="196"/>
        <w:jc w:val="left"/>
        <w:rPr>
          <w:rFonts w:hint="eastAsia" w:ascii="仿宋_GB2312" w:eastAsia="仿宋_GB2312"/>
          <w:b/>
          <w:bCs/>
          <w:color w:val="000000"/>
          <w:sz w:val="32"/>
          <w:szCs w:val="32"/>
        </w:rPr>
      </w:pPr>
      <w:r>
        <w:rPr>
          <w:rFonts w:hint="eastAsia" w:ascii="仿宋_GB2312" w:eastAsia="仿宋_GB2312"/>
          <w:b/>
          <w:bCs/>
          <w:color w:val="000000"/>
          <w:sz w:val="32"/>
          <w:szCs w:val="32"/>
        </w:rPr>
        <w:t xml:space="preserve">（三）处罚等级划分： </w:t>
      </w:r>
    </w:p>
    <w:p>
      <w:pPr>
        <w:spacing w:line="740" w:lineRule="exact"/>
        <w:ind w:firstLine="627" w:firstLineChars="196"/>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从轻</w:t>
      </w:r>
      <w:r>
        <w:rPr>
          <w:rFonts w:hint="eastAsia" w:ascii="仿宋_GB2312" w:hAnsi="宋体" w:eastAsia="仿宋_GB2312"/>
          <w:color w:val="000000"/>
          <w:sz w:val="32"/>
          <w:szCs w:val="32"/>
        </w:rPr>
        <w:t>处罚：一年内第一次违反规定的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责令限期改正，处5000元罚款</w:t>
      </w:r>
      <w:r>
        <w:rPr>
          <w:rFonts w:hint="eastAsia" w:ascii="仿宋_GB2312" w:hAnsi="宋体" w:eastAsia="仿宋_GB2312"/>
          <w:color w:val="000000"/>
          <w:sz w:val="32"/>
          <w:szCs w:val="32"/>
          <w:lang w:eastAsia="zh-CN"/>
        </w:rPr>
        <w:t>。</w:t>
      </w:r>
    </w:p>
    <w:p>
      <w:pPr>
        <w:spacing w:line="740" w:lineRule="exact"/>
        <w:ind w:firstLine="627" w:firstLineChars="196"/>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一般</w:t>
      </w:r>
      <w:r>
        <w:rPr>
          <w:rFonts w:hint="eastAsia" w:ascii="仿宋_GB2312" w:hAnsi="宋体" w:eastAsia="仿宋_GB2312"/>
          <w:color w:val="000000"/>
          <w:sz w:val="32"/>
          <w:szCs w:val="32"/>
        </w:rPr>
        <w:t>处罚：一年内第二次违反规定的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责令限期改正，处1万元罚款</w:t>
      </w:r>
      <w:r>
        <w:rPr>
          <w:rFonts w:hint="eastAsia" w:ascii="仿宋_GB2312" w:hAnsi="宋体" w:eastAsia="仿宋_GB2312"/>
          <w:color w:val="000000"/>
          <w:sz w:val="32"/>
          <w:szCs w:val="32"/>
          <w:lang w:eastAsia="zh-CN"/>
        </w:rPr>
        <w:t>。</w:t>
      </w:r>
    </w:p>
    <w:p>
      <w:pPr>
        <w:spacing w:line="740" w:lineRule="exact"/>
        <w:ind w:firstLine="627" w:firstLineChars="196"/>
        <w:jc w:val="left"/>
        <w:rPr>
          <w:rFonts w:hint="eastAsia" w:ascii="仿宋_GB2312" w:hAnsi="宋体" w:eastAsia="仿宋_GB2312" w:cstheme="minorBidi"/>
          <w:color w:val="000000"/>
          <w:sz w:val="32"/>
          <w:szCs w:val="32"/>
          <w:lang w:eastAsia="zh-CN"/>
        </w:rPr>
      </w:pPr>
      <w:r>
        <w:rPr>
          <w:rFonts w:hint="eastAsia" w:ascii="仿宋_GB2312" w:hAnsi="宋体" w:eastAsia="仿宋_GB2312"/>
          <w:color w:val="000000"/>
          <w:sz w:val="32"/>
          <w:szCs w:val="32"/>
        </w:rPr>
        <w:t>3.</w:t>
      </w:r>
      <w:r>
        <w:rPr>
          <w:rFonts w:hint="eastAsia" w:ascii="仿宋_GB2312" w:hAnsi="宋体" w:eastAsia="仿宋_GB2312"/>
          <w:color w:val="000000"/>
          <w:sz w:val="32"/>
          <w:szCs w:val="32"/>
          <w:lang w:eastAsia="zh-CN"/>
        </w:rPr>
        <w:t>较</w:t>
      </w:r>
      <w:r>
        <w:rPr>
          <w:rFonts w:hint="eastAsia" w:ascii="仿宋_GB2312" w:hAnsi="宋体" w:eastAsia="仿宋_GB2312"/>
          <w:color w:val="000000"/>
          <w:sz w:val="32"/>
          <w:szCs w:val="32"/>
        </w:rPr>
        <w:t>重处罚：一年内第三次及以上违反规定的</w:t>
      </w:r>
      <w:r>
        <w:rPr>
          <w:rFonts w:hint="eastAsia" w:ascii="仿宋_GB2312" w:hAnsi="宋体" w:eastAsia="仿宋_GB2312" w:cstheme="minorBidi"/>
          <w:color w:val="000000"/>
          <w:sz w:val="32"/>
          <w:szCs w:val="32"/>
          <w:lang w:eastAsia="zh-CN"/>
        </w:rPr>
        <w:t>，</w:t>
      </w:r>
      <w:r>
        <w:rPr>
          <w:rFonts w:hint="eastAsia" w:ascii="仿宋_GB2312" w:hAnsi="宋体" w:eastAsia="仿宋_GB2312" w:cstheme="minorBidi"/>
          <w:color w:val="000000"/>
          <w:sz w:val="32"/>
          <w:szCs w:val="32"/>
        </w:rPr>
        <w:t>责令限期改正，处3万元罚款</w:t>
      </w:r>
      <w:r>
        <w:rPr>
          <w:rFonts w:hint="eastAsia" w:ascii="仿宋_GB2312" w:hAnsi="宋体" w:eastAsia="仿宋_GB2312" w:cstheme="minorBidi"/>
          <w:color w:val="000000"/>
          <w:sz w:val="32"/>
          <w:szCs w:val="32"/>
          <w:lang w:eastAsia="zh-CN"/>
        </w:rPr>
        <w:t>。</w:t>
      </w:r>
    </w:p>
    <w:p>
      <w:pPr>
        <w:numPr>
          <w:ilvl w:val="-1"/>
          <w:numId w:val="0"/>
        </w:numPr>
        <w:spacing w:line="740" w:lineRule="exact"/>
        <w:ind w:firstLine="627" w:firstLineChars="196"/>
        <w:jc w:val="left"/>
        <w:rPr>
          <w:rFonts w:hint="eastAsia" w:ascii="仿宋_GB2312" w:hAnsi="宋体" w:eastAsia="仿宋_GB2312" w:cstheme="minorBidi"/>
          <w:color w:val="000000"/>
          <w:sz w:val="32"/>
          <w:szCs w:val="32"/>
          <w:lang w:eastAsia="zh-CN"/>
        </w:rPr>
      </w:pPr>
      <w:r>
        <w:rPr>
          <w:rFonts w:hint="eastAsia" w:ascii="仿宋_GB2312" w:hAnsi="宋体" w:eastAsia="仿宋_GB2312" w:cstheme="minorBidi"/>
          <w:color w:val="000000"/>
          <w:sz w:val="32"/>
          <w:szCs w:val="32"/>
          <w:lang w:val="en-US" w:eastAsia="zh-CN"/>
        </w:rPr>
        <w:t>4.从重处罚（一档）：</w:t>
      </w:r>
      <w:r>
        <w:rPr>
          <w:rFonts w:hint="eastAsia" w:ascii="仿宋_GB2312" w:hAnsi="宋体" w:eastAsia="仿宋_GB2312" w:cstheme="minorBidi"/>
          <w:color w:val="000000"/>
          <w:sz w:val="32"/>
          <w:szCs w:val="32"/>
        </w:rPr>
        <w:t>发生与违法行为相关联的一般安全生产事故</w:t>
      </w:r>
      <w:r>
        <w:rPr>
          <w:rFonts w:hint="eastAsia" w:ascii="仿宋_GB2312" w:hAnsi="宋体" w:eastAsia="仿宋_GB2312" w:cstheme="minorBidi"/>
          <w:color w:val="000000"/>
          <w:sz w:val="32"/>
          <w:szCs w:val="32"/>
          <w:lang w:eastAsia="zh-CN"/>
        </w:rPr>
        <w:t>，</w:t>
      </w:r>
      <w:r>
        <w:rPr>
          <w:rFonts w:hint="eastAsia" w:ascii="仿宋_GB2312" w:hAnsi="宋体" w:eastAsia="仿宋_GB2312" w:cstheme="minorBidi"/>
          <w:color w:val="000000"/>
          <w:sz w:val="32"/>
          <w:szCs w:val="32"/>
        </w:rPr>
        <w:t>暂停其与安全生产有关的（交通运输部门授予的）资格，处上一年年收入20%罚款</w:t>
      </w:r>
      <w:r>
        <w:rPr>
          <w:rFonts w:hint="eastAsia" w:ascii="仿宋_GB2312" w:hAnsi="宋体" w:eastAsia="仿宋_GB2312" w:cstheme="minorBidi"/>
          <w:color w:val="000000"/>
          <w:sz w:val="32"/>
          <w:szCs w:val="32"/>
          <w:lang w:eastAsia="zh-CN"/>
        </w:rPr>
        <w:t>。</w:t>
      </w:r>
    </w:p>
    <w:p>
      <w:pPr>
        <w:numPr>
          <w:ilvl w:val="-1"/>
          <w:numId w:val="0"/>
        </w:numPr>
        <w:spacing w:line="740" w:lineRule="exact"/>
        <w:ind w:firstLine="627" w:firstLineChars="196"/>
        <w:jc w:val="left"/>
        <w:rPr>
          <w:rFonts w:hint="eastAsia" w:ascii="仿宋_GB2312" w:hAnsi="宋体" w:eastAsia="仿宋_GB2312" w:cstheme="minorBidi"/>
          <w:color w:val="000000"/>
          <w:sz w:val="32"/>
          <w:szCs w:val="32"/>
          <w:lang w:eastAsia="zh-CN"/>
        </w:rPr>
      </w:pPr>
      <w:r>
        <w:rPr>
          <w:rFonts w:hint="eastAsia" w:ascii="仿宋_GB2312" w:hAnsi="宋体" w:eastAsia="仿宋_GB2312" w:cstheme="minorBidi"/>
          <w:color w:val="000000"/>
          <w:sz w:val="32"/>
          <w:szCs w:val="32"/>
          <w:lang w:val="en-US" w:eastAsia="zh-CN"/>
        </w:rPr>
        <w:t>5.从重处罚（二档）：</w:t>
      </w:r>
      <w:r>
        <w:rPr>
          <w:rFonts w:hint="eastAsia" w:ascii="仿宋_GB2312" w:hAnsi="宋体" w:eastAsia="仿宋_GB2312" w:cstheme="minorBidi"/>
          <w:color w:val="000000"/>
          <w:sz w:val="32"/>
          <w:szCs w:val="32"/>
        </w:rPr>
        <w:t>发生与违法行为相关联的较大安全生产事故</w:t>
      </w:r>
      <w:r>
        <w:rPr>
          <w:rFonts w:hint="eastAsia" w:ascii="仿宋_GB2312" w:hAnsi="宋体" w:eastAsia="仿宋_GB2312" w:cstheme="minorBidi"/>
          <w:color w:val="000000"/>
          <w:sz w:val="32"/>
          <w:szCs w:val="32"/>
          <w:lang w:eastAsia="zh-CN"/>
        </w:rPr>
        <w:t>，</w:t>
      </w:r>
      <w:r>
        <w:rPr>
          <w:rFonts w:hint="eastAsia" w:ascii="仿宋_GB2312" w:hAnsi="宋体" w:eastAsia="仿宋_GB2312" w:cstheme="minorBidi"/>
          <w:color w:val="000000"/>
          <w:sz w:val="32"/>
          <w:szCs w:val="32"/>
        </w:rPr>
        <w:t>吊销其与安全生产有关的（交通运输部门授予的）资格，处上一年年收入30%罚款</w:t>
      </w:r>
      <w:r>
        <w:rPr>
          <w:rFonts w:hint="eastAsia" w:ascii="仿宋_GB2312" w:hAnsi="宋体" w:eastAsia="仿宋_GB2312" w:cstheme="minorBidi"/>
          <w:color w:val="000000"/>
          <w:sz w:val="32"/>
          <w:szCs w:val="32"/>
          <w:lang w:eastAsia="zh-CN"/>
        </w:rPr>
        <w:t>。</w:t>
      </w:r>
    </w:p>
    <w:p>
      <w:pPr>
        <w:numPr>
          <w:ilvl w:val="-1"/>
          <w:numId w:val="0"/>
        </w:numPr>
        <w:spacing w:line="740" w:lineRule="exact"/>
        <w:ind w:firstLine="627" w:firstLineChars="196"/>
        <w:jc w:val="left"/>
        <w:rPr>
          <w:rFonts w:hint="eastAsia" w:ascii="仿宋_GB2312" w:hAnsi="宋体" w:eastAsia="仿宋_GB2312" w:cstheme="minorBidi"/>
          <w:color w:val="000000"/>
          <w:sz w:val="32"/>
          <w:szCs w:val="32"/>
          <w:lang w:eastAsia="zh-CN"/>
        </w:rPr>
      </w:pPr>
      <w:r>
        <w:rPr>
          <w:rFonts w:hint="eastAsia" w:ascii="仿宋_GB2312" w:hAnsi="宋体" w:eastAsia="仿宋_GB2312" w:cstheme="minorBidi"/>
          <w:color w:val="000000"/>
          <w:sz w:val="32"/>
          <w:szCs w:val="32"/>
          <w:lang w:val="en-US" w:eastAsia="zh-CN"/>
        </w:rPr>
        <w:t>6.从重处罚（三档）：</w:t>
      </w:r>
      <w:r>
        <w:rPr>
          <w:rFonts w:hint="eastAsia" w:ascii="仿宋_GB2312" w:hAnsi="宋体" w:eastAsia="仿宋_GB2312" w:cstheme="minorBidi"/>
          <w:color w:val="000000"/>
          <w:sz w:val="32"/>
          <w:szCs w:val="32"/>
        </w:rPr>
        <w:t>发生与违法行为相关联的重大安全生产事故</w:t>
      </w:r>
      <w:r>
        <w:rPr>
          <w:rFonts w:hint="eastAsia" w:ascii="仿宋_GB2312" w:hAnsi="宋体" w:eastAsia="仿宋_GB2312" w:cstheme="minorBidi"/>
          <w:color w:val="000000"/>
          <w:sz w:val="32"/>
          <w:szCs w:val="32"/>
          <w:lang w:eastAsia="zh-CN"/>
        </w:rPr>
        <w:t>，</w:t>
      </w:r>
      <w:r>
        <w:rPr>
          <w:rFonts w:hint="eastAsia" w:ascii="仿宋_GB2312" w:hAnsi="宋体" w:eastAsia="仿宋_GB2312" w:cstheme="minorBidi"/>
          <w:color w:val="000000"/>
          <w:sz w:val="32"/>
          <w:szCs w:val="32"/>
        </w:rPr>
        <w:t>吊销其与安全生产有关的（交通运输部门授予的）资格，处上一年年收入40%罚款</w:t>
      </w:r>
      <w:r>
        <w:rPr>
          <w:rFonts w:hint="eastAsia" w:ascii="仿宋_GB2312" w:hAnsi="宋体" w:eastAsia="仿宋_GB2312" w:cstheme="minorBidi"/>
          <w:color w:val="000000"/>
          <w:sz w:val="32"/>
          <w:szCs w:val="32"/>
          <w:lang w:eastAsia="zh-CN"/>
        </w:rPr>
        <w:t>。</w:t>
      </w:r>
    </w:p>
    <w:p>
      <w:pPr>
        <w:numPr>
          <w:ilvl w:val="-1"/>
          <w:numId w:val="0"/>
        </w:numPr>
        <w:spacing w:line="740" w:lineRule="exact"/>
        <w:ind w:firstLine="627" w:firstLineChars="196"/>
        <w:jc w:val="left"/>
        <w:rPr>
          <w:rFonts w:hint="eastAsia" w:ascii="仿宋_GB2312" w:hAnsi="宋体" w:eastAsia="仿宋_GB2312" w:cstheme="minorBidi"/>
          <w:color w:val="000000"/>
          <w:sz w:val="32"/>
          <w:szCs w:val="32"/>
          <w:lang w:eastAsia="zh-CN"/>
        </w:rPr>
      </w:pPr>
      <w:r>
        <w:rPr>
          <w:rFonts w:hint="eastAsia" w:ascii="仿宋_GB2312" w:hAnsi="宋体" w:eastAsia="仿宋_GB2312" w:cstheme="minorBidi"/>
          <w:color w:val="000000"/>
          <w:sz w:val="32"/>
          <w:szCs w:val="32"/>
          <w:lang w:val="en-US" w:eastAsia="zh-CN"/>
        </w:rPr>
        <w:t>7.从重处罚（四档）：</w:t>
      </w:r>
      <w:r>
        <w:rPr>
          <w:rFonts w:hint="eastAsia" w:ascii="仿宋_GB2312" w:hAnsi="宋体" w:eastAsia="仿宋_GB2312" w:cstheme="minorBidi"/>
          <w:color w:val="000000"/>
          <w:sz w:val="32"/>
          <w:szCs w:val="32"/>
        </w:rPr>
        <w:t>发生与违法行为相关联的特别重大安全生产事故</w:t>
      </w:r>
      <w:r>
        <w:rPr>
          <w:rFonts w:hint="eastAsia" w:ascii="仿宋_GB2312" w:hAnsi="宋体" w:eastAsia="仿宋_GB2312" w:cstheme="minorBidi"/>
          <w:color w:val="000000"/>
          <w:sz w:val="32"/>
          <w:szCs w:val="32"/>
          <w:lang w:eastAsia="zh-CN"/>
        </w:rPr>
        <w:t>，</w:t>
      </w:r>
      <w:r>
        <w:rPr>
          <w:rFonts w:hint="eastAsia" w:ascii="仿宋_GB2312" w:hAnsi="宋体" w:eastAsia="仿宋_GB2312" w:cstheme="minorBidi"/>
          <w:color w:val="000000"/>
          <w:sz w:val="32"/>
          <w:szCs w:val="32"/>
        </w:rPr>
        <w:t>吊销其与安全生产有关的（交通运输部门授予的）资格，处上一年年收入50%罚款</w:t>
      </w:r>
      <w:r>
        <w:rPr>
          <w:rFonts w:hint="eastAsia" w:ascii="仿宋_GB2312" w:hAnsi="宋体" w:eastAsia="仿宋_GB2312" w:cstheme="minorBidi"/>
          <w:color w:val="000000"/>
          <w:sz w:val="32"/>
          <w:szCs w:val="32"/>
          <w:lang w:eastAsia="zh-CN"/>
        </w:rPr>
        <w:t>。</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十四、生产经营单位有安全设备的安装、使用、检测、改造和报废不符合国家标准或者行业标准的行为的</w:t>
      </w:r>
    </w:p>
    <w:p>
      <w:pPr>
        <w:spacing w:line="740" w:lineRule="exact"/>
        <w:ind w:firstLine="629" w:firstLineChars="196"/>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27" w:firstLineChars="196"/>
        <w:jc w:val="left"/>
        <w:rPr>
          <w:rFonts w:hint="eastAsia" w:ascii="仿宋_GB2312" w:eastAsia="仿宋_GB2312"/>
          <w:b/>
          <w:bCs/>
          <w:color w:val="000000"/>
          <w:sz w:val="32"/>
          <w:szCs w:val="32"/>
        </w:rPr>
      </w:pPr>
      <w:r>
        <w:rPr>
          <w:rFonts w:hint="eastAsia" w:ascii="仿宋_GB2312" w:hAnsi="宋体" w:eastAsia="仿宋_GB2312"/>
          <w:color w:val="000000"/>
          <w:sz w:val="32"/>
          <w:szCs w:val="32"/>
        </w:rPr>
        <w:t>《中华人民共和国安全生产法》第三十六条第一款：安全设备的设计、制造、安装、使用、检测、维修、改造和报废，应当符合国家标准或者行业标准。</w:t>
      </w:r>
    </w:p>
    <w:p>
      <w:pPr>
        <w:spacing w:line="740" w:lineRule="exact"/>
        <w:ind w:firstLine="629" w:firstLineChars="196"/>
        <w:jc w:val="left"/>
        <w:rPr>
          <w:rFonts w:hint="eastAsia" w:ascii="仿宋_GB2312" w:eastAsia="仿宋_GB2312"/>
          <w:color w:val="000000"/>
          <w:sz w:val="32"/>
          <w:szCs w:val="32"/>
        </w:rPr>
      </w:pPr>
      <w:r>
        <w:rPr>
          <w:rFonts w:hint="eastAsia" w:ascii="仿宋_GB2312" w:eastAsia="仿宋_GB2312"/>
          <w:b/>
          <w:bCs/>
          <w:color w:val="000000"/>
          <w:sz w:val="32"/>
          <w:szCs w:val="32"/>
        </w:rPr>
        <w:t>（二）处罚依据</w:t>
      </w:r>
      <w:r>
        <w:rPr>
          <w:rFonts w:hint="eastAsia" w:ascii="仿宋_GB2312" w:eastAsia="仿宋_GB2312"/>
          <w:color w:val="000000"/>
          <w:sz w:val="32"/>
          <w:szCs w:val="32"/>
        </w:rPr>
        <w:t>：</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中华人民共和国安全生产法》第九十九条第（二）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740" w:lineRule="exact"/>
        <w:ind w:firstLine="640" w:firstLineChars="200"/>
        <w:jc w:val="left"/>
        <w:rPr>
          <w:rFonts w:hint="eastAsia" w:ascii="仿宋_GB2312" w:eastAsia="仿宋_GB2312"/>
          <w:b/>
          <w:bCs/>
          <w:color w:val="000000"/>
          <w:sz w:val="32"/>
          <w:szCs w:val="32"/>
        </w:rPr>
      </w:pPr>
      <w:r>
        <w:rPr>
          <w:rFonts w:hint="eastAsia" w:ascii="仿宋_GB2312" w:hAnsi="宋体" w:eastAsia="仿宋_GB2312"/>
          <w:color w:val="000000"/>
          <w:sz w:val="32"/>
          <w:szCs w:val="32"/>
        </w:rPr>
        <w:t>（二）安全设备的安装、使用、检测、改造和报废不符合国家标准或者行业标准的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1.从轻处罚：生产经营单位有1-2台安全设备的安装、使用、检测、改造和报废不符合国家标准或者行业标准的，责令限期改正，处5000元罚款。</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2.一般处罚（一档）：</w:t>
      </w:r>
      <w:r>
        <w:rPr>
          <w:rFonts w:hint="eastAsia" w:ascii="仿宋_GB2312" w:eastAsia="仿宋_GB2312"/>
          <w:color w:val="000000"/>
          <w:sz w:val="32"/>
          <w:szCs w:val="32"/>
        </w:rPr>
        <w:t>生产经营单位有3-4台安全设备的安装、使用、检测、改造和报废不符合国家标准或者行业标准的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责令限期改正，处1万元罚款</w:t>
      </w:r>
      <w:r>
        <w:rPr>
          <w:rFonts w:hint="eastAsia" w:ascii="仿宋_GB2312" w:eastAsia="仿宋_GB2312"/>
          <w:color w:val="000000"/>
          <w:sz w:val="32"/>
          <w:szCs w:val="32"/>
          <w:lang w:eastAsia="zh-CN"/>
        </w:rPr>
        <w:t>。</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3.一般处罚（二档）：</w:t>
      </w:r>
      <w:r>
        <w:rPr>
          <w:rFonts w:hint="eastAsia" w:ascii="仿宋_GB2312" w:eastAsia="仿宋_GB2312"/>
          <w:color w:val="000000"/>
          <w:sz w:val="32"/>
          <w:szCs w:val="32"/>
        </w:rPr>
        <w:t>生产经营单位有5</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台及以上安全设备的安装、使用、检测、改造和报废不符合国家标准或者行业标准的</w:t>
      </w:r>
      <w:r>
        <w:rPr>
          <w:rFonts w:hint="eastAsia" w:ascii="仿宋_GB2312" w:eastAsia="仿宋_GB2312"/>
          <w:color w:val="000000"/>
          <w:sz w:val="32"/>
          <w:szCs w:val="32"/>
          <w:lang w:eastAsia="zh-CN"/>
        </w:rPr>
        <w:t>，责令限期改正，处</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lang w:eastAsia="zh-CN"/>
        </w:rPr>
        <w:t>万元罚款。</w:t>
      </w:r>
    </w:p>
    <w:p>
      <w:pPr>
        <w:spacing w:line="740" w:lineRule="exact"/>
        <w:ind w:firstLine="640" w:firstLineChars="200"/>
        <w:jc w:val="left"/>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4.一般处罚（三档）：</w:t>
      </w:r>
      <w:r>
        <w:rPr>
          <w:rFonts w:hint="eastAsia" w:ascii="仿宋_GB2312" w:eastAsia="仿宋_GB2312"/>
          <w:color w:val="000000"/>
          <w:sz w:val="32"/>
          <w:szCs w:val="32"/>
        </w:rPr>
        <w:t>生产经营单位有</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台及以上安全设备的安装、使用、检测、改造和报废不符合国家标准或者行业标准的</w:t>
      </w:r>
      <w:r>
        <w:rPr>
          <w:rFonts w:hint="eastAsia" w:ascii="仿宋_GB2312" w:eastAsia="仿宋_GB2312"/>
          <w:color w:val="000000"/>
          <w:sz w:val="32"/>
          <w:szCs w:val="32"/>
          <w:lang w:eastAsia="zh-CN"/>
        </w:rPr>
        <w:t>，责令限期改正，处</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lang w:eastAsia="zh-CN"/>
        </w:rPr>
        <w:t>万元罚款。</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5.较重处罚（一档）：</w:t>
      </w:r>
      <w:r>
        <w:rPr>
          <w:rFonts w:hint="eastAsia" w:ascii="仿宋_GB2312" w:eastAsia="仿宋_GB2312"/>
          <w:color w:val="000000"/>
          <w:sz w:val="32"/>
          <w:szCs w:val="32"/>
        </w:rPr>
        <w:t>生产经营单位有1-2台安全设备的安装、使用、检测、改造和报废不符合国家标准或者行业标准的，经责限期改正后逾期未改正的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责令限期改正，处5万元罚款，对其直接负责的主管人员和其他直接责任人员处1万元罚款</w:t>
      </w:r>
      <w:r>
        <w:rPr>
          <w:rFonts w:hint="eastAsia" w:ascii="仿宋_GB2312" w:eastAsia="仿宋_GB2312"/>
          <w:color w:val="000000"/>
          <w:sz w:val="32"/>
          <w:szCs w:val="32"/>
          <w:lang w:eastAsia="zh-CN"/>
        </w:rPr>
        <w:t>。</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6.较重处罚（二档）：</w:t>
      </w:r>
      <w:r>
        <w:rPr>
          <w:rFonts w:hint="eastAsia" w:ascii="仿宋_GB2312" w:eastAsia="仿宋_GB2312"/>
          <w:color w:val="000000"/>
          <w:sz w:val="32"/>
          <w:szCs w:val="32"/>
        </w:rPr>
        <w:t>生产经营单位有3-4台安全设备的安装、使用、检测、改造和报废不符合国家标准或者行业标准的，经责令限期改正后逾期未改正的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责令限期改正，处10万元罚款，对其直接负责的主管人员和其他直接责任人员处1</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万元罚款</w:t>
      </w:r>
      <w:r>
        <w:rPr>
          <w:rFonts w:hint="eastAsia" w:ascii="仿宋_GB2312" w:eastAsia="仿宋_GB2312"/>
          <w:color w:val="000000"/>
          <w:sz w:val="32"/>
          <w:szCs w:val="32"/>
          <w:lang w:eastAsia="zh-CN"/>
        </w:rPr>
        <w:t>。</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7.较重处罚（三档）：</w:t>
      </w:r>
      <w:r>
        <w:rPr>
          <w:rFonts w:hint="eastAsia" w:ascii="仿宋_GB2312" w:eastAsia="仿宋_GB2312"/>
          <w:color w:val="000000"/>
          <w:sz w:val="32"/>
          <w:szCs w:val="32"/>
        </w:rPr>
        <w:t>生产经营单位有5</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台及以上安全设备的安装、使用、检测、改造和报废不符合国家标准或者行业标准的，经责令限期改正后逾期未改</w:t>
      </w:r>
      <w:r>
        <w:rPr>
          <w:rFonts w:hint="eastAsia" w:ascii="仿宋_GB2312" w:eastAsia="仿宋_GB2312"/>
          <w:color w:val="000000"/>
          <w:sz w:val="32"/>
          <w:szCs w:val="32"/>
          <w:lang w:eastAsia="zh-CN"/>
        </w:rPr>
        <w:t>正</w:t>
      </w:r>
      <w:r>
        <w:rPr>
          <w:rFonts w:hint="eastAsia" w:ascii="仿宋_GB2312" w:eastAsia="仿宋_GB2312"/>
          <w:color w:val="000000"/>
          <w:sz w:val="32"/>
          <w:szCs w:val="32"/>
        </w:rPr>
        <w:t>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万元罚款，对其直接负责的主管人员和其他直接责任人员</w:t>
      </w:r>
      <w:r>
        <w:rPr>
          <w:rFonts w:hint="eastAsia" w:ascii="仿宋_GB2312" w:eastAsia="仿宋_GB2312"/>
          <w:color w:val="000000"/>
          <w:sz w:val="32"/>
          <w:szCs w:val="32"/>
          <w:lang w:eastAsia="zh-CN"/>
        </w:rPr>
        <w:t>处</w:t>
      </w: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万元罚款</w:t>
      </w:r>
      <w:r>
        <w:rPr>
          <w:rFonts w:hint="eastAsia" w:ascii="仿宋_GB2312" w:eastAsia="仿宋_GB2312"/>
          <w:color w:val="000000"/>
          <w:sz w:val="32"/>
          <w:szCs w:val="32"/>
          <w:lang w:eastAsia="zh-CN"/>
        </w:rPr>
        <w:t>。</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8.较重处罚（四档）：</w:t>
      </w:r>
      <w:r>
        <w:rPr>
          <w:rFonts w:hint="eastAsia" w:ascii="仿宋_GB2312" w:eastAsia="仿宋_GB2312"/>
          <w:color w:val="000000"/>
          <w:sz w:val="32"/>
          <w:szCs w:val="32"/>
        </w:rPr>
        <w:t>生产经营单位有</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台及以上安全设备的安装、使用、检测、改造和报废不符合国家标准或行业标准的，经责令限期改正后逾期未改</w:t>
      </w:r>
      <w:r>
        <w:rPr>
          <w:rFonts w:hint="eastAsia" w:ascii="仿宋_GB2312" w:eastAsia="仿宋_GB2312"/>
          <w:color w:val="000000"/>
          <w:sz w:val="32"/>
          <w:szCs w:val="32"/>
          <w:lang w:eastAsia="zh-CN"/>
        </w:rPr>
        <w:t>正</w:t>
      </w:r>
      <w:r>
        <w:rPr>
          <w:rFonts w:hint="eastAsia" w:ascii="仿宋_GB2312" w:eastAsia="仿宋_GB2312"/>
          <w:color w:val="000000"/>
          <w:sz w:val="32"/>
          <w:szCs w:val="32"/>
        </w:rPr>
        <w:t>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万元罚款，对其直接负责的主管人员和其他直接责任人员</w:t>
      </w:r>
      <w:r>
        <w:rPr>
          <w:rFonts w:hint="eastAsia" w:ascii="仿宋_GB2312" w:eastAsia="仿宋_GB2312"/>
          <w:color w:val="000000"/>
          <w:sz w:val="32"/>
          <w:szCs w:val="32"/>
          <w:lang w:eastAsia="zh-CN"/>
        </w:rPr>
        <w:t>处</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万元罚款</w:t>
      </w:r>
      <w:r>
        <w:rPr>
          <w:rFonts w:hint="eastAsia" w:ascii="仿宋_GB2312" w:eastAsia="仿宋_GB2312"/>
          <w:color w:val="000000"/>
          <w:sz w:val="32"/>
          <w:szCs w:val="32"/>
          <w:lang w:eastAsia="zh-CN"/>
        </w:rPr>
        <w:t>。</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9.从重处罚：</w:t>
      </w:r>
      <w:r>
        <w:rPr>
          <w:rFonts w:hint="eastAsia" w:ascii="仿宋_GB2312" w:eastAsia="仿宋_GB2312"/>
          <w:color w:val="000000"/>
          <w:sz w:val="32"/>
          <w:szCs w:val="32"/>
        </w:rPr>
        <w:t>发生与违法行为相关联的安全生产事故的</w:t>
      </w:r>
      <w:r>
        <w:rPr>
          <w:rFonts w:hint="eastAsia" w:ascii="仿宋_GB2312" w:eastAsia="仿宋_GB2312"/>
          <w:color w:val="000000"/>
          <w:sz w:val="32"/>
          <w:szCs w:val="32"/>
          <w:lang w:eastAsia="zh-CN"/>
        </w:rPr>
        <w:t>，责令停产停业整顿。</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十五、生产经营单位未对安全设备进行经常性维护、保养和定期检测的</w:t>
      </w:r>
    </w:p>
    <w:p>
      <w:pPr>
        <w:spacing w:line="740" w:lineRule="exact"/>
        <w:ind w:firstLine="629" w:firstLineChars="196"/>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27" w:firstLineChars="196"/>
        <w:jc w:val="left"/>
        <w:rPr>
          <w:rFonts w:hint="eastAsia" w:ascii="仿宋_GB2312" w:eastAsia="仿宋_GB2312"/>
          <w:b/>
          <w:bCs/>
          <w:color w:val="000000"/>
          <w:sz w:val="32"/>
          <w:szCs w:val="32"/>
        </w:rPr>
      </w:pPr>
      <w:r>
        <w:rPr>
          <w:rFonts w:hint="eastAsia" w:ascii="仿宋_GB2312" w:hAnsi="宋体" w:eastAsia="仿宋_GB2312"/>
          <w:color w:val="000000"/>
          <w:sz w:val="32"/>
          <w:szCs w:val="32"/>
        </w:rPr>
        <w:t>《中华人民共和国安全生产法》第三十六条第二款：生产经营单位必须对安全设备进行经常性维护、保养，并定期检测，保证正常运转。维护、保养、检测应当作好记录，并由有关人员签字。</w:t>
      </w:r>
    </w:p>
    <w:p>
      <w:pPr>
        <w:spacing w:line="740" w:lineRule="exact"/>
        <w:ind w:firstLine="629" w:firstLineChars="196"/>
        <w:jc w:val="left"/>
        <w:rPr>
          <w:rFonts w:hint="eastAsia" w:ascii="仿宋_GB2312" w:eastAsia="仿宋_GB2312"/>
          <w:color w:val="000000"/>
          <w:sz w:val="32"/>
          <w:szCs w:val="32"/>
        </w:rPr>
      </w:pPr>
      <w:r>
        <w:rPr>
          <w:rFonts w:hint="eastAsia" w:ascii="仿宋_GB2312" w:eastAsia="仿宋_GB2312"/>
          <w:b/>
          <w:bCs/>
          <w:color w:val="000000"/>
          <w:sz w:val="32"/>
          <w:szCs w:val="32"/>
        </w:rPr>
        <w:t>（二）处罚依据</w:t>
      </w:r>
      <w:r>
        <w:rPr>
          <w:rFonts w:hint="eastAsia" w:ascii="仿宋_GB2312" w:eastAsia="仿宋_GB2312"/>
          <w:color w:val="000000"/>
          <w:sz w:val="32"/>
          <w:szCs w:val="32"/>
        </w:rPr>
        <w:t>：</w:t>
      </w:r>
    </w:p>
    <w:p>
      <w:pPr>
        <w:spacing w:line="740" w:lineRule="exact"/>
        <w:ind w:firstLine="640" w:firstLineChars="200"/>
        <w:jc w:val="left"/>
        <w:rPr>
          <w:rFonts w:hint="eastAsia" w:ascii="仿宋_GB2312" w:hAnsi="Tahoma" w:eastAsia="仿宋_GB2312" w:cs="Tahoma"/>
          <w:color w:val="000000"/>
          <w:sz w:val="32"/>
          <w:szCs w:val="32"/>
          <w:shd w:val="clear" w:color="auto" w:fill="FFFFFF"/>
        </w:rPr>
      </w:pPr>
      <w:r>
        <w:rPr>
          <w:rFonts w:hint="eastAsia" w:ascii="仿宋_GB2312" w:hAnsi="Tahoma" w:eastAsia="仿宋_GB2312" w:cs="Tahoma"/>
          <w:color w:val="000000"/>
          <w:sz w:val="32"/>
          <w:szCs w:val="32"/>
          <w:shd w:val="clear" w:color="auto" w:fill="FFFFFF"/>
        </w:rPr>
        <w:t>《中华人民共和国安全生产法》第九十九条第（三）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740" w:lineRule="exact"/>
        <w:ind w:firstLine="640" w:firstLineChars="200"/>
        <w:jc w:val="left"/>
        <w:rPr>
          <w:rFonts w:hint="eastAsia" w:ascii="仿宋_GB2312" w:eastAsia="仿宋_GB2312"/>
          <w:b/>
          <w:bCs/>
          <w:color w:val="000000"/>
          <w:sz w:val="32"/>
          <w:szCs w:val="32"/>
        </w:rPr>
      </w:pPr>
      <w:r>
        <w:rPr>
          <w:rFonts w:hint="eastAsia" w:ascii="仿宋_GB2312" w:hAnsi="Tahoma" w:eastAsia="仿宋_GB2312" w:cs="Tahoma"/>
          <w:color w:val="000000"/>
          <w:sz w:val="32"/>
          <w:szCs w:val="32"/>
          <w:shd w:val="clear" w:color="auto" w:fill="FFFFFF"/>
        </w:rPr>
        <w:t>（三）未对安全设备进行经常性维护、保养和定期检测的</w:t>
      </w:r>
      <w:r>
        <w:rPr>
          <w:rFonts w:hint="eastAsia" w:ascii="仿宋_GB2312" w:hAnsi="Tahoma" w:eastAsia="仿宋_GB2312" w:cs="Tahoma"/>
          <w:color w:val="000000"/>
          <w:sz w:val="32"/>
          <w:szCs w:val="32"/>
          <w:shd w:val="clear" w:color="auto" w:fill="FFFFFF"/>
          <w:lang w:eastAsia="zh-CN"/>
        </w:rPr>
        <w:t>。</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 xml:space="preserve">（三）处罚等级划分： </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不予</w:t>
      </w:r>
      <w:r>
        <w:rPr>
          <w:rFonts w:hint="eastAsia" w:ascii="仿宋_GB2312" w:hAnsi="宋体" w:eastAsia="仿宋_GB2312"/>
          <w:color w:val="000000"/>
          <w:sz w:val="32"/>
          <w:szCs w:val="32"/>
        </w:rPr>
        <w:t>处罚：超过定期检测时限1-7日，违法行为轻微并及时改正，没有发生安全生产事故的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不予处罚</w:t>
      </w:r>
      <w:r>
        <w:rPr>
          <w:rFonts w:hint="eastAsia" w:ascii="仿宋_GB2312" w:hAnsi="宋体" w:eastAsia="仿宋_GB2312"/>
          <w:color w:val="000000"/>
          <w:sz w:val="32"/>
          <w:szCs w:val="32"/>
          <w:lang w:eastAsia="zh-CN"/>
        </w:rPr>
        <w:t>。</w:t>
      </w:r>
    </w:p>
    <w:p>
      <w:pPr>
        <w:spacing w:line="740" w:lineRule="exact"/>
        <w:ind w:left="0" w:leftChars="0"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从轻</w:t>
      </w:r>
      <w:r>
        <w:rPr>
          <w:rFonts w:hint="eastAsia" w:ascii="仿宋_GB2312" w:hAnsi="宋体" w:eastAsia="仿宋_GB2312"/>
          <w:color w:val="000000"/>
          <w:sz w:val="32"/>
          <w:szCs w:val="32"/>
        </w:rPr>
        <w:t>处罚生产经营单位有1-2台安全设备没有经常性维护、保养和定期检测的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责令限期改正，处1万元罚款</w:t>
      </w:r>
      <w:r>
        <w:rPr>
          <w:rFonts w:hint="eastAsia" w:ascii="仿宋_GB2312" w:hAnsi="宋体" w:eastAsia="仿宋_GB2312"/>
          <w:color w:val="000000"/>
          <w:sz w:val="32"/>
          <w:szCs w:val="32"/>
          <w:lang w:eastAsia="zh-CN"/>
        </w:rPr>
        <w:t>。</w:t>
      </w:r>
    </w:p>
    <w:p>
      <w:pPr>
        <w:spacing w:line="740" w:lineRule="exact"/>
        <w:ind w:left="0" w:leftChars="0" w:firstLine="640" w:firstLineChars="200"/>
        <w:jc w:val="left"/>
        <w:rPr>
          <w:rFonts w:hint="eastAsia" w:ascii="仿宋_GB2312" w:eastAsia="仿宋_GB2312"/>
          <w:color w:val="000000"/>
          <w:sz w:val="32"/>
          <w:szCs w:val="32"/>
          <w:lang w:eastAsia="zh-CN"/>
        </w:rPr>
      </w:pPr>
      <w:r>
        <w:rPr>
          <w:rFonts w:hint="eastAsia" w:ascii="仿宋_GB2312" w:hAnsi="宋体" w:eastAsia="仿宋_GB2312"/>
          <w:color w:val="000000"/>
          <w:sz w:val="32"/>
          <w:szCs w:val="32"/>
        </w:rPr>
        <w:t>3.</w:t>
      </w:r>
      <w:r>
        <w:rPr>
          <w:rFonts w:hint="eastAsia" w:ascii="仿宋_GB2312" w:hAnsi="宋体" w:eastAsia="仿宋_GB2312"/>
          <w:color w:val="000000"/>
          <w:sz w:val="32"/>
          <w:szCs w:val="32"/>
          <w:lang w:eastAsia="zh-CN"/>
        </w:rPr>
        <w:t>一般</w:t>
      </w:r>
      <w:r>
        <w:rPr>
          <w:rFonts w:hint="eastAsia" w:ascii="仿宋_GB2312" w:hAnsi="宋体" w:eastAsia="仿宋_GB2312"/>
          <w:color w:val="000000"/>
          <w:sz w:val="32"/>
          <w:szCs w:val="32"/>
        </w:rPr>
        <w:t>处罚</w:t>
      </w:r>
      <w:r>
        <w:rPr>
          <w:rFonts w:hint="eastAsia" w:ascii="仿宋_GB2312" w:hAnsi="宋体" w:eastAsia="仿宋_GB2312"/>
          <w:color w:val="000000"/>
          <w:sz w:val="32"/>
          <w:szCs w:val="32"/>
          <w:lang w:eastAsia="zh-CN"/>
        </w:rPr>
        <w:t>（一档）</w:t>
      </w:r>
      <w:r>
        <w:rPr>
          <w:rFonts w:hint="eastAsia" w:ascii="仿宋_GB2312" w:hAnsi="宋体" w:eastAsia="仿宋_GB2312"/>
          <w:color w:val="000000"/>
          <w:sz w:val="32"/>
          <w:szCs w:val="32"/>
        </w:rPr>
        <w:t>：</w:t>
      </w:r>
      <w:r>
        <w:rPr>
          <w:rFonts w:hint="eastAsia" w:ascii="仿宋_GB2312" w:eastAsia="仿宋_GB2312"/>
          <w:color w:val="000000"/>
          <w:sz w:val="32"/>
          <w:szCs w:val="32"/>
        </w:rPr>
        <w:t>生产经营单位有3-4台安全设备没有经常性维护、保养和定期检测的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责令限期改正，处2万元罚款</w:t>
      </w:r>
      <w:r>
        <w:rPr>
          <w:rFonts w:hint="eastAsia" w:ascii="仿宋_GB2312" w:eastAsia="仿宋_GB2312"/>
          <w:color w:val="000000"/>
          <w:sz w:val="32"/>
          <w:szCs w:val="32"/>
          <w:lang w:eastAsia="zh-CN"/>
        </w:rPr>
        <w:t>。</w:t>
      </w:r>
    </w:p>
    <w:p>
      <w:pPr>
        <w:spacing w:line="740" w:lineRule="exact"/>
        <w:ind w:left="0" w:leftChars="0"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4.一般处罚（二档）：</w:t>
      </w:r>
      <w:r>
        <w:rPr>
          <w:rFonts w:hint="eastAsia" w:ascii="仿宋_GB2312" w:eastAsia="仿宋_GB2312"/>
          <w:color w:val="000000"/>
          <w:sz w:val="32"/>
          <w:szCs w:val="32"/>
        </w:rPr>
        <w:t>生产经营单位有5</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台安全设备没有经常性维护、保养和定期检测的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责令限期改正，处3万元罚款</w:t>
      </w:r>
      <w:r>
        <w:rPr>
          <w:rFonts w:hint="eastAsia" w:ascii="仿宋_GB2312" w:eastAsia="仿宋_GB2312"/>
          <w:color w:val="000000"/>
          <w:sz w:val="32"/>
          <w:szCs w:val="32"/>
          <w:lang w:eastAsia="zh-CN"/>
        </w:rPr>
        <w:t>。</w:t>
      </w:r>
    </w:p>
    <w:p>
      <w:pPr>
        <w:spacing w:line="740" w:lineRule="exact"/>
        <w:ind w:left="0" w:leftChars="0"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5.一般处罚（三档）：</w:t>
      </w:r>
      <w:r>
        <w:rPr>
          <w:rFonts w:hint="eastAsia" w:ascii="仿宋_GB2312" w:eastAsia="仿宋_GB2312"/>
          <w:color w:val="000000"/>
          <w:sz w:val="32"/>
          <w:szCs w:val="32"/>
        </w:rPr>
        <w:t>生产经营单位有</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台及以上安全设备没有经常性维护、保养和定期检测的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万元罚款</w:t>
      </w:r>
      <w:r>
        <w:rPr>
          <w:rFonts w:hint="eastAsia" w:ascii="仿宋_GB2312" w:eastAsia="仿宋_GB2312"/>
          <w:color w:val="000000"/>
          <w:sz w:val="32"/>
          <w:szCs w:val="32"/>
          <w:lang w:eastAsia="zh-CN"/>
        </w:rPr>
        <w:t>。</w:t>
      </w:r>
    </w:p>
    <w:p>
      <w:pPr>
        <w:spacing w:line="740" w:lineRule="exact"/>
        <w:ind w:left="0" w:leftChars="0"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6.较重处罚（一档）：</w:t>
      </w:r>
      <w:r>
        <w:rPr>
          <w:rFonts w:hint="eastAsia" w:ascii="仿宋_GB2312" w:eastAsia="仿宋_GB2312"/>
          <w:color w:val="000000"/>
          <w:sz w:val="32"/>
          <w:szCs w:val="32"/>
        </w:rPr>
        <w:t>生产经营单位有1-2台安全设备没有经常性维护、保养和定期检测，经责令限期改正后逾期未改的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责令限期改正，处5万元罚款，对其直接负责的主管人员和其他直接责任人员处1万元罚款</w:t>
      </w:r>
      <w:r>
        <w:rPr>
          <w:rFonts w:hint="eastAsia" w:ascii="仿宋_GB2312" w:eastAsia="仿宋_GB2312"/>
          <w:color w:val="000000"/>
          <w:sz w:val="32"/>
          <w:szCs w:val="32"/>
          <w:lang w:eastAsia="zh-CN"/>
        </w:rPr>
        <w:t>。</w:t>
      </w:r>
    </w:p>
    <w:p>
      <w:pPr>
        <w:spacing w:line="740" w:lineRule="exact"/>
        <w:ind w:left="0" w:leftChars="0"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7.较重处罚（二档）：</w:t>
      </w:r>
      <w:r>
        <w:rPr>
          <w:rFonts w:hint="eastAsia" w:ascii="仿宋_GB2312" w:eastAsia="仿宋_GB2312"/>
          <w:color w:val="000000"/>
          <w:sz w:val="32"/>
          <w:szCs w:val="32"/>
        </w:rPr>
        <w:t>生产经营单位有3-4台安全设备没有经常性维护、保养和定期检测，经责令限期改正后逾期未改的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责令限期改正，处10万元罚款，对其直接负责的主管人员和其他直接责任人员处1.5万元罚款</w:t>
      </w:r>
      <w:r>
        <w:rPr>
          <w:rFonts w:hint="eastAsia" w:ascii="仿宋_GB2312" w:eastAsia="仿宋_GB2312"/>
          <w:color w:val="000000"/>
          <w:sz w:val="32"/>
          <w:szCs w:val="32"/>
          <w:lang w:eastAsia="zh-CN"/>
        </w:rPr>
        <w:t>。</w:t>
      </w:r>
    </w:p>
    <w:p>
      <w:pPr>
        <w:spacing w:line="740" w:lineRule="exact"/>
        <w:ind w:left="0" w:leftChars="0"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8.较重处罚（三档）：</w:t>
      </w:r>
      <w:r>
        <w:rPr>
          <w:rFonts w:hint="eastAsia" w:ascii="仿宋_GB2312" w:eastAsia="仿宋_GB2312"/>
          <w:color w:val="000000"/>
          <w:sz w:val="32"/>
          <w:szCs w:val="32"/>
        </w:rPr>
        <w:t>生产经营单位有5</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台安全设备没有经常性维护、保养和定期检测，经责令限期改正后逾期未改的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万元罚款，对其直接负责的主管人员和其他直接责任人员</w:t>
      </w:r>
      <w:r>
        <w:rPr>
          <w:rFonts w:hint="eastAsia" w:ascii="仿宋_GB2312" w:eastAsia="仿宋_GB2312"/>
          <w:color w:val="000000"/>
          <w:sz w:val="32"/>
          <w:szCs w:val="32"/>
          <w:lang w:eastAsia="zh-CN"/>
        </w:rPr>
        <w:t>处</w:t>
      </w: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万元罚款</w:t>
      </w:r>
      <w:r>
        <w:rPr>
          <w:rFonts w:hint="eastAsia" w:ascii="仿宋_GB2312" w:eastAsia="仿宋_GB2312"/>
          <w:color w:val="000000"/>
          <w:sz w:val="32"/>
          <w:szCs w:val="32"/>
          <w:lang w:eastAsia="zh-CN"/>
        </w:rPr>
        <w:t>。</w:t>
      </w:r>
    </w:p>
    <w:p>
      <w:pPr>
        <w:spacing w:line="740" w:lineRule="exact"/>
        <w:ind w:left="0" w:leftChars="0"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9.较重处罚（四档）：</w:t>
      </w:r>
      <w:r>
        <w:rPr>
          <w:rFonts w:hint="eastAsia" w:ascii="仿宋_GB2312" w:eastAsia="仿宋_GB2312"/>
          <w:color w:val="000000"/>
          <w:sz w:val="32"/>
          <w:szCs w:val="32"/>
        </w:rPr>
        <w:t>生产经营单位有</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台及以上安全设备没有经常性维护、保养和定期检测，经责令限期改正后逾期未改的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责令限期改正，处</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万元罚款，对其直接负责的主管人员和其他直接责任人员</w:t>
      </w:r>
      <w:r>
        <w:rPr>
          <w:rFonts w:hint="eastAsia" w:ascii="仿宋_GB2312" w:eastAsia="仿宋_GB2312"/>
          <w:color w:val="000000"/>
          <w:sz w:val="32"/>
          <w:szCs w:val="32"/>
          <w:lang w:eastAsia="zh-CN"/>
        </w:rPr>
        <w:t>处</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万元罚款</w:t>
      </w:r>
      <w:r>
        <w:rPr>
          <w:rFonts w:hint="eastAsia" w:ascii="仿宋_GB2312" w:eastAsia="仿宋_GB2312"/>
          <w:color w:val="000000"/>
          <w:sz w:val="32"/>
          <w:szCs w:val="32"/>
          <w:lang w:eastAsia="zh-CN"/>
        </w:rPr>
        <w:t>。</w:t>
      </w:r>
    </w:p>
    <w:p>
      <w:pPr>
        <w:spacing w:line="740" w:lineRule="exact"/>
        <w:ind w:left="0" w:leftChars="0" w:firstLine="640" w:firstLineChars="200"/>
        <w:jc w:val="left"/>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10.从重处罚：</w:t>
      </w:r>
      <w:r>
        <w:rPr>
          <w:rFonts w:hint="eastAsia" w:ascii="仿宋_GB2312" w:eastAsia="仿宋_GB2312"/>
          <w:color w:val="000000"/>
          <w:sz w:val="32"/>
          <w:szCs w:val="32"/>
        </w:rPr>
        <w:t>发生与违法行为相关联的安全生产事故的</w:t>
      </w:r>
      <w:r>
        <w:rPr>
          <w:rFonts w:hint="eastAsia" w:ascii="仿宋_GB2312" w:eastAsia="仿宋_GB2312"/>
          <w:color w:val="000000"/>
          <w:sz w:val="32"/>
          <w:szCs w:val="32"/>
          <w:lang w:eastAsia="zh-CN"/>
        </w:rPr>
        <w:t>，责令停产停业整顿。</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十六、生产经营单位生产、经营、运输、储存、使用危险物品或者处置废弃危险物品，未建立专门安全管理制度、未采取可靠的安全措施的</w:t>
      </w:r>
    </w:p>
    <w:p>
      <w:pPr>
        <w:spacing w:line="740" w:lineRule="exact"/>
        <w:ind w:firstLine="629" w:firstLineChars="196"/>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27" w:firstLineChars="196"/>
        <w:jc w:val="left"/>
        <w:rPr>
          <w:rFonts w:hint="eastAsia" w:ascii="仿宋_GB2312" w:eastAsia="仿宋_GB2312"/>
          <w:b/>
          <w:bCs/>
          <w:color w:val="000000"/>
          <w:sz w:val="32"/>
          <w:szCs w:val="32"/>
        </w:rPr>
      </w:pPr>
      <w:r>
        <w:rPr>
          <w:rFonts w:hint="eastAsia" w:ascii="仿宋_GB2312" w:hAnsi="宋体" w:eastAsia="仿宋_GB2312"/>
          <w:color w:val="000000"/>
          <w:sz w:val="32"/>
          <w:szCs w:val="32"/>
        </w:rPr>
        <w:t>《中华人民共和国安全生产法》第三十九条第二款：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spacing w:line="740" w:lineRule="exact"/>
        <w:ind w:firstLine="629" w:firstLineChars="196"/>
        <w:jc w:val="left"/>
        <w:rPr>
          <w:rFonts w:hint="eastAsia" w:ascii="仿宋_GB2312" w:eastAsia="仿宋_GB2312"/>
          <w:color w:val="000000"/>
          <w:sz w:val="32"/>
          <w:szCs w:val="32"/>
        </w:rPr>
      </w:pPr>
      <w:r>
        <w:rPr>
          <w:rFonts w:hint="eastAsia" w:ascii="仿宋_GB2312" w:eastAsia="仿宋_GB2312"/>
          <w:b/>
          <w:bCs/>
          <w:color w:val="000000"/>
          <w:sz w:val="32"/>
          <w:szCs w:val="32"/>
        </w:rPr>
        <w:t>（二）处罚依据</w:t>
      </w:r>
      <w:r>
        <w:rPr>
          <w:rFonts w:hint="eastAsia" w:ascii="仿宋_GB2312" w:eastAsia="仿宋_GB2312"/>
          <w:color w:val="000000"/>
          <w:sz w:val="32"/>
          <w:szCs w:val="32"/>
        </w:rPr>
        <w:t>：</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中华人民共和国安全生产法》第一百零一条第（一）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spacing w:line="740" w:lineRule="exact"/>
        <w:ind w:firstLine="640" w:firstLineChars="200"/>
        <w:jc w:val="left"/>
        <w:rPr>
          <w:rFonts w:hint="eastAsia" w:ascii="仿宋_GB2312" w:eastAsia="仿宋_GB2312"/>
          <w:b/>
          <w:bCs/>
          <w:color w:val="000000"/>
          <w:sz w:val="32"/>
          <w:szCs w:val="32"/>
        </w:rPr>
      </w:pPr>
      <w:r>
        <w:rPr>
          <w:rFonts w:hint="eastAsia" w:ascii="仿宋_GB2312" w:hAnsi="宋体" w:eastAsia="仿宋_GB2312"/>
          <w:color w:val="000000"/>
          <w:sz w:val="32"/>
          <w:szCs w:val="32"/>
        </w:rPr>
        <w:t>（一）生产、经营、运输、储存、使用危险物品或者处置废弃危险物品，未建立专门安全管理制度、未采取可靠的安全措施的。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从轻</w:t>
      </w:r>
      <w:r>
        <w:rPr>
          <w:rFonts w:hint="eastAsia" w:ascii="仿宋_GB2312" w:hAnsi="宋体" w:eastAsia="仿宋_GB2312"/>
          <w:color w:val="000000"/>
          <w:sz w:val="32"/>
          <w:szCs w:val="32"/>
        </w:rPr>
        <w:t>处罚：生产经营单位</w:t>
      </w:r>
      <w:r>
        <w:rPr>
          <w:rFonts w:hint="eastAsia" w:ascii="仿宋_GB2312" w:hAnsi="宋体" w:eastAsia="仿宋_GB2312"/>
          <w:color w:val="000000"/>
          <w:sz w:val="32"/>
          <w:szCs w:val="32"/>
          <w:lang w:eastAsia="zh-CN"/>
        </w:rPr>
        <w:t>一年内第一次违反规定</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eastAsia="zh-CN"/>
        </w:rPr>
        <w:t>及时改正的，</w:t>
      </w:r>
      <w:r>
        <w:rPr>
          <w:rFonts w:hint="eastAsia" w:ascii="仿宋_GB2312" w:hAnsi="宋体" w:eastAsia="仿宋_GB2312"/>
          <w:color w:val="000000"/>
          <w:sz w:val="32"/>
          <w:szCs w:val="32"/>
        </w:rPr>
        <w:t>处5000元罚款</w:t>
      </w:r>
      <w:r>
        <w:rPr>
          <w:rFonts w:hint="eastAsia" w:ascii="仿宋_GB2312" w:hAnsi="宋体" w:eastAsia="仿宋_GB2312"/>
          <w:color w:val="000000"/>
          <w:sz w:val="32"/>
          <w:szCs w:val="32"/>
          <w:lang w:eastAsia="zh-CN"/>
        </w:rPr>
        <w:t>。</w:t>
      </w:r>
    </w:p>
    <w:p>
      <w:pPr>
        <w:spacing w:line="740" w:lineRule="exact"/>
        <w:ind w:left="0" w:leftChars="0" w:firstLine="640" w:firstLineChars="200"/>
        <w:jc w:val="left"/>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一般</w:t>
      </w:r>
      <w:r>
        <w:rPr>
          <w:rFonts w:hint="eastAsia" w:ascii="仿宋_GB2312" w:hAnsi="宋体" w:eastAsia="仿宋_GB2312"/>
          <w:color w:val="000000"/>
          <w:sz w:val="32"/>
          <w:szCs w:val="32"/>
        </w:rPr>
        <w:t>处罚</w:t>
      </w:r>
      <w:r>
        <w:rPr>
          <w:rFonts w:hint="eastAsia" w:ascii="仿宋_GB2312" w:hAnsi="宋体" w:eastAsia="仿宋_GB2312"/>
          <w:color w:val="000000"/>
          <w:sz w:val="32"/>
          <w:szCs w:val="32"/>
          <w:lang w:eastAsia="zh-CN"/>
        </w:rPr>
        <w:t>（一档）</w:t>
      </w:r>
      <w:r>
        <w:rPr>
          <w:rFonts w:hint="eastAsia" w:ascii="仿宋_GB2312" w:hAnsi="宋体" w:eastAsia="仿宋_GB2312"/>
          <w:color w:val="000000"/>
          <w:sz w:val="32"/>
          <w:szCs w:val="32"/>
        </w:rPr>
        <w:t>：</w:t>
      </w:r>
      <w:r>
        <w:rPr>
          <w:rFonts w:hint="eastAsia" w:ascii="仿宋_GB2312" w:eastAsia="仿宋_GB2312"/>
          <w:color w:val="000000"/>
          <w:sz w:val="32"/>
          <w:szCs w:val="32"/>
          <w:lang w:eastAsia="zh-CN"/>
        </w:rPr>
        <w:t>除道路旅客运输、道路危险货物运输、城市公共汽车客运、出租汽车、水路旅客运输、水路危险货物运输、危险货物港口经营、公路水运工程以外的其他交通运输生产经营单位一年内第二次及以上违反规定的</w:t>
      </w:r>
      <w:r>
        <w:rPr>
          <w:rFonts w:hint="eastAsia" w:ascii="仿宋_GB2312" w:hAnsi="宋体" w:eastAsia="仿宋_GB2312"/>
          <w:color w:val="000000"/>
          <w:sz w:val="32"/>
          <w:szCs w:val="32"/>
          <w:lang w:eastAsia="zh-CN"/>
        </w:rPr>
        <w:t>，责令限期改正，处</w:t>
      </w:r>
      <w:r>
        <w:rPr>
          <w:rFonts w:hint="eastAsia" w:ascii="仿宋_GB2312" w:hAnsi="宋体" w:eastAsia="仿宋_GB2312"/>
          <w:color w:val="000000"/>
          <w:sz w:val="32"/>
          <w:szCs w:val="32"/>
          <w:lang w:val="en-US" w:eastAsia="zh-CN"/>
        </w:rPr>
        <w:t>1万元罚款。</w:t>
      </w:r>
    </w:p>
    <w:p>
      <w:pPr>
        <w:spacing w:line="740" w:lineRule="exact"/>
        <w:ind w:left="0" w:leftChars="0" w:firstLine="640" w:firstLineChars="200"/>
        <w:jc w:val="left"/>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lang w:eastAsia="zh-CN"/>
        </w:rPr>
        <w:t>一般</w:t>
      </w:r>
      <w:r>
        <w:rPr>
          <w:rFonts w:hint="eastAsia" w:ascii="仿宋_GB2312" w:hAnsi="宋体" w:eastAsia="仿宋_GB2312"/>
          <w:color w:val="000000"/>
          <w:sz w:val="32"/>
          <w:szCs w:val="32"/>
        </w:rPr>
        <w:t>处罚</w:t>
      </w:r>
      <w:r>
        <w:rPr>
          <w:rFonts w:hint="eastAsia" w:ascii="仿宋_GB2312" w:hAnsi="宋体" w:eastAsia="仿宋_GB2312"/>
          <w:color w:val="000000"/>
          <w:sz w:val="32"/>
          <w:szCs w:val="32"/>
          <w:lang w:eastAsia="zh-CN"/>
        </w:rPr>
        <w:t>（二档）</w:t>
      </w:r>
      <w:r>
        <w:rPr>
          <w:rFonts w:hint="eastAsia" w:ascii="仿宋_GB2312" w:hAnsi="宋体" w:eastAsia="仿宋_GB2312"/>
          <w:color w:val="000000"/>
          <w:sz w:val="32"/>
          <w:szCs w:val="32"/>
        </w:rPr>
        <w:t>：</w:t>
      </w:r>
      <w:r>
        <w:rPr>
          <w:rFonts w:hint="eastAsia" w:ascii="仿宋_GB2312" w:eastAsia="仿宋_GB2312"/>
          <w:color w:val="000000"/>
          <w:sz w:val="32"/>
          <w:szCs w:val="32"/>
          <w:lang w:eastAsia="zh-CN"/>
        </w:rPr>
        <w:t>道路旅客运输、道路危险货物运输、城市公共汽车客运、出租汽车、水路旅客运输、水路危险货物运输、危险货物港口经营、公路水运工程生产经营单位一年内第二次及以上违反规定</w:t>
      </w:r>
      <w:r>
        <w:rPr>
          <w:rFonts w:hint="eastAsia" w:ascii="仿宋_GB2312" w:hAnsi="宋体" w:eastAsia="仿宋_GB2312"/>
          <w:color w:val="000000"/>
          <w:sz w:val="32"/>
          <w:szCs w:val="32"/>
        </w:rPr>
        <w:t>的</w:t>
      </w:r>
      <w:r>
        <w:rPr>
          <w:rFonts w:hint="eastAsia" w:ascii="仿宋_GB2312" w:hAnsi="宋体" w:eastAsia="仿宋_GB2312"/>
          <w:color w:val="000000"/>
          <w:sz w:val="32"/>
          <w:szCs w:val="32"/>
          <w:lang w:eastAsia="zh-CN"/>
        </w:rPr>
        <w:t>，责令限期改正，</w:t>
      </w:r>
      <w:r>
        <w:rPr>
          <w:rFonts w:hint="eastAsia" w:ascii="仿宋_GB2312" w:hAnsi="宋体" w:eastAsia="仿宋_GB2312"/>
          <w:color w:val="000000"/>
          <w:sz w:val="32"/>
          <w:szCs w:val="32"/>
          <w:lang w:val="en-US" w:eastAsia="zh-CN"/>
        </w:rPr>
        <w:t>3处万元罚款。</w:t>
      </w:r>
    </w:p>
    <w:p>
      <w:pPr>
        <w:spacing w:line="740" w:lineRule="exact"/>
        <w:ind w:left="0" w:leftChars="0" w:firstLine="640" w:firstLineChars="200"/>
        <w:jc w:val="left"/>
        <w:rPr>
          <w:rFonts w:hint="default" w:ascii="仿宋_GB2312" w:hAnsi="宋体" w:eastAsia="仿宋_GB2312"/>
          <w:color w:val="000000"/>
          <w:sz w:val="32"/>
          <w:szCs w:val="32"/>
          <w:lang w:val="en-US"/>
        </w:rPr>
      </w:pPr>
      <w:r>
        <w:rPr>
          <w:rFonts w:hint="eastAsia" w:ascii="仿宋_GB2312" w:hAnsi="宋体" w:eastAsia="仿宋_GB2312"/>
          <w:color w:val="000000"/>
          <w:sz w:val="32"/>
          <w:szCs w:val="32"/>
          <w:lang w:val="en-US" w:eastAsia="zh-CN"/>
        </w:rPr>
        <w:t>4.一般处罚（三档）：发生与违法行为相关联的安全生产事故的，处10万元罚款。</w:t>
      </w:r>
    </w:p>
    <w:p>
      <w:pPr>
        <w:spacing w:line="740" w:lineRule="exact"/>
        <w:ind w:left="0" w:leftChars="0"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5.较重处罚（一档）：</w:t>
      </w:r>
      <w:r>
        <w:rPr>
          <w:rFonts w:hint="eastAsia" w:ascii="仿宋_GB2312" w:eastAsia="仿宋_GB2312"/>
          <w:color w:val="000000"/>
          <w:sz w:val="32"/>
          <w:szCs w:val="32"/>
          <w:lang w:eastAsia="zh-CN"/>
        </w:rPr>
        <w:t>除道路旅客运输、道路危险货物运输、城市公共汽车客运、出租汽车、水路旅客运输、水路危险货物运输、危险货物港口经营、公路水运工程以外的其他交通运输生产经营单位违反规定</w:t>
      </w:r>
      <w:r>
        <w:rPr>
          <w:rFonts w:hint="eastAsia" w:ascii="仿宋_GB2312" w:hAnsi="宋体" w:eastAsia="仿宋_GB2312"/>
          <w:color w:val="000000"/>
          <w:sz w:val="32"/>
          <w:szCs w:val="32"/>
          <w:lang w:eastAsia="zh-CN"/>
        </w:rPr>
        <w:t>，经责令改正，逾期未改正的，责令停产停业整顿</w:t>
      </w:r>
      <w:r>
        <w:rPr>
          <w:rFonts w:hint="eastAsia" w:ascii="仿宋_GB2312" w:hAnsi="宋体" w:eastAsia="仿宋_GB2312"/>
          <w:color w:val="000000"/>
          <w:sz w:val="32"/>
          <w:szCs w:val="32"/>
        </w:rPr>
        <w:t>，处10万元罚款，对其直接负责的主管人员和其他直接责任人员处2万元罚款</w:t>
      </w:r>
      <w:r>
        <w:rPr>
          <w:rFonts w:hint="eastAsia" w:ascii="仿宋_GB2312" w:hAnsi="宋体" w:eastAsia="仿宋_GB2312"/>
          <w:color w:val="000000"/>
          <w:sz w:val="32"/>
          <w:szCs w:val="32"/>
          <w:lang w:eastAsia="zh-CN"/>
        </w:rPr>
        <w:t>。</w:t>
      </w:r>
    </w:p>
    <w:p>
      <w:pPr>
        <w:spacing w:line="740" w:lineRule="exact"/>
        <w:ind w:left="0" w:leftChars="0"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6.较重处罚（二档）：</w:t>
      </w:r>
      <w:r>
        <w:rPr>
          <w:rFonts w:hint="eastAsia" w:ascii="仿宋_GB2312" w:eastAsia="仿宋_GB2312"/>
          <w:color w:val="000000"/>
          <w:sz w:val="32"/>
          <w:szCs w:val="32"/>
          <w:lang w:eastAsia="zh-CN"/>
        </w:rPr>
        <w:t>道路旅客运输、道路危险货物运输、城市公共汽车客运、出租汽车、水路旅客运输、水路危险货物运输、危险货物港口经营、公路水运工程生产经营单位违反规定</w:t>
      </w:r>
      <w:r>
        <w:rPr>
          <w:rFonts w:hint="eastAsia" w:ascii="仿宋_GB2312" w:hAnsi="宋体" w:eastAsia="仿宋_GB2312"/>
          <w:color w:val="000000"/>
          <w:sz w:val="32"/>
          <w:szCs w:val="32"/>
          <w:lang w:eastAsia="zh-CN"/>
        </w:rPr>
        <w:t>，经责令改正，逾期未改正的，责令停产停业整顿</w:t>
      </w:r>
      <w:r>
        <w:rPr>
          <w:rFonts w:hint="eastAsia" w:ascii="仿宋_GB2312" w:hAnsi="宋体" w:eastAsia="仿宋_GB2312"/>
          <w:color w:val="000000"/>
          <w:sz w:val="32"/>
          <w:szCs w:val="32"/>
        </w:rPr>
        <w:t>，处15万元罚款，对其直接负责的主管人员和其他直接责任人员处</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万元罚款</w:t>
      </w:r>
      <w:r>
        <w:rPr>
          <w:rFonts w:hint="eastAsia" w:ascii="仿宋_GB2312" w:hAnsi="宋体" w:eastAsia="仿宋_GB2312"/>
          <w:color w:val="000000"/>
          <w:sz w:val="32"/>
          <w:szCs w:val="32"/>
          <w:lang w:eastAsia="zh-CN"/>
        </w:rPr>
        <w:t>。</w:t>
      </w:r>
    </w:p>
    <w:p>
      <w:pPr>
        <w:spacing w:line="740" w:lineRule="exact"/>
        <w:ind w:left="0" w:leftChars="0"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7.从重处罚：经责令改正，逾期未改正，发生与违法行为相关联的安全生产事故的，</w:t>
      </w:r>
      <w:r>
        <w:rPr>
          <w:rFonts w:hint="eastAsia" w:ascii="仿宋_GB2312" w:hAnsi="宋体" w:eastAsia="仿宋_GB2312"/>
          <w:color w:val="000000"/>
          <w:sz w:val="32"/>
          <w:szCs w:val="32"/>
          <w:lang w:eastAsia="zh-CN"/>
        </w:rPr>
        <w:t>责令停产停业整顿</w:t>
      </w:r>
      <w:r>
        <w:rPr>
          <w:rFonts w:hint="eastAsia" w:ascii="仿宋_GB2312" w:hAnsi="宋体" w:eastAsia="仿宋_GB2312"/>
          <w:color w:val="000000"/>
          <w:sz w:val="32"/>
          <w:szCs w:val="32"/>
        </w:rPr>
        <w:t>，处20万元罚款，对其直接负责的主管人员和其他直接责任人员处</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万元罚款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十七、生产经营单位未建立事故隐患排查治理制度，或者重大事故隐患排查治理情况未按照规定报告的</w:t>
      </w:r>
    </w:p>
    <w:p>
      <w:pPr>
        <w:spacing w:line="740" w:lineRule="exact"/>
        <w:ind w:firstLine="629" w:firstLineChars="196"/>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spacing w:line="740" w:lineRule="exact"/>
        <w:ind w:firstLine="629" w:firstLineChars="196"/>
        <w:jc w:val="left"/>
        <w:rPr>
          <w:rFonts w:hint="eastAsia" w:ascii="仿宋_GB2312" w:eastAsia="仿宋_GB2312"/>
          <w:color w:val="000000"/>
          <w:sz w:val="32"/>
          <w:szCs w:val="32"/>
        </w:rPr>
      </w:pPr>
      <w:r>
        <w:rPr>
          <w:rFonts w:hint="eastAsia" w:ascii="仿宋_GB2312" w:eastAsia="仿宋_GB2312"/>
          <w:b/>
          <w:bCs/>
          <w:color w:val="000000"/>
          <w:sz w:val="32"/>
          <w:szCs w:val="32"/>
        </w:rPr>
        <w:t>（二）处罚依据</w:t>
      </w:r>
      <w:r>
        <w:rPr>
          <w:rFonts w:hint="eastAsia" w:ascii="仿宋_GB2312" w:eastAsia="仿宋_GB2312"/>
          <w:color w:val="000000"/>
          <w:sz w:val="32"/>
          <w:szCs w:val="32"/>
        </w:rPr>
        <w:t>：</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中华人民共和国安全生产法》第一百零一条第（五）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spacing w:line="740" w:lineRule="exact"/>
        <w:ind w:firstLine="640" w:firstLineChars="200"/>
        <w:jc w:val="left"/>
        <w:rPr>
          <w:rFonts w:hint="eastAsia" w:ascii="仿宋_GB2312" w:eastAsia="仿宋_GB2312"/>
          <w:b/>
          <w:bCs/>
          <w:color w:val="000000"/>
          <w:sz w:val="32"/>
          <w:szCs w:val="32"/>
        </w:rPr>
      </w:pPr>
      <w:r>
        <w:rPr>
          <w:rFonts w:hint="eastAsia" w:ascii="仿宋_GB2312" w:hAnsi="宋体" w:eastAsia="仿宋_GB2312"/>
          <w:color w:val="000000"/>
          <w:sz w:val="32"/>
          <w:szCs w:val="32"/>
        </w:rPr>
        <w:t>（五）未建立事故隐患排查治理制度，或者重大事故隐患排查治理情况未按照规定报告的。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1.不予处罚：</w:t>
      </w:r>
      <w:r>
        <w:rPr>
          <w:rFonts w:hint="eastAsia" w:ascii="仿宋_GB2312" w:eastAsia="仿宋_GB2312"/>
          <w:color w:val="000000"/>
          <w:sz w:val="32"/>
          <w:szCs w:val="32"/>
          <w:lang w:eastAsia="zh-CN"/>
        </w:rPr>
        <w:t>除道路旅客运输、道路危险货物运输、城市公共汽车客运、出租汽车、水路旅客运输、水路危险货物运输、危险货物港口经营、公路水运工程以外的其他交通运输生产经营单位，一年内第一次违反规定，危害后果轻微，限期内及时改正的，不予处罚。</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2.从轻处罚（一档）：</w:t>
      </w:r>
      <w:r>
        <w:rPr>
          <w:rFonts w:hint="eastAsia" w:ascii="仿宋_GB2312" w:hAnsi="宋体" w:eastAsia="仿宋_GB2312"/>
          <w:color w:val="000000"/>
          <w:sz w:val="32"/>
          <w:szCs w:val="32"/>
          <w:lang w:eastAsia="zh-CN"/>
        </w:rPr>
        <w:t>不具备不予处罚情节，生产经营单位</w:t>
      </w:r>
      <w:r>
        <w:rPr>
          <w:rFonts w:hint="eastAsia" w:ascii="仿宋_GB2312" w:hAnsi="宋体" w:eastAsia="仿宋_GB2312"/>
          <w:color w:val="000000"/>
          <w:sz w:val="32"/>
          <w:szCs w:val="32"/>
        </w:rPr>
        <w:t>已建立事故隐患排查治理制度，但未按规定将重大事故隐患排查治理情况进行报告，主动消除违法行为危害后果，积极向负有安全生产监督管理职责的部门（应急管理部门、行业主管部门、属地人民政府安全管理部门或镇街安全管理部门等）和职工大会或者职工代表大会报告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责令限期改正，处5000元罚款</w:t>
      </w:r>
      <w:r>
        <w:rPr>
          <w:rFonts w:hint="eastAsia" w:ascii="仿宋_GB2312" w:hAnsi="宋体" w:eastAsia="仿宋_GB2312"/>
          <w:color w:val="000000"/>
          <w:sz w:val="32"/>
          <w:szCs w:val="32"/>
          <w:lang w:eastAsia="zh-CN"/>
        </w:rPr>
        <w:t>。</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3.从轻处罚（二档）：不具备不予处罚情节，</w:t>
      </w:r>
      <w:r>
        <w:rPr>
          <w:rFonts w:hint="eastAsia" w:ascii="仿宋_GB2312" w:hAnsi="宋体" w:eastAsia="仿宋_GB2312"/>
          <w:color w:val="000000"/>
          <w:sz w:val="32"/>
          <w:szCs w:val="32"/>
        </w:rPr>
        <w:t>除运输单位和危险货物港口储存企业外的生产经营单位，未建立事故隐患排查制度的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责令限期改正，处5000元罚款</w:t>
      </w:r>
      <w:r>
        <w:rPr>
          <w:rFonts w:hint="eastAsia" w:ascii="仿宋_GB2312" w:hAnsi="宋体" w:eastAsia="仿宋_GB2312"/>
          <w:color w:val="000000"/>
          <w:sz w:val="32"/>
          <w:szCs w:val="32"/>
          <w:lang w:eastAsia="zh-CN"/>
        </w:rPr>
        <w:t>。</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4.一般处罚：不具备不予处罚情节，</w:t>
      </w:r>
      <w:r>
        <w:rPr>
          <w:rFonts w:hint="eastAsia" w:ascii="仿宋_GB2312" w:hAnsi="宋体" w:eastAsia="仿宋_GB2312"/>
          <w:color w:val="000000"/>
          <w:sz w:val="32"/>
          <w:szCs w:val="32"/>
        </w:rPr>
        <w:t>运输单位和危险货物港口储存企业，未建立事故隐患排查治理制度的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责令限期改正，处1万元罚款</w:t>
      </w:r>
      <w:r>
        <w:rPr>
          <w:rFonts w:hint="eastAsia" w:ascii="仿宋_GB2312" w:hAnsi="宋体" w:eastAsia="仿宋_GB2312"/>
          <w:color w:val="000000"/>
          <w:sz w:val="32"/>
          <w:szCs w:val="32"/>
          <w:lang w:eastAsia="zh-CN"/>
        </w:rPr>
        <w:t>。</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5.较重处罚（一档）：</w:t>
      </w:r>
      <w:r>
        <w:rPr>
          <w:rFonts w:hint="eastAsia" w:ascii="仿宋_GB2312" w:hAnsi="宋体" w:eastAsia="仿宋_GB2312"/>
          <w:color w:val="000000"/>
          <w:sz w:val="32"/>
          <w:szCs w:val="32"/>
        </w:rPr>
        <w:t>发生与违法行为相关联的一般或较大安全生产事故的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责令限期改正，处5万元罚款</w:t>
      </w:r>
      <w:r>
        <w:rPr>
          <w:rFonts w:hint="eastAsia" w:ascii="仿宋_GB2312" w:hAnsi="宋体" w:eastAsia="仿宋_GB2312"/>
          <w:color w:val="000000"/>
          <w:sz w:val="32"/>
          <w:szCs w:val="32"/>
          <w:lang w:eastAsia="zh-CN"/>
        </w:rPr>
        <w:t>。</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6.较重处罚（二档）：发生与违法行为相关联的重大或特别重大安全生产事故的，</w:t>
      </w:r>
      <w:r>
        <w:rPr>
          <w:rFonts w:hint="eastAsia" w:ascii="仿宋_GB2312" w:hAnsi="宋体" w:eastAsia="仿宋_GB2312"/>
          <w:color w:val="000000"/>
          <w:sz w:val="32"/>
          <w:szCs w:val="32"/>
        </w:rPr>
        <w:t>责令限期改正，处</w:t>
      </w:r>
      <w:r>
        <w:rPr>
          <w:rFonts w:hint="eastAsia" w:ascii="仿宋_GB2312" w:hAnsi="宋体" w:eastAsia="仿宋_GB2312"/>
          <w:color w:val="000000"/>
          <w:sz w:val="32"/>
          <w:szCs w:val="32"/>
          <w:lang w:val="en-US" w:eastAsia="zh-CN"/>
        </w:rPr>
        <w:t>10</w:t>
      </w:r>
      <w:r>
        <w:rPr>
          <w:rFonts w:hint="eastAsia" w:ascii="仿宋_GB2312" w:hAnsi="宋体" w:eastAsia="仿宋_GB2312"/>
          <w:color w:val="000000"/>
          <w:sz w:val="32"/>
          <w:szCs w:val="32"/>
        </w:rPr>
        <w:t>万元罚款</w:t>
      </w:r>
      <w:r>
        <w:rPr>
          <w:rFonts w:hint="eastAsia" w:ascii="仿宋_GB2312" w:hAnsi="宋体" w:eastAsia="仿宋_GB2312"/>
          <w:color w:val="000000"/>
          <w:sz w:val="32"/>
          <w:szCs w:val="32"/>
          <w:lang w:eastAsia="zh-CN"/>
        </w:rPr>
        <w:t>。</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7.从重处罚（一档）：</w:t>
      </w:r>
      <w:r>
        <w:rPr>
          <w:rFonts w:hint="eastAsia" w:ascii="仿宋_GB2312" w:hAnsi="宋体" w:eastAsia="仿宋_GB2312"/>
          <w:color w:val="000000"/>
          <w:sz w:val="32"/>
          <w:szCs w:val="32"/>
        </w:rPr>
        <w:t>违反规定，经责令限期改正，逾期未改正的</w:t>
      </w:r>
      <w:r>
        <w:rPr>
          <w:rFonts w:hint="eastAsia" w:ascii="仿宋_GB2312" w:hAnsi="宋体" w:eastAsia="仿宋_GB2312"/>
          <w:color w:val="000000"/>
          <w:sz w:val="32"/>
          <w:szCs w:val="32"/>
          <w:lang w:eastAsia="zh-CN"/>
        </w:rPr>
        <w:t>，责令停产停业整顿</w:t>
      </w:r>
      <w:r>
        <w:rPr>
          <w:rFonts w:hint="eastAsia" w:ascii="仿宋_GB2312" w:hAnsi="宋体" w:eastAsia="仿宋_GB2312"/>
          <w:color w:val="000000"/>
          <w:sz w:val="32"/>
          <w:szCs w:val="32"/>
        </w:rPr>
        <w:t>，处10万元罚款，对其直接负责的主管人员和其他直接责任人员处2万元的罚款</w:t>
      </w:r>
      <w:r>
        <w:rPr>
          <w:rFonts w:hint="eastAsia" w:ascii="仿宋_GB2312" w:hAnsi="宋体" w:eastAsia="仿宋_GB2312"/>
          <w:color w:val="000000"/>
          <w:sz w:val="32"/>
          <w:szCs w:val="32"/>
          <w:lang w:eastAsia="zh-CN"/>
        </w:rPr>
        <w:t>。</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8.从重处罚（二档）：</w:t>
      </w:r>
      <w:r>
        <w:rPr>
          <w:rFonts w:hint="eastAsia" w:ascii="仿宋_GB2312" w:hAnsi="宋体" w:eastAsia="仿宋_GB2312"/>
          <w:color w:val="000000"/>
          <w:sz w:val="32"/>
          <w:szCs w:val="32"/>
        </w:rPr>
        <w:t>经责令限期改正，逾期未改正，发生与违法行为相关联的一般或较大安全生产事故的</w:t>
      </w:r>
      <w:r>
        <w:rPr>
          <w:rFonts w:hint="eastAsia" w:ascii="仿宋_GB2312" w:hAnsi="宋体" w:eastAsia="仿宋_GB2312"/>
          <w:color w:val="000000"/>
          <w:sz w:val="32"/>
          <w:szCs w:val="32"/>
          <w:lang w:eastAsia="zh-CN"/>
        </w:rPr>
        <w:t>，责令停产停业整顿</w:t>
      </w:r>
      <w:r>
        <w:rPr>
          <w:rFonts w:hint="eastAsia" w:ascii="仿宋_GB2312" w:hAnsi="宋体" w:eastAsia="仿宋_GB2312"/>
          <w:color w:val="000000"/>
          <w:sz w:val="32"/>
          <w:szCs w:val="32"/>
        </w:rPr>
        <w:t>，处15万元罚款，对其直接负责的主管人员和其他直接责任人员处</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万元的罚款</w:t>
      </w:r>
      <w:r>
        <w:rPr>
          <w:rFonts w:hint="eastAsia" w:ascii="仿宋_GB2312" w:hAnsi="宋体" w:eastAsia="仿宋_GB2312"/>
          <w:color w:val="000000"/>
          <w:sz w:val="32"/>
          <w:szCs w:val="32"/>
          <w:lang w:eastAsia="zh-CN"/>
        </w:rPr>
        <w:t>。</w:t>
      </w:r>
    </w:p>
    <w:p>
      <w:pPr>
        <w:spacing w:line="740" w:lineRule="exact"/>
        <w:ind w:firstLine="800" w:firstLineChars="2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9.从重处罚（三档）：</w:t>
      </w:r>
      <w:r>
        <w:rPr>
          <w:rFonts w:hint="eastAsia" w:ascii="仿宋_GB2312" w:hAnsi="宋体" w:eastAsia="仿宋_GB2312"/>
          <w:color w:val="000000"/>
          <w:sz w:val="32"/>
          <w:szCs w:val="32"/>
        </w:rPr>
        <w:t>经责令限期改正，逾期未改正，发生与违法行为相关联的重大或特别重大安全生产事故的</w:t>
      </w:r>
      <w:r>
        <w:rPr>
          <w:rFonts w:hint="eastAsia" w:ascii="仿宋_GB2312" w:hAnsi="宋体" w:eastAsia="仿宋_GB2312"/>
          <w:color w:val="000000"/>
          <w:sz w:val="32"/>
          <w:szCs w:val="32"/>
          <w:lang w:eastAsia="zh-CN"/>
        </w:rPr>
        <w:t>，责令停产停业整顿</w:t>
      </w:r>
      <w:r>
        <w:rPr>
          <w:rFonts w:hint="eastAsia" w:ascii="仿宋_GB2312" w:hAnsi="宋体" w:eastAsia="仿宋_GB2312"/>
          <w:color w:val="000000"/>
          <w:sz w:val="32"/>
          <w:szCs w:val="32"/>
        </w:rPr>
        <w:t>，处20万元罚款，对其直接负责的主管人员和其他直接责任人员处5万元的罚款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十八、生产经营单位未采取措施消除事故隐患的</w:t>
      </w:r>
    </w:p>
    <w:p>
      <w:pPr>
        <w:spacing w:line="740" w:lineRule="exact"/>
        <w:ind w:firstLine="629" w:firstLineChars="196"/>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27" w:firstLineChars="196"/>
        <w:jc w:val="left"/>
        <w:rPr>
          <w:rFonts w:hint="eastAsia" w:ascii="仿宋_GB2312" w:eastAsia="仿宋_GB2312"/>
          <w:b/>
          <w:bCs/>
          <w:color w:val="000000"/>
          <w:sz w:val="32"/>
          <w:szCs w:val="32"/>
        </w:rPr>
      </w:pPr>
      <w:r>
        <w:rPr>
          <w:rFonts w:hint="eastAsia" w:ascii="仿宋_GB2312" w:hAnsi="宋体" w:eastAsia="仿宋_GB2312"/>
          <w:color w:val="000000"/>
          <w:sz w:val="32"/>
          <w:szCs w:val="32"/>
        </w:rPr>
        <w:t>《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spacing w:line="740" w:lineRule="exact"/>
        <w:ind w:firstLine="629" w:firstLineChars="196"/>
        <w:jc w:val="left"/>
        <w:rPr>
          <w:rFonts w:hint="eastAsia" w:ascii="仿宋_GB2312" w:eastAsia="仿宋_GB2312"/>
          <w:color w:val="000000"/>
          <w:sz w:val="32"/>
          <w:szCs w:val="32"/>
        </w:rPr>
      </w:pPr>
      <w:r>
        <w:rPr>
          <w:rFonts w:hint="eastAsia" w:ascii="仿宋_GB2312" w:eastAsia="仿宋_GB2312"/>
          <w:b/>
          <w:bCs/>
          <w:color w:val="000000"/>
          <w:sz w:val="32"/>
          <w:szCs w:val="32"/>
        </w:rPr>
        <w:t>（二）处罚依据</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b/>
          <w:bCs/>
          <w:color w:val="000000"/>
          <w:sz w:val="32"/>
          <w:szCs w:val="32"/>
        </w:rPr>
      </w:pPr>
      <w:r>
        <w:rPr>
          <w:rFonts w:hint="eastAsia" w:ascii="仿宋_GB2312" w:hAnsi="宋体" w:eastAsia="仿宋_GB2312"/>
          <w:color w:val="000000"/>
          <w:sz w:val="32"/>
          <w:szCs w:val="32"/>
        </w:rPr>
        <w:t>《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1.从轻处罚：</w:t>
      </w:r>
      <w:r>
        <w:rPr>
          <w:rFonts w:hint="eastAsia" w:ascii="仿宋_GB2312" w:hAnsi="宋体" w:eastAsia="仿宋_GB2312"/>
          <w:color w:val="000000"/>
          <w:sz w:val="32"/>
          <w:szCs w:val="32"/>
        </w:rPr>
        <w:t>生产经营单位发现有1-2处事故隐患</w:t>
      </w:r>
      <w:r>
        <w:rPr>
          <w:rFonts w:hint="eastAsia" w:ascii="仿宋_GB2312" w:hAnsi="宋体" w:eastAsia="仿宋_GB2312"/>
          <w:color w:val="000000"/>
          <w:sz w:val="32"/>
          <w:szCs w:val="32"/>
          <w:lang w:val="en-US" w:eastAsia="zh-CN"/>
        </w:rPr>
        <w:t>,</w:t>
      </w:r>
      <w:r>
        <w:rPr>
          <w:rFonts w:hint="eastAsia" w:ascii="仿宋_GB2312" w:hAnsi="宋体" w:eastAsia="仿宋_GB2312"/>
          <w:color w:val="000000"/>
          <w:sz w:val="32"/>
          <w:szCs w:val="32"/>
        </w:rPr>
        <w:t>未采取措施消除的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责令立即消除或者限期消除，处5000元罚款</w:t>
      </w:r>
      <w:r>
        <w:rPr>
          <w:rFonts w:hint="eastAsia" w:ascii="仿宋_GB2312" w:hAnsi="宋体" w:eastAsia="仿宋_GB2312"/>
          <w:color w:val="000000"/>
          <w:sz w:val="32"/>
          <w:szCs w:val="32"/>
          <w:lang w:eastAsia="zh-CN"/>
        </w:rPr>
        <w:t>。</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3.一般处罚（一档）：</w:t>
      </w:r>
      <w:r>
        <w:rPr>
          <w:rFonts w:hint="eastAsia" w:ascii="仿宋_GB2312" w:hAnsi="宋体" w:eastAsia="仿宋_GB2312"/>
          <w:color w:val="000000"/>
          <w:sz w:val="32"/>
          <w:szCs w:val="32"/>
        </w:rPr>
        <w:t>生产经营单位发现有3-5处事故隐患</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未采取措施消除的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责令立即消除或者限期消除，处1万元罚款</w:t>
      </w:r>
      <w:r>
        <w:rPr>
          <w:rFonts w:hint="eastAsia" w:ascii="仿宋_GB2312" w:hAnsi="宋体" w:eastAsia="仿宋_GB2312"/>
          <w:color w:val="000000"/>
          <w:sz w:val="32"/>
          <w:szCs w:val="32"/>
          <w:lang w:eastAsia="zh-CN"/>
        </w:rPr>
        <w:t>。</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4.一般处罚（二档）：</w:t>
      </w:r>
      <w:r>
        <w:rPr>
          <w:rFonts w:hint="eastAsia" w:ascii="仿宋_GB2312" w:hAnsi="宋体" w:eastAsia="仿宋_GB2312"/>
          <w:color w:val="000000"/>
          <w:sz w:val="32"/>
          <w:szCs w:val="32"/>
        </w:rPr>
        <w:t>生产经营单位发现有6</w:t>
      </w:r>
      <w:r>
        <w:rPr>
          <w:rFonts w:hint="eastAsia" w:ascii="仿宋_GB2312" w:hAnsi="宋体" w:eastAsia="仿宋_GB2312"/>
          <w:color w:val="000000"/>
          <w:sz w:val="32"/>
          <w:szCs w:val="32"/>
          <w:lang w:val="en-US" w:eastAsia="zh-CN"/>
        </w:rPr>
        <w:t>-7</w:t>
      </w:r>
      <w:r>
        <w:rPr>
          <w:rFonts w:hint="eastAsia" w:ascii="仿宋_GB2312" w:hAnsi="宋体" w:eastAsia="仿宋_GB2312"/>
          <w:color w:val="000000"/>
          <w:sz w:val="32"/>
          <w:szCs w:val="32"/>
        </w:rPr>
        <w:t>处事故隐患或发现重大事故隐患</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未</w:t>
      </w:r>
      <w:r>
        <w:rPr>
          <w:rFonts w:hint="eastAsia" w:ascii="仿宋_GB2312" w:hAnsi="宋体" w:eastAsia="仿宋_GB2312"/>
          <w:color w:val="000000"/>
          <w:sz w:val="32"/>
          <w:szCs w:val="32"/>
          <w:lang w:eastAsia="zh-CN"/>
        </w:rPr>
        <w:t>采取措施</w:t>
      </w:r>
      <w:r>
        <w:rPr>
          <w:rFonts w:hint="eastAsia" w:ascii="仿宋_GB2312" w:hAnsi="宋体" w:eastAsia="仿宋_GB2312"/>
          <w:color w:val="000000"/>
          <w:sz w:val="32"/>
          <w:szCs w:val="32"/>
        </w:rPr>
        <w:t>消除的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责令立即消除或者限期消除，处3万元罚款</w:t>
      </w:r>
      <w:r>
        <w:rPr>
          <w:rFonts w:hint="eastAsia" w:ascii="仿宋_GB2312" w:hAnsi="宋体" w:eastAsia="仿宋_GB2312"/>
          <w:color w:val="000000"/>
          <w:sz w:val="32"/>
          <w:szCs w:val="32"/>
          <w:lang w:eastAsia="zh-CN"/>
        </w:rPr>
        <w:t>。</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5.一般处罚（三档）：</w:t>
      </w:r>
      <w:r>
        <w:rPr>
          <w:rFonts w:hint="eastAsia" w:ascii="仿宋_GB2312" w:hAnsi="宋体" w:eastAsia="仿宋_GB2312"/>
          <w:color w:val="000000"/>
          <w:sz w:val="32"/>
          <w:szCs w:val="32"/>
        </w:rPr>
        <w:t>生产经营单位发现有</w:t>
      </w:r>
      <w:r>
        <w:rPr>
          <w:rFonts w:hint="eastAsia" w:ascii="仿宋_GB2312" w:hAnsi="宋体" w:eastAsia="仿宋_GB2312"/>
          <w:color w:val="000000"/>
          <w:sz w:val="32"/>
          <w:szCs w:val="32"/>
          <w:lang w:val="en-US" w:eastAsia="zh-CN"/>
        </w:rPr>
        <w:t>8</w:t>
      </w:r>
      <w:r>
        <w:rPr>
          <w:rFonts w:hint="eastAsia" w:ascii="仿宋_GB2312" w:hAnsi="宋体" w:eastAsia="仿宋_GB2312"/>
          <w:color w:val="000000"/>
          <w:sz w:val="32"/>
          <w:szCs w:val="32"/>
        </w:rPr>
        <w:t>处及以上事故隐患或发现重大事故隐患</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未</w:t>
      </w:r>
      <w:r>
        <w:rPr>
          <w:rFonts w:hint="eastAsia" w:ascii="仿宋_GB2312" w:hAnsi="宋体" w:eastAsia="仿宋_GB2312"/>
          <w:color w:val="000000"/>
          <w:sz w:val="32"/>
          <w:szCs w:val="32"/>
          <w:lang w:eastAsia="zh-CN"/>
        </w:rPr>
        <w:t>采取措施</w:t>
      </w:r>
      <w:r>
        <w:rPr>
          <w:rFonts w:hint="eastAsia" w:ascii="仿宋_GB2312" w:hAnsi="宋体" w:eastAsia="仿宋_GB2312"/>
          <w:color w:val="000000"/>
          <w:sz w:val="32"/>
          <w:szCs w:val="32"/>
        </w:rPr>
        <w:t>消除的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责令立即消除或者限期消除，处</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万元罚款</w:t>
      </w:r>
      <w:r>
        <w:rPr>
          <w:rFonts w:hint="eastAsia" w:ascii="仿宋_GB2312" w:hAnsi="宋体" w:eastAsia="仿宋_GB2312"/>
          <w:color w:val="000000"/>
          <w:sz w:val="32"/>
          <w:szCs w:val="32"/>
          <w:lang w:eastAsia="zh-CN"/>
        </w:rPr>
        <w:t>。</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6.从重处罚（一档）：</w:t>
      </w:r>
      <w:r>
        <w:rPr>
          <w:rFonts w:hint="eastAsia" w:ascii="仿宋_GB2312" w:hAnsi="宋体" w:eastAsia="仿宋_GB2312"/>
          <w:color w:val="000000"/>
          <w:sz w:val="32"/>
          <w:szCs w:val="32"/>
        </w:rPr>
        <w:t>生产经营单位有1-2处事故隐患</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未采取措施消除，经责令立即消除或者限期消除，但生产经营单位拒不执行的</w:t>
      </w:r>
      <w:r>
        <w:rPr>
          <w:rFonts w:hint="eastAsia" w:ascii="仿宋_GB2312" w:hAnsi="宋体" w:eastAsia="仿宋_GB2312"/>
          <w:color w:val="000000"/>
          <w:sz w:val="32"/>
          <w:szCs w:val="32"/>
          <w:lang w:eastAsia="zh-CN"/>
        </w:rPr>
        <w:t>，责令停产停业整顿</w:t>
      </w:r>
      <w:r>
        <w:rPr>
          <w:rFonts w:hint="eastAsia" w:ascii="仿宋_GB2312" w:hAnsi="宋体" w:eastAsia="仿宋_GB2312"/>
          <w:color w:val="000000"/>
          <w:sz w:val="32"/>
          <w:szCs w:val="32"/>
        </w:rPr>
        <w:t>，对其直接负责的主管人员和其他直接责任人处5万元罚款</w:t>
      </w:r>
      <w:r>
        <w:rPr>
          <w:rFonts w:hint="eastAsia" w:ascii="仿宋_GB2312" w:hAnsi="宋体" w:eastAsia="仿宋_GB2312"/>
          <w:color w:val="000000"/>
          <w:sz w:val="32"/>
          <w:szCs w:val="32"/>
          <w:lang w:eastAsia="zh-CN"/>
        </w:rPr>
        <w:t>。</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7.从重处罚（二档）：</w:t>
      </w:r>
      <w:r>
        <w:rPr>
          <w:rFonts w:hint="eastAsia" w:ascii="仿宋_GB2312" w:hAnsi="宋体" w:eastAsia="仿宋_GB2312"/>
          <w:color w:val="000000"/>
          <w:sz w:val="32"/>
          <w:szCs w:val="32"/>
        </w:rPr>
        <w:t>生产经营单位有3-5处事故隐患</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未采取措施消除，经责令立即消除或者限期消除，但生产经营单位拒不执行的</w:t>
      </w:r>
      <w:r>
        <w:rPr>
          <w:rFonts w:hint="eastAsia" w:ascii="仿宋_GB2312" w:hAnsi="宋体" w:eastAsia="仿宋_GB2312"/>
          <w:color w:val="000000"/>
          <w:sz w:val="32"/>
          <w:szCs w:val="32"/>
          <w:lang w:eastAsia="zh-CN"/>
        </w:rPr>
        <w:t>，责令停产停业整顿</w:t>
      </w:r>
      <w:r>
        <w:rPr>
          <w:rFonts w:hint="eastAsia" w:ascii="仿宋_GB2312" w:hAnsi="宋体" w:eastAsia="仿宋_GB2312"/>
          <w:color w:val="000000"/>
          <w:sz w:val="32"/>
          <w:szCs w:val="32"/>
        </w:rPr>
        <w:t>，对其直接负责的主管人员和其他直接责任人处7万元罚款</w:t>
      </w:r>
      <w:r>
        <w:rPr>
          <w:rFonts w:hint="eastAsia" w:ascii="仿宋_GB2312" w:hAnsi="宋体" w:eastAsia="仿宋_GB2312"/>
          <w:color w:val="000000"/>
          <w:sz w:val="32"/>
          <w:szCs w:val="32"/>
          <w:lang w:eastAsia="zh-CN"/>
        </w:rPr>
        <w:t>。</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7.从重处罚（三档）：</w:t>
      </w:r>
      <w:r>
        <w:rPr>
          <w:rFonts w:hint="eastAsia" w:ascii="仿宋_GB2312" w:hAnsi="宋体" w:eastAsia="仿宋_GB2312"/>
          <w:color w:val="000000"/>
          <w:sz w:val="32"/>
          <w:szCs w:val="32"/>
        </w:rPr>
        <w:t>生产经营单位有6</w:t>
      </w:r>
      <w:r>
        <w:rPr>
          <w:rFonts w:hint="eastAsia" w:ascii="仿宋_GB2312" w:hAnsi="宋体" w:eastAsia="仿宋_GB2312"/>
          <w:color w:val="000000"/>
          <w:sz w:val="32"/>
          <w:szCs w:val="32"/>
          <w:lang w:val="en-US" w:eastAsia="zh-CN"/>
        </w:rPr>
        <w:t>-7</w:t>
      </w:r>
      <w:r>
        <w:rPr>
          <w:rFonts w:hint="eastAsia" w:ascii="仿宋_GB2312" w:hAnsi="宋体" w:eastAsia="仿宋_GB2312"/>
          <w:color w:val="000000"/>
          <w:sz w:val="32"/>
          <w:szCs w:val="32"/>
        </w:rPr>
        <w:t>处事故隐患或重大事故隐患</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未采取措施消除，经责令立即消除或者限期消除，但生产经营单位拒不执行的</w:t>
      </w:r>
      <w:r>
        <w:rPr>
          <w:rFonts w:hint="eastAsia" w:ascii="仿宋_GB2312" w:hAnsi="宋体" w:eastAsia="仿宋_GB2312"/>
          <w:color w:val="000000"/>
          <w:sz w:val="32"/>
          <w:szCs w:val="32"/>
          <w:lang w:eastAsia="zh-CN"/>
        </w:rPr>
        <w:t>，责令停产停业整顿</w:t>
      </w:r>
      <w:r>
        <w:rPr>
          <w:rFonts w:hint="eastAsia" w:ascii="仿宋_GB2312" w:hAnsi="宋体" w:eastAsia="仿宋_GB2312"/>
          <w:color w:val="000000"/>
          <w:sz w:val="32"/>
          <w:szCs w:val="32"/>
        </w:rPr>
        <w:t>，对其直接负责的主管人员和其他直接责任人处</w:t>
      </w:r>
      <w:r>
        <w:rPr>
          <w:rFonts w:hint="eastAsia" w:ascii="仿宋_GB2312" w:hAnsi="宋体" w:eastAsia="仿宋_GB2312"/>
          <w:color w:val="000000"/>
          <w:sz w:val="32"/>
          <w:szCs w:val="32"/>
          <w:lang w:val="en-US" w:eastAsia="zh-CN"/>
        </w:rPr>
        <w:t>8</w:t>
      </w:r>
      <w:r>
        <w:rPr>
          <w:rFonts w:hint="eastAsia" w:ascii="仿宋_GB2312" w:hAnsi="宋体" w:eastAsia="仿宋_GB2312"/>
          <w:color w:val="000000"/>
          <w:sz w:val="32"/>
          <w:szCs w:val="32"/>
        </w:rPr>
        <w:t>万元罚款</w:t>
      </w:r>
      <w:r>
        <w:rPr>
          <w:rFonts w:hint="eastAsia" w:ascii="仿宋_GB2312" w:hAnsi="宋体" w:eastAsia="仿宋_GB2312"/>
          <w:color w:val="000000"/>
          <w:sz w:val="32"/>
          <w:szCs w:val="32"/>
          <w:lang w:eastAsia="zh-CN"/>
        </w:rPr>
        <w:t>。</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7.从重处罚（三档）：</w:t>
      </w:r>
      <w:r>
        <w:rPr>
          <w:rFonts w:hint="eastAsia" w:ascii="仿宋_GB2312" w:hAnsi="宋体" w:eastAsia="仿宋_GB2312"/>
          <w:color w:val="000000"/>
          <w:sz w:val="32"/>
          <w:szCs w:val="32"/>
        </w:rPr>
        <w:t>生产经营单位有</w:t>
      </w:r>
      <w:r>
        <w:rPr>
          <w:rFonts w:hint="eastAsia" w:ascii="仿宋_GB2312" w:hAnsi="宋体" w:eastAsia="仿宋_GB2312"/>
          <w:color w:val="000000"/>
          <w:sz w:val="32"/>
          <w:szCs w:val="32"/>
          <w:lang w:val="en-US" w:eastAsia="zh-CN"/>
        </w:rPr>
        <w:t>8</w:t>
      </w:r>
      <w:r>
        <w:rPr>
          <w:rFonts w:hint="eastAsia" w:ascii="仿宋_GB2312" w:hAnsi="宋体" w:eastAsia="仿宋_GB2312"/>
          <w:color w:val="000000"/>
          <w:sz w:val="32"/>
          <w:szCs w:val="32"/>
        </w:rPr>
        <w:t>处及以上事故隐患或重大事故隐患</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未采取措施消除，经责令立即消除或者限期消除，但生产经营单位拒不执行的</w:t>
      </w:r>
      <w:r>
        <w:rPr>
          <w:rFonts w:hint="eastAsia" w:ascii="仿宋_GB2312" w:hAnsi="宋体" w:eastAsia="仿宋_GB2312"/>
          <w:color w:val="000000"/>
          <w:sz w:val="32"/>
          <w:szCs w:val="32"/>
          <w:lang w:eastAsia="zh-CN"/>
        </w:rPr>
        <w:t>，责令停产停业整顿</w:t>
      </w:r>
      <w:r>
        <w:rPr>
          <w:rFonts w:hint="eastAsia" w:ascii="仿宋_GB2312" w:hAnsi="宋体" w:eastAsia="仿宋_GB2312"/>
          <w:color w:val="000000"/>
          <w:sz w:val="32"/>
          <w:szCs w:val="32"/>
        </w:rPr>
        <w:t>，对其直接负责的主管人员和其他直接责任人处10万元罚款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十九、生产经营单位将生产经营项目、场所、设备发包或者出租给不具备安全生产条件或者相应资质的单位或者个人的</w:t>
      </w:r>
    </w:p>
    <w:p>
      <w:pPr>
        <w:spacing w:line="740" w:lineRule="exact"/>
        <w:ind w:firstLine="629" w:firstLineChars="196"/>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27" w:firstLineChars="196"/>
        <w:jc w:val="left"/>
        <w:rPr>
          <w:rFonts w:hint="eastAsia" w:ascii="仿宋_GB2312" w:eastAsia="仿宋_GB2312"/>
          <w:b/>
          <w:bCs/>
          <w:color w:val="000000"/>
          <w:sz w:val="32"/>
          <w:szCs w:val="32"/>
        </w:rPr>
      </w:pPr>
      <w:r>
        <w:rPr>
          <w:rFonts w:hint="eastAsia" w:ascii="仿宋_GB2312" w:hAnsi="宋体" w:eastAsia="仿宋_GB2312"/>
          <w:color w:val="000000"/>
          <w:sz w:val="32"/>
          <w:szCs w:val="32"/>
        </w:rPr>
        <w:t>《中华人民共和国安全生产法》第四十九条第一款：生产经营单位不得将生产经营项目、场所、设备发包或者出租给不具备安全生产条件或者相应资质的单位或者个人。</w:t>
      </w:r>
    </w:p>
    <w:p>
      <w:pPr>
        <w:spacing w:line="740" w:lineRule="exact"/>
        <w:ind w:firstLine="629" w:firstLineChars="196"/>
        <w:jc w:val="left"/>
        <w:rPr>
          <w:rFonts w:hint="eastAsia" w:ascii="仿宋_GB2312" w:eastAsia="仿宋_GB2312"/>
          <w:color w:val="000000"/>
          <w:sz w:val="32"/>
          <w:szCs w:val="32"/>
        </w:rPr>
      </w:pPr>
      <w:r>
        <w:rPr>
          <w:rFonts w:hint="eastAsia" w:ascii="仿宋_GB2312" w:eastAsia="仿宋_GB2312"/>
          <w:b/>
          <w:bCs/>
          <w:color w:val="000000"/>
          <w:sz w:val="32"/>
          <w:szCs w:val="32"/>
        </w:rPr>
        <w:t>（二）处罚依据</w:t>
      </w:r>
      <w:r>
        <w:rPr>
          <w:rFonts w:hint="eastAsia" w:ascii="仿宋_GB2312" w:eastAsia="仿宋_GB2312"/>
          <w:color w:val="000000"/>
          <w:sz w:val="32"/>
          <w:szCs w:val="32"/>
        </w:rPr>
        <w:t>：</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中华人民共和国安全生产法》第一百零三条第一款：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1.减轻处罚：</w:t>
      </w:r>
      <w:r>
        <w:rPr>
          <w:rFonts w:hint="eastAsia" w:ascii="仿宋_GB2312" w:hAnsi="宋体" w:eastAsia="仿宋_GB2312"/>
          <w:color w:val="000000"/>
          <w:sz w:val="32"/>
          <w:szCs w:val="32"/>
        </w:rPr>
        <w:t>没有违法所得，生产经营单位及时终止非法发包或出租行为</w:t>
      </w:r>
      <w:r>
        <w:rPr>
          <w:rFonts w:hint="eastAsia" w:ascii="仿宋_GB2312" w:hAnsi="宋体" w:eastAsia="仿宋_GB2312"/>
          <w:color w:val="000000"/>
          <w:sz w:val="32"/>
          <w:szCs w:val="32"/>
          <w:lang w:eastAsia="zh-CN"/>
        </w:rPr>
        <w:t>，没有造成危害后果</w:t>
      </w:r>
      <w:r>
        <w:rPr>
          <w:rFonts w:hint="eastAsia" w:ascii="仿宋_GB2312" w:hAnsi="宋体" w:eastAsia="仿宋_GB2312"/>
          <w:color w:val="000000"/>
          <w:sz w:val="32"/>
          <w:szCs w:val="32"/>
        </w:rPr>
        <w:t>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责令限期改正，处5000元罚款，对其直接负责的主管人员和其他直接责任人员处</w:t>
      </w:r>
      <w:r>
        <w:rPr>
          <w:rFonts w:hint="eastAsia" w:ascii="仿宋_GB2312" w:hAnsi="宋体" w:eastAsia="仿宋_GB2312"/>
          <w:color w:val="000000"/>
          <w:sz w:val="32"/>
          <w:szCs w:val="32"/>
          <w:lang w:val="en-US" w:eastAsia="zh-CN"/>
        </w:rPr>
        <w:t>5000</w:t>
      </w:r>
      <w:r>
        <w:rPr>
          <w:rFonts w:hint="eastAsia" w:ascii="仿宋_GB2312" w:hAnsi="宋体" w:eastAsia="仿宋_GB2312"/>
          <w:color w:val="000000"/>
          <w:sz w:val="32"/>
          <w:szCs w:val="32"/>
        </w:rPr>
        <w:t>元罚款</w:t>
      </w:r>
      <w:r>
        <w:rPr>
          <w:rFonts w:hint="eastAsia" w:ascii="仿宋_GB2312" w:hAnsi="宋体" w:eastAsia="仿宋_GB2312"/>
          <w:color w:val="000000"/>
          <w:sz w:val="32"/>
          <w:szCs w:val="32"/>
          <w:lang w:eastAsia="zh-CN"/>
        </w:rPr>
        <w:t>。</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2.从轻处罚（一档）：</w:t>
      </w:r>
      <w:r>
        <w:rPr>
          <w:rFonts w:hint="eastAsia" w:ascii="仿宋_GB2312" w:hAnsi="宋体" w:eastAsia="仿宋_GB2312"/>
          <w:color w:val="000000"/>
          <w:sz w:val="32"/>
          <w:szCs w:val="32"/>
        </w:rPr>
        <w:t>没有违法所得，不具备减轻情节的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责令限期改正，处10万元罚款，对其直接负责的主管人员和其他直接责任人员处1.5万元罚款</w:t>
      </w:r>
      <w:r>
        <w:rPr>
          <w:rFonts w:hint="eastAsia" w:ascii="仿宋_GB2312" w:hAnsi="宋体" w:eastAsia="仿宋_GB2312"/>
          <w:color w:val="000000"/>
          <w:sz w:val="32"/>
          <w:szCs w:val="32"/>
          <w:lang w:eastAsia="zh-CN"/>
        </w:rPr>
        <w:t>。</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3.从轻处罚（二档）：</w:t>
      </w:r>
      <w:r>
        <w:rPr>
          <w:rFonts w:hint="eastAsia" w:ascii="仿宋_GB2312" w:hAnsi="宋体" w:eastAsia="仿宋_GB2312"/>
          <w:color w:val="000000"/>
          <w:sz w:val="32"/>
          <w:szCs w:val="32"/>
        </w:rPr>
        <w:t>违法所得在5万元以下（不含5万）的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责令限期改正，没收违法所得，并处10万元罚款，对其直接负责的主管人员和其他直接责任人员处1.5万元罚款</w:t>
      </w:r>
      <w:r>
        <w:rPr>
          <w:rFonts w:hint="eastAsia" w:ascii="仿宋_GB2312" w:hAnsi="宋体" w:eastAsia="仿宋_GB2312"/>
          <w:color w:val="000000"/>
          <w:sz w:val="32"/>
          <w:szCs w:val="32"/>
          <w:lang w:eastAsia="zh-CN"/>
        </w:rPr>
        <w:t>。</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4.一般处罚：</w:t>
      </w:r>
      <w:r>
        <w:rPr>
          <w:rFonts w:hint="eastAsia" w:ascii="仿宋_GB2312" w:hAnsi="宋体" w:eastAsia="仿宋_GB2312"/>
          <w:color w:val="000000"/>
          <w:sz w:val="32"/>
          <w:szCs w:val="32"/>
        </w:rPr>
        <w:t>违法所得在5-10万元（不含10万）的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责令限期改正，没收违法所得，并处20万元罚款，对其直接负责的主管人员和其他直接责任人员处2万元罚款</w:t>
      </w:r>
      <w:r>
        <w:rPr>
          <w:rFonts w:hint="eastAsia" w:ascii="仿宋_GB2312" w:hAnsi="宋体" w:eastAsia="仿宋_GB2312"/>
          <w:color w:val="000000"/>
          <w:sz w:val="32"/>
          <w:szCs w:val="32"/>
          <w:lang w:eastAsia="zh-CN"/>
        </w:rPr>
        <w:t>。</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5.较重处罚（一档）：</w:t>
      </w:r>
      <w:r>
        <w:rPr>
          <w:rFonts w:hint="eastAsia" w:ascii="仿宋_GB2312" w:hAnsi="宋体" w:eastAsia="仿宋_GB2312"/>
          <w:color w:val="000000"/>
          <w:sz w:val="32"/>
          <w:szCs w:val="32"/>
        </w:rPr>
        <w:t>违法所得在10-50万元（不含50万）的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责令限期改正，没收违法所得，并处违法所得2倍罚款，对其直接负责的主管人员和其他直接责任人员处2万元罚款</w:t>
      </w:r>
      <w:r>
        <w:rPr>
          <w:rFonts w:hint="eastAsia" w:ascii="仿宋_GB2312" w:hAnsi="宋体" w:eastAsia="仿宋_GB2312"/>
          <w:color w:val="000000"/>
          <w:sz w:val="32"/>
          <w:szCs w:val="32"/>
          <w:lang w:eastAsia="zh-CN"/>
        </w:rPr>
        <w:t>。</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6.较重处罚（二档）：</w:t>
      </w:r>
      <w:r>
        <w:rPr>
          <w:rFonts w:hint="eastAsia" w:ascii="仿宋_GB2312" w:hAnsi="宋体" w:eastAsia="仿宋_GB2312"/>
          <w:color w:val="000000"/>
          <w:sz w:val="32"/>
          <w:szCs w:val="32"/>
        </w:rPr>
        <w:t>违法所得在50-100万元（不含100万）的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责令限期改正，没收违法所得，并处违法所得3倍罚款，对其直接负责的主管人员和其他直接责任人员处2万元罚款</w:t>
      </w:r>
      <w:r>
        <w:rPr>
          <w:rFonts w:hint="eastAsia" w:ascii="仿宋_GB2312" w:hAnsi="宋体" w:eastAsia="仿宋_GB2312"/>
          <w:color w:val="000000"/>
          <w:sz w:val="32"/>
          <w:szCs w:val="32"/>
          <w:lang w:eastAsia="zh-CN"/>
        </w:rPr>
        <w:t>。</w:t>
      </w:r>
    </w:p>
    <w:p>
      <w:pPr>
        <w:spacing w:line="740" w:lineRule="exact"/>
        <w:ind w:firstLine="800" w:firstLineChars="2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7.从重处罚：</w:t>
      </w:r>
      <w:r>
        <w:rPr>
          <w:rFonts w:hint="eastAsia" w:ascii="仿宋_GB2312" w:hAnsi="宋体" w:eastAsia="仿宋_GB2312"/>
          <w:color w:val="000000"/>
          <w:sz w:val="32"/>
          <w:szCs w:val="32"/>
        </w:rPr>
        <w:t>违法所得在100万元以上的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责令限期改正，没收违法所得，并处违法所得5倍罚款，对其直接负责的主管人员和其他直接责任人员处2万元罚款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二十、生产经营单位未与承包单位、承租单位签订专门的安全生产管理协议或者未在承包合同、租赁合同中明确各自的安全生产管理职责，或者未对承包单位、承租单位的安全生产统一协调、管理的</w:t>
      </w:r>
    </w:p>
    <w:p>
      <w:pPr>
        <w:spacing w:line="740" w:lineRule="exact"/>
        <w:ind w:firstLine="629" w:firstLineChars="196"/>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27" w:firstLineChars="196"/>
        <w:jc w:val="left"/>
        <w:rPr>
          <w:rFonts w:hint="eastAsia" w:ascii="仿宋_GB2312" w:eastAsia="仿宋_GB2312"/>
          <w:b/>
          <w:bCs/>
          <w:color w:val="000000"/>
          <w:sz w:val="32"/>
          <w:szCs w:val="32"/>
        </w:rPr>
      </w:pPr>
      <w:r>
        <w:rPr>
          <w:rFonts w:hint="eastAsia" w:ascii="仿宋_GB2312" w:hAnsi="宋体" w:eastAsia="仿宋_GB2312"/>
          <w:color w:val="000000"/>
          <w:sz w:val="32"/>
          <w:szCs w:val="32"/>
        </w:rPr>
        <w:t>《中华人民共和国安全生产法》第四十九条第二款：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spacing w:line="740" w:lineRule="exact"/>
        <w:ind w:firstLine="629" w:firstLineChars="196"/>
        <w:jc w:val="left"/>
        <w:rPr>
          <w:rFonts w:hint="eastAsia" w:ascii="仿宋_GB2312" w:eastAsia="仿宋_GB2312"/>
          <w:color w:val="000000"/>
          <w:sz w:val="32"/>
          <w:szCs w:val="32"/>
        </w:rPr>
      </w:pPr>
      <w:r>
        <w:rPr>
          <w:rFonts w:hint="eastAsia" w:ascii="仿宋_GB2312" w:eastAsia="仿宋_GB2312"/>
          <w:b/>
          <w:bCs/>
          <w:color w:val="000000"/>
          <w:sz w:val="32"/>
          <w:szCs w:val="32"/>
        </w:rPr>
        <w:t>（二）处罚依据</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b/>
          <w:bCs/>
          <w:color w:val="000000"/>
          <w:sz w:val="32"/>
          <w:szCs w:val="32"/>
        </w:rPr>
      </w:pPr>
      <w:r>
        <w:rPr>
          <w:rFonts w:hint="eastAsia" w:ascii="仿宋_GB2312" w:hAnsi="宋体" w:eastAsia="仿宋_GB2312"/>
          <w:color w:val="000000"/>
          <w:sz w:val="32"/>
          <w:szCs w:val="32"/>
        </w:rPr>
        <w:t>《中华人民共和国安全生产法》第一百零三条第二款：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1.从轻处罚：</w:t>
      </w:r>
      <w:r>
        <w:rPr>
          <w:rFonts w:hint="eastAsia" w:ascii="仿宋_GB2312" w:hAnsi="宋体" w:eastAsia="仿宋_GB2312"/>
          <w:color w:val="000000"/>
          <w:sz w:val="32"/>
          <w:szCs w:val="32"/>
        </w:rPr>
        <w:t>一年内第一次违反规定的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责令限期改正，处5000元罚款，对其直接负责的主管人员和其他直接责任人员处5000元</w:t>
      </w:r>
      <w:r>
        <w:rPr>
          <w:rFonts w:hint="eastAsia" w:ascii="仿宋_GB2312" w:hAnsi="宋体" w:eastAsia="仿宋_GB2312"/>
          <w:color w:val="000000"/>
          <w:sz w:val="32"/>
          <w:szCs w:val="32"/>
          <w:lang w:eastAsia="zh-CN"/>
        </w:rPr>
        <w:t>。</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2.一般处罚：</w:t>
      </w:r>
      <w:r>
        <w:rPr>
          <w:rFonts w:hint="eastAsia" w:ascii="仿宋_GB2312" w:hAnsi="宋体" w:eastAsia="仿宋_GB2312"/>
          <w:color w:val="000000"/>
          <w:sz w:val="32"/>
          <w:szCs w:val="32"/>
        </w:rPr>
        <w:t>一年内第二次违反规定的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责令限期改正，处1万元罚款，对其直接负责的主管人员和其他直接责任人员处8000万元</w:t>
      </w:r>
      <w:r>
        <w:rPr>
          <w:rFonts w:hint="eastAsia" w:ascii="仿宋_GB2312" w:hAnsi="宋体" w:eastAsia="仿宋_GB2312"/>
          <w:color w:val="000000"/>
          <w:sz w:val="32"/>
          <w:szCs w:val="32"/>
          <w:lang w:eastAsia="zh-CN"/>
        </w:rPr>
        <w:t>。</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3.较重处罚：</w:t>
      </w:r>
      <w:r>
        <w:rPr>
          <w:rFonts w:hint="eastAsia" w:ascii="仿宋_GB2312" w:hAnsi="宋体" w:eastAsia="仿宋_GB2312"/>
          <w:color w:val="000000"/>
          <w:sz w:val="32"/>
          <w:szCs w:val="32"/>
        </w:rPr>
        <w:t>一年内第三次及以上违反规定的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责令限期改正，处5万元罚款，对其直接负责的主管人员和其他直接责任人员处1万元</w:t>
      </w:r>
      <w:r>
        <w:rPr>
          <w:rFonts w:hint="eastAsia" w:ascii="仿宋_GB2312" w:hAnsi="宋体" w:eastAsia="仿宋_GB2312"/>
          <w:color w:val="000000"/>
          <w:sz w:val="32"/>
          <w:szCs w:val="32"/>
          <w:lang w:eastAsia="zh-CN"/>
        </w:rPr>
        <w:t>。</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4.从重处罚：</w:t>
      </w:r>
      <w:r>
        <w:rPr>
          <w:rFonts w:hint="eastAsia" w:ascii="仿宋_GB2312" w:hAnsi="宋体" w:eastAsia="仿宋_GB2312"/>
          <w:color w:val="000000"/>
          <w:sz w:val="32"/>
          <w:szCs w:val="32"/>
        </w:rPr>
        <w:t>经责令限期改正，逾期未改正的</w:t>
      </w:r>
      <w:r>
        <w:rPr>
          <w:rFonts w:hint="eastAsia" w:ascii="仿宋_GB2312" w:hAnsi="宋体" w:eastAsia="仿宋_GB2312"/>
          <w:color w:val="000000"/>
          <w:sz w:val="32"/>
          <w:szCs w:val="32"/>
          <w:lang w:eastAsia="zh-CN"/>
        </w:rPr>
        <w:t>，责令停产停业整顿。</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二十一、两个以上生产经营单位在同一作业区域内进行可能危及对方安全生产的生产经营活动，未签订安全生产管理协议或者未指定专职安全生产管理人员进行安全检查与协调的</w:t>
      </w:r>
    </w:p>
    <w:p>
      <w:pPr>
        <w:spacing w:line="740" w:lineRule="exact"/>
        <w:ind w:firstLine="629" w:firstLineChars="196"/>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27" w:firstLineChars="196"/>
        <w:jc w:val="left"/>
        <w:rPr>
          <w:rFonts w:hint="eastAsia" w:ascii="仿宋_GB2312" w:eastAsia="仿宋_GB2312"/>
          <w:b/>
          <w:bCs/>
          <w:color w:val="000000"/>
          <w:sz w:val="32"/>
          <w:szCs w:val="32"/>
        </w:rPr>
      </w:pPr>
      <w:r>
        <w:rPr>
          <w:rFonts w:hint="eastAsia" w:ascii="仿宋_GB2312" w:hAnsi="宋体" w:eastAsia="仿宋_GB2312"/>
          <w:color w:val="000000"/>
          <w:sz w:val="32"/>
          <w:szCs w:val="32"/>
        </w:rPr>
        <w:t>《中华人民共和国安全生产法》第四十八条：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740" w:lineRule="exact"/>
        <w:ind w:firstLine="629" w:firstLineChars="196"/>
        <w:jc w:val="left"/>
        <w:rPr>
          <w:rFonts w:hint="eastAsia" w:ascii="仿宋_GB2312" w:eastAsia="仿宋_GB2312"/>
          <w:color w:val="000000"/>
          <w:sz w:val="32"/>
          <w:szCs w:val="32"/>
        </w:rPr>
      </w:pPr>
      <w:r>
        <w:rPr>
          <w:rFonts w:hint="eastAsia" w:ascii="仿宋_GB2312" w:eastAsia="仿宋_GB2312"/>
          <w:b/>
          <w:bCs/>
          <w:color w:val="000000"/>
          <w:sz w:val="32"/>
          <w:szCs w:val="32"/>
        </w:rPr>
        <w:t>（二）处罚依据</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b/>
          <w:bCs/>
          <w:color w:val="000000"/>
          <w:sz w:val="32"/>
          <w:szCs w:val="32"/>
        </w:rPr>
      </w:pPr>
      <w:r>
        <w:rPr>
          <w:rFonts w:hint="eastAsia" w:ascii="仿宋_GB2312" w:hAnsi="宋体" w:eastAsia="仿宋_GB2312"/>
          <w:color w:val="000000"/>
          <w:sz w:val="32"/>
          <w:szCs w:val="32"/>
        </w:rPr>
        <w:t>《中华人民共和国安全生产法》第一百零四条：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1.从轻处罚：一年内第一次违反规定的，</w:t>
      </w:r>
      <w:r>
        <w:rPr>
          <w:rFonts w:hint="eastAsia" w:ascii="仿宋_GB2312" w:hAnsi="宋体" w:eastAsia="仿宋_GB2312"/>
          <w:color w:val="000000"/>
          <w:sz w:val="32"/>
          <w:szCs w:val="32"/>
        </w:rPr>
        <w:t>责令限期改正，处5000元罚款，对其直接负责的主管人员和其他直接责任人员处5000元</w:t>
      </w:r>
      <w:r>
        <w:rPr>
          <w:rFonts w:hint="eastAsia" w:ascii="仿宋_GB2312" w:hAnsi="宋体" w:eastAsia="仿宋_GB2312"/>
          <w:color w:val="000000"/>
          <w:sz w:val="32"/>
          <w:szCs w:val="32"/>
          <w:lang w:eastAsia="zh-CN"/>
        </w:rPr>
        <w:t>。</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2.一般处罚：</w:t>
      </w:r>
      <w:r>
        <w:rPr>
          <w:rFonts w:hint="eastAsia" w:ascii="仿宋_GB2312" w:hAnsi="宋体" w:eastAsia="仿宋_GB2312"/>
          <w:color w:val="000000"/>
          <w:sz w:val="32"/>
          <w:szCs w:val="32"/>
        </w:rPr>
        <w:t>一年内第二次违反规定的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责令限期改正，处1万元罚款，对其直接负责的主管人员和其他直接责任人员处8000万元</w:t>
      </w:r>
      <w:r>
        <w:rPr>
          <w:rFonts w:hint="eastAsia" w:ascii="仿宋_GB2312" w:hAnsi="宋体" w:eastAsia="仿宋_GB2312"/>
          <w:color w:val="000000"/>
          <w:sz w:val="32"/>
          <w:szCs w:val="32"/>
          <w:lang w:eastAsia="zh-CN"/>
        </w:rPr>
        <w:t>。</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3.较重处罚：</w:t>
      </w:r>
      <w:r>
        <w:rPr>
          <w:rFonts w:hint="eastAsia" w:ascii="仿宋_GB2312" w:hAnsi="宋体" w:eastAsia="仿宋_GB2312"/>
          <w:color w:val="000000"/>
          <w:sz w:val="32"/>
          <w:szCs w:val="32"/>
        </w:rPr>
        <w:t>一年内第三次及以上违反规定的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责令限期改正，处5万元罚款，对其直接负责的主管人员和其他直接责任人员处1万元</w:t>
      </w:r>
      <w:r>
        <w:rPr>
          <w:rFonts w:hint="eastAsia" w:ascii="仿宋_GB2312" w:hAnsi="宋体" w:eastAsia="仿宋_GB2312"/>
          <w:color w:val="000000"/>
          <w:sz w:val="32"/>
          <w:szCs w:val="32"/>
          <w:lang w:eastAsia="zh-CN"/>
        </w:rPr>
        <w:t>。</w:t>
      </w:r>
    </w:p>
    <w:p>
      <w:pPr>
        <w:spacing w:line="740" w:lineRule="exact"/>
        <w:ind w:firstLine="800" w:firstLineChars="2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4.从重处罚：</w:t>
      </w:r>
      <w:r>
        <w:rPr>
          <w:rFonts w:hint="eastAsia" w:ascii="仿宋_GB2312" w:hAnsi="宋体" w:eastAsia="仿宋_GB2312"/>
          <w:color w:val="000000"/>
          <w:sz w:val="32"/>
          <w:szCs w:val="32"/>
        </w:rPr>
        <w:t>经责令限期改正，逾期未改正的</w:t>
      </w:r>
      <w:r>
        <w:rPr>
          <w:rFonts w:hint="eastAsia" w:ascii="仿宋_GB2312" w:hAnsi="宋体" w:eastAsia="仿宋_GB2312"/>
          <w:color w:val="000000"/>
          <w:sz w:val="32"/>
          <w:szCs w:val="32"/>
          <w:lang w:eastAsia="zh-CN"/>
        </w:rPr>
        <w:t>，责令停产停业整顿。</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二十二、生产、经营、储存、使用危险物品的车间、商店、仓库与员工宿舍在同一座建筑内，或者与员工宿舍的距离不符合安全要求的</w:t>
      </w:r>
    </w:p>
    <w:p>
      <w:pPr>
        <w:spacing w:line="740" w:lineRule="exact"/>
        <w:ind w:firstLine="629" w:firstLineChars="196"/>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27" w:firstLineChars="196"/>
        <w:jc w:val="left"/>
        <w:rPr>
          <w:rFonts w:hint="eastAsia" w:ascii="仿宋_GB2312" w:eastAsia="仿宋_GB2312"/>
          <w:b/>
          <w:bCs/>
          <w:color w:val="000000"/>
          <w:sz w:val="32"/>
          <w:szCs w:val="32"/>
        </w:rPr>
      </w:pPr>
      <w:r>
        <w:rPr>
          <w:rFonts w:hint="eastAsia" w:ascii="仿宋_GB2312" w:hAnsi="宋体" w:eastAsia="仿宋_GB2312"/>
          <w:color w:val="000000"/>
          <w:sz w:val="32"/>
          <w:szCs w:val="32"/>
        </w:rPr>
        <w:t>《中华人民共和国安全生产法》第四十二条第一款：生产、经营、储存、使用危险物品的车间、商店、仓库不得与员工宿舍在同一座建筑物内，并应当与员工宿舍保持安全距离。</w:t>
      </w:r>
    </w:p>
    <w:p>
      <w:pPr>
        <w:spacing w:line="740" w:lineRule="exact"/>
        <w:ind w:firstLine="629" w:firstLineChars="196"/>
        <w:jc w:val="left"/>
        <w:rPr>
          <w:rFonts w:hint="eastAsia" w:ascii="仿宋_GB2312" w:eastAsia="仿宋_GB2312"/>
          <w:color w:val="000000"/>
          <w:sz w:val="32"/>
          <w:szCs w:val="32"/>
        </w:rPr>
      </w:pPr>
      <w:r>
        <w:rPr>
          <w:rFonts w:hint="eastAsia" w:ascii="仿宋_GB2312" w:eastAsia="仿宋_GB2312"/>
          <w:b/>
          <w:bCs/>
          <w:color w:val="000000"/>
          <w:sz w:val="32"/>
          <w:szCs w:val="32"/>
        </w:rPr>
        <w:t>（二）处罚依据</w:t>
      </w:r>
      <w:r>
        <w:rPr>
          <w:rFonts w:hint="eastAsia" w:ascii="仿宋_GB2312" w:eastAsia="仿宋_GB2312"/>
          <w:color w:val="000000"/>
          <w:sz w:val="32"/>
          <w:szCs w:val="32"/>
        </w:rPr>
        <w:t>：</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中华人民共和国安全生产法》第一百零五条第（一）项：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spacing w:line="740" w:lineRule="exact"/>
        <w:ind w:firstLine="640" w:firstLineChars="200"/>
        <w:jc w:val="left"/>
        <w:rPr>
          <w:rFonts w:hint="eastAsia" w:ascii="仿宋_GB2312" w:eastAsia="仿宋_GB2312"/>
          <w:b/>
          <w:bCs/>
          <w:color w:val="000000"/>
          <w:sz w:val="32"/>
          <w:szCs w:val="32"/>
        </w:rPr>
      </w:pPr>
      <w:r>
        <w:rPr>
          <w:rFonts w:hint="eastAsia" w:ascii="仿宋_GB2312" w:hAnsi="宋体" w:eastAsia="仿宋_GB2312"/>
          <w:color w:val="000000"/>
          <w:sz w:val="32"/>
          <w:szCs w:val="32"/>
        </w:rPr>
        <w:t>（一）生产、经营、储存、使用危险物品的车间、商店、仓库与员工宿舍在同一座建筑内，或者与员工宿舍的距离不符合安全要求的。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numPr>
          <w:ilvl w:val="0"/>
          <w:numId w:val="0"/>
        </w:numPr>
        <w:spacing w:line="740" w:lineRule="exact"/>
        <w:ind w:firstLine="640" w:firstLineChars="200"/>
        <w:jc w:val="left"/>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1.从轻处罚：</w:t>
      </w:r>
      <w:r>
        <w:rPr>
          <w:rFonts w:hint="eastAsia" w:ascii="仿宋_GB2312" w:hAnsi="宋体" w:eastAsia="仿宋_GB2312"/>
          <w:color w:val="000000"/>
          <w:sz w:val="32"/>
          <w:szCs w:val="32"/>
        </w:rPr>
        <w:t>一年内第一次违反规定的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责令限期改正，处5000元罚款，对其直接负责的主管人员和其他直接责任人员处5000元</w:t>
      </w:r>
      <w:r>
        <w:rPr>
          <w:rFonts w:hint="eastAsia" w:ascii="仿宋_GB2312" w:hAnsi="宋体"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2.一般处罚：</w:t>
      </w:r>
      <w:r>
        <w:rPr>
          <w:rFonts w:hint="eastAsia" w:ascii="仿宋_GB2312" w:hAnsi="宋体" w:eastAsia="仿宋_GB2312"/>
          <w:color w:val="000000"/>
          <w:sz w:val="32"/>
          <w:szCs w:val="32"/>
        </w:rPr>
        <w:t>一年内第二次违反规定的</w:t>
      </w:r>
      <w:r>
        <w:rPr>
          <w:rFonts w:hint="eastAsia" w:ascii="仿宋_GB2312" w:hAnsi="宋体" w:eastAsia="仿宋_GB2312"/>
          <w:color w:val="000000"/>
          <w:sz w:val="32"/>
          <w:szCs w:val="32"/>
          <w:lang w:eastAsia="zh-CN"/>
        </w:rPr>
        <w:t>，责令限期改正，处1万元罚款，对其直接负责的主管人员和其他直接责任人员处8000万元。</w:t>
      </w:r>
    </w:p>
    <w:p>
      <w:pPr>
        <w:numPr>
          <w:ilvl w:val="0"/>
          <w:numId w:val="0"/>
        </w:num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3.较重处罚：</w:t>
      </w:r>
      <w:r>
        <w:rPr>
          <w:rFonts w:hint="eastAsia" w:ascii="仿宋_GB2312" w:hAnsi="宋体" w:eastAsia="仿宋_GB2312"/>
          <w:color w:val="000000"/>
          <w:sz w:val="32"/>
          <w:szCs w:val="32"/>
        </w:rPr>
        <w:t>一年内第三次及以上违反规定的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责令限期改正，处5万元罚款，对其直接负责的主管人员和其他直接责任人员处1万元</w:t>
      </w:r>
      <w:r>
        <w:rPr>
          <w:rFonts w:hint="eastAsia" w:ascii="仿宋_GB2312" w:hAnsi="宋体"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4.从重处罚：</w:t>
      </w:r>
      <w:r>
        <w:rPr>
          <w:rFonts w:hint="eastAsia" w:ascii="仿宋_GB2312" w:hAnsi="宋体" w:eastAsia="仿宋_GB2312"/>
          <w:color w:val="000000"/>
          <w:sz w:val="32"/>
          <w:szCs w:val="32"/>
        </w:rPr>
        <w:t>经责令限期改正，逾期未改正的</w:t>
      </w:r>
      <w:r>
        <w:rPr>
          <w:rFonts w:hint="eastAsia" w:ascii="仿宋_GB2312" w:hAnsi="宋体" w:eastAsia="仿宋_GB2312"/>
          <w:color w:val="000000"/>
          <w:sz w:val="32"/>
          <w:szCs w:val="32"/>
          <w:lang w:eastAsia="zh-CN"/>
        </w:rPr>
        <w:t>，责令停产停业整顿。</w:t>
      </w:r>
    </w:p>
    <w:p>
      <w:pPr>
        <w:numPr>
          <w:ilvl w:val="0"/>
          <w:numId w:val="0"/>
        </w:num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二十三、生产经营场所和员工宿舍未设有符合紧急疏散需要、标志明显、保持畅通的出口、疏散通道，或者占用、锁闭、封堵生产经营场所或者员工宿舍出口、疏散通道</w:t>
      </w:r>
      <w:r>
        <w:rPr>
          <w:rFonts w:hint="eastAsia" w:ascii="黑体" w:hAnsi="黑体" w:eastAsia="黑体"/>
          <w:color w:val="000000"/>
          <w:sz w:val="32"/>
          <w:szCs w:val="32"/>
          <w:lang w:eastAsia="zh-CN"/>
        </w:rPr>
        <w:t>的</w:t>
      </w:r>
    </w:p>
    <w:p>
      <w:pPr>
        <w:spacing w:line="740" w:lineRule="exact"/>
        <w:ind w:firstLine="629" w:firstLineChars="196"/>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27" w:firstLineChars="196"/>
        <w:jc w:val="left"/>
        <w:rPr>
          <w:rFonts w:hint="eastAsia" w:ascii="仿宋_GB2312" w:eastAsia="仿宋_GB2312"/>
          <w:b/>
          <w:bCs/>
          <w:color w:val="000000"/>
          <w:sz w:val="32"/>
          <w:szCs w:val="32"/>
        </w:rPr>
      </w:pPr>
      <w:r>
        <w:rPr>
          <w:rFonts w:hint="eastAsia" w:ascii="仿宋_GB2312" w:hAnsi="宋体" w:eastAsia="仿宋_GB2312"/>
          <w:color w:val="000000"/>
          <w:sz w:val="32"/>
          <w:szCs w:val="32"/>
        </w:rPr>
        <w:t>《中华人民共和国安全生产法》第四十二条第二款：生产经营场所和员工宿舍应当设有符合紧急疏散要求、标志明显、保持畅通的出口、疏散通道。禁止占用、锁闭、封堵生产经营场所或者员工宿舍的出口、疏散通道。</w:t>
      </w:r>
    </w:p>
    <w:p>
      <w:pPr>
        <w:spacing w:line="740" w:lineRule="exact"/>
        <w:ind w:firstLine="629" w:firstLineChars="196"/>
        <w:jc w:val="left"/>
        <w:rPr>
          <w:rFonts w:hint="eastAsia" w:ascii="仿宋_GB2312" w:eastAsia="仿宋_GB2312"/>
          <w:color w:val="000000"/>
          <w:sz w:val="32"/>
          <w:szCs w:val="32"/>
        </w:rPr>
      </w:pPr>
      <w:r>
        <w:rPr>
          <w:rFonts w:hint="eastAsia" w:ascii="仿宋_GB2312" w:eastAsia="仿宋_GB2312"/>
          <w:b/>
          <w:bCs/>
          <w:color w:val="000000"/>
          <w:sz w:val="32"/>
          <w:szCs w:val="32"/>
        </w:rPr>
        <w:t>（二）处罚依据</w:t>
      </w:r>
      <w:r>
        <w:rPr>
          <w:rFonts w:hint="eastAsia" w:ascii="仿宋_GB2312" w:eastAsia="仿宋_GB2312"/>
          <w:color w:val="000000"/>
          <w:sz w:val="32"/>
          <w:szCs w:val="32"/>
        </w:rPr>
        <w:t>：</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中华人民共和国安全生产法》第一百零五条第（二）项：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（二）生产经营场所和员工宿舍未设有符合紧急疏散需要、标志明显、保持畅通的出口、疏散通道，或者占用、锁闭、封堵生产经营场所或者员工宿舍出口、疏散通道的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 xml:space="preserve">   </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从轻</w:t>
      </w:r>
      <w:r>
        <w:rPr>
          <w:rFonts w:hint="eastAsia" w:ascii="仿宋_GB2312" w:hAnsi="宋体" w:eastAsia="仿宋_GB2312"/>
          <w:color w:val="000000"/>
          <w:sz w:val="32"/>
          <w:szCs w:val="32"/>
        </w:rPr>
        <w:t>处罚：一年内第一次违反规定的</w:t>
      </w:r>
      <w:r>
        <w:rPr>
          <w:rFonts w:hint="eastAsia" w:ascii="仿宋_GB2312" w:hAnsi="宋体" w:eastAsia="仿宋_GB2312"/>
          <w:color w:val="000000"/>
          <w:sz w:val="32"/>
          <w:szCs w:val="32"/>
          <w:lang w:eastAsia="zh-CN"/>
        </w:rPr>
        <w:t>，责令限期改正，处5000元罚款，对其直接负责的主管人员和其他直接责任人员处5000元。</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一般</w:t>
      </w:r>
      <w:r>
        <w:rPr>
          <w:rFonts w:hint="eastAsia" w:ascii="仿宋_GB2312" w:hAnsi="宋体" w:eastAsia="仿宋_GB2312"/>
          <w:color w:val="000000"/>
          <w:sz w:val="32"/>
          <w:szCs w:val="32"/>
        </w:rPr>
        <w:t>处罚：一年内第二次违反规定的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责令限期改正，处1万元罚款，对其直接负责的主管人员和其他直接责任人员处8000万元</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w:t>
      </w:r>
      <w:r>
        <w:rPr>
          <w:rFonts w:hint="eastAsia" w:ascii="仿宋_GB2312" w:hAnsi="宋体" w:eastAsia="仿宋_GB2312"/>
          <w:color w:val="000000"/>
          <w:sz w:val="32"/>
          <w:szCs w:val="32"/>
          <w:lang w:eastAsia="zh-CN"/>
        </w:rPr>
        <w:t>较重</w:t>
      </w:r>
      <w:r>
        <w:rPr>
          <w:rFonts w:hint="eastAsia" w:ascii="仿宋_GB2312" w:hAnsi="宋体" w:eastAsia="仿宋_GB2312"/>
          <w:color w:val="000000"/>
          <w:sz w:val="32"/>
          <w:szCs w:val="32"/>
        </w:rPr>
        <w:t>处罚：一年内第三次及以上违反规定的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责令限期改正，处5万元罚款，对其直接负责的主管人员和其他直接责任人员处1万元</w:t>
      </w:r>
      <w:r>
        <w:rPr>
          <w:rFonts w:hint="eastAsia" w:ascii="仿宋_GB2312" w:hAnsi="宋体"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从重处罚：经责令限期改正，逾期未改正的</w:t>
      </w:r>
      <w:r>
        <w:rPr>
          <w:rFonts w:hint="eastAsia" w:ascii="仿宋_GB2312" w:hAnsi="宋体" w:eastAsia="仿宋_GB2312"/>
          <w:color w:val="000000"/>
          <w:sz w:val="32"/>
          <w:szCs w:val="32"/>
          <w:lang w:eastAsia="zh-CN"/>
        </w:rPr>
        <w:t>，责令停产停业整顿。</w:t>
      </w:r>
    </w:p>
    <w:p>
      <w:pPr>
        <w:spacing w:line="740" w:lineRule="exact"/>
        <w:ind w:firstLine="640" w:firstLineChars="200"/>
        <w:jc w:val="left"/>
        <w:rPr>
          <w:rFonts w:hint="eastAsia" w:ascii="黑体" w:hAnsi="黑体" w:eastAsia="黑体"/>
          <w:sz w:val="32"/>
          <w:szCs w:val="32"/>
        </w:rPr>
      </w:pPr>
      <w:r>
        <w:rPr>
          <w:rFonts w:hint="eastAsia" w:ascii="黑体" w:hAnsi="黑体" w:eastAsia="黑体"/>
          <w:sz w:val="32"/>
          <w:szCs w:val="32"/>
        </w:rPr>
        <w:t>二十四、生产经营单位与从业人员订立协议，免除或者减轻其对从业人员因生产安全事故伤亡依法应承担的责任的</w:t>
      </w:r>
    </w:p>
    <w:p>
      <w:pPr>
        <w:spacing w:line="740" w:lineRule="exact"/>
        <w:ind w:firstLine="629" w:firstLineChars="196"/>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27" w:firstLineChars="196"/>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《中华人民共和国安全生产法》第五十二条第二款：生产经营单位不得以任何形式与从业人员订立协议，免除或者减轻其对从业人员因生产安全事故伤亡依法应承担的责任。</w:t>
      </w:r>
    </w:p>
    <w:p>
      <w:pPr>
        <w:spacing w:line="740" w:lineRule="exact"/>
        <w:ind w:firstLine="629" w:firstLineChars="196"/>
        <w:jc w:val="left"/>
        <w:rPr>
          <w:rFonts w:hint="eastAsia" w:ascii="仿宋_GB2312" w:eastAsia="仿宋_GB2312"/>
          <w:color w:val="000000"/>
          <w:sz w:val="32"/>
          <w:szCs w:val="32"/>
        </w:rPr>
      </w:pPr>
      <w:r>
        <w:rPr>
          <w:rFonts w:hint="eastAsia" w:ascii="仿宋_GB2312" w:eastAsia="仿宋_GB2312"/>
          <w:b/>
          <w:bCs/>
          <w:color w:val="000000"/>
          <w:sz w:val="32"/>
          <w:szCs w:val="32"/>
        </w:rPr>
        <w:t>（二）处罚依据</w:t>
      </w:r>
      <w:r>
        <w:rPr>
          <w:rFonts w:hint="eastAsia" w:ascii="仿宋_GB2312" w:eastAsia="仿宋_GB2312"/>
          <w:color w:val="000000"/>
          <w:sz w:val="32"/>
          <w:szCs w:val="32"/>
        </w:rPr>
        <w:t>：</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中华人民共和国安全生产法》第一百零六条：生产经营单位与从业人员订立协议，免除或者减轻其对从业人员因生产安全事故伤亡依法应承担的责任的，该协议无效；对生产经营单位的主要负责人、个人经营的投资人处二万元以上十万元以下的罚款。 </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减轻</w:t>
      </w:r>
      <w:r>
        <w:rPr>
          <w:rFonts w:hint="eastAsia" w:ascii="仿宋_GB2312" w:hAnsi="宋体" w:eastAsia="仿宋_GB2312"/>
          <w:color w:val="000000"/>
          <w:sz w:val="32"/>
          <w:szCs w:val="32"/>
        </w:rPr>
        <w:t>处罚：一年内第一次违反规定，生产经营单位立即改正，废除免责协议的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对生产经营单位的主要负责人、个人经营的投资人处5000元罚款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从轻</w:t>
      </w:r>
      <w:r>
        <w:rPr>
          <w:rFonts w:hint="eastAsia" w:ascii="仿宋_GB2312" w:hAnsi="宋体" w:eastAsia="仿宋_GB2312"/>
          <w:color w:val="000000"/>
          <w:sz w:val="32"/>
          <w:szCs w:val="32"/>
        </w:rPr>
        <w:t>处罚：一年内第一次违反规定，不具备减轻情节的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对生产经营单位的主要负责人、个人经营的投资人处2万元罚款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w:t>
      </w:r>
      <w:r>
        <w:rPr>
          <w:rFonts w:hint="eastAsia" w:ascii="仿宋_GB2312" w:hAnsi="宋体" w:eastAsia="仿宋_GB2312"/>
          <w:color w:val="000000"/>
          <w:sz w:val="32"/>
          <w:szCs w:val="32"/>
          <w:lang w:eastAsia="zh-CN"/>
        </w:rPr>
        <w:t>一般</w:t>
      </w:r>
      <w:r>
        <w:rPr>
          <w:rFonts w:hint="eastAsia" w:ascii="仿宋_GB2312" w:hAnsi="宋体" w:eastAsia="仿宋_GB2312"/>
          <w:color w:val="000000"/>
          <w:sz w:val="32"/>
          <w:szCs w:val="32"/>
        </w:rPr>
        <w:t>处罚：一年内第二次违反规定</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对生产经营单位的主要负责人、个人经营的投资人处5万元罚款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黑体" w:hAnsi="黑体" w:eastAsia="黑体"/>
          <w:color w:val="000000"/>
          <w:sz w:val="32"/>
          <w:szCs w:val="32"/>
        </w:rPr>
      </w:pPr>
      <w:r>
        <w:rPr>
          <w:rFonts w:hint="eastAsia" w:ascii="仿宋_GB2312" w:hAnsi="宋体" w:eastAsia="仿宋_GB2312"/>
          <w:color w:val="000000"/>
          <w:sz w:val="32"/>
          <w:szCs w:val="32"/>
        </w:rPr>
        <w:t>4.从重处罚：一年内第三次及以上违反规定</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对生产经营单位的主要负责人、个人经营的投资人处10万元罚款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二十五、生产经营单位拒绝、阻碍负有安全生产监督管理职责的部门依法实施监督检查的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27" w:firstLineChars="196"/>
        <w:jc w:val="left"/>
        <w:rPr>
          <w:rFonts w:hint="eastAsia" w:ascii="仿宋_GB2312" w:eastAsia="仿宋_GB2312"/>
          <w:b/>
          <w:bCs/>
          <w:color w:val="000000"/>
          <w:sz w:val="32"/>
          <w:szCs w:val="32"/>
        </w:rPr>
      </w:pPr>
      <w:r>
        <w:rPr>
          <w:rFonts w:hint="eastAsia" w:ascii="仿宋_GB2312" w:hAnsi="宋体" w:eastAsia="仿宋_GB2312"/>
          <w:color w:val="000000"/>
          <w:sz w:val="32"/>
          <w:szCs w:val="32"/>
        </w:rPr>
        <w:t>《中华人民共和国安全生产法》第六十六条：生产经营单位对负有安全生产监督管理职责的部门的监督检查人员（以下统称安全生产监督检查人员）依法履行监督检查职责，应当予以配合，不得拒绝、阻挠。</w:t>
      </w:r>
    </w:p>
    <w:p>
      <w:pPr>
        <w:spacing w:line="740" w:lineRule="exact"/>
        <w:ind w:firstLine="629" w:firstLineChars="196"/>
        <w:jc w:val="left"/>
        <w:rPr>
          <w:rFonts w:hint="eastAsia" w:ascii="仿宋_GB2312" w:eastAsia="仿宋_GB2312"/>
          <w:color w:val="000000"/>
          <w:sz w:val="32"/>
          <w:szCs w:val="32"/>
        </w:rPr>
      </w:pPr>
      <w:r>
        <w:rPr>
          <w:rFonts w:hint="eastAsia" w:ascii="仿宋_GB2312" w:eastAsia="仿宋_GB2312"/>
          <w:b/>
          <w:bCs/>
          <w:color w:val="000000"/>
          <w:sz w:val="32"/>
          <w:szCs w:val="32"/>
        </w:rPr>
        <w:t>（二）处罚依据</w:t>
      </w:r>
      <w:r>
        <w:rPr>
          <w:rFonts w:hint="eastAsia" w:ascii="仿宋_GB2312" w:eastAsia="仿宋_GB2312"/>
          <w:color w:val="000000"/>
          <w:sz w:val="32"/>
          <w:szCs w:val="32"/>
        </w:rPr>
        <w:t>：</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中华人民共和国安全生产法》第一百零八条：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   </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eastAsia="仿宋_GB2312"/>
          <w:color w:val="000000"/>
          <w:sz w:val="32"/>
          <w:szCs w:val="32"/>
        </w:rPr>
        <w:t>1.不予处罚：生产经营单位及时改正</w:t>
      </w:r>
      <w:r>
        <w:rPr>
          <w:rFonts w:hint="eastAsia" w:ascii="仿宋_GB2312" w:eastAsia="仿宋_GB2312"/>
          <w:color w:val="000000"/>
          <w:sz w:val="32"/>
          <w:szCs w:val="32"/>
          <w:lang w:eastAsia="zh-CN"/>
        </w:rPr>
        <w:t>，没有造成危害后果的。</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从轻</w:t>
      </w:r>
      <w:r>
        <w:rPr>
          <w:rFonts w:hint="eastAsia" w:ascii="仿宋_GB2312" w:hAnsi="宋体" w:eastAsia="仿宋_GB2312"/>
          <w:color w:val="000000"/>
          <w:sz w:val="32"/>
          <w:szCs w:val="32"/>
        </w:rPr>
        <w:t>处罚：一年内第一次违反规定的，拒不改正的</w:t>
      </w:r>
      <w:r>
        <w:rPr>
          <w:rFonts w:hint="eastAsia" w:ascii="仿宋_GB2312" w:hAnsi="宋体" w:eastAsia="仿宋_GB2312"/>
          <w:color w:val="000000"/>
          <w:sz w:val="32"/>
          <w:szCs w:val="32"/>
          <w:lang w:eastAsia="zh-CN"/>
        </w:rPr>
        <w:t>，责令改正，处2万元罚款，对其直接负责的主管人员和其他直接责任人员处1万元罚款。</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3.</w:t>
      </w:r>
      <w:r>
        <w:rPr>
          <w:rFonts w:hint="eastAsia" w:ascii="仿宋_GB2312" w:hAnsi="宋体" w:eastAsia="仿宋_GB2312"/>
          <w:color w:val="000000"/>
          <w:sz w:val="32"/>
          <w:szCs w:val="32"/>
          <w:lang w:eastAsia="zh-CN"/>
        </w:rPr>
        <w:t>一般</w:t>
      </w:r>
      <w:r>
        <w:rPr>
          <w:rFonts w:hint="eastAsia" w:ascii="仿宋_GB2312" w:hAnsi="宋体" w:eastAsia="仿宋_GB2312"/>
          <w:color w:val="000000"/>
          <w:sz w:val="32"/>
          <w:szCs w:val="32"/>
        </w:rPr>
        <w:t>处罚：一年内第二次违反规定，拒不改正的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责令改正，处10万元罚款，对其直接负责的主管人员和其他直接责任人员处1.5万元罚款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4.从重处罚：一年内第三次及以上违反规定，拒不改正的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责令改正，处20万元罚款，对其直接负责的主管人员和其他直接责任人员处2万元罚款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黑体" w:hAnsi="黑体" w:eastAsia="黑体"/>
          <w:sz w:val="32"/>
          <w:szCs w:val="32"/>
          <w:lang w:eastAsia="zh-CN"/>
        </w:rPr>
      </w:pPr>
      <w:r>
        <w:rPr>
          <w:rFonts w:hint="eastAsia" w:ascii="黑体" w:hAnsi="黑体" w:eastAsia="黑体"/>
          <w:sz w:val="32"/>
          <w:szCs w:val="32"/>
        </w:rPr>
        <w:t>二十六、未按照规定对矿山、金属冶炼建设项目或者用于生产、储存、装卸危险物品的建设项目进行安全评价</w:t>
      </w:r>
      <w:r>
        <w:rPr>
          <w:rFonts w:hint="eastAsia" w:ascii="黑体" w:hAnsi="黑体" w:eastAsia="黑体"/>
          <w:sz w:val="32"/>
          <w:szCs w:val="32"/>
          <w:lang w:eastAsia="zh-CN"/>
        </w:rPr>
        <w:t>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27" w:firstLineChars="196"/>
        <w:jc w:val="left"/>
        <w:rPr>
          <w:rFonts w:hint="eastAsia" w:ascii="仿宋_GB2312" w:eastAsia="仿宋_GB2312"/>
          <w:b/>
          <w:bCs/>
          <w:color w:val="000000"/>
          <w:sz w:val="32"/>
          <w:szCs w:val="32"/>
        </w:rPr>
      </w:pPr>
      <w:r>
        <w:rPr>
          <w:rFonts w:hint="eastAsia" w:ascii="仿宋_GB2312" w:hAnsi="宋体" w:eastAsia="仿宋_GB2312"/>
          <w:color w:val="000000"/>
          <w:sz w:val="32"/>
          <w:szCs w:val="32"/>
        </w:rPr>
        <w:t>《中华人民共和国安全生产法》第三十二条第一款：矿山、金属冶炼建设项目和用于生产、储存、装卸危险物品的建设项目，应当按照国家有关规定进行安全评价。</w:t>
      </w:r>
    </w:p>
    <w:p>
      <w:pPr>
        <w:spacing w:line="740" w:lineRule="exact"/>
        <w:ind w:firstLine="629" w:firstLineChars="196"/>
        <w:jc w:val="left"/>
        <w:rPr>
          <w:rFonts w:hint="eastAsia" w:ascii="仿宋_GB2312" w:eastAsia="仿宋_GB2312"/>
          <w:color w:val="000000"/>
          <w:sz w:val="32"/>
          <w:szCs w:val="32"/>
        </w:rPr>
      </w:pPr>
      <w:r>
        <w:rPr>
          <w:rFonts w:hint="eastAsia" w:ascii="仿宋_GB2312" w:eastAsia="仿宋_GB2312"/>
          <w:b/>
          <w:bCs/>
          <w:color w:val="000000"/>
          <w:sz w:val="32"/>
          <w:szCs w:val="32"/>
        </w:rPr>
        <w:t>（二）处罚依据</w:t>
      </w:r>
      <w:r>
        <w:rPr>
          <w:rFonts w:hint="eastAsia" w:ascii="仿宋_GB2312" w:eastAsia="仿宋_GB2312"/>
          <w:color w:val="000000"/>
          <w:sz w:val="32"/>
          <w:szCs w:val="32"/>
        </w:rPr>
        <w:t>：</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中华人民共和国安全生产法》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（一）未按照规定对矿山、金属冶炼建设项目或者用于生产、储存、装卸危险物品的建设项目进行安全评价的。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504" w:firstLineChars="15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1.</w:t>
      </w:r>
      <w:r>
        <w:rPr>
          <w:rFonts w:hint="eastAsia" w:ascii="仿宋_GB2312" w:eastAsia="仿宋_GB2312"/>
          <w:color w:val="000000"/>
          <w:spacing w:val="8"/>
          <w:sz w:val="32"/>
          <w:szCs w:val="32"/>
          <w:lang w:eastAsia="zh-CN"/>
        </w:rPr>
        <w:t>从轻</w:t>
      </w:r>
      <w:r>
        <w:rPr>
          <w:rFonts w:hint="eastAsia" w:ascii="仿宋_GB2312" w:eastAsia="仿宋_GB2312"/>
          <w:color w:val="000000"/>
          <w:spacing w:val="8"/>
          <w:sz w:val="32"/>
          <w:szCs w:val="32"/>
        </w:rPr>
        <w:t>处罚：一年内第一次违反规定的</w:t>
      </w:r>
      <w:r>
        <w:rPr>
          <w:rFonts w:hint="eastAsia" w:ascii="仿宋_GB2312" w:eastAsia="仿宋_GB2312"/>
          <w:color w:val="000000"/>
          <w:spacing w:val="8"/>
          <w:sz w:val="32"/>
          <w:szCs w:val="32"/>
          <w:lang w:eastAsia="zh-CN"/>
        </w:rPr>
        <w:t>，</w:t>
      </w:r>
      <w:r>
        <w:rPr>
          <w:rFonts w:hint="eastAsia" w:ascii="仿宋_GB2312" w:eastAsia="仿宋_GB2312"/>
          <w:color w:val="000000"/>
          <w:spacing w:val="8"/>
          <w:sz w:val="32"/>
          <w:szCs w:val="32"/>
        </w:rPr>
        <w:t>责令停止建设或停产停业整顿，责令限期改正，处10万元罚款，对其直接负责的主管人员和其他直接责任人员处2万元罚款</w:t>
      </w:r>
      <w:r>
        <w:rPr>
          <w:rFonts w:hint="eastAsia" w:ascii="仿宋_GB2312" w:eastAsia="仿宋_GB2312"/>
          <w:color w:val="000000"/>
          <w:spacing w:val="8"/>
          <w:sz w:val="32"/>
          <w:szCs w:val="32"/>
          <w:lang w:eastAsia="zh-CN"/>
        </w:rPr>
        <w:t>。</w:t>
      </w:r>
    </w:p>
    <w:p>
      <w:pPr>
        <w:spacing w:line="740" w:lineRule="exact"/>
        <w:ind w:firstLine="504" w:firstLineChars="150"/>
        <w:jc w:val="left"/>
        <w:rPr>
          <w:rFonts w:hint="eastAsia" w:ascii="仿宋_GB2312" w:eastAsia="仿宋_GB2312"/>
          <w:color w:val="000000"/>
          <w:spacing w:val="8"/>
          <w:sz w:val="32"/>
          <w:szCs w:val="32"/>
          <w:lang w:eastAsia="zh-CN"/>
        </w:rPr>
      </w:pPr>
      <w:r>
        <w:rPr>
          <w:rFonts w:hint="eastAsia" w:ascii="仿宋_GB2312" w:eastAsia="仿宋_GB2312"/>
          <w:color w:val="000000"/>
          <w:spacing w:val="8"/>
          <w:sz w:val="32"/>
          <w:szCs w:val="32"/>
        </w:rPr>
        <w:t>2.</w:t>
      </w:r>
      <w:r>
        <w:rPr>
          <w:rFonts w:hint="eastAsia" w:ascii="仿宋_GB2312" w:eastAsia="仿宋_GB2312"/>
          <w:color w:val="000000"/>
          <w:spacing w:val="8"/>
          <w:sz w:val="32"/>
          <w:szCs w:val="32"/>
          <w:lang w:eastAsia="zh-CN"/>
        </w:rPr>
        <w:t>一般</w:t>
      </w:r>
      <w:r>
        <w:rPr>
          <w:rFonts w:hint="eastAsia" w:ascii="仿宋_GB2312" w:eastAsia="仿宋_GB2312"/>
          <w:color w:val="000000"/>
          <w:spacing w:val="8"/>
          <w:sz w:val="32"/>
          <w:szCs w:val="32"/>
        </w:rPr>
        <w:t>处罚：一年内第二次违反规定的</w:t>
      </w:r>
      <w:r>
        <w:rPr>
          <w:rFonts w:hint="eastAsia" w:ascii="仿宋_GB2312" w:eastAsia="仿宋_GB2312"/>
          <w:color w:val="000000"/>
          <w:spacing w:val="8"/>
          <w:sz w:val="32"/>
          <w:szCs w:val="32"/>
          <w:lang w:eastAsia="zh-CN"/>
        </w:rPr>
        <w:t>，</w:t>
      </w:r>
      <w:r>
        <w:rPr>
          <w:rFonts w:hint="eastAsia" w:ascii="仿宋_GB2312" w:eastAsia="仿宋_GB2312"/>
          <w:color w:val="000000"/>
          <w:spacing w:val="8"/>
          <w:sz w:val="32"/>
          <w:szCs w:val="32"/>
        </w:rPr>
        <w:t>责令停止建设或停产停业整顿，责令限期改正，处30万元罚款，对其直接负责的主管人员和其他直接责任人员处3万元罚款</w:t>
      </w:r>
      <w:r>
        <w:rPr>
          <w:rFonts w:hint="eastAsia" w:ascii="仿宋_GB2312" w:eastAsia="仿宋_GB2312"/>
          <w:color w:val="000000"/>
          <w:spacing w:val="8"/>
          <w:sz w:val="32"/>
          <w:szCs w:val="32"/>
          <w:lang w:eastAsia="zh-CN"/>
        </w:rPr>
        <w:t>。</w:t>
      </w:r>
    </w:p>
    <w:p>
      <w:pPr>
        <w:spacing w:line="740" w:lineRule="exact"/>
        <w:ind w:firstLine="504" w:firstLineChars="15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lang w:val="en-US" w:eastAsia="zh-CN"/>
        </w:rPr>
        <w:t>3</w:t>
      </w:r>
      <w:r>
        <w:rPr>
          <w:rFonts w:hint="eastAsia" w:ascii="仿宋_GB2312" w:eastAsia="仿宋_GB2312"/>
          <w:color w:val="000000"/>
          <w:spacing w:val="8"/>
          <w:sz w:val="32"/>
          <w:szCs w:val="32"/>
        </w:rPr>
        <w:t>.</w:t>
      </w:r>
      <w:r>
        <w:rPr>
          <w:rFonts w:hint="eastAsia" w:ascii="仿宋_GB2312" w:eastAsia="仿宋_GB2312"/>
          <w:color w:val="000000"/>
          <w:spacing w:val="8"/>
          <w:sz w:val="32"/>
          <w:szCs w:val="32"/>
          <w:lang w:eastAsia="zh-CN"/>
        </w:rPr>
        <w:t>较重</w:t>
      </w:r>
      <w:r>
        <w:rPr>
          <w:rFonts w:hint="eastAsia" w:ascii="仿宋_GB2312" w:eastAsia="仿宋_GB2312"/>
          <w:color w:val="000000"/>
          <w:spacing w:val="8"/>
          <w:sz w:val="32"/>
          <w:szCs w:val="32"/>
        </w:rPr>
        <w:t>处罚：一年内第三次及以上违反规定的</w:t>
      </w:r>
      <w:r>
        <w:rPr>
          <w:rFonts w:hint="eastAsia" w:ascii="仿宋_GB2312" w:eastAsia="仿宋_GB2312"/>
          <w:color w:val="000000"/>
          <w:spacing w:val="8"/>
          <w:sz w:val="32"/>
          <w:szCs w:val="32"/>
          <w:lang w:eastAsia="zh-CN"/>
        </w:rPr>
        <w:t>，</w:t>
      </w:r>
      <w:r>
        <w:rPr>
          <w:rFonts w:hint="eastAsia" w:ascii="仿宋_GB2312" w:eastAsia="仿宋_GB2312"/>
          <w:color w:val="000000"/>
          <w:spacing w:val="8"/>
          <w:sz w:val="32"/>
          <w:szCs w:val="32"/>
        </w:rPr>
        <w:t>责令停止建设或停产停业整顿，责令限期改正，处50万元罚款，对其直接负责的主管人员和其他直接责任人员处5万元罚款</w:t>
      </w:r>
      <w:r>
        <w:rPr>
          <w:rFonts w:hint="eastAsia" w:ascii="仿宋_GB2312" w:eastAsia="仿宋_GB2312"/>
          <w:color w:val="000000"/>
          <w:spacing w:val="8"/>
          <w:sz w:val="32"/>
          <w:szCs w:val="32"/>
          <w:lang w:eastAsia="zh-CN"/>
        </w:rPr>
        <w:t>。</w:t>
      </w:r>
    </w:p>
    <w:p>
      <w:pPr>
        <w:numPr>
          <w:ilvl w:val="0"/>
          <w:numId w:val="0"/>
        </w:num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lang w:val="en-US" w:eastAsia="zh-CN"/>
        </w:rPr>
        <w:t>4.</w:t>
      </w:r>
      <w:r>
        <w:rPr>
          <w:rFonts w:hint="eastAsia" w:ascii="仿宋_GB2312" w:eastAsia="仿宋_GB2312"/>
          <w:color w:val="000000"/>
          <w:spacing w:val="8"/>
          <w:sz w:val="32"/>
          <w:szCs w:val="32"/>
        </w:rPr>
        <w:t>从重处罚</w:t>
      </w:r>
      <w:r>
        <w:rPr>
          <w:rFonts w:hint="eastAsia" w:ascii="仿宋_GB2312" w:eastAsia="仿宋_GB2312"/>
          <w:color w:val="000000"/>
          <w:spacing w:val="8"/>
          <w:sz w:val="32"/>
          <w:szCs w:val="32"/>
          <w:lang w:eastAsia="zh-CN"/>
        </w:rPr>
        <w:t>（一档）</w:t>
      </w:r>
      <w:r>
        <w:rPr>
          <w:rFonts w:hint="eastAsia" w:ascii="仿宋_GB2312" w:eastAsia="仿宋_GB2312"/>
          <w:color w:val="000000"/>
          <w:spacing w:val="8"/>
          <w:sz w:val="32"/>
          <w:szCs w:val="32"/>
        </w:rPr>
        <w:t>：一年内第一次违反规定，经责令限期改正，逾期未改正的</w:t>
      </w:r>
      <w:r>
        <w:rPr>
          <w:rFonts w:hint="eastAsia" w:ascii="仿宋_GB2312" w:eastAsia="仿宋_GB2312"/>
          <w:color w:val="000000"/>
          <w:spacing w:val="8"/>
          <w:sz w:val="32"/>
          <w:szCs w:val="32"/>
          <w:lang w:eastAsia="zh-CN"/>
        </w:rPr>
        <w:t>，</w:t>
      </w:r>
      <w:r>
        <w:rPr>
          <w:rFonts w:hint="eastAsia" w:ascii="仿宋_GB2312" w:eastAsia="仿宋_GB2312"/>
          <w:color w:val="000000"/>
          <w:spacing w:val="8"/>
          <w:sz w:val="32"/>
          <w:szCs w:val="32"/>
        </w:rPr>
        <w:t>责令限期改正，处50万元罚款，对其直接负责的主管人员和其他直接责任人员处5万元罚款</w:t>
      </w:r>
      <w:r>
        <w:rPr>
          <w:rFonts w:hint="eastAsia" w:ascii="仿宋_GB2312" w:eastAsia="仿宋_GB2312"/>
          <w:color w:val="000000"/>
          <w:spacing w:val="8"/>
          <w:sz w:val="32"/>
          <w:szCs w:val="32"/>
          <w:lang w:eastAsia="zh-CN"/>
        </w:rPr>
        <w:t>。</w:t>
      </w:r>
    </w:p>
    <w:p>
      <w:pPr>
        <w:numPr>
          <w:ilvl w:val="0"/>
          <w:numId w:val="0"/>
        </w:numPr>
        <w:spacing w:line="740" w:lineRule="exact"/>
        <w:ind w:firstLine="672" w:firstLineChars="200"/>
        <w:jc w:val="left"/>
        <w:rPr>
          <w:rFonts w:hint="eastAsia" w:ascii="仿宋_GB2312" w:eastAsia="仿宋_GB2312"/>
          <w:color w:val="000000"/>
          <w:spacing w:val="8"/>
          <w:sz w:val="32"/>
          <w:szCs w:val="32"/>
          <w:lang w:eastAsia="zh-CN"/>
        </w:rPr>
      </w:pPr>
      <w:r>
        <w:rPr>
          <w:rFonts w:hint="eastAsia" w:ascii="仿宋_GB2312" w:eastAsia="仿宋_GB2312"/>
          <w:color w:val="000000"/>
          <w:spacing w:val="8"/>
          <w:sz w:val="32"/>
          <w:szCs w:val="32"/>
          <w:lang w:val="en-US" w:eastAsia="zh-CN"/>
        </w:rPr>
        <w:t>5.从重处罚（二档）：</w:t>
      </w:r>
      <w:r>
        <w:rPr>
          <w:rFonts w:hint="eastAsia" w:ascii="仿宋_GB2312" w:eastAsia="仿宋_GB2312"/>
          <w:color w:val="000000"/>
          <w:spacing w:val="8"/>
          <w:sz w:val="32"/>
          <w:szCs w:val="32"/>
        </w:rPr>
        <w:t>一年内第二次违反规定，经责令限期改正，逾期未改正的</w:t>
      </w:r>
      <w:r>
        <w:rPr>
          <w:rFonts w:hint="eastAsia" w:ascii="仿宋_GB2312" w:eastAsia="仿宋_GB2312"/>
          <w:color w:val="000000"/>
          <w:spacing w:val="8"/>
          <w:sz w:val="32"/>
          <w:szCs w:val="32"/>
          <w:lang w:eastAsia="zh-CN"/>
        </w:rPr>
        <w:t>，</w:t>
      </w:r>
      <w:r>
        <w:rPr>
          <w:rFonts w:hint="eastAsia" w:ascii="仿宋_GB2312" w:eastAsia="仿宋_GB2312"/>
          <w:color w:val="000000"/>
          <w:spacing w:val="8"/>
          <w:sz w:val="32"/>
          <w:szCs w:val="32"/>
        </w:rPr>
        <w:t>责令限期改正，处80万元罚款，对其直接负责的主管人员和其他直接责任人员处8万元罚款</w:t>
      </w:r>
      <w:r>
        <w:rPr>
          <w:rFonts w:hint="eastAsia" w:ascii="仿宋_GB2312" w:eastAsia="仿宋_GB2312"/>
          <w:color w:val="000000"/>
          <w:spacing w:val="8"/>
          <w:sz w:val="32"/>
          <w:szCs w:val="32"/>
          <w:lang w:eastAsia="zh-CN"/>
        </w:rPr>
        <w:t>。</w:t>
      </w:r>
    </w:p>
    <w:p>
      <w:pPr>
        <w:numPr>
          <w:ilvl w:val="0"/>
          <w:numId w:val="0"/>
        </w:numPr>
        <w:spacing w:line="740" w:lineRule="exact"/>
        <w:ind w:firstLine="672" w:firstLineChars="200"/>
        <w:jc w:val="left"/>
        <w:rPr>
          <w:rFonts w:hint="eastAsia" w:ascii="仿宋_GB2312" w:eastAsia="仿宋_GB2312"/>
          <w:color w:val="000000"/>
          <w:spacing w:val="8"/>
          <w:sz w:val="32"/>
          <w:szCs w:val="32"/>
          <w:lang w:val="en-US" w:eastAsia="zh-CN"/>
        </w:rPr>
      </w:pPr>
      <w:r>
        <w:rPr>
          <w:rFonts w:hint="eastAsia" w:ascii="仿宋_GB2312" w:eastAsia="仿宋_GB2312"/>
          <w:color w:val="000000"/>
          <w:spacing w:val="8"/>
          <w:sz w:val="32"/>
          <w:szCs w:val="32"/>
          <w:lang w:val="en-US" w:eastAsia="zh-CN"/>
        </w:rPr>
        <w:t>6.从重处罚（三档）：</w:t>
      </w:r>
      <w:r>
        <w:rPr>
          <w:rFonts w:hint="eastAsia" w:ascii="仿宋_GB2312" w:eastAsia="仿宋_GB2312"/>
          <w:color w:val="000000"/>
          <w:spacing w:val="8"/>
          <w:sz w:val="32"/>
          <w:szCs w:val="32"/>
        </w:rPr>
        <w:t>一年内第三次及以上违反规定，经责令限期改正，逾期未改正的</w:t>
      </w:r>
      <w:r>
        <w:rPr>
          <w:rFonts w:hint="eastAsia" w:ascii="仿宋_GB2312" w:eastAsia="仿宋_GB2312"/>
          <w:color w:val="000000"/>
          <w:spacing w:val="8"/>
          <w:sz w:val="32"/>
          <w:szCs w:val="32"/>
          <w:lang w:eastAsia="zh-CN"/>
        </w:rPr>
        <w:t>，</w:t>
      </w:r>
      <w:r>
        <w:rPr>
          <w:rFonts w:hint="eastAsia" w:ascii="仿宋_GB2312" w:eastAsia="仿宋_GB2312"/>
          <w:color w:val="000000"/>
          <w:spacing w:val="8"/>
          <w:sz w:val="32"/>
          <w:szCs w:val="32"/>
        </w:rPr>
        <w:t>责令限期改正，处100万元罚款，对其直接负责的主管人员和其他直接责任人员处10万元罚款</w:t>
      </w:r>
      <w:r>
        <w:rPr>
          <w:rFonts w:hint="eastAsia" w:ascii="仿宋_GB2312" w:eastAsia="仿宋_GB2312"/>
          <w:color w:val="000000"/>
          <w:spacing w:val="8"/>
          <w:sz w:val="32"/>
          <w:szCs w:val="32"/>
          <w:lang w:eastAsia="zh-CN"/>
        </w:rPr>
        <w:t>。</w:t>
      </w:r>
    </w:p>
    <w:p>
      <w:pPr>
        <w:spacing w:line="740" w:lineRule="exact"/>
        <w:ind w:firstLine="640" w:firstLineChars="200"/>
        <w:jc w:val="left"/>
        <w:rPr>
          <w:rFonts w:hint="eastAsia" w:ascii="黑体" w:hAnsi="黑体" w:eastAsia="黑体"/>
          <w:sz w:val="32"/>
          <w:szCs w:val="32"/>
        </w:rPr>
      </w:pPr>
      <w:r>
        <w:rPr>
          <w:rFonts w:hint="eastAsia" w:ascii="黑体" w:hAnsi="黑体" w:eastAsia="黑体"/>
          <w:sz w:val="32"/>
          <w:szCs w:val="32"/>
        </w:rPr>
        <w:t>二十七、矿山、金属冶炼建设项目或者用于生产、储存、装卸危险物品的建设项目没有安全设施设计或者安全设施设计未按照规定报经有关部门审查同意的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中华人民共和国安全生产法》第三十三条第二款：矿山、金属冶炼建设项目和用于生产、储存、装卸危险物品的建设项目的安全设施设计应当按照国家有关规定报经有关部门审查，审查部门及其负责审查的人员对审查结果负责。</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中华人民共和国安全生产法》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（二）矿山、金属冶炼建设项目或者用于生产、储存、装卸危险物品的建设项目没有安全设施设计或者安全设施设计未按照规定报经有关部门审查同意的</w:t>
      </w:r>
      <w:r>
        <w:rPr>
          <w:rFonts w:hint="eastAsia" w:ascii="仿宋_GB2312" w:hAnsi="宋体" w:eastAsia="仿宋_GB2312"/>
          <w:color w:val="000000"/>
          <w:sz w:val="32"/>
          <w:szCs w:val="32"/>
          <w:lang w:eastAsia="zh-CN"/>
        </w:rPr>
        <w:t>。</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.从轻处罚：一年内第一次违反规定的，责令停止建设或停产停业整顿，责令限期改正，处10万元罚款，对其直接负责的主管人员和其他直接责任人员处2万元罚款。</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2</w:t>
      </w:r>
      <w:r>
        <w:rPr>
          <w:rFonts w:hint="eastAsia" w:ascii="仿宋_GB2312" w:hAnsi="宋体" w:eastAsia="仿宋_GB2312"/>
          <w:color w:val="000000"/>
          <w:sz w:val="32"/>
          <w:szCs w:val="32"/>
        </w:rPr>
        <w:t>.一般处罚：一年内第二次违反规定的</w:t>
      </w:r>
      <w:r>
        <w:rPr>
          <w:rFonts w:hint="eastAsia" w:ascii="仿宋_GB2312" w:hAnsi="宋体" w:eastAsia="仿宋_GB2312"/>
          <w:color w:val="000000"/>
          <w:sz w:val="32"/>
          <w:szCs w:val="32"/>
          <w:lang w:eastAsia="zh-CN"/>
        </w:rPr>
        <w:t>，责令停止建设或停产停业整顿，责令限期改正，处30万元罚款，对其直接负责的主管人员和其他直接责任人员处3万元罚款</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较重处罚：一年内第三次及以上违反规定的</w:t>
      </w:r>
      <w:r>
        <w:rPr>
          <w:rFonts w:hint="eastAsia" w:ascii="仿宋_GB2312" w:hAnsi="宋体" w:eastAsia="仿宋_GB2312"/>
          <w:color w:val="000000"/>
          <w:sz w:val="32"/>
          <w:szCs w:val="32"/>
          <w:lang w:eastAsia="zh-CN"/>
        </w:rPr>
        <w:t>，责令停止建设或停产停业整顿，责令限期改正，处50万元罚款，对其直接负责的主管人员和其他直接责任人员处5万元罚款。</w:t>
      </w:r>
    </w:p>
    <w:p>
      <w:pPr>
        <w:numPr>
          <w:ilvl w:val="0"/>
          <w:numId w:val="0"/>
        </w:num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从重处罚</w:t>
      </w:r>
      <w:r>
        <w:rPr>
          <w:rFonts w:hint="eastAsia" w:ascii="仿宋_GB2312" w:hAnsi="宋体" w:eastAsia="仿宋_GB2312"/>
          <w:color w:val="000000"/>
          <w:sz w:val="32"/>
          <w:szCs w:val="32"/>
          <w:lang w:eastAsia="zh-CN"/>
        </w:rPr>
        <w:t>（一档）</w:t>
      </w:r>
      <w:r>
        <w:rPr>
          <w:rFonts w:hint="eastAsia" w:ascii="仿宋_GB2312" w:hAnsi="宋体" w:eastAsia="仿宋_GB2312"/>
          <w:color w:val="000000"/>
          <w:sz w:val="32"/>
          <w:szCs w:val="32"/>
        </w:rPr>
        <w:t>：一年内第一次违反规定，经责令限期改正，逾期未改正的</w:t>
      </w:r>
      <w:r>
        <w:rPr>
          <w:rFonts w:hint="eastAsia" w:ascii="仿宋_GB2312" w:hAnsi="宋体" w:eastAsia="仿宋_GB2312"/>
          <w:color w:val="000000"/>
          <w:sz w:val="32"/>
          <w:szCs w:val="32"/>
          <w:lang w:eastAsia="zh-CN"/>
        </w:rPr>
        <w:t>，责令限期改正，处50万元罚款，对其直接负责的主管人员和其他直接责任人员处5万元罚款。</w:t>
      </w:r>
    </w:p>
    <w:p>
      <w:pPr>
        <w:numPr>
          <w:ilvl w:val="0"/>
          <w:numId w:val="0"/>
        </w:num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从重处罚</w:t>
      </w:r>
      <w:r>
        <w:rPr>
          <w:rFonts w:hint="eastAsia" w:ascii="仿宋_GB2312" w:hAnsi="宋体" w:eastAsia="仿宋_GB2312"/>
          <w:color w:val="000000"/>
          <w:sz w:val="32"/>
          <w:szCs w:val="32"/>
          <w:lang w:eastAsia="zh-CN"/>
        </w:rPr>
        <w:t>（二档）</w:t>
      </w:r>
      <w:r>
        <w:rPr>
          <w:rFonts w:hint="eastAsia" w:ascii="仿宋_GB2312" w:hAnsi="宋体" w:eastAsia="仿宋_GB2312"/>
          <w:color w:val="000000"/>
          <w:sz w:val="32"/>
          <w:szCs w:val="32"/>
        </w:rPr>
        <w:t>：一年内第二次违反规定，经责令限期改正，逾期未改正的</w:t>
      </w:r>
      <w:r>
        <w:rPr>
          <w:rFonts w:hint="eastAsia" w:ascii="仿宋_GB2312" w:hAnsi="宋体" w:eastAsia="仿宋_GB2312"/>
          <w:color w:val="000000"/>
          <w:sz w:val="32"/>
          <w:szCs w:val="32"/>
          <w:lang w:eastAsia="zh-CN"/>
        </w:rPr>
        <w:t>，责令限期改正，处80万元罚款，对其直接负责的主管人员和其他直接责任人员处8万元罚款。</w:t>
      </w:r>
    </w:p>
    <w:p>
      <w:pPr>
        <w:numPr>
          <w:ilvl w:val="0"/>
          <w:numId w:val="0"/>
        </w:numPr>
        <w:spacing w:line="740" w:lineRule="exact"/>
        <w:ind w:firstLine="640" w:firstLineChars="200"/>
        <w:jc w:val="left"/>
        <w:rPr>
          <w:rFonts w:hint="default"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从重处罚</w:t>
      </w:r>
      <w:r>
        <w:rPr>
          <w:rFonts w:hint="eastAsia" w:ascii="仿宋_GB2312" w:hAnsi="宋体" w:eastAsia="仿宋_GB2312"/>
          <w:color w:val="000000"/>
          <w:sz w:val="32"/>
          <w:szCs w:val="32"/>
          <w:lang w:eastAsia="zh-CN"/>
        </w:rPr>
        <w:t>（三档）：一年内第三次及以上违反规定，经责令限期改正，逾期未改正的，责令限期改正，处100万元罚款，对其直接负责的主管人员和其他直接责任人员处10万元罚款。</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二十八、矿山、金属冶炼建设项目或者用于生产、储存、装卸危险物品的建设项目的施工单位未按照批准的安全设施设计施工的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1.《中华人民共和国安全生产法》第三十四条第一款：矿山、金属冶炼建设项目和用于生产、储存、装卸危险物品的建设项目的施工单位必须按照批准的安全设施设计施工，并对安全设施的工程质量负责。</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中华人民共和国安全生产法》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（三）矿山、金属冶炼建设项目或者用于生产、储存、装卸危险物品的建设项目的施工单位未按照批准的安全设施设计施工的</w:t>
      </w:r>
      <w:r>
        <w:rPr>
          <w:rFonts w:hint="eastAsia" w:ascii="仿宋_GB2312" w:hAnsi="宋体" w:eastAsia="仿宋_GB2312"/>
          <w:color w:val="000000"/>
          <w:sz w:val="32"/>
          <w:szCs w:val="32"/>
          <w:lang w:eastAsia="zh-CN"/>
        </w:rPr>
        <w:t>。</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较轻</w:t>
      </w:r>
      <w:r>
        <w:rPr>
          <w:rFonts w:hint="eastAsia" w:ascii="仿宋_GB2312" w:hAnsi="宋体" w:eastAsia="仿宋_GB2312"/>
          <w:color w:val="000000"/>
          <w:sz w:val="32"/>
          <w:szCs w:val="32"/>
        </w:rPr>
        <w:t>处罚：一年内第一次违反规定的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责令停止建设或停产停业整顿，责令限期改正，处10万元罚款，对其直接负责的主管人员和其他直接责任人员处2万元罚款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一般</w:t>
      </w:r>
      <w:r>
        <w:rPr>
          <w:rFonts w:hint="eastAsia" w:ascii="仿宋_GB2312" w:hAnsi="宋体" w:eastAsia="仿宋_GB2312"/>
          <w:color w:val="000000"/>
          <w:sz w:val="32"/>
          <w:szCs w:val="32"/>
        </w:rPr>
        <w:t>处罚：一年内第二次违反规定的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责令停止建设或停产停业整顿，责令限期改正，处30万元罚款，对其直接负责的主管人员和其他直接责任人员处3万元罚款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3.</w:t>
      </w:r>
      <w:r>
        <w:rPr>
          <w:rFonts w:hint="eastAsia" w:ascii="仿宋_GB2312" w:hAnsi="宋体" w:eastAsia="仿宋_GB2312"/>
          <w:color w:val="000000"/>
          <w:sz w:val="32"/>
          <w:szCs w:val="32"/>
          <w:lang w:eastAsia="zh-CN"/>
        </w:rPr>
        <w:t>较重</w:t>
      </w:r>
      <w:r>
        <w:rPr>
          <w:rFonts w:hint="eastAsia" w:ascii="仿宋_GB2312" w:hAnsi="宋体" w:eastAsia="仿宋_GB2312"/>
          <w:color w:val="000000"/>
          <w:sz w:val="32"/>
          <w:szCs w:val="32"/>
        </w:rPr>
        <w:t>处罚：一年内第三次及以上违反规定的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责令停止建设或停产停业整顿，责令限期改正，处50万元罚款，对其直接负责的主管人员和其他直接责任人员处5万元罚款</w:t>
      </w:r>
      <w:r>
        <w:rPr>
          <w:rFonts w:hint="eastAsia" w:ascii="仿宋_GB2312" w:hAnsi="宋体"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从重处罚</w:t>
      </w:r>
      <w:r>
        <w:rPr>
          <w:rFonts w:hint="eastAsia" w:ascii="仿宋_GB2312" w:hAnsi="宋体" w:eastAsia="仿宋_GB2312"/>
          <w:color w:val="000000"/>
          <w:sz w:val="32"/>
          <w:szCs w:val="32"/>
          <w:lang w:eastAsia="zh-CN"/>
        </w:rPr>
        <w:t>（一档）</w:t>
      </w:r>
      <w:r>
        <w:rPr>
          <w:rFonts w:hint="eastAsia" w:ascii="仿宋_GB2312" w:hAnsi="宋体" w:eastAsia="仿宋_GB2312"/>
          <w:color w:val="000000"/>
          <w:sz w:val="32"/>
          <w:szCs w:val="32"/>
        </w:rPr>
        <w:t>：一年内第一次违反规定，经责令限期改正，逾期未改正的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责令限期改正，处50万元罚款，对其直接负责的主管人员和其他直接责任人员处5万元罚款</w:t>
      </w:r>
      <w:r>
        <w:rPr>
          <w:rFonts w:hint="eastAsia" w:ascii="仿宋_GB2312" w:hAnsi="宋体"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5.从重处罚（二档）：</w:t>
      </w:r>
      <w:r>
        <w:rPr>
          <w:rFonts w:hint="eastAsia" w:ascii="仿宋_GB2312" w:hAnsi="宋体" w:eastAsia="仿宋_GB2312"/>
          <w:color w:val="000000"/>
          <w:sz w:val="32"/>
          <w:szCs w:val="32"/>
        </w:rPr>
        <w:t>一年内第二次违反规定，经责令限期改正，逾期未改正的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责令限期改正，处80万元罚款，对其直接负责的主管人员和其他直接责任人员处8万元罚款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黑体" w:hAnsi="黑体" w:eastAsia="黑体"/>
          <w:sz w:val="32"/>
          <w:szCs w:val="32"/>
        </w:rPr>
      </w:pPr>
      <w:r>
        <w:rPr>
          <w:rFonts w:hint="eastAsia" w:ascii="仿宋_GB2312" w:hAnsi="宋体" w:eastAsia="仿宋_GB2312"/>
          <w:color w:val="000000"/>
          <w:sz w:val="32"/>
          <w:szCs w:val="32"/>
          <w:lang w:val="en-US" w:eastAsia="zh-CN"/>
        </w:rPr>
        <w:t>6.从重处罚（三档）：</w:t>
      </w:r>
      <w:r>
        <w:rPr>
          <w:rFonts w:hint="eastAsia" w:ascii="仿宋_GB2312" w:hAnsi="宋体" w:eastAsia="仿宋_GB2312"/>
          <w:color w:val="000000"/>
          <w:sz w:val="32"/>
          <w:szCs w:val="32"/>
        </w:rPr>
        <w:t>一年内第三次及以上违反规定，经责令限期改正，逾期未改正的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责令限期改正，处100万元罚款，对其直接负责的主管人员和其他直接责任人员处10万元罚款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黑体" w:hAnsi="黑体" w:eastAsia="黑体"/>
          <w:sz w:val="32"/>
          <w:szCs w:val="32"/>
        </w:rPr>
      </w:pPr>
      <w:r>
        <w:rPr>
          <w:rFonts w:hint="eastAsia" w:ascii="黑体" w:hAnsi="黑体" w:eastAsia="黑体"/>
          <w:sz w:val="32"/>
          <w:szCs w:val="32"/>
        </w:rPr>
        <w:t>二十九、矿山、金属冶炼建设项目或者用于生产、储存、装卸危险物品的建设项目竣工投入生产或者使用前，安全设施未经验收合格的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中华人民共和国安全生产法》第三十四条第二款：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中华人民共和国安全生产法》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（四）矿山、金属冶炼建设项目或者用于生产、储存、装卸危险物品的建设项目竣工投入生产或者使用前，安全设施未经验收合格的</w:t>
      </w:r>
      <w:r>
        <w:rPr>
          <w:rFonts w:hint="eastAsia" w:ascii="仿宋_GB2312" w:hAnsi="宋体" w:eastAsia="仿宋_GB2312"/>
          <w:color w:val="000000"/>
          <w:sz w:val="32"/>
          <w:szCs w:val="32"/>
          <w:lang w:eastAsia="zh-CN"/>
        </w:rPr>
        <w:t>。</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从轻</w:t>
      </w:r>
      <w:r>
        <w:rPr>
          <w:rFonts w:hint="eastAsia" w:ascii="仿宋_GB2312" w:hAnsi="宋体" w:eastAsia="仿宋_GB2312"/>
          <w:color w:val="000000"/>
          <w:sz w:val="32"/>
          <w:szCs w:val="32"/>
        </w:rPr>
        <w:t>处罚：一年内第一次违反规定的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责令停止建设或停产停业整顿，责令限期改正，处10万元罚款，对其直接负责的主管人员和其他直接责任人员处2万元罚款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一般</w:t>
      </w:r>
      <w:r>
        <w:rPr>
          <w:rFonts w:hint="eastAsia" w:ascii="仿宋_GB2312" w:hAnsi="宋体" w:eastAsia="仿宋_GB2312"/>
          <w:color w:val="000000"/>
          <w:sz w:val="32"/>
          <w:szCs w:val="32"/>
        </w:rPr>
        <w:t>处罚：一年内第二次违反规定的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责令停止建设或停产停业整顿，责令限期改正，处30万元罚款，对其直接负责的主管人员和其他直接责任人员处3万元罚款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w:t>
      </w:r>
      <w:r>
        <w:rPr>
          <w:rFonts w:hint="eastAsia" w:ascii="仿宋_GB2312" w:hAnsi="宋体" w:eastAsia="仿宋_GB2312"/>
          <w:color w:val="000000"/>
          <w:sz w:val="32"/>
          <w:szCs w:val="32"/>
          <w:lang w:eastAsia="zh-CN"/>
        </w:rPr>
        <w:t>较</w:t>
      </w:r>
      <w:r>
        <w:rPr>
          <w:rFonts w:hint="eastAsia" w:ascii="仿宋_GB2312" w:hAnsi="宋体" w:eastAsia="仿宋_GB2312"/>
          <w:color w:val="000000"/>
          <w:sz w:val="32"/>
          <w:szCs w:val="32"/>
        </w:rPr>
        <w:t>重处罚：一年内第三次及以上违反规定的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责令停止建设或停产停业整顿，责令限期改正，处50万元罚款，对其直接负责的主管人员和其他直接责任人员处5万元罚款</w:t>
      </w:r>
      <w:r>
        <w:rPr>
          <w:rFonts w:hint="eastAsia" w:ascii="仿宋_GB2312" w:hAnsi="宋体"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从重处罚</w:t>
      </w:r>
      <w:r>
        <w:rPr>
          <w:rFonts w:hint="eastAsia" w:ascii="仿宋_GB2312" w:hAnsi="宋体" w:eastAsia="仿宋_GB2312"/>
          <w:color w:val="000000"/>
          <w:sz w:val="32"/>
          <w:szCs w:val="32"/>
          <w:lang w:eastAsia="zh-CN"/>
        </w:rPr>
        <w:t>（一档）</w:t>
      </w:r>
      <w:r>
        <w:rPr>
          <w:rFonts w:hint="eastAsia" w:ascii="仿宋_GB2312" w:hAnsi="宋体" w:eastAsia="仿宋_GB2312"/>
          <w:color w:val="000000"/>
          <w:sz w:val="32"/>
          <w:szCs w:val="32"/>
        </w:rPr>
        <w:t>：一年内第一次违反规定，经责令限期改正，逾期未改正的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责令限期改正，处50万元罚款，对其直接负责的主管人员和其他直接责任人员处5万元罚款</w:t>
      </w:r>
      <w:r>
        <w:rPr>
          <w:rFonts w:hint="eastAsia" w:ascii="仿宋_GB2312" w:hAnsi="宋体"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5.从重处罚（二档）：</w:t>
      </w:r>
      <w:r>
        <w:rPr>
          <w:rFonts w:hint="eastAsia" w:ascii="仿宋_GB2312" w:hAnsi="宋体" w:eastAsia="仿宋_GB2312"/>
          <w:color w:val="000000"/>
          <w:sz w:val="32"/>
          <w:szCs w:val="32"/>
        </w:rPr>
        <w:t>一年内第二次违反规定，经责令限期改正，逾期未改正的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责令限期改正，处80万元罚款，对其直接负责的主管人员和其他直接责任人员处8万元罚款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黑体" w:hAnsi="黑体" w:eastAsia="黑体"/>
          <w:color w:val="000000"/>
          <w:sz w:val="32"/>
          <w:szCs w:val="32"/>
        </w:rPr>
      </w:pPr>
      <w:r>
        <w:rPr>
          <w:rFonts w:hint="eastAsia" w:ascii="仿宋_GB2312" w:hAnsi="宋体" w:eastAsia="仿宋_GB2312"/>
          <w:color w:val="000000"/>
          <w:sz w:val="32"/>
          <w:szCs w:val="32"/>
          <w:lang w:val="en-US" w:eastAsia="zh-CN"/>
        </w:rPr>
        <w:t>6.从重处罚（三档）：</w:t>
      </w:r>
      <w:r>
        <w:rPr>
          <w:rFonts w:hint="eastAsia" w:ascii="仿宋_GB2312" w:hAnsi="宋体" w:eastAsia="仿宋_GB2312"/>
          <w:color w:val="000000"/>
          <w:sz w:val="32"/>
          <w:szCs w:val="32"/>
        </w:rPr>
        <w:t>一年内第三次及以上违反规定，经责令限期改正，逾期未改正的</w:t>
      </w:r>
      <w:r>
        <w:rPr>
          <w:rFonts w:hint="eastAsia" w:ascii="仿宋_GB2312" w:hAnsi="宋体" w:eastAsia="仿宋_GB2312"/>
          <w:color w:val="000000"/>
          <w:sz w:val="32"/>
          <w:szCs w:val="32"/>
          <w:lang w:eastAsia="zh-CN"/>
        </w:rPr>
        <w:t>，责令限期改正，处100万元罚款，对其直接负责的主管人员和其他直接责任人员处10万元罚款。</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三十、生产经营单位关闭、破坏直接关系生产安全的监控、报警、防护、救生设备、设施，或者篡改、隐瞒、销毁其相关数据、信息的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《中华人民共和国安全生产法》第三十六条第三款：生产经营单位不得关闭、破坏直接关系生产安全的监控、报警、防护、救生设备、设施，或者篡改、隐瞒、销毁其相关数据、信息。</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中华人民共和国安全生产法》第九十九条第四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（四）关闭、破坏直接关系生产安全的监控、报警、防护、救生设备、设施，或者篡改、隐瞒、销毁其相关数据、信息的。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从轻</w:t>
      </w:r>
      <w:r>
        <w:rPr>
          <w:rFonts w:hint="eastAsia" w:ascii="仿宋_GB2312" w:hAnsi="宋体" w:eastAsia="仿宋_GB2312"/>
          <w:color w:val="000000"/>
          <w:sz w:val="32"/>
          <w:szCs w:val="32"/>
        </w:rPr>
        <w:t>处罚：生产经营单位一年内第一次违反规定的</w:t>
      </w:r>
      <w:r>
        <w:rPr>
          <w:rFonts w:hint="eastAsia" w:ascii="仿宋_GB2312" w:hAnsi="宋体" w:eastAsia="仿宋_GB2312"/>
          <w:color w:val="000000"/>
          <w:sz w:val="32"/>
          <w:szCs w:val="32"/>
          <w:lang w:eastAsia="zh-CN"/>
        </w:rPr>
        <w:t>，责令限期改正，处5000元罚款。</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一般</w:t>
      </w:r>
      <w:r>
        <w:rPr>
          <w:rFonts w:hint="eastAsia" w:ascii="仿宋_GB2312" w:hAnsi="宋体" w:eastAsia="仿宋_GB2312"/>
          <w:color w:val="000000"/>
          <w:sz w:val="32"/>
          <w:szCs w:val="32"/>
        </w:rPr>
        <w:t>处罚</w:t>
      </w:r>
      <w:r>
        <w:rPr>
          <w:rFonts w:hint="eastAsia" w:ascii="仿宋_GB2312" w:hAnsi="宋体" w:eastAsia="仿宋_GB2312"/>
          <w:color w:val="000000"/>
          <w:sz w:val="32"/>
          <w:szCs w:val="32"/>
          <w:lang w:eastAsia="zh-CN"/>
        </w:rPr>
        <w:t>（一档）</w:t>
      </w:r>
      <w:r>
        <w:rPr>
          <w:rFonts w:hint="eastAsia" w:ascii="仿宋_GB2312" w:hAnsi="宋体" w:eastAsia="仿宋_GB2312"/>
          <w:color w:val="000000"/>
          <w:sz w:val="32"/>
          <w:szCs w:val="32"/>
        </w:rPr>
        <w:t>：生产经营单位一年内第二次违反规定的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责令限期改正，处1万元罚款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3.</w:t>
      </w:r>
      <w:r>
        <w:rPr>
          <w:rFonts w:hint="eastAsia" w:ascii="仿宋_GB2312" w:hAnsi="宋体" w:eastAsia="仿宋_GB2312"/>
          <w:color w:val="000000"/>
          <w:sz w:val="32"/>
          <w:szCs w:val="32"/>
          <w:lang w:eastAsia="zh-CN"/>
        </w:rPr>
        <w:t>一般</w:t>
      </w:r>
      <w:r>
        <w:rPr>
          <w:rFonts w:hint="eastAsia" w:ascii="仿宋_GB2312" w:hAnsi="宋体" w:eastAsia="仿宋_GB2312"/>
          <w:color w:val="000000"/>
          <w:sz w:val="32"/>
          <w:szCs w:val="32"/>
        </w:rPr>
        <w:t>处罚</w:t>
      </w:r>
      <w:r>
        <w:rPr>
          <w:rFonts w:hint="eastAsia" w:ascii="仿宋_GB2312" w:hAnsi="宋体" w:eastAsia="仿宋_GB2312"/>
          <w:color w:val="000000"/>
          <w:sz w:val="32"/>
          <w:szCs w:val="32"/>
          <w:lang w:eastAsia="zh-CN"/>
        </w:rPr>
        <w:t>（二档）</w:t>
      </w:r>
      <w:r>
        <w:rPr>
          <w:rFonts w:hint="eastAsia" w:ascii="仿宋_GB2312" w:hAnsi="宋体" w:eastAsia="仿宋_GB2312"/>
          <w:color w:val="000000"/>
          <w:sz w:val="32"/>
          <w:szCs w:val="32"/>
        </w:rPr>
        <w:t>：生产经营单位一年内第三次违反规定的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责令限期改正，处3万元罚款</w:t>
      </w:r>
      <w:r>
        <w:rPr>
          <w:rFonts w:hint="eastAsia" w:ascii="仿宋_GB2312" w:hAnsi="宋体" w:eastAsia="仿宋_GB2312"/>
          <w:color w:val="000000"/>
          <w:sz w:val="32"/>
          <w:szCs w:val="32"/>
          <w:lang w:eastAsia="zh-CN"/>
        </w:rPr>
        <w:t>。</w:t>
      </w:r>
    </w:p>
    <w:p>
      <w:pPr>
        <w:numPr>
          <w:ilvl w:val="-1"/>
          <w:numId w:val="0"/>
        </w:num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lang w:eastAsia="zh-CN"/>
        </w:rPr>
        <w:t>一般</w:t>
      </w:r>
      <w:r>
        <w:rPr>
          <w:rFonts w:hint="eastAsia" w:ascii="仿宋_GB2312" w:hAnsi="宋体" w:eastAsia="仿宋_GB2312"/>
          <w:color w:val="000000"/>
          <w:sz w:val="32"/>
          <w:szCs w:val="32"/>
        </w:rPr>
        <w:t>处罚</w:t>
      </w:r>
      <w:r>
        <w:rPr>
          <w:rFonts w:hint="eastAsia" w:ascii="仿宋_GB2312" w:hAnsi="宋体" w:eastAsia="仿宋_GB2312"/>
          <w:color w:val="000000"/>
          <w:sz w:val="32"/>
          <w:szCs w:val="32"/>
          <w:lang w:eastAsia="zh-CN"/>
        </w:rPr>
        <w:t>（三档）</w:t>
      </w:r>
      <w:r>
        <w:rPr>
          <w:rFonts w:hint="eastAsia" w:ascii="仿宋_GB2312" w:hAnsi="宋体" w:eastAsia="仿宋_GB2312"/>
          <w:color w:val="000000"/>
          <w:sz w:val="32"/>
          <w:szCs w:val="32"/>
        </w:rPr>
        <w:t>：生产经营单位一年内第四次及以上违反规定的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责令限期改正，处5万元罚款</w:t>
      </w:r>
      <w:r>
        <w:rPr>
          <w:rFonts w:hint="eastAsia" w:ascii="仿宋_GB2312" w:hAnsi="宋体"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5.较重处罚（一档）：</w:t>
      </w:r>
      <w:r>
        <w:rPr>
          <w:rFonts w:hint="eastAsia" w:ascii="仿宋_GB2312" w:hAnsi="宋体" w:eastAsia="仿宋_GB2312"/>
          <w:color w:val="000000"/>
          <w:sz w:val="32"/>
          <w:szCs w:val="32"/>
        </w:rPr>
        <w:t>生产经营单位一年内第一次违反规定，经责令限期改正，逾期未改正的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责令限期改正，处5万元罚款，对其直接负责的主管人员和其他直接责任人员处1万元罚款</w:t>
      </w:r>
      <w:r>
        <w:rPr>
          <w:rFonts w:hint="eastAsia" w:ascii="仿宋_GB2312" w:hAnsi="宋体"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6.较重处罚（二档）：</w:t>
      </w:r>
      <w:r>
        <w:rPr>
          <w:rFonts w:hint="eastAsia" w:ascii="仿宋_GB2312" w:hAnsi="宋体" w:eastAsia="仿宋_GB2312"/>
          <w:color w:val="000000"/>
          <w:sz w:val="32"/>
          <w:szCs w:val="32"/>
        </w:rPr>
        <w:t>生产经营单位一年内第二次违反规定，经责令限期改正，逾期未改正的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责令限期改正，处15万元罚款，对其直接负责的主管人员和其他直接责任人员处1.5万元罚款</w:t>
      </w:r>
      <w:r>
        <w:rPr>
          <w:rFonts w:hint="eastAsia" w:ascii="仿宋_GB2312" w:hAnsi="宋体"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7.较重处罚（三档）：</w:t>
      </w:r>
      <w:r>
        <w:rPr>
          <w:rFonts w:hint="eastAsia" w:ascii="仿宋_GB2312" w:hAnsi="宋体" w:eastAsia="仿宋_GB2312"/>
          <w:color w:val="000000"/>
          <w:sz w:val="32"/>
          <w:szCs w:val="32"/>
        </w:rPr>
        <w:t>生产经营单位一年内第三次违反规定，经责令限期改正，逾期未改正的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责令限期改正，处20万元罚款，对其直接负责的主管人员和其他直接责任人员处2万元罚款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黑体" w:hAnsi="黑体" w:eastAsia="黑体"/>
          <w:color w:val="000000"/>
          <w:sz w:val="32"/>
          <w:szCs w:val="32"/>
        </w:rPr>
      </w:pPr>
      <w:r>
        <w:rPr>
          <w:rFonts w:hint="eastAsia" w:ascii="仿宋_GB2312" w:hAnsi="宋体" w:eastAsia="仿宋_GB2312"/>
          <w:color w:val="000000"/>
          <w:sz w:val="32"/>
          <w:szCs w:val="32"/>
          <w:lang w:val="en-US" w:eastAsia="zh-CN"/>
        </w:rPr>
        <w:t>8.从重处罚：发生与违法行为相关联的安全生产事故的，</w:t>
      </w:r>
      <w:r>
        <w:rPr>
          <w:rFonts w:hint="eastAsia" w:ascii="仿宋_GB2312" w:hAnsi="宋体" w:eastAsia="仿宋_GB2312"/>
          <w:color w:val="000000"/>
          <w:sz w:val="32"/>
          <w:szCs w:val="32"/>
          <w:lang w:eastAsia="zh-CN"/>
        </w:rPr>
        <w:t>责令停产停业整顿。</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三十一、生产经营单位未建立安全风险分级管控制度或者未按照安全风险分级采取相应管控措施的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《中华人民共和国安全生产法》第四十一条：生产经营单位应当建立安全风险分级管控制度，按照安全风险分级采取相应的管控措施。</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中华人民共和国安全生产法》第一百零一条第（四）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 xml:space="preserve"> （四）未建立安全风险分级管控制度或者未按照安全风险分级采取相应管控措施的。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1.不予处罚：</w:t>
      </w:r>
      <w:r>
        <w:rPr>
          <w:rFonts w:hint="eastAsia" w:ascii="仿宋_GB2312" w:eastAsia="仿宋_GB2312"/>
          <w:color w:val="000000"/>
          <w:sz w:val="32"/>
          <w:szCs w:val="32"/>
          <w:lang w:eastAsia="zh-CN"/>
        </w:rPr>
        <w:t>除道路旅客运输、道路危险货物运输、城市公共汽车客运、出租汽车、水路旅客运输、水路危险货物运输、危险货物港口经营、公路水运工程以外的其他交通运输生产经营单位，一年内第一次违反规定，危害后果轻微，限期内及时改正的，不予处罚。</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2.</w:t>
      </w:r>
      <w:r>
        <w:rPr>
          <w:rFonts w:hint="eastAsia" w:ascii="仿宋_GB2312" w:hAnsi="宋体" w:eastAsia="仿宋_GB2312"/>
          <w:color w:val="000000"/>
          <w:sz w:val="32"/>
          <w:szCs w:val="32"/>
          <w:lang w:eastAsia="zh-CN"/>
        </w:rPr>
        <w:t>从轻</w:t>
      </w:r>
      <w:r>
        <w:rPr>
          <w:rFonts w:hint="eastAsia" w:ascii="仿宋_GB2312" w:hAnsi="宋体" w:eastAsia="仿宋_GB2312"/>
          <w:color w:val="000000"/>
          <w:sz w:val="32"/>
          <w:szCs w:val="32"/>
        </w:rPr>
        <w:t>处罚</w:t>
      </w:r>
      <w:r>
        <w:rPr>
          <w:rFonts w:hint="eastAsia" w:ascii="仿宋_GB2312" w:hAnsi="宋体" w:eastAsia="仿宋_GB2312"/>
          <w:color w:val="000000"/>
          <w:sz w:val="32"/>
          <w:szCs w:val="32"/>
          <w:lang w:eastAsia="zh-CN"/>
        </w:rPr>
        <w:t>（一档）</w:t>
      </w:r>
      <w:r>
        <w:rPr>
          <w:rFonts w:hint="eastAsia" w:ascii="仿宋_GB2312" w:hAnsi="宋体" w:eastAsia="仿宋_GB2312"/>
          <w:color w:val="000000"/>
          <w:sz w:val="32"/>
          <w:szCs w:val="32"/>
        </w:rPr>
        <w:t>：生产经营单位已建立安全风险分级管控制度，但未按照安全风险分级采取相应管控措施的</w:t>
      </w:r>
      <w:r>
        <w:rPr>
          <w:rFonts w:hint="eastAsia" w:ascii="仿宋_GB2312" w:hAnsi="宋体" w:eastAsia="仿宋_GB2312"/>
          <w:color w:val="000000"/>
          <w:sz w:val="32"/>
          <w:szCs w:val="32"/>
          <w:lang w:eastAsia="zh-CN"/>
        </w:rPr>
        <w:t>，责令限期改正，处5000元罚款。</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lang w:eastAsia="zh-CN"/>
        </w:rPr>
        <w:t>从轻</w:t>
      </w:r>
      <w:r>
        <w:rPr>
          <w:rFonts w:hint="eastAsia" w:ascii="仿宋_GB2312" w:hAnsi="宋体" w:eastAsia="仿宋_GB2312"/>
          <w:color w:val="000000"/>
          <w:sz w:val="32"/>
          <w:szCs w:val="32"/>
        </w:rPr>
        <w:t>处罚</w:t>
      </w:r>
      <w:r>
        <w:rPr>
          <w:rFonts w:hint="eastAsia" w:ascii="仿宋_GB2312" w:hAnsi="宋体" w:eastAsia="仿宋_GB2312"/>
          <w:color w:val="000000"/>
          <w:sz w:val="32"/>
          <w:szCs w:val="32"/>
          <w:lang w:eastAsia="zh-CN"/>
        </w:rPr>
        <w:t>（二档）</w:t>
      </w:r>
      <w:r>
        <w:rPr>
          <w:rFonts w:hint="eastAsia" w:ascii="仿宋_GB2312" w:hAnsi="宋体" w:eastAsia="仿宋_GB2312"/>
          <w:color w:val="000000"/>
          <w:sz w:val="32"/>
          <w:szCs w:val="32"/>
        </w:rPr>
        <w:t>：除运输单位和危险货物港口储存企业外的生产经营单位，未建立安全风险分级管控制度的</w:t>
      </w:r>
      <w:r>
        <w:rPr>
          <w:rFonts w:hint="eastAsia" w:ascii="仿宋_GB2312" w:hAnsi="宋体" w:eastAsia="仿宋_GB2312"/>
          <w:color w:val="000000"/>
          <w:sz w:val="32"/>
          <w:szCs w:val="32"/>
          <w:lang w:eastAsia="zh-CN"/>
        </w:rPr>
        <w:t>，责令限期改正，处5000元罚款。</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lang w:eastAsia="zh-CN"/>
        </w:rPr>
        <w:t>一般</w:t>
      </w:r>
      <w:r>
        <w:rPr>
          <w:rFonts w:hint="eastAsia" w:ascii="仿宋_GB2312" w:hAnsi="宋体" w:eastAsia="仿宋_GB2312"/>
          <w:color w:val="000000"/>
          <w:sz w:val="32"/>
          <w:szCs w:val="32"/>
        </w:rPr>
        <w:t>处罚：运输单位和危险货物港口储存企业未建立安全风险分级管控制度的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责令限期改正，处1万元罚款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仿宋_GB2312" w:hAnsi="宋体" w:eastAsia="仿宋_GB2312" w:cstheme="minorBidi"/>
          <w:color w:val="000000"/>
          <w:sz w:val="32"/>
          <w:szCs w:val="32"/>
          <w:lang w:eastAsia="zh-CN"/>
        </w:rPr>
      </w:pP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lang w:eastAsia="zh-CN"/>
        </w:rPr>
        <w:t>较重</w:t>
      </w:r>
      <w:r>
        <w:rPr>
          <w:rFonts w:hint="eastAsia" w:ascii="仿宋_GB2312" w:hAnsi="宋体" w:eastAsia="仿宋_GB2312"/>
          <w:color w:val="000000"/>
          <w:sz w:val="32"/>
          <w:szCs w:val="32"/>
        </w:rPr>
        <w:t>处罚</w:t>
      </w:r>
      <w:r>
        <w:rPr>
          <w:rFonts w:hint="eastAsia" w:ascii="仿宋_GB2312" w:hAnsi="宋体" w:eastAsia="仿宋_GB2312"/>
          <w:color w:val="000000"/>
          <w:sz w:val="32"/>
          <w:szCs w:val="32"/>
          <w:lang w:eastAsia="zh-CN"/>
        </w:rPr>
        <w:t>（一档）</w:t>
      </w:r>
      <w:r>
        <w:rPr>
          <w:rFonts w:hint="eastAsia" w:ascii="仿宋_GB2312" w:hAnsi="宋体" w:eastAsia="仿宋_GB2312"/>
          <w:color w:val="000000"/>
          <w:sz w:val="32"/>
          <w:szCs w:val="32"/>
        </w:rPr>
        <w:t>：发生与违法行为相关联的一般或较大安全生产事故的</w:t>
      </w:r>
      <w:r>
        <w:rPr>
          <w:rFonts w:hint="eastAsia" w:ascii="仿宋_GB2312" w:hAnsi="宋体" w:eastAsia="仿宋_GB2312" w:cstheme="minorBidi"/>
          <w:color w:val="000000"/>
          <w:sz w:val="32"/>
          <w:szCs w:val="32"/>
          <w:lang w:eastAsia="zh-CN"/>
        </w:rPr>
        <w:t>，责令限期改正，处5万元罚款。</w:t>
      </w:r>
    </w:p>
    <w:p>
      <w:pPr>
        <w:numPr>
          <w:ilvl w:val="0"/>
          <w:numId w:val="0"/>
        </w:numPr>
        <w:spacing w:line="740" w:lineRule="exact"/>
        <w:ind w:firstLine="640" w:firstLineChars="200"/>
        <w:jc w:val="left"/>
        <w:rPr>
          <w:rFonts w:hint="eastAsia" w:ascii="仿宋_GB2312" w:hAnsi="宋体" w:eastAsia="仿宋_GB2312" w:cstheme="minorBidi"/>
          <w:color w:val="000000"/>
          <w:sz w:val="32"/>
          <w:szCs w:val="32"/>
          <w:lang w:eastAsia="zh-CN"/>
        </w:rPr>
      </w:pPr>
      <w:r>
        <w:rPr>
          <w:rFonts w:hint="eastAsia" w:ascii="仿宋_GB2312" w:hAnsi="宋体" w:eastAsia="仿宋_GB2312" w:cstheme="minorBidi"/>
          <w:color w:val="000000"/>
          <w:sz w:val="32"/>
          <w:szCs w:val="32"/>
          <w:lang w:val="en-US" w:eastAsia="zh-CN"/>
        </w:rPr>
        <w:t>6.较重处罚（二档）：发生与违法行为相关联的重大或特别重大安全生产事故的，</w:t>
      </w:r>
      <w:r>
        <w:rPr>
          <w:rFonts w:hint="eastAsia" w:ascii="仿宋_GB2312" w:hAnsi="宋体" w:eastAsia="仿宋_GB2312" w:cstheme="minorBidi"/>
          <w:color w:val="000000"/>
          <w:sz w:val="32"/>
          <w:szCs w:val="32"/>
        </w:rPr>
        <w:t>责令限期改正，处</w:t>
      </w:r>
      <w:r>
        <w:rPr>
          <w:rFonts w:hint="eastAsia" w:ascii="仿宋_GB2312" w:hAnsi="宋体" w:eastAsia="仿宋_GB2312" w:cstheme="minorBidi"/>
          <w:color w:val="000000"/>
          <w:sz w:val="32"/>
          <w:szCs w:val="32"/>
          <w:lang w:val="en-US" w:eastAsia="zh-CN"/>
        </w:rPr>
        <w:t>10</w:t>
      </w:r>
      <w:r>
        <w:rPr>
          <w:rFonts w:hint="eastAsia" w:ascii="仿宋_GB2312" w:hAnsi="宋体" w:eastAsia="仿宋_GB2312" w:cstheme="minorBidi"/>
          <w:color w:val="000000"/>
          <w:sz w:val="32"/>
          <w:szCs w:val="32"/>
        </w:rPr>
        <w:t>万元罚款</w:t>
      </w:r>
      <w:r>
        <w:rPr>
          <w:rFonts w:hint="eastAsia" w:ascii="仿宋_GB2312" w:hAnsi="宋体" w:eastAsia="仿宋_GB2312" w:cstheme="minorBidi"/>
          <w:color w:val="000000"/>
          <w:sz w:val="32"/>
          <w:szCs w:val="32"/>
          <w:lang w:eastAsia="zh-CN"/>
        </w:rPr>
        <w:t>。</w:t>
      </w:r>
    </w:p>
    <w:p>
      <w:pPr>
        <w:numPr>
          <w:ilvl w:val="0"/>
          <w:numId w:val="0"/>
        </w:numPr>
        <w:spacing w:line="740" w:lineRule="exact"/>
        <w:ind w:firstLine="640" w:firstLineChars="200"/>
        <w:jc w:val="left"/>
        <w:rPr>
          <w:rFonts w:hint="eastAsia" w:ascii="仿宋_GB2312" w:hAnsi="宋体" w:eastAsia="仿宋_GB2312" w:cstheme="minorBidi"/>
          <w:color w:val="000000"/>
          <w:sz w:val="32"/>
          <w:szCs w:val="32"/>
          <w:lang w:eastAsia="zh-CN"/>
        </w:rPr>
      </w:pPr>
      <w:r>
        <w:rPr>
          <w:rFonts w:hint="eastAsia" w:ascii="仿宋_GB2312" w:hAnsi="宋体" w:eastAsia="仿宋_GB2312" w:cstheme="minorBidi"/>
          <w:color w:val="000000"/>
          <w:sz w:val="32"/>
          <w:szCs w:val="32"/>
          <w:lang w:val="en-US" w:eastAsia="zh-CN"/>
        </w:rPr>
        <w:t>7.从重处罚（一档）：</w:t>
      </w:r>
      <w:r>
        <w:rPr>
          <w:rFonts w:hint="eastAsia" w:ascii="仿宋_GB2312" w:hAnsi="宋体" w:eastAsia="仿宋_GB2312" w:cstheme="minorBidi"/>
          <w:color w:val="000000"/>
          <w:sz w:val="32"/>
          <w:szCs w:val="32"/>
        </w:rPr>
        <w:t>违反规定，经责令限期改正，逾期未改正的</w:t>
      </w:r>
      <w:r>
        <w:rPr>
          <w:rFonts w:hint="eastAsia" w:ascii="仿宋_GB2312" w:hAnsi="宋体" w:eastAsia="仿宋_GB2312" w:cstheme="minorBidi"/>
          <w:color w:val="000000"/>
          <w:sz w:val="32"/>
          <w:szCs w:val="32"/>
          <w:lang w:eastAsia="zh-CN"/>
        </w:rPr>
        <w:t>，责令停产停业整顿</w:t>
      </w:r>
      <w:r>
        <w:rPr>
          <w:rFonts w:hint="eastAsia" w:ascii="仿宋_GB2312" w:hAnsi="宋体" w:eastAsia="仿宋_GB2312" w:cstheme="minorBidi"/>
          <w:color w:val="000000"/>
          <w:sz w:val="32"/>
          <w:szCs w:val="32"/>
        </w:rPr>
        <w:t>，处10万元罚款，对其直接负责的主管人员和其他直接责任人员处2万元的罚款</w:t>
      </w:r>
      <w:r>
        <w:rPr>
          <w:rFonts w:hint="eastAsia" w:ascii="仿宋_GB2312" w:hAnsi="宋体" w:eastAsia="仿宋_GB2312" w:cstheme="minorBidi"/>
          <w:color w:val="000000"/>
          <w:sz w:val="32"/>
          <w:szCs w:val="32"/>
          <w:lang w:eastAsia="zh-CN"/>
        </w:rPr>
        <w:t>。</w:t>
      </w:r>
    </w:p>
    <w:p>
      <w:pPr>
        <w:numPr>
          <w:ilvl w:val="0"/>
          <w:numId w:val="0"/>
        </w:numPr>
        <w:spacing w:line="740" w:lineRule="exact"/>
        <w:ind w:firstLine="640" w:firstLineChars="200"/>
        <w:jc w:val="left"/>
        <w:rPr>
          <w:rFonts w:hint="eastAsia" w:ascii="仿宋_GB2312" w:hAnsi="宋体" w:eastAsia="仿宋_GB2312" w:cstheme="minorBidi"/>
          <w:color w:val="000000"/>
          <w:sz w:val="32"/>
          <w:szCs w:val="32"/>
          <w:lang w:eastAsia="zh-CN"/>
        </w:rPr>
      </w:pPr>
      <w:r>
        <w:rPr>
          <w:rFonts w:hint="eastAsia" w:ascii="仿宋_GB2312" w:hAnsi="宋体" w:eastAsia="仿宋_GB2312" w:cstheme="minorBidi"/>
          <w:color w:val="000000"/>
          <w:sz w:val="32"/>
          <w:szCs w:val="32"/>
          <w:lang w:val="en-US" w:eastAsia="zh-CN"/>
        </w:rPr>
        <w:t>8.从重处罚（二档）：</w:t>
      </w:r>
      <w:r>
        <w:rPr>
          <w:rFonts w:hint="eastAsia" w:ascii="仿宋_GB2312" w:hAnsi="宋体" w:eastAsia="仿宋_GB2312" w:cstheme="minorBidi"/>
          <w:color w:val="000000"/>
          <w:sz w:val="32"/>
          <w:szCs w:val="32"/>
        </w:rPr>
        <w:t>经责令限期改正，逾期未改正，发生与违法行为相关联的一般或较大安全生产事故的</w:t>
      </w:r>
      <w:r>
        <w:rPr>
          <w:rFonts w:hint="eastAsia" w:ascii="仿宋_GB2312" w:hAnsi="宋体" w:eastAsia="仿宋_GB2312" w:cstheme="minorBidi"/>
          <w:color w:val="000000"/>
          <w:sz w:val="32"/>
          <w:szCs w:val="32"/>
          <w:lang w:eastAsia="zh-CN"/>
        </w:rPr>
        <w:t>，责令停产停业整顿</w:t>
      </w:r>
      <w:r>
        <w:rPr>
          <w:rFonts w:hint="eastAsia" w:ascii="仿宋_GB2312" w:hAnsi="宋体" w:eastAsia="仿宋_GB2312" w:cstheme="minorBidi"/>
          <w:color w:val="000000"/>
          <w:sz w:val="32"/>
          <w:szCs w:val="32"/>
        </w:rPr>
        <w:t>，处15万元罚款，对其直接负责的主管人员和其他直接责任人员处4万元的罚款</w:t>
      </w:r>
      <w:r>
        <w:rPr>
          <w:rFonts w:hint="eastAsia" w:ascii="仿宋_GB2312" w:hAnsi="宋体" w:eastAsia="仿宋_GB2312" w:cstheme="minorBidi"/>
          <w:color w:val="000000"/>
          <w:sz w:val="32"/>
          <w:szCs w:val="32"/>
          <w:lang w:eastAsia="zh-CN"/>
        </w:rPr>
        <w:t>。</w:t>
      </w:r>
    </w:p>
    <w:p>
      <w:pPr>
        <w:numPr>
          <w:ilvl w:val="0"/>
          <w:numId w:val="0"/>
        </w:numPr>
        <w:spacing w:line="740" w:lineRule="exact"/>
        <w:ind w:firstLine="640" w:firstLineChars="200"/>
        <w:jc w:val="left"/>
        <w:rPr>
          <w:rFonts w:hint="eastAsia" w:ascii="仿宋" w:hAnsi="仿宋" w:eastAsia="仿宋" w:cs="仿宋"/>
          <w:sz w:val="32"/>
          <w:szCs w:val="32"/>
          <w:lang w:eastAsia="zh-CN"/>
        </w:rPr>
      </w:pPr>
      <w:r>
        <w:rPr>
          <w:rFonts w:hint="eastAsia" w:ascii="仿宋_GB2312" w:hAnsi="宋体" w:eastAsia="仿宋_GB2312" w:cstheme="minorBidi"/>
          <w:color w:val="000000"/>
          <w:sz w:val="32"/>
          <w:szCs w:val="32"/>
          <w:lang w:val="en-US" w:eastAsia="zh-CN"/>
        </w:rPr>
        <w:t>9.从重处罚（三档）：</w:t>
      </w:r>
      <w:r>
        <w:rPr>
          <w:rFonts w:hint="eastAsia" w:ascii="仿宋_GB2312" w:hAnsi="宋体" w:eastAsia="仿宋_GB2312" w:cstheme="minorBidi"/>
          <w:color w:val="000000"/>
          <w:sz w:val="32"/>
          <w:szCs w:val="32"/>
        </w:rPr>
        <w:t>经责令限期改正，逾期未改正，发生与违法行为相关联的重大或特别重大安全生产事故的</w:t>
      </w:r>
      <w:r>
        <w:rPr>
          <w:rFonts w:hint="eastAsia" w:ascii="仿宋_GB2312" w:hAnsi="宋体" w:eastAsia="仿宋_GB2312" w:cstheme="minorBidi"/>
          <w:color w:val="000000"/>
          <w:sz w:val="32"/>
          <w:szCs w:val="32"/>
          <w:lang w:eastAsia="zh-CN"/>
        </w:rPr>
        <w:t>，责令停产停业整顿</w:t>
      </w:r>
      <w:r>
        <w:rPr>
          <w:rFonts w:hint="eastAsia" w:ascii="仿宋_GB2312" w:hAnsi="宋体" w:eastAsia="仿宋_GB2312" w:cstheme="minorBidi"/>
          <w:color w:val="000000"/>
          <w:sz w:val="32"/>
          <w:szCs w:val="32"/>
        </w:rPr>
        <w:t>，处20万元罚款，对其直接负责的主管人员和其他直接责任人员处5万元的罚款</w:t>
      </w:r>
      <w:r>
        <w:rPr>
          <w:rFonts w:hint="eastAsia" w:ascii="仿宋_GB2312" w:hAnsi="宋体" w:eastAsia="仿宋_GB2312" w:cstheme="minorBidi"/>
          <w:color w:val="000000"/>
          <w:sz w:val="32"/>
          <w:szCs w:val="32"/>
          <w:lang w:eastAsia="zh-CN"/>
        </w:rPr>
        <w:t>。</w:t>
      </w:r>
    </w:p>
    <w:p>
      <w:pPr>
        <w:spacing w:line="740" w:lineRule="exact"/>
        <w:ind w:firstLine="640" w:firstLineChars="200"/>
        <w:jc w:val="left"/>
        <w:rPr>
          <w:rFonts w:hint="eastAsia" w:ascii="黑体" w:hAnsi="黑体" w:eastAsia="黑体"/>
          <w:sz w:val="32"/>
          <w:szCs w:val="32"/>
        </w:rPr>
      </w:pPr>
      <w:r>
        <w:rPr>
          <w:rFonts w:hint="eastAsia" w:ascii="黑体" w:hAnsi="黑体" w:eastAsia="黑体"/>
          <w:sz w:val="32"/>
          <w:szCs w:val="32"/>
        </w:rPr>
        <w:t>三十二、矿山、金属冶炼建设项目和用于生产、储存、装卸危险物品的建设项目的施工单位未按照规定对施工项目进行安全管理的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中华人民共和国安全生产法》第四十九条第三款：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中华人民共和国安全生产法》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从轻</w:t>
      </w:r>
      <w:r>
        <w:rPr>
          <w:rFonts w:hint="eastAsia" w:ascii="仿宋_GB2312" w:hAnsi="宋体" w:eastAsia="仿宋_GB2312"/>
          <w:color w:val="000000"/>
          <w:sz w:val="32"/>
          <w:szCs w:val="32"/>
        </w:rPr>
        <w:t>处罚：一年内第一次违反规定的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责令限期改正，处1万元罚款，对其直接负责的主管人员和其他直接责任人员处1万元罚款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仿宋_GB2312" w:hAnsi="宋体" w:eastAsia="仿宋_GB2312" w:cstheme="minorBidi"/>
          <w:color w:val="000000"/>
          <w:sz w:val="32"/>
          <w:szCs w:val="32"/>
          <w:lang w:eastAsia="zh-CN"/>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一般</w:t>
      </w:r>
      <w:r>
        <w:rPr>
          <w:rFonts w:hint="eastAsia" w:ascii="仿宋_GB2312" w:hAnsi="宋体" w:eastAsia="仿宋_GB2312"/>
          <w:color w:val="000000"/>
          <w:sz w:val="32"/>
          <w:szCs w:val="32"/>
        </w:rPr>
        <w:t>处罚：</w:t>
      </w:r>
      <w:r>
        <w:rPr>
          <w:rFonts w:hint="eastAsia" w:ascii="仿宋_GB2312" w:hAnsi="宋体" w:eastAsia="仿宋_GB2312" w:cstheme="minorBidi"/>
          <w:color w:val="000000"/>
          <w:sz w:val="32"/>
          <w:szCs w:val="32"/>
        </w:rPr>
        <w:t>一年内第二次违反规定的</w:t>
      </w:r>
      <w:r>
        <w:rPr>
          <w:rFonts w:hint="eastAsia" w:ascii="仿宋_GB2312" w:hAnsi="宋体" w:eastAsia="仿宋_GB2312" w:cstheme="minorBidi"/>
          <w:color w:val="000000"/>
          <w:sz w:val="32"/>
          <w:szCs w:val="32"/>
          <w:lang w:eastAsia="zh-CN"/>
        </w:rPr>
        <w:t>，</w:t>
      </w:r>
      <w:r>
        <w:rPr>
          <w:rFonts w:hint="eastAsia" w:ascii="仿宋_GB2312" w:hAnsi="宋体" w:eastAsia="仿宋_GB2312" w:cstheme="minorBidi"/>
          <w:color w:val="000000"/>
          <w:sz w:val="32"/>
          <w:szCs w:val="32"/>
        </w:rPr>
        <w:t>责令限期改正，处5万元罚款，对其直接负责的主管人员和其他直接责任人员1.5万元罚款</w:t>
      </w:r>
      <w:r>
        <w:rPr>
          <w:rFonts w:hint="eastAsia" w:ascii="仿宋_GB2312" w:hAnsi="宋体" w:eastAsia="仿宋_GB2312" w:cstheme="minorBidi"/>
          <w:color w:val="000000"/>
          <w:sz w:val="32"/>
          <w:szCs w:val="32"/>
          <w:lang w:eastAsia="zh-CN"/>
        </w:rPr>
        <w:t>。</w:t>
      </w:r>
    </w:p>
    <w:p>
      <w:pPr>
        <w:numPr>
          <w:ilvl w:val="0"/>
          <w:numId w:val="0"/>
        </w:numPr>
        <w:spacing w:line="740" w:lineRule="exact"/>
        <w:ind w:firstLine="640" w:firstLineChars="200"/>
        <w:jc w:val="left"/>
        <w:rPr>
          <w:rFonts w:hint="eastAsia" w:ascii="仿宋_GB2312" w:hAnsi="宋体" w:eastAsia="仿宋_GB2312" w:cstheme="minorBidi"/>
          <w:color w:val="000000"/>
          <w:sz w:val="32"/>
          <w:szCs w:val="32"/>
          <w:lang w:eastAsia="zh-CN"/>
        </w:rPr>
      </w:pPr>
      <w:r>
        <w:rPr>
          <w:rFonts w:hint="eastAsia" w:ascii="仿宋_GB2312" w:hAnsi="宋体" w:eastAsia="仿宋_GB2312" w:cstheme="minorBidi"/>
          <w:color w:val="000000"/>
          <w:sz w:val="32"/>
          <w:szCs w:val="32"/>
          <w:lang w:val="en-US" w:eastAsia="zh-CN"/>
        </w:rPr>
        <w:t>3.较重处罚：一年内第三次及以上违反规定的，</w:t>
      </w:r>
      <w:r>
        <w:rPr>
          <w:rFonts w:hint="eastAsia" w:ascii="仿宋_GB2312" w:hAnsi="宋体" w:eastAsia="仿宋_GB2312" w:cstheme="minorBidi"/>
          <w:color w:val="000000"/>
          <w:sz w:val="32"/>
          <w:szCs w:val="32"/>
        </w:rPr>
        <w:t>责令限期改正，处10万元罚款，对其直接负责的主管人员和其他直接责任人员2万元罚款</w:t>
      </w:r>
      <w:r>
        <w:rPr>
          <w:rFonts w:hint="eastAsia" w:ascii="仿宋_GB2312" w:hAnsi="宋体" w:eastAsia="仿宋_GB2312" w:cstheme="minorBidi"/>
          <w:color w:val="000000"/>
          <w:sz w:val="32"/>
          <w:szCs w:val="32"/>
          <w:lang w:eastAsia="zh-CN"/>
        </w:rPr>
        <w:t>。</w:t>
      </w:r>
    </w:p>
    <w:p>
      <w:pPr>
        <w:numPr>
          <w:ilvl w:val="0"/>
          <w:numId w:val="0"/>
        </w:numPr>
        <w:spacing w:line="740" w:lineRule="exact"/>
        <w:ind w:firstLine="640" w:firstLineChars="200"/>
        <w:jc w:val="left"/>
        <w:rPr>
          <w:rFonts w:hint="eastAsia" w:ascii="仿宋_GB2312" w:hAnsi="宋体" w:eastAsia="仿宋_GB2312" w:cstheme="minorBidi"/>
          <w:color w:val="000000"/>
          <w:sz w:val="32"/>
          <w:szCs w:val="32"/>
          <w:lang w:val="en-US" w:eastAsia="zh-CN"/>
        </w:rPr>
      </w:pPr>
      <w:r>
        <w:rPr>
          <w:rFonts w:hint="eastAsia" w:ascii="仿宋_GB2312" w:hAnsi="宋体" w:eastAsia="仿宋_GB2312" w:cstheme="minorBidi"/>
          <w:color w:val="000000"/>
          <w:sz w:val="32"/>
          <w:szCs w:val="32"/>
          <w:lang w:val="en-US" w:eastAsia="zh-CN"/>
        </w:rPr>
        <w:t>4.从重处罚：经责令改正后，逾期未改正的，责令停产停业。</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三十三、矿山、金属冶炼建设项目和用于生产、储存、装卸危险物品的建设项目的施工单位倒卖、出租、出借、挂靠或者以其他形式非法转让施工资质的</w:t>
      </w:r>
    </w:p>
    <w:p>
      <w:pPr>
        <w:spacing w:line="740" w:lineRule="exact"/>
        <w:ind w:left="0" w:firstLineChars="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 xml:space="preserve">    （一）法律依据：</w:t>
      </w:r>
    </w:p>
    <w:p>
      <w:pPr>
        <w:numPr>
          <w:ilvl w:val="0"/>
          <w:numId w:val="0"/>
        </w:num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中华人民共和国安全生产法》第四十九条第三款：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spacing w:line="740" w:lineRule="exact"/>
        <w:ind w:left="0" w:firstLineChars="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 xml:space="preserve">    （二）处罚依据：</w:t>
      </w:r>
    </w:p>
    <w:p>
      <w:pPr>
        <w:numPr>
          <w:ilvl w:val="0"/>
          <w:numId w:val="0"/>
        </w:num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中华人民共和国安全生产法》第一百零三条第三款：矿山、金属冶炼建设项目和用于生产、储存、装卸危险物品的建设项目的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从轻处罚：违反规定，没有违法所得的，责令停产停业整顿</w:t>
      </w:r>
      <w:r>
        <w:rPr>
          <w:rFonts w:hint="eastAsia" w:ascii="仿宋_GB2312" w:hAnsi="宋体" w:eastAsia="仿宋_GB2312"/>
          <w:color w:val="000000"/>
          <w:sz w:val="32"/>
          <w:szCs w:val="32"/>
        </w:rPr>
        <w:t>，（由原许可机关）吊销资质证书，处10万元罚款，对其直接负责的主管人员和其他直接责任人员处5万元罚款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2.一般处罚：违法所得在5万元以下（不含5万）的，责令停产停业整顿，（由原许可机关）吊销资质证书，没收违法所得，并处10万元罚款，对其直接负责的主管人员和其他直接责任人员处5万元罚款。</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3.较重处罚：违法所得在5-10万元（不含10万）的，</w:t>
      </w:r>
      <w:r>
        <w:rPr>
          <w:rFonts w:hint="eastAsia" w:ascii="仿宋_GB2312" w:hAnsi="宋体" w:eastAsia="仿宋_GB2312"/>
          <w:color w:val="000000"/>
          <w:sz w:val="32"/>
          <w:szCs w:val="32"/>
          <w:lang w:eastAsia="zh-CN"/>
        </w:rPr>
        <w:t>责令停产停业整顿</w:t>
      </w:r>
      <w:r>
        <w:rPr>
          <w:rFonts w:hint="eastAsia" w:ascii="仿宋_GB2312" w:hAnsi="宋体" w:eastAsia="仿宋_GB2312"/>
          <w:color w:val="000000"/>
          <w:sz w:val="32"/>
          <w:szCs w:val="32"/>
        </w:rPr>
        <w:t>，（由原许可机关）吊销资质证书，没收违法所得，并处20万元罚款，对其直接负责的主管人员和其他直接责任人员处10万元罚款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从重处罚（一档）：违法所得在10-50万元（不含50万）的，责令停产停业整顿，（由原许可机关）吊销资质证书，没收违法所得，并处违法所得2倍罚款，对其直接负责的主管人员和其他直接责任人员处10万元罚款。</w:t>
      </w:r>
    </w:p>
    <w:p>
      <w:pPr>
        <w:spacing w:line="740" w:lineRule="exact"/>
        <w:ind w:firstLine="640" w:firstLineChars="200"/>
        <w:jc w:val="left"/>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从重处罚（二档）：违法所得在50-100万元（不含100万）的，责令停产停业整顿，（由原许可机关）吊销资质证书，没收违法所得，并处违法所得3倍罚款，对其直接负责的主管人员和其他直接责任人员处10万元罚款。</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6.从重处罚（三档）：违法所得在100万元以上的，</w:t>
      </w:r>
      <w:r>
        <w:rPr>
          <w:rFonts w:hint="eastAsia" w:ascii="仿宋_GB2312" w:hAnsi="宋体" w:eastAsia="仿宋_GB2312"/>
          <w:color w:val="000000"/>
          <w:sz w:val="32"/>
          <w:szCs w:val="32"/>
          <w:lang w:eastAsia="zh-CN"/>
        </w:rPr>
        <w:t>责令停产停业整顿</w:t>
      </w:r>
      <w:r>
        <w:rPr>
          <w:rFonts w:hint="eastAsia" w:ascii="仿宋_GB2312" w:hAnsi="宋体" w:eastAsia="仿宋_GB2312"/>
          <w:color w:val="000000"/>
          <w:sz w:val="32"/>
          <w:szCs w:val="32"/>
        </w:rPr>
        <w:t>，（由原许可机关）吊销资质证书，没收违法所得，并处违法所得5倍罚款，对其直接负责的主管人员和其他直接责任人员处10万元罚款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三十四、高危行业、领域的生产经营单位未按照国家规定投保安全生产责任保险的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中华人民共和国安全生产法》第五十一条第二款：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中华人民共和国安全生产法》第一百零九条：高危行业、领域的生产经营单位未按照国家规定投保安全生产责任保险的，责令限期改正，处五万元以上十万元以下的罚款；逾期未改正的，处十万元以上二十万元以下的罚款。</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1.减轻处罚：</w:t>
      </w:r>
      <w:r>
        <w:rPr>
          <w:rFonts w:hint="eastAsia" w:ascii="仿宋_GB2312" w:hAnsi="宋体" w:eastAsia="仿宋_GB2312"/>
          <w:color w:val="000000"/>
          <w:sz w:val="32"/>
          <w:szCs w:val="32"/>
        </w:rPr>
        <w:t>生产经营单位未投保或投保人数未足额，在接受调查时主动改正，积极投保的</w:t>
      </w:r>
      <w:r>
        <w:rPr>
          <w:rFonts w:hint="eastAsia" w:ascii="仿宋_GB2312" w:hAnsi="宋体" w:eastAsia="仿宋_GB2312"/>
          <w:color w:val="000000"/>
          <w:sz w:val="32"/>
          <w:szCs w:val="32"/>
          <w:lang w:eastAsia="zh-CN"/>
        </w:rPr>
        <w:t>，责令限期改正，处1万元罚款。</w:t>
      </w:r>
    </w:p>
    <w:p>
      <w:pPr>
        <w:spacing w:line="740" w:lineRule="exact"/>
        <w:ind w:firstLine="640" w:firstLineChars="200"/>
        <w:jc w:val="left"/>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2.从轻处罚：生产经营单位虽已投保，但未按照国家规定投保安全生产责任保险人数占应参保人数20%以下，不具备减轻情节的（下同），责令限期改正，处5万元罚款。</w:t>
      </w:r>
    </w:p>
    <w:p>
      <w:pPr>
        <w:spacing w:line="740" w:lineRule="exact"/>
        <w:ind w:firstLine="640" w:firstLineChars="200"/>
        <w:jc w:val="left"/>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3.一般处罚：生产经营单位虽已投保，但未按照国家规定投保安全生产责任保险人数占应参保人数20%（含）以上，50%以下的，责令限期改正，处8万元罚款。</w:t>
      </w:r>
    </w:p>
    <w:p>
      <w:pPr>
        <w:spacing w:line="740" w:lineRule="exact"/>
        <w:ind w:firstLine="640" w:firstLineChars="200"/>
        <w:jc w:val="left"/>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4.较重处罚：生产经营单位虽已投保，但未按照国家规定投保安全生产责任保险人数占应参保人数50%（含）以上的，责令限期改正，处10万元罚款。</w:t>
      </w:r>
    </w:p>
    <w:p>
      <w:pPr>
        <w:spacing w:line="740" w:lineRule="exact"/>
        <w:ind w:firstLine="640" w:firstLineChars="200"/>
        <w:jc w:val="left"/>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5.从重处罚（一档）：生产经营单位虽已投保，但未按照国家规定投保安全生产责任保险人数占应参保人数20%以下，经责令限期改正，逾期未改正的，责令限期改正，处10万元罚款。</w:t>
      </w:r>
    </w:p>
    <w:p>
      <w:pPr>
        <w:spacing w:line="740" w:lineRule="exact"/>
        <w:ind w:firstLine="640" w:firstLineChars="200"/>
        <w:jc w:val="left"/>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6.从重处罚（二档）：生产经营单位虽已投保，但未按照国家规定投保安全生产责任保险人数占应参保人数20%（含）以上，50%以下，经责令限期改正，逾期未改正的，责令限期改正，处15万元罚款。</w:t>
      </w:r>
    </w:p>
    <w:p>
      <w:pPr>
        <w:spacing w:line="740" w:lineRule="exact"/>
        <w:ind w:firstLine="640" w:firstLineChars="200"/>
        <w:jc w:val="left"/>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7.从重处罚（三档）：生产经营单位虽已投保，但未按照国家规定投保安全生产责任保险人数占应参保人数50%（含）以上，经责令限期改正，逾期未改正的，责令限期改正，处18万元罚款。</w:t>
      </w:r>
    </w:p>
    <w:p>
      <w:pPr>
        <w:spacing w:line="740" w:lineRule="exact"/>
        <w:ind w:firstLine="640" w:firstLineChars="200"/>
        <w:jc w:val="left"/>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8.从重处罚（四档）：生产经营单位未投保，经责令限期改正，逾期未改正的，</w:t>
      </w:r>
      <w:r>
        <w:rPr>
          <w:rFonts w:hint="eastAsia" w:ascii="仿宋_GB2312" w:hAnsi="宋体" w:eastAsia="仿宋_GB2312"/>
          <w:color w:val="000000"/>
          <w:sz w:val="32"/>
          <w:szCs w:val="32"/>
        </w:rPr>
        <w:t>责令限期改正，处20万元罚款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三十五、生产经营单位在安全生产监督检查中提供虚假情况的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珠海经济特区安全生产条例》第十三条:对有关行业、领域的安全生产工作实施监督管理的部门履行下列监督管理职责：</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（一）依法对本行业、本领域生产经营单位执行有关安全生产法律、法规、国家标准、行业标准和地方标准的情况进行监督管理；</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（二）建立安全生产监督管理和行政执法责任制；  </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（三）编制安全生产现场检查指引和清单，明确检查内容、整改意见、落实情况等事项；</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（四）指导、监督、检查生产经营单位建立和落实安全生产责任制，以及开展安全隐患排查和事故防范；</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（五）查处安全生产违法行为，督促整改安全隐患；</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（六）组织、参与生产安全事故调查处理；</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（七）法律、法规规定的其他职责。</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珠海经济特区安全生产条例》第四十条第（二）项：违反本条例规定，生产经营单位有下列行为之一的，责令改正；拒不改正的，处二万元以上二十万元以下的罚款；对其直接负责的主管人员和其他直接责任人员处一万元以上二万元以下的罚款：</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（二）在安全生产监督检查中提供虚假情况的。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不予</w:t>
      </w:r>
      <w:r>
        <w:rPr>
          <w:rFonts w:hint="eastAsia" w:ascii="仿宋_GB2312" w:hAnsi="宋体" w:eastAsia="仿宋_GB2312"/>
          <w:color w:val="000000"/>
          <w:sz w:val="32"/>
          <w:szCs w:val="32"/>
        </w:rPr>
        <w:t>处罚：生产经营单位一年内第一次违反规定，经责令改正，及时改正</w:t>
      </w:r>
      <w:r>
        <w:rPr>
          <w:rFonts w:hint="eastAsia" w:ascii="仿宋_GB2312" w:hAnsi="宋体" w:eastAsia="仿宋_GB2312"/>
          <w:color w:val="000000"/>
          <w:sz w:val="32"/>
          <w:szCs w:val="32"/>
          <w:lang w:eastAsia="zh-CN"/>
        </w:rPr>
        <w:t>，危害后果轻微</w:t>
      </w:r>
      <w:r>
        <w:rPr>
          <w:rFonts w:hint="eastAsia" w:ascii="仿宋_GB2312" w:hAnsi="宋体" w:eastAsia="仿宋_GB2312"/>
          <w:color w:val="000000"/>
          <w:sz w:val="32"/>
          <w:szCs w:val="32"/>
        </w:rPr>
        <w:t>的</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从轻</w:t>
      </w:r>
      <w:r>
        <w:rPr>
          <w:rFonts w:hint="eastAsia" w:ascii="仿宋_GB2312" w:hAnsi="宋体" w:eastAsia="仿宋_GB2312"/>
          <w:color w:val="000000"/>
          <w:sz w:val="32"/>
          <w:szCs w:val="32"/>
        </w:rPr>
        <w:t>处罚：生产经营单位一年内第一次违反规定，拒不改正的</w:t>
      </w:r>
      <w:r>
        <w:rPr>
          <w:rFonts w:hint="eastAsia" w:ascii="仿宋_GB2312" w:hAnsi="宋体" w:eastAsia="仿宋_GB2312"/>
          <w:color w:val="000000"/>
          <w:sz w:val="32"/>
          <w:szCs w:val="32"/>
          <w:lang w:eastAsia="zh-CN"/>
        </w:rPr>
        <w:t>，责令改正，处2万元罚款，对其直接负责的主管人员和其他直接责任人员处1万元罚款。</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3.</w:t>
      </w:r>
      <w:r>
        <w:rPr>
          <w:rFonts w:hint="eastAsia" w:ascii="仿宋_GB2312" w:hAnsi="宋体" w:eastAsia="仿宋_GB2312"/>
          <w:color w:val="000000"/>
          <w:sz w:val="32"/>
          <w:szCs w:val="32"/>
          <w:lang w:eastAsia="zh-CN"/>
        </w:rPr>
        <w:t>一般</w:t>
      </w:r>
      <w:r>
        <w:rPr>
          <w:rFonts w:hint="eastAsia" w:ascii="仿宋_GB2312" w:hAnsi="宋体" w:eastAsia="仿宋_GB2312"/>
          <w:color w:val="000000"/>
          <w:sz w:val="32"/>
          <w:szCs w:val="32"/>
        </w:rPr>
        <w:t>处罚：生产经营单位一年内第二次违反规定，拒不改正的</w:t>
      </w:r>
      <w:r>
        <w:rPr>
          <w:rFonts w:hint="eastAsia" w:ascii="仿宋_GB2312" w:hAnsi="宋体" w:eastAsia="仿宋_GB2312"/>
          <w:color w:val="000000"/>
          <w:sz w:val="32"/>
          <w:szCs w:val="32"/>
          <w:lang w:eastAsia="zh-CN"/>
        </w:rPr>
        <w:t>，责令改正，处10万元罚款，对其直接负责的主管人员和其他直接责任人员处1.5万元罚款。</w:t>
      </w:r>
    </w:p>
    <w:p>
      <w:pPr>
        <w:spacing w:line="740" w:lineRule="exact"/>
        <w:ind w:firstLine="640" w:firstLineChars="200"/>
        <w:jc w:val="left"/>
        <w:rPr>
          <w:rFonts w:hint="eastAsia" w:ascii="黑体" w:hAnsi="黑体" w:eastAsia="黑体"/>
          <w:color w:val="000000"/>
          <w:sz w:val="32"/>
          <w:szCs w:val="32"/>
        </w:rPr>
      </w:pPr>
      <w:r>
        <w:rPr>
          <w:rFonts w:hint="eastAsia" w:ascii="仿宋_GB2312" w:hAnsi="宋体" w:eastAsia="仿宋_GB2312"/>
          <w:color w:val="000000"/>
          <w:sz w:val="32"/>
          <w:szCs w:val="32"/>
        </w:rPr>
        <w:t>4.从重处罚：生产经营单位一年内第三次及以上违反规定，拒不改正的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责令改正，处20万元罚款，对其直接负责的主管人员和其他直接责任人员处2万元罚款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仿宋_GB2312" w:hAnsi="宋体" w:eastAsia="仿宋_GB2312"/>
          <w:color w:val="000000"/>
          <w:sz w:val="32"/>
          <w:szCs w:val="32"/>
        </w:rPr>
      </w:pPr>
    </w:p>
    <w:p>
      <w:pPr>
        <w:spacing w:line="740" w:lineRule="exact"/>
        <w:jc w:val="center"/>
        <w:rPr>
          <w:rFonts w:hint="eastAsia" w:ascii="仿宋_GB2312" w:eastAsia="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二</w:t>
      </w:r>
      <w:r>
        <w:rPr>
          <w:rFonts w:hint="eastAsia" w:ascii="黑体" w:hAnsi="黑体" w:eastAsia="黑体"/>
          <w:color w:val="000000"/>
          <w:sz w:val="32"/>
          <w:szCs w:val="32"/>
        </w:rPr>
        <w:t xml:space="preserve">部分 </w:t>
      </w:r>
      <w:r>
        <w:rPr>
          <w:rFonts w:hint="eastAsia" w:ascii="黑体" w:hAnsi="黑体" w:eastAsia="黑体"/>
          <w:color w:val="000000"/>
          <w:sz w:val="32"/>
          <w:szCs w:val="32"/>
          <w:lang w:eastAsia="zh-CN"/>
        </w:rPr>
        <w:t>道路</w:t>
      </w:r>
      <w:r>
        <w:rPr>
          <w:rFonts w:hint="eastAsia" w:ascii="黑体" w:hAnsi="黑体" w:eastAsia="黑体"/>
          <w:color w:val="000000"/>
          <w:sz w:val="32"/>
          <w:szCs w:val="32"/>
        </w:rPr>
        <w:t>运政</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三十六、道路运输企业未使用符合标准的监控平台的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道路运输车辆动态监督管理办法》第八条：道路旅客运输企业、道路危险货物运输企业和拥有50辆及以上重型载货汽车或者牵引车的道路货物运输企业应当按照标准建设道路运输车辆动态监控平台，或者使用符合条件的社会化卫星定位系统监控平台（以下统称监控平台），对所属道路运输车辆和驾驶员运行过程进行实时监控和管理。</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《道路运输车辆动态监督管理办法》第三十五条第（一）项：违反本办法的规定，道路运输企业有下列情形之一的，由县级以上道路运输管理机构责令改正。拒不改正的，处1000元以上3000元以下罚款： </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（一）道路运输企业未使用符合标准的监控平台、监控平台未接入联网联控系统、未按规定上传道路运输车辆动态信息的。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1.不予处罚：责令改正期限内及时改正的</w:t>
      </w:r>
      <w:r>
        <w:rPr>
          <w:rFonts w:hint="eastAsia" w:ascii="仿宋_GB2312" w:hAnsi="宋体" w:eastAsia="仿宋_GB2312"/>
          <w:color w:val="000000"/>
          <w:sz w:val="32"/>
          <w:szCs w:val="32"/>
          <w:lang w:eastAsia="zh-CN"/>
        </w:rPr>
        <w:t>，不予处罚</w:t>
      </w:r>
      <w:r>
        <w:rPr>
          <w:rFonts w:hint="eastAsia" w:ascii="仿宋_GB2312" w:hAnsi="宋体" w:eastAsia="仿宋_GB2312"/>
          <w:color w:val="000000"/>
          <w:sz w:val="32"/>
          <w:szCs w:val="32"/>
        </w:rPr>
        <w:t>。</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2.从轻处罚：一年内第一次违反规定，责令改正期限内拒不改正的，罚款1000元。</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3.一般处罚：一年内第二次违反规定，责令改正期限内拒不改正的</w:t>
      </w:r>
      <w:r>
        <w:rPr>
          <w:rFonts w:hint="eastAsia" w:ascii="仿宋_GB2312" w:hAnsi="宋体" w:eastAsia="仿宋_GB2312"/>
          <w:color w:val="000000"/>
          <w:sz w:val="32"/>
          <w:szCs w:val="32"/>
          <w:lang w:eastAsia="zh-CN"/>
        </w:rPr>
        <w:t>，罚款2000元。</w:t>
      </w:r>
    </w:p>
    <w:p>
      <w:pPr>
        <w:spacing w:line="740" w:lineRule="exact"/>
        <w:ind w:firstLine="640" w:firstLineChars="200"/>
        <w:jc w:val="left"/>
        <w:rPr>
          <w:rFonts w:hint="eastAsia" w:ascii="黑体" w:hAnsi="黑体" w:eastAsia="黑体"/>
          <w:color w:val="000000"/>
          <w:sz w:val="32"/>
          <w:szCs w:val="32"/>
          <w:lang w:eastAsia="zh-CN"/>
        </w:rPr>
      </w:pPr>
      <w:r>
        <w:rPr>
          <w:rFonts w:hint="eastAsia" w:ascii="仿宋_GB2312" w:hAnsi="宋体" w:eastAsia="仿宋_GB2312"/>
          <w:color w:val="000000"/>
          <w:sz w:val="32"/>
          <w:szCs w:val="32"/>
        </w:rPr>
        <w:t>4.从重处罚：一年内第三次（含三次）及以上违反规定，责令改正期限内拒不改正的</w:t>
      </w:r>
      <w:r>
        <w:rPr>
          <w:rFonts w:hint="eastAsia" w:ascii="仿宋_GB2312" w:hAnsi="宋体" w:eastAsia="仿宋_GB2312"/>
          <w:color w:val="000000"/>
          <w:sz w:val="32"/>
          <w:szCs w:val="32"/>
          <w:lang w:eastAsia="zh-CN"/>
        </w:rPr>
        <w:t>，罚款</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lang w:eastAsia="zh-CN"/>
        </w:rPr>
        <w:t>000元</w:t>
      </w:r>
      <w:r>
        <w:rPr>
          <w:rFonts w:hint="eastAsia" w:ascii="黑体" w:hAnsi="黑体" w:eastAsia="黑体"/>
          <w:color w:val="000000"/>
          <w:sz w:val="32"/>
          <w:szCs w:val="32"/>
          <w:lang w:eastAsia="zh-CN"/>
        </w:rPr>
        <w:t>。</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三十七、道路运输企业监控平台未接入联网联控系统的的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道路运输车辆动态监督管理办法》第十四条第一款：道路旅客运输企业和道路危险货物运输企业监控平台应当接入全国重点营运车辆联网联控系统(以下简称联网联控系统)，并按照要求将车辆行驶的动态信息和企业、驾驶人员、车辆的相关信息逐级上传至全国道路运输车辆动态信息公共交换平台。</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《道路运输车辆动态监督管理办法》第三十五条第（一）项：违反本办法的规定，道路运输企业有下列情形之一的，由县级以上道路运输管理机构责令改正。拒不改正的，处1000元以上3000元以下罚款： </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（一）道路运输企业未使用符合标准的监控平台、监控平台未接入联网联控系统、未按规定上传道路运输车辆动态信息的。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1.不予处罚：责令改正期限内及时改正的，不予处罚。</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2.从轻处罚：一年内第一次违反规定，责令改正期限内拒不改正的，罚款1000元。</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3.一般处罚：一年内第二次违反规定，责令改正期限内拒不改正的，罚款2000元。</w:t>
      </w:r>
    </w:p>
    <w:p>
      <w:pPr>
        <w:spacing w:line="740" w:lineRule="exact"/>
        <w:ind w:firstLine="640" w:firstLineChars="200"/>
        <w:jc w:val="left"/>
        <w:rPr>
          <w:rFonts w:hint="eastAsia" w:ascii="黑体" w:hAnsi="黑体" w:eastAsia="黑体"/>
          <w:color w:val="000000"/>
          <w:sz w:val="32"/>
          <w:szCs w:val="32"/>
        </w:rPr>
      </w:pPr>
      <w:r>
        <w:rPr>
          <w:rFonts w:hint="eastAsia" w:ascii="仿宋_GB2312" w:hAnsi="宋体" w:eastAsia="仿宋_GB2312"/>
          <w:color w:val="000000"/>
          <w:sz w:val="32"/>
          <w:szCs w:val="32"/>
        </w:rPr>
        <w:t>4.从重处罚：一年内第三次（含三次）及以上违反规定，责令改正期限内拒不改正的，罚款3000元。</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三十八、道路运输企业未按规定上传道路运输车辆动态信息的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《道路运输车辆动态监督管理办法》第十四条第一款：道路旅客运输企业和道路危险货物运输企业监控平台应当接入全国重点营运车辆联网联控系统</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以下简称联网联控系统</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，并按照要求将车辆行驶的动态信息和企业、驾驶人员、车辆的相关信息逐级上传至全国道路运输车辆动态信息公共交换平台。</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《道路运输车辆动态监督管理办法》第三十五条第（一）项：违反本办法的规定，道路运输企业有下列情形之一的，由县级以上道路运输管理机构责令改正。拒不改正的，处1000元以上3000元以下罚款： </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（一）道路运输企业未使用符合标准的监控平台、监控平台未接入联网联控系统、未按规定上传道路运输车辆动态信息的。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1.不予处罚：责令改正期限内及时改正的，不予处罚。</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2.从轻处罚：一年内第一次违反规定，责令改正期限内拒不改正的，罚款1000元。</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3.一般处罚：一年内第二次违反规定，责令改正期限内拒不改正的，罚款2000元。</w:t>
      </w:r>
    </w:p>
    <w:p>
      <w:pPr>
        <w:spacing w:line="740" w:lineRule="exact"/>
        <w:ind w:firstLine="640" w:firstLineChars="200"/>
        <w:jc w:val="left"/>
        <w:rPr>
          <w:rFonts w:hint="eastAsia" w:ascii="黑体" w:hAnsi="黑体" w:eastAsia="黑体"/>
          <w:color w:val="000000"/>
          <w:sz w:val="32"/>
          <w:szCs w:val="32"/>
        </w:rPr>
      </w:pPr>
      <w:r>
        <w:rPr>
          <w:rFonts w:hint="eastAsia" w:ascii="仿宋_GB2312" w:hAnsi="宋体" w:eastAsia="仿宋_GB2312"/>
          <w:color w:val="000000"/>
          <w:sz w:val="32"/>
          <w:szCs w:val="32"/>
        </w:rPr>
        <w:t>4.从重处罚：一年内第三次（含三次）及以上违反规定，责令改正期限内拒不改正的，罚款3000元。</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三十九、道路运输企业未建立或者未有效执行交通违法动态信息处理制度、对驾驶员交通违法处理率低于90%且拒不改正的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《道路运输车辆动态监督管理办法》第二十三条：道路运输企业应当建立健全并严格落实动态监控管理相关制度，规范动态监控工作：</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（一）系统平台的建设、维护及管理制度；</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（二）车载终端安装、使用及维护制度；</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（三）监控人员岗位职责及管理制度；</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（四）交通违法动态信息处理和统计分析制度；</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（五）其他需要建立的制度。</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《道路运输车辆动态监督管理办法》第三十五条第（二）项：违反本办法的规定，道路运输企业有下列情形之一的，由县级以上道路运输管理机构责令改正。拒不改正的，处1000元以上3000元以下罚款：</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（二）未建立或者未有效执行交通违法动态信息处理制度、对驾驶员交通违法处理率低于90%的。  </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1.不予处罚：责令改正期限内及时改正的，不予处罚。</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2.从轻处罚：一年内第一次违反规定，责令改正期限内拒不改正的，罚款1000元。</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3.一般处罚：一年内第二次违反规定，责令改正期限内拒不改正的，罚款2000元。</w:t>
      </w:r>
    </w:p>
    <w:p>
      <w:pPr>
        <w:spacing w:line="740" w:lineRule="exact"/>
        <w:ind w:firstLine="640" w:firstLineChars="200"/>
        <w:jc w:val="left"/>
        <w:rPr>
          <w:rFonts w:hint="eastAsia" w:ascii="黑体" w:hAnsi="宋体" w:eastAsia="黑体"/>
          <w:color w:val="000000"/>
          <w:sz w:val="32"/>
          <w:szCs w:val="32"/>
        </w:rPr>
      </w:pPr>
      <w:r>
        <w:rPr>
          <w:rFonts w:hint="eastAsia" w:ascii="仿宋_GB2312" w:hAnsi="宋体" w:eastAsia="仿宋_GB2312"/>
          <w:color w:val="000000"/>
          <w:sz w:val="32"/>
          <w:szCs w:val="32"/>
        </w:rPr>
        <w:t>4.从重处罚：一年内第三次（含三次）及以上违反规定，责令改正期限内拒不改正的，罚款3000元。</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四十、道路运输企业未按规定配备专职监控人员且拒不改正的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道路运输车辆动态监督管理办法》第二十一条：道路旅客运输企业、道路危险货物运输企业和拥有50辆及以上重型载货汽车或牵引车的道路货物运输企业应当配备专职监控人员。专职监控人员配置原则上按照监控平台每接入100辆车设1人的标准配备，最低不少于2人。</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监控人员应当掌握国家相关法规和政策，经运输企业培训、考试合格后上岗。</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《道路运输车辆动态监督管理办法》第三十五条第（三）项：违反本办法的规定，道路运输企业有下列情形之一的，由县级以上道路运输管理机构责令改正。拒不改正的，处1000元以上3000元以下罚款： </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（三）未按规定配备专职监控人员，或者监控人员未有效履行监控职责的。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1.不予处罚：责令改正期限内及时改正的，不予处罚。</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2.从轻处罚：一年内第一次违反规定，责令改正期限内拒不改正的，罚款1000元。</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3.一般处罚：一年内第二次违反规定，责令改正期限内拒不改正的，罚款2000元。</w:t>
      </w:r>
    </w:p>
    <w:p>
      <w:pPr>
        <w:spacing w:line="740" w:lineRule="exact"/>
        <w:ind w:firstLine="640" w:firstLineChars="200"/>
        <w:jc w:val="left"/>
        <w:rPr>
          <w:rFonts w:hint="eastAsia" w:ascii="黑体" w:hAnsi="宋体" w:eastAsia="黑体"/>
          <w:color w:val="000000"/>
          <w:sz w:val="32"/>
          <w:szCs w:val="32"/>
        </w:rPr>
      </w:pPr>
      <w:r>
        <w:rPr>
          <w:rFonts w:hint="eastAsia" w:ascii="仿宋_GB2312" w:hAnsi="宋体" w:eastAsia="仿宋_GB2312"/>
          <w:color w:val="000000"/>
          <w:sz w:val="32"/>
          <w:szCs w:val="32"/>
        </w:rPr>
        <w:t>4.从重处罚：一年内第三次（含三次）及以上违反规定，责令改正期限内拒不改正的，罚款3000元。</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四十一、道路运输经营者使用卫星定位装置出现故障不能保持在线的运输车辆从事经营活动且拒不改正的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《道路运输车辆动态监督管理办法》第二十六条：道路运输经营者应当确保卫星定位装置正常使用，保持车辆运行实时在线。</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卫星定位装置出现故障不能保持在线的道路运输车辆，道路运输经营者不得安排其从事道路运输经营活动。</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道路运输车辆动态监督管理办法》第三十六条：违反本办法的规定，道路运输经营者使用卫星定位装置不能保持在线的运输车辆从事经营活动的，由县级以上道路运输管理机构对其进行教育并责令改正，拒不改正或者改正后再次发生同类违反规定情形的，处200元以上800元以下罚款。</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1.不予处罚：卫星定位装置行驶途中出现故障不能保持在线，非客货运输经营者行为所致；或道路运输经营者违反规定经责令改正后及时改正没有造成危害后果的，不予处罚。</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2.从轻处罚：经责令改正后</w:t>
      </w:r>
      <w:r>
        <w:rPr>
          <w:rFonts w:hint="eastAsia" w:ascii="仿宋_GB2312" w:hAnsi="宋体" w:eastAsia="仿宋_GB2312"/>
          <w:color w:val="000000"/>
          <w:sz w:val="32"/>
          <w:szCs w:val="32"/>
          <w:lang w:eastAsia="zh-CN"/>
        </w:rPr>
        <w:t>，拒不改正</w:t>
      </w:r>
      <w:r>
        <w:rPr>
          <w:rFonts w:hint="eastAsia" w:ascii="仿宋_GB2312" w:hAnsi="宋体" w:eastAsia="仿宋_GB2312"/>
          <w:color w:val="000000"/>
          <w:sz w:val="32"/>
          <w:szCs w:val="32"/>
        </w:rPr>
        <w:t>一年内第二次同类违反规定情形的</w:t>
      </w:r>
      <w:r>
        <w:rPr>
          <w:rFonts w:hint="eastAsia" w:ascii="仿宋_GB2312" w:hAnsi="宋体" w:eastAsia="仿宋_GB2312"/>
          <w:color w:val="000000"/>
          <w:sz w:val="32"/>
          <w:szCs w:val="32"/>
          <w:lang w:eastAsia="zh-CN"/>
        </w:rPr>
        <w:t>，处200元罚款。</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3.一般处罚：经责令改正后</w:t>
      </w:r>
      <w:r>
        <w:rPr>
          <w:rFonts w:hint="eastAsia" w:ascii="仿宋_GB2312" w:hAnsi="宋体" w:eastAsia="仿宋_GB2312"/>
          <w:color w:val="000000"/>
          <w:sz w:val="32"/>
          <w:szCs w:val="32"/>
          <w:lang w:eastAsia="zh-CN"/>
        </w:rPr>
        <w:t>，拒不改正</w:t>
      </w:r>
      <w:r>
        <w:rPr>
          <w:rFonts w:hint="eastAsia" w:ascii="仿宋_GB2312" w:hAnsi="宋体" w:eastAsia="仿宋_GB2312"/>
          <w:color w:val="000000"/>
          <w:sz w:val="32"/>
          <w:szCs w:val="32"/>
        </w:rPr>
        <w:t>一年内第三次同类违反规定情形的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处500元罚款。</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4.从重处罚：经责令改正后</w:t>
      </w:r>
      <w:r>
        <w:rPr>
          <w:rFonts w:hint="eastAsia" w:ascii="仿宋_GB2312" w:hAnsi="宋体" w:eastAsia="仿宋_GB2312"/>
          <w:color w:val="000000"/>
          <w:sz w:val="32"/>
          <w:szCs w:val="32"/>
          <w:lang w:eastAsia="zh-CN"/>
        </w:rPr>
        <w:t>，拒不改正</w:t>
      </w:r>
      <w:r>
        <w:rPr>
          <w:rFonts w:hint="eastAsia" w:ascii="仿宋_GB2312" w:hAnsi="宋体" w:eastAsia="仿宋_GB2312"/>
          <w:color w:val="000000"/>
          <w:sz w:val="32"/>
          <w:szCs w:val="32"/>
        </w:rPr>
        <w:t>一年内第四次（含四次）以上同类违反规定情形的，罚款</w:t>
      </w:r>
      <w:r>
        <w:rPr>
          <w:rFonts w:hint="eastAsia" w:ascii="仿宋_GB2312" w:hAnsi="宋体" w:eastAsia="仿宋_GB2312"/>
          <w:color w:val="000000"/>
          <w:sz w:val="32"/>
          <w:szCs w:val="32"/>
          <w:lang w:val="en-US" w:eastAsia="zh-CN"/>
        </w:rPr>
        <w:t>8</w:t>
      </w:r>
      <w:r>
        <w:rPr>
          <w:rFonts w:hint="eastAsia" w:ascii="仿宋_GB2312" w:hAnsi="宋体" w:eastAsia="仿宋_GB2312"/>
          <w:color w:val="000000"/>
          <w:sz w:val="32"/>
          <w:szCs w:val="32"/>
        </w:rPr>
        <w:t>00元。</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四十二、破坏卫星定位装置以及恶意人为干扰、屏蔽卫星定位装置信号的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《道路运输车辆动态监督管理办法》第二十七条：任何单位和个人不得破坏卫星定位装置以及恶意人为干扰、屏蔽卫星定位装置信号，不得篡改卫星定位装置数据。</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道路运输车辆动态监督管理办法》第三十七条：违反本办法的规定，道路运输企业或者提供道路运输车辆动态监控社会化服务的单位伪造、篡改、删除车辆动态监控数据的，由县级以上道路运输管理机构责令改正，处500元以上2000元以下罚款。</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 xml:space="preserve">（三）处罚等级划分： </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1.从轻处罚：一年内第一次违反规定的，责令改正，处</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00元罚款。</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2</w:t>
      </w:r>
      <w:r>
        <w:rPr>
          <w:rFonts w:hint="eastAsia" w:ascii="仿宋_GB2312" w:hAnsi="宋体" w:eastAsia="仿宋_GB2312"/>
          <w:color w:val="000000"/>
          <w:sz w:val="32"/>
          <w:szCs w:val="32"/>
        </w:rPr>
        <w:t>.一般处罚：一年内第二次违反规定的，责令改正，处</w:t>
      </w:r>
      <w:r>
        <w:rPr>
          <w:rFonts w:hint="eastAsia" w:ascii="仿宋_GB2312" w:hAnsi="宋体" w:eastAsia="仿宋_GB2312"/>
          <w:color w:val="000000"/>
          <w:sz w:val="32"/>
          <w:szCs w:val="32"/>
          <w:lang w:val="en-US" w:eastAsia="zh-CN"/>
        </w:rPr>
        <w:t>10</w:t>
      </w:r>
      <w:r>
        <w:rPr>
          <w:rFonts w:hint="eastAsia" w:ascii="仿宋_GB2312" w:hAnsi="宋体" w:eastAsia="仿宋_GB2312"/>
          <w:color w:val="000000"/>
          <w:sz w:val="32"/>
          <w:szCs w:val="32"/>
        </w:rPr>
        <w:t>00元罚款。</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.从重处罚：一年内第三次（含三次）以上违反规定的，责令改正，罚款</w:t>
      </w:r>
      <w:r>
        <w:rPr>
          <w:rFonts w:hint="eastAsia" w:ascii="仿宋_GB2312" w:hAnsi="宋体" w:eastAsia="仿宋_GB2312"/>
          <w:color w:val="000000"/>
          <w:sz w:val="32"/>
          <w:szCs w:val="32"/>
          <w:lang w:val="en-US" w:eastAsia="zh-CN"/>
        </w:rPr>
        <w:t>20</w:t>
      </w:r>
      <w:r>
        <w:rPr>
          <w:rFonts w:hint="eastAsia" w:ascii="仿宋_GB2312" w:hAnsi="宋体" w:eastAsia="仿宋_GB2312"/>
          <w:color w:val="000000"/>
          <w:sz w:val="32"/>
          <w:szCs w:val="32"/>
        </w:rPr>
        <w:t>00元。</w:t>
      </w:r>
    </w:p>
    <w:p>
      <w:pPr>
        <w:spacing w:line="740" w:lineRule="exact"/>
        <w:ind w:firstLine="640" w:firstLineChars="200"/>
        <w:jc w:val="left"/>
        <w:rPr>
          <w:rFonts w:hint="eastAsia" w:ascii="黑体" w:hAnsi="宋体" w:eastAsia="黑体"/>
          <w:sz w:val="32"/>
          <w:szCs w:val="32"/>
        </w:rPr>
      </w:pPr>
      <w:r>
        <w:rPr>
          <w:rFonts w:hint="eastAsia" w:ascii="黑体" w:hAnsi="宋体" w:eastAsia="黑体"/>
          <w:sz w:val="32"/>
          <w:szCs w:val="32"/>
        </w:rPr>
        <w:t>四十三、伪造、篡改、删除车辆动态监控数据的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sz w:val="32"/>
          <w:szCs w:val="32"/>
        </w:rPr>
      </w:pPr>
      <w:r>
        <w:rPr>
          <w:rFonts w:hint="eastAsia" w:ascii="仿宋_GB2312" w:hAnsi="宋体" w:eastAsia="仿宋_GB2312"/>
          <w:color w:val="000000"/>
          <w:sz w:val="32"/>
          <w:szCs w:val="32"/>
        </w:rPr>
        <w:t>《道路运输车辆动态监督管理办法》第十九条：任何单位、个人不得擅自泄露、删除、篡改卫星定位系统平台的历史和实时动态数据。</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道路运输车辆动态监督管理办法》第三十七条：违反本办法的规定，道路运输企业或者提供道路运输车辆动态监控社会化服务的单位伪造、篡改、删除车辆动态监控数据的，由县级以上道路运输管理机构责令改正，处500元以上2000元以下罚款。</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1.从轻处罚：一年内第一次违反规定的，责令改正，处500元罚款。</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2.一般处罚：一年内第二次违反规定的，责令改正，处1000元罚款。</w:t>
      </w:r>
    </w:p>
    <w:p>
      <w:pPr>
        <w:spacing w:line="740" w:lineRule="exact"/>
        <w:ind w:firstLine="640" w:firstLineChars="200"/>
        <w:jc w:val="left"/>
        <w:rPr>
          <w:rFonts w:hint="eastAsia" w:ascii="黑体" w:hAnsi="宋体" w:eastAsia="黑体"/>
          <w:color w:val="000000"/>
          <w:sz w:val="32"/>
          <w:szCs w:val="32"/>
        </w:rPr>
      </w:pPr>
      <w:r>
        <w:rPr>
          <w:rFonts w:hint="eastAsia" w:ascii="仿宋_GB2312" w:hAnsi="宋体" w:eastAsia="仿宋_GB2312"/>
          <w:color w:val="000000"/>
          <w:sz w:val="32"/>
          <w:szCs w:val="32"/>
        </w:rPr>
        <w:t>3.从重处罚：一年内第三次（含三次）以上违反规定的，责令改正，罚款2000元。</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四十四、驾驶人员不符合本条例规定的客运经营、货运经营驾驶人员条件，驾驶道路运输经营车辆的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中华人民共和国道路运输条例》第九条：从事客运经营的驾驶人员，应当符合下列条件:(一)取得相应的机动车驾驶证；(二)年龄不超过60周岁；(三)3年内无重大以上交通责任事故记录；(四)经设区的市级人民政府交通运输主管部门对有关客运法律法规、机动车维修和旅客急救基本知识考试合格。</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第二十二条：从事货运经营的驾驶人员，应当符合下列条件:(一)取得相应的机动车驾驶证；(二)年龄不超过60周岁；(三)经设区的市级人民政府交通运输主管部门对有关货运法律法规、机动车维修和货物装载保管基本知识考试合格(使用总质量4500千克及以下普通货运车辆的驾驶人员除外)。</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中华人民共和国道路运输条例》第六十四条：不符合本条例第九条、第二十二条规定条件的人员驾驶道路运输经营车辆的，由县级以上地方人民政府交通运输主管部门责令改正，处200元以上2000元以下的罚款；构成犯罪的，依法追究刑事责任</w:t>
      </w:r>
      <w:r>
        <w:rPr>
          <w:rFonts w:hint="eastAsia" w:ascii="仿宋_GB2312" w:hAnsi="宋体" w:eastAsia="仿宋_GB2312"/>
          <w:color w:val="000000"/>
          <w:sz w:val="32"/>
          <w:szCs w:val="32"/>
          <w:lang w:eastAsia="zh-CN"/>
        </w:rPr>
        <w:t>。</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1.从轻处罚：一年内第一次违反规定的，责令改正，处</w:t>
      </w:r>
      <w:r>
        <w:rPr>
          <w:rFonts w:hint="eastAsia" w:ascii="仿宋_GB2312" w:hAnsi="宋体" w:eastAsia="仿宋_GB2312"/>
          <w:color w:val="000000"/>
          <w:sz w:val="32"/>
          <w:szCs w:val="32"/>
          <w:lang w:val="en-US" w:eastAsia="zh-CN"/>
        </w:rPr>
        <w:t>2</w:t>
      </w:r>
      <w:r>
        <w:rPr>
          <w:rFonts w:hint="eastAsia" w:ascii="仿宋_GB2312" w:hAnsi="宋体" w:eastAsia="仿宋_GB2312"/>
          <w:color w:val="000000"/>
          <w:sz w:val="32"/>
          <w:szCs w:val="32"/>
        </w:rPr>
        <w:t>00元罚款。</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2.一般处罚：一年内第二次违反规定的，责令改正，处1000元罚款。</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3.从重处罚：一年内第三次（含三次）以上违反规定的，责令改正，罚款2000元。</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四十五、班车客运、包车客运和直通港澳的运输车辆未在显著位置挂放标志牌的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《广东省道路运输条例》第十四条：客运经营者应当保障运输安全和服务质量，在运输车辆显著位置挂放客运标志牌，不得有下列行为：</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（一）不给予购票者票据；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（二）强迫旅客乘车；</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（三）运行途中擅自将旅客交给他人运输、更换运输车辆；</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（四）运行途中强迫、诱骗旅客下车；</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（五）运行途中非法揽客；</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（六）阻碍其他经营者的正常经营活动。</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《广东省道路运输条例》第六十二条第（一）项：违反本条例规定，有下列情形之一的，由县级以上人民政府交通运输主管部门责令改正，并处二百元的罚款：</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（一）班车客运、包车客运和直通港澳的运输车辆未在显著位置挂放标志牌的。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1.不予处罚</w:t>
      </w:r>
      <w:r>
        <w:rPr>
          <w:rFonts w:hint="eastAsia" w:ascii="仿宋_GB2312" w:hAnsi="宋体" w:eastAsia="仿宋_GB2312"/>
          <w:color w:val="000000"/>
          <w:sz w:val="32"/>
          <w:szCs w:val="32"/>
          <w:lang w:eastAsia="zh-CN"/>
        </w:rPr>
        <w:t>：违反规定能够当场改正，没有造成危害后果，不予处罚。</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2.</w:t>
      </w:r>
      <w:r>
        <w:rPr>
          <w:rFonts w:hint="eastAsia" w:ascii="仿宋_GB2312" w:hAnsi="宋体" w:eastAsia="仿宋_GB2312"/>
          <w:color w:val="000000"/>
          <w:sz w:val="32"/>
          <w:szCs w:val="32"/>
        </w:rPr>
        <w:t>一般处罚：违反规定不能当场改正的</w:t>
      </w:r>
      <w:r>
        <w:rPr>
          <w:rFonts w:hint="eastAsia" w:ascii="仿宋_GB2312" w:hAnsi="宋体" w:eastAsia="仿宋_GB2312"/>
          <w:color w:val="000000"/>
          <w:sz w:val="32"/>
          <w:szCs w:val="32"/>
          <w:lang w:eastAsia="zh-CN"/>
        </w:rPr>
        <w:t>，责令改正，处200元罚款。</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四十六、危险货物运输专用车辆未悬挂、喷涂危险货物运输标志的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《广东省道路运输条例》第二十条第一款：危险货物运输专用车辆应当按照国家标准的要求悬挂、喷涂危险货物运输标志。</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《广东省道路运输条例》第六十二条第（二）项：违反本条例规定，有下列情形之一的，由县级以上人民政府交通运输主管部门责令改正，并处二百元的罚款：</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（二）危险货物运输专用车辆未悬挂、喷涂危险货物运输标志的。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1.不予处罚：违反规定，当次运输处于空车状态，当场或承诺限期改正，没有造成危害后果</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不予处罚。</w:t>
      </w:r>
    </w:p>
    <w:p>
      <w:pPr>
        <w:spacing w:line="740" w:lineRule="exact"/>
        <w:ind w:firstLine="640" w:firstLineChars="200"/>
        <w:jc w:val="left"/>
        <w:rPr>
          <w:rFonts w:hint="eastAsia" w:ascii="黑体" w:hAnsi="宋体" w:eastAsia="黑体"/>
          <w:sz w:val="32"/>
          <w:szCs w:val="32"/>
        </w:rPr>
      </w:pPr>
      <w:r>
        <w:rPr>
          <w:rFonts w:hint="eastAsia" w:ascii="仿宋_GB2312" w:hAnsi="宋体" w:eastAsia="仿宋_GB2312"/>
          <w:color w:val="000000"/>
          <w:sz w:val="32"/>
          <w:szCs w:val="32"/>
        </w:rPr>
        <w:t>2.一般处罚：违反规定，车辆非空车状态，责令改正，处200元罚款。</w:t>
      </w:r>
    </w:p>
    <w:p>
      <w:pPr>
        <w:spacing w:line="740" w:lineRule="exact"/>
        <w:ind w:firstLine="640" w:firstLineChars="200"/>
        <w:jc w:val="left"/>
        <w:rPr>
          <w:rFonts w:hint="eastAsia" w:ascii="黑体" w:hAnsi="宋体" w:eastAsia="黑体"/>
          <w:sz w:val="32"/>
          <w:szCs w:val="32"/>
        </w:rPr>
      </w:pPr>
      <w:r>
        <w:rPr>
          <w:rFonts w:hint="eastAsia" w:ascii="黑体" w:hAnsi="宋体" w:eastAsia="黑体"/>
          <w:sz w:val="32"/>
          <w:szCs w:val="32"/>
        </w:rPr>
        <w:t>四十七、机动车维修经营者未在经营场所显著位置悬挂机动车维修标志牌，公布维修工时单价、维修工时定额、收费标准和服务承诺的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《广东省道路运输条例》第三十一条：机动车维修经营者应当在经营场所显著位置悬挂机动车维修标志牌，公布维修工时单价、维修工时定额、收费标准和服务承诺。</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《广东省道路运输条例》第六十二条第（三）项：违反本条例规定，有下列情形之一的，由县级以上人民政府交通运输主管部门责令改正，并处二百元的罚款：</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（三）机动车维修经营者未在经营场所显著位置悬挂机动车维修标志牌，公示维修工时单价、维修工时定额、收费标准及服务承诺的。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1.不予处罚：违反规定，当场或承诺限期改正，没有造成危害后果</w:t>
      </w:r>
      <w:r>
        <w:rPr>
          <w:rFonts w:hint="eastAsia" w:ascii="仿宋_GB2312" w:hAnsi="宋体" w:eastAsia="仿宋_GB2312"/>
          <w:color w:val="000000"/>
          <w:sz w:val="32"/>
          <w:szCs w:val="32"/>
          <w:lang w:eastAsia="zh-CN"/>
        </w:rPr>
        <w:t>，责令改正。</w:t>
      </w:r>
    </w:p>
    <w:p>
      <w:pPr>
        <w:spacing w:line="740" w:lineRule="exact"/>
        <w:ind w:firstLine="640" w:firstLineChars="200"/>
        <w:jc w:val="left"/>
        <w:rPr>
          <w:rFonts w:hint="eastAsia" w:ascii="黑体" w:hAnsi="宋体" w:eastAsia="黑体"/>
          <w:color w:val="000000"/>
          <w:sz w:val="32"/>
          <w:szCs w:val="32"/>
        </w:rPr>
      </w:pPr>
      <w:r>
        <w:rPr>
          <w:rFonts w:hint="eastAsia" w:ascii="仿宋_GB2312" w:hAnsi="宋体" w:eastAsia="仿宋_GB2312"/>
          <w:color w:val="000000"/>
          <w:sz w:val="32"/>
          <w:szCs w:val="32"/>
        </w:rPr>
        <w:t>2.一般处罚：违反规定，承诺期限内未改正的，责令改正，处200元罚款。</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四十八、机动车驾驶员培训机构未在其办公场所显著位置，公布培训范围、收费项目、学时收费标准、教练员、教学车辆、教练场地和招生站（点）等情况的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《广东省道路运输条例》第三十六条：机动车驾驶员培训机构应当在其办公场所显著位置，公布培训范围、收费项目、学时收费标准、教练员、教学车辆、教练场地和招生站（点）等情况。</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《广东省道路运输条例》第六十二条第（四）项：违反本条例规定，有下列情形之一的，由县级以上人民政府交通运输主管部门责令改正，并处二百元的罚款：</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（四）机动车驾驶员培训机构未在其办公场所显著位置公示其培训范围、收费项目、学时收费标准、教练员、教学车辆、教练场地和招生站（点）等情况的。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1.不予处罚：违反规定，当场或承诺限期改正，没有造成危害后果，责令改正。</w:t>
      </w:r>
    </w:p>
    <w:p>
      <w:pPr>
        <w:spacing w:line="740" w:lineRule="exact"/>
        <w:ind w:firstLine="640" w:firstLineChars="200"/>
        <w:jc w:val="left"/>
        <w:rPr>
          <w:rFonts w:hint="eastAsia" w:ascii="黑体" w:hAnsi="宋体" w:eastAsia="黑体"/>
          <w:color w:val="000000"/>
          <w:sz w:val="32"/>
          <w:szCs w:val="32"/>
        </w:rPr>
      </w:pPr>
      <w:r>
        <w:rPr>
          <w:rFonts w:hint="eastAsia" w:ascii="仿宋_GB2312" w:hAnsi="宋体" w:eastAsia="仿宋_GB2312"/>
          <w:color w:val="000000"/>
          <w:sz w:val="32"/>
          <w:szCs w:val="32"/>
        </w:rPr>
        <w:t>2.一般处罚：违反规定，承诺期限内未改正的，责令改正，处200元罚款。</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四十九、汽车租赁经营者未在其经营场所公布租赁车辆的车牌号码、厂牌型号、首次注册登记日期信息的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《广东省道路运输条例》第三十九条第二款：汽车租赁经营者应当在经营场所公布租赁车辆的车牌号码、厂牌型号、首次注册登记日期信息。</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《广东省道路运输条例》第六十二条第（五）项：违反本条例规定，有下列情形之一的，由县级以上人民政府交通运输主管部门责令改正，并处二百元的罚款：</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（五）汽车租赁经营者未在其经营场所公布租赁车辆的车牌号码、厂牌型号、首次注册登记日期信息的。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1.不予处罚：违反规定，当场或承诺限期改正，没有造成危害后果，责令改正。</w:t>
      </w:r>
    </w:p>
    <w:p>
      <w:pPr>
        <w:spacing w:line="740" w:lineRule="exact"/>
        <w:ind w:firstLine="640" w:firstLineChars="200"/>
        <w:jc w:val="left"/>
        <w:rPr>
          <w:rFonts w:hint="eastAsia" w:ascii="黑体" w:hAnsi="宋体" w:eastAsia="黑体"/>
          <w:color w:val="000000"/>
          <w:sz w:val="32"/>
          <w:szCs w:val="32"/>
        </w:rPr>
      </w:pPr>
      <w:r>
        <w:rPr>
          <w:rFonts w:hint="eastAsia" w:ascii="仿宋_GB2312" w:hAnsi="宋体" w:eastAsia="仿宋_GB2312"/>
          <w:color w:val="000000"/>
          <w:sz w:val="32"/>
          <w:szCs w:val="32"/>
        </w:rPr>
        <w:t>2.一般处罚：违反规定，承诺期限内未改正的，责令改正，处200元罚款。</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五十、客运经营者未按照规定为运输车辆配备驾驶员的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《广东省道路运输条例》第四十五条第二款：高速公路单程运行六百公里以上、其他公路单程运行四百公里以上的客运车辆，应当随车配备两名以上驾驶员。</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广东省道路运输条例》第六十三条第（一）项：违反本条例规定，有下列情形之一的，由县级以上人民政府交通运输主管部门责令改正，并处一千元以上三千元以下的罚款；情节严重的，由原许可机关吊销道路运输经营许可证或者相应的经营许可：</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（一）客运经营者未按照规定为运输车辆配备驾驶员的或者在运行途中强迫、诱骗旅客下车的。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1.从轻处罚：一年内第一次违反规定的，责令改正，处1000元罚款。</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2.一般处罚：一年内第二次违反规定的，责令改正，处2000元罚款</w:t>
      </w:r>
      <w:r>
        <w:rPr>
          <w:rFonts w:hint="eastAsia" w:ascii="仿宋_GB2312" w:hAnsi="宋体" w:eastAsia="仿宋_GB2312"/>
          <w:color w:val="000000"/>
          <w:sz w:val="32"/>
          <w:szCs w:val="32"/>
          <w:lang w:eastAsia="zh-CN"/>
        </w:rPr>
        <w:t>。</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3.</w:t>
      </w:r>
      <w:r>
        <w:rPr>
          <w:rFonts w:hint="eastAsia" w:ascii="仿宋_GB2312" w:hAnsi="宋体" w:eastAsia="仿宋_GB2312"/>
          <w:color w:val="000000"/>
          <w:sz w:val="32"/>
          <w:szCs w:val="32"/>
          <w:lang w:eastAsia="zh-CN"/>
        </w:rPr>
        <w:t>较重处罚：一年内第三次（含三次）及以上违反规定的，责令改正，处3000元罚款。</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从重处罚：发生与违法行为相关联的较大及以上安全事故；或因交通运输违法违规行为被省级及以上交通运输主管部门纳入重点监管，自纳入重点监管之日起再次发生本类违法行为的，吊销《道路运输经营许可证》或者相应的经营许可。</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五十一、客运经营者在运行途中强迫、诱骗旅客下车的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《广东省道路运输条例》第十四条第四项：客运经营者应当保障运输安全和服务质量，在运输车辆显著位置挂放客运标志牌，不得有下列行为：（四）运行途中强迫、诱骗旅客下车</w:t>
      </w:r>
      <w:r>
        <w:rPr>
          <w:rFonts w:hint="eastAsia" w:ascii="仿宋_GB2312" w:hAnsi="宋体" w:eastAsia="仿宋_GB2312"/>
          <w:color w:val="000000"/>
          <w:sz w:val="32"/>
          <w:szCs w:val="32"/>
          <w:lang w:eastAsia="zh-CN"/>
        </w:rPr>
        <w:t>。</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广东省道路运输条例》第六十三条第（一）项：违反本条例规定，有下列情形之一的，由县级以上人民政府交通运输主管部门责令改正，并处一千元以上三千元以下的罚款；情节严重的，由原许可机关吊销道路运输经营许可证或者相应的经营许可：（一）客运经营者未按照规定为运输车辆配备驾驶员的或者在运行途中强迫、诱骗旅客下车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1.从轻处罚：一年内第一次违反规定的，责令改正，处1000元罚款。</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2.一般处罚：一年内第二次违反规定的，责令改正，处2000元罚款。</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3.较重处罚：一年内第三次（含三次）及以上违反规定的，责令改正，处3000元罚款。</w:t>
      </w:r>
    </w:p>
    <w:p>
      <w:pPr>
        <w:spacing w:line="740" w:lineRule="exact"/>
        <w:ind w:firstLine="640" w:firstLineChars="200"/>
        <w:jc w:val="left"/>
        <w:rPr>
          <w:rFonts w:hint="eastAsia" w:ascii="黑体" w:hAnsi="宋体" w:eastAsia="黑体"/>
          <w:sz w:val="32"/>
          <w:szCs w:val="32"/>
        </w:rPr>
      </w:pPr>
      <w:r>
        <w:rPr>
          <w:rFonts w:hint="eastAsia" w:ascii="仿宋_GB2312" w:hAnsi="宋体" w:eastAsia="仿宋_GB2312"/>
          <w:color w:val="000000"/>
          <w:sz w:val="32"/>
          <w:szCs w:val="32"/>
        </w:rPr>
        <w:t>4.从重处罚：发生与违法行为相关联的较大及以上安全事故；或因交通运输违法违规行为被省级及以上交通运输主管部门纳入重点监管，自纳入重点监管之日起再次发生本类违法行为的，吊销《道路运输经营许可证》或者相应的经营许可。</w:t>
      </w:r>
    </w:p>
    <w:p>
      <w:pPr>
        <w:spacing w:line="740" w:lineRule="exact"/>
        <w:ind w:firstLine="640" w:firstLineChars="200"/>
        <w:jc w:val="left"/>
        <w:rPr>
          <w:rFonts w:hint="eastAsia" w:ascii="黑体" w:hAnsi="宋体" w:eastAsia="黑体"/>
          <w:sz w:val="32"/>
          <w:szCs w:val="32"/>
        </w:rPr>
      </w:pPr>
      <w:r>
        <w:rPr>
          <w:rFonts w:hint="eastAsia" w:ascii="黑体" w:hAnsi="宋体" w:eastAsia="黑体"/>
          <w:sz w:val="32"/>
          <w:szCs w:val="32"/>
        </w:rPr>
        <w:t>五十二、班车客运经营者、直通港澳班车客运经营者未按照规定的线路、口岸、日发班次下限经营的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《广东省道路运输条例》第十五条：班车客运经营者应当按照许可的线路经营，按照公布的时间发车，不得随意变更线路、日发班次下限或者停靠站点。</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广东省道路运输条例》第六十三条第（二）项：违反本条例规定，有下列情形之一的，由县级以上人民政府交通运输主管部门责令改正，并处一千元以上三千元以下的罚款；情节严重的，由原许可机关吊销道路运输经营许可证或者相应的经营许可：</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（二）班车客运经营者、直通港澳班车客运经营者未按照规定的线路、口岸、日发班次下限或者停靠站点经营的。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1.从轻处罚：一年内第一次违反规定的，责令改正，处1000元罚款。</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2.一般处罚：一年内第二次违反规定的，责令改正，处2000元罚款。</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3.较重处罚：一年内第三次（含三次）及以上违反规定的，责令改正，处3000元罚款。</w:t>
      </w:r>
    </w:p>
    <w:p>
      <w:pPr>
        <w:spacing w:line="740" w:lineRule="exact"/>
        <w:ind w:firstLine="640" w:firstLineChars="200"/>
        <w:jc w:val="left"/>
        <w:rPr>
          <w:rFonts w:hint="eastAsia" w:ascii="黑体" w:hAnsi="宋体" w:eastAsia="黑体"/>
          <w:sz w:val="32"/>
          <w:szCs w:val="32"/>
        </w:rPr>
      </w:pPr>
      <w:r>
        <w:rPr>
          <w:rFonts w:hint="eastAsia" w:ascii="仿宋_GB2312" w:hAnsi="宋体" w:eastAsia="仿宋_GB2312"/>
          <w:color w:val="000000"/>
          <w:sz w:val="32"/>
          <w:szCs w:val="32"/>
        </w:rPr>
        <w:t>4.从重处罚：发生与违法行为相关联的较大及以上安全事故；或因交通运输违法违规行为被省级及以上交通运输主管部门纳入重点监管，自纳入重点监管之日起再次发生本类违法行为的，吊销《道路运输经营许可证》或者相应的经营许可。</w:t>
      </w:r>
    </w:p>
    <w:p>
      <w:pPr>
        <w:spacing w:line="740" w:lineRule="exact"/>
        <w:ind w:firstLine="640" w:firstLineChars="200"/>
        <w:jc w:val="left"/>
        <w:rPr>
          <w:rFonts w:hint="eastAsia" w:ascii="黑体" w:hAnsi="宋体" w:eastAsia="黑体"/>
          <w:sz w:val="32"/>
          <w:szCs w:val="32"/>
        </w:rPr>
      </w:pPr>
      <w:r>
        <w:rPr>
          <w:rFonts w:hint="eastAsia" w:ascii="黑体" w:hAnsi="宋体" w:eastAsia="黑体"/>
          <w:sz w:val="32"/>
          <w:szCs w:val="32"/>
        </w:rPr>
        <w:t>五十三、班车客运经营者未按照许可的线路经营，未按照公布的时间发车，随意变更线路、日发班次下限或者停靠站点的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《广东省道路运输条例》第十五条：班车客运经营者应当按照许可的线路经营，按照公布的时间发车，不得随意变更线路、日发班次下限或者停靠站点。</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广东省道路运输条例》第六十三条第（二）项：违反本条例规定，有下列情形之一的，由县级以上人民政府交通运输主管部门责令改正，并处一千元以上三千元以下的罚款；情节严重的，由原许可机关吊销道路运输经营许可证或者相应的经营许可：</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（二）班车客运经营者、直通港澳班车客运经营者未按照规定的线路、口岸、日发班次下限或者停靠站点经营的。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不予</w:t>
      </w:r>
      <w:r>
        <w:rPr>
          <w:rFonts w:hint="eastAsia" w:ascii="仿宋_GB2312" w:hAnsi="宋体" w:eastAsia="仿宋_GB2312"/>
          <w:color w:val="000000"/>
          <w:sz w:val="32"/>
          <w:szCs w:val="32"/>
        </w:rPr>
        <w:t>处罚：</w:t>
      </w:r>
      <w:r>
        <w:rPr>
          <w:rFonts w:hint="eastAsia" w:ascii="仿宋_GB2312" w:hAnsi="宋体" w:eastAsia="仿宋_GB2312"/>
          <w:color w:val="000000"/>
          <w:sz w:val="32"/>
          <w:szCs w:val="32"/>
          <w:lang w:eastAsia="zh-CN"/>
        </w:rPr>
        <w:t>及时改正，</w:t>
      </w:r>
      <w:r>
        <w:rPr>
          <w:rFonts w:hint="eastAsia" w:ascii="仿宋_GB2312" w:hAnsi="宋体" w:eastAsia="仿宋_GB2312"/>
          <w:color w:val="000000"/>
          <w:sz w:val="32"/>
          <w:szCs w:val="32"/>
        </w:rPr>
        <w:t>无超员载客的行为，停靠的招呼站经交通运输主管部门同意报备，未因此引发乘客服务质量投诉等危害后果，不存在未落实安检、实名制等行为的</w:t>
      </w:r>
      <w:r>
        <w:rPr>
          <w:rFonts w:hint="eastAsia" w:ascii="仿宋_GB2312" w:hAnsi="宋体" w:eastAsia="仿宋_GB2312"/>
          <w:color w:val="000000"/>
          <w:sz w:val="32"/>
          <w:szCs w:val="32"/>
          <w:lang w:eastAsia="zh-CN"/>
        </w:rPr>
        <w:t>，责令改正</w:t>
      </w:r>
      <w:r>
        <w:rPr>
          <w:rFonts w:hint="eastAsia" w:ascii="仿宋_GB2312" w:hAnsi="宋体" w:eastAsia="仿宋_GB2312"/>
          <w:color w:val="000000"/>
          <w:sz w:val="32"/>
          <w:szCs w:val="32"/>
        </w:rPr>
        <w:t>。</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2.从轻处罚：一年内第一次违反规定，不存在不予处罚情节的</w:t>
      </w:r>
      <w:r>
        <w:rPr>
          <w:rFonts w:hint="eastAsia" w:ascii="仿宋_GB2312" w:hAnsi="宋体" w:eastAsia="仿宋_GB2312"/>
          <w:color w:val="000000"/>
          <w:sz w:val="32"/>
          <w:szCs w:val="32"/>
          <w:lang w:eastAsia="zh-CN"/>
        </w:rPr>
        <w:t>，责令改正，处1000元罚款</w:t>
      </w:r>
      <w:r>
        <w:rPr>
          <w:rFonts w:hint="eastAsia" w:ascii="仿宋_GB2312" w:hAnsi="宋体" w:eastAsia="仿宋_GB2312"/>
          <w:color w:val="000000"/>
          <w:sz w:val="32"/>
          <w:szCs w:val="32"/>
        </w:rPr>
        <w:t>。</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.一般处罚：一年内第二次违反规定的</w:t>
      </w:r>
      <w:r>
        <w:rPr>
          <w:rFonts w:hint="eastAsia" w:ascii="仿宋_GB2312" w:hAnsi="宋体" w:eastAsia="仿宋_GB2312"/>
          <w:color w:val="000000"/>
          <w:sz w:val="32"/>
          <w:szCs w:val="32"/>
          <w:lang w:eastAsia="zh-CN"/>
        </w:rPr>
        <w:t>，责令改正，处2000元罚款</w:t>
      </w:r>
      <w:r>
        <w:rPr>
          <w:rFonts w:hint="eastAsia" w:ascii="仿宋_GB2312" w:hAnsi="宋体" w:eastAsia="仿宋_GB2312"/>
          <w:color w:val="000000"/>
          <w:sz w:val="32"/>
          <w:szCs w:val="32"/>
        </w:rPr>
        <w:t>。</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.较重处罚：一年内第三次（含三次）及以上违反规定；或在高速公路出入口停靠上下客的</w:t>
      </w:r>
      <w:r>
        <w:rPr>
          <w:rFonts w:hint="eastAsia" w:ascii="仿宋_GB2312" w:hAnsi="宋体" w:eastAsia="仿宋_GB2312"/>
          <w:color w:val="000000"/>
          <w:sz w:val="32"/>
          <w:szCs w:val="32"/>
          <w:lang w:eastAsia="zh-CN"/>
        </w:rPr>
        <w:t>，责令改正，处3000元罚款</w:t>
      </w:r>
      <w:r>
        <w:rPr>
          <w:rFonts w:hint="eastAsia" w:ascii="仿宋_GB2312" w:hAnsi="宋体" w:eastAsia="仿宋_GB2312"/>
          <w:color w:val="000000"/>
          <w:sz w:val="32"/>
          <w:szCs w:val="32"/>
        </w:rPr>
        <w:t>。</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.从重处罚：发生与违法行为相关联的较大及以上安全生产事故；或因交通运输违法违规行为被省级及以上交通运输主管部门纳入重点监管，自纳入重点监管之日起再次发生本类违法行为的</w:t>
      </w:r>
      <w:r>
        <w:rPr>
          <w:rFonts w:hint="eastAsia" w:ascii="仿宋_GB2312" w:hAnsi="宋体" w:eastAsia="仿宋_GB2312"/>
          <w:color w:val="000000"/>
          <w:sz w:val="32"/>
          <w:szCs w:val="32"/>
          <w:lang w:eastAsia="zh-CN"/>
        </w:rPr>
        <w:t>，吊销《道路运输经营许可证》或者相应的经营许可。</w:t>
      </w:r>
    </w:p>
    <w:p>
      <w:pPr>
        <w:spacing w:line="740" w:lineRule="exact"/>
        <w:ind w:firstLine="640" w:firstLineChars="200"/>
        <w:jc w:val="left"/>
        <w:rPr>
          <w:rFonts w:hint="eastAsia" w:ascii="黑体" w:hAnsi="宋体" w:eastAsia="黑体"/>
          <w:sz w:val="32"/>
          <w:szCs w:val="32"/>
        </w:rPr>
      </w:pPr>
      <w:r>
        <w:rPr>
          <w:rFonts w:hint="eastAsia" w:ascii="黑体" w:hAnsi="宋体" w:eastAsia="黑体"/>
          <w:sz w:val="32"/>
          <w:szCs w:val="32"/>
        </w:rPr>
        <w:t>五十四、包车客运经营者、直通港澳包车客运经营者招揽包车合同外的旅客乘车的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《广东省道路运输条例》第十七条第三款：客运包车经营者不得招揽包车合同外的旅客乘车，不得擅自从事班车客运。</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广东省道路运输条例》第六十三条第（三）项：违反本条例规定，有下列情形之一的，由县级以上人民政府交通运输主管部门责令改正，并处一千元以上三千元以下的罚款；情节严重的，由原许可机关吊销道路运输经营许可证或者相应的经营许可：</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（三）包车客运经营者、直通港澳包车客运经营者未核实包车的真实性或者招揽包车合同外的旅客乘车的。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1.从轻处罚：一年内第一次违反规定的，责令改正，处1000元罚款。</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2.一般处罚：一年内第二次违反规定的，责令改正，处2000元罚款。</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3.较重处罚：一年内第三次（含三次）及以上违反规定的，责令改正，处3000元罚款。</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4.从重处罚：发生与违法行为相关联的较大及以上安全事故；或因交通运输违法违规行为被省级及以上交通运输主管部门纳入重点监管，自纳入重点监管之日起再次发生本类违法行为的，吊销《道路运输经营许可证》或者相应的经营许可。</w:t>
      </w:r>
    </w:p>
    <w:p>
      <w:pPr>
        <w:spacing w:line="740" w:lineRule="exact"/>
        <w:ind w:firstLine="640" w:firstLineChars="200"/>
        <w:jc w:val="left"/>
        <w:rPr>
          <w:rFonts w:hint="eastAsia" w:ascii="黑体" w:hAnsi="宋体" w:eastAsia="黑体"/>
          <w:color w:val="000000"/>
          <w:sz w:val="32"/>
          <w:szCs w:val="32"/>
          <w:lang w:eastAsia="zh-CN"/>
        </w:rPr>
      </w:pPr>
      <w:r>
        <w:rPr>
          <w:rFonts w:hint="eastAsia" w:ascii="黑体" w:hAnsi="宋体" w:eastAsia="黑体"/>
          <w:color w:val="000000"/>
          <w:sz w:val="32"/>
          <w:szCs w:val="32"/>
        </w:rPr>
        <w:t>五十五、包车客运经营者、直通港澳包车客运经营者不能提供有效包车合同</w:t>
      </w:r>
      <w:r>
        <w:rPr>
          <w:rFonts w:hint="eastAsia" w:ascii="黑体" w:hAnsi="宋体" w:eastAsia="黑体"/>
          <w:color w:val="000000"/>
          <w:sz w:val="32"/>
          <w:szCs w:val="32"/>
          <w:lang w:eastAsia="zh-CN"/>
        </w:rPr>
        <w:t>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《广东省道路运输条例》第十七条第一款：包车客运经营者应当在承运前与包车人签订包车合同并随车携带，并在起运前核实包车的真实性，发现与包车合同不符的，应当中止运输。</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广东省道路运输条例》第六十三条第（四）项：违反本条例规定，有下列情形之一的，由县级以上人民政府交通运输主管部门责令改正，并处一千元以上三千元以下的罚款；情节严重的，由原许可机关吊销道路运输经营许可证或者相应的经营许可：（四）包车客运经营者、直通港澳包车客运经营者不能提供有效包车合同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1.从轻处罚：一年内第一次违反规定的，责令改正，处1000元罚款。</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2.一般处罚：一年内第二次违反规定的，责令改正，处2000元罚款。</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3.较重处罚：一年内第三次（含三次）及以上违反规定的，责令改正，处3000元罚款。</w:t>
      </w:r>
    </w:p>
    <w:p>
      <w:pPr>
        <w:spacing w:line="740" w:lineRule="exact"/>
        <w:ind w:firstLine="640" w:firstLineChars="200"/>
        <w:jc w:val="left"/>
        <w:rPr>
          <w:rFonts w:hint="eastAsia" w:ascii="黑体" w:hAnsi="宋体" w:eastAsia="黑体"/>
          <w:sz w:val="32"/>
          <w:szCs w:val="32"/>
        </w:rPr>
      </w:pPr>
      <w:r>
        <w:rPr>
          <w:rFonts w:hint="eastAsia" w:ascii="仿宋_GB2312" w:hAnsi="宋体" w:eastAsia="仿宋_GB2312"/>
          <w:color w:val="000000"/>
          <w:sz w:val="32"/>
          <w:szCs w:val="32"/>
        </w:rPr>
        <w:t>4.从重处罚：发生与违法行为相关联的较大及以上安全事故；或因交通运输违法违规行为被省级及以上交通运输主管部门纳入重点监管，自纳入重点监管之日起再次发生本类违法行为的，吊销《道路运输经营许可证》或者相应的经营许可。</w:t>
      </w:r>
    </w:p>
    <w:p>
      <w:pPr>
        <w:spacing w:line="740" w:lineRule="exact"/>
        <w:ind w:firstLine="640" w:firstLineChars="200"/>
        <w:jc w:val="left"/>
        <w:rPr>
          <w:rFonts w:hint="eastAsia" w:ascii="黑体" w:hAnsi="宋体" w:eastAsia="黑体"/>
          <w:sz w:val="32"/>
          <w:szCs w:val="32"/>
        </w:rPr>
      </w:pPr>
      <w:r>
        <w:rPr>
          <w:rFonts w:hint="eastAsia" w:ascii="黑体" w:hAnsi="宋体" w:eastAsia="黑体"/>
          <w:sz w:val="32"/>
          <w:szCs w:val="32"/>
        </w:rPr>
        <w:t>五十六、直通港澳运输车辆从事境内区间的道路运输经营的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《广东省道路运输条例》第二十四条第二款：直通港澳运输车辆不得从事起、终点均在内地的道路运输经营。</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广东省道路运输条例》第六十三条第（六）项：违反本条例规定，有下列情形之一的，由县级以上人民政府交通运输主管部门责令改正，并处一千元以上三千元以下的罚款；情节严重的，由原许可机关吊销道路运输经营许可证或者相应的经营许可：（六）直通港澳运输车辆从事境内区间的道路运输经营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widowControl/>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1.从轻处罚：一年内第一次违反规定的，责令改正，处1000元罚款。</w:t>
      </w:r>
    </w:p>
    <w:p>
      <w:pPr>
        <w:widowControl/>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2.一般处罚：一年内第二次违反规定的，责令改正，处2000元罚款。</w:t>
      </w:r>
    </w:p>
    <w:p>
      <w:pPr>
        <w:widowControl/>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3.较重处罚：一年内第三次（含三次）及以上违反规定的，责令改正，处3000元罚款。</w:t>
      </w:r>
    </w:p>
    <w:p>
      <w:pPr>
        <w:spacing w:line="740" w:lineRule="exact"/>
        <w:ind w:firstLine="640" w:firstLineChars="200"/>
        <w:jc w:val="left"/>
        <w:rPr>
          <w:rFonts w:hint="eastAsia" w:ascii="黑体" w:hAnsi="宋体" w:eastAsia="黑体"/>
          <w:sz w:val="32"/>
          <w:szCs w:val="32"/>
        </w:rPr>
      </w:pPr>
      <w:r>
        <w:rPr>
          <w:rFonts w:hint="eastAsia" w:ascii="仿宋_GB2312" w:eastAsia="仿宋_GB2312"/>
          <w:color w:val="000000"/>
          <w:sz w:val="32"/>
          <w:szCs w:val="32"/>
        </w:rPr>
        <w:t>4.从重处罚：发生与违法行为相关联的较大及以上安全事故；或因交通运输违法违规行为被省级及以上交通运输主管部门纳入重点监管，自纳入重点监管之日起再次发生本类违法行为的，吊销《道路运输经营许可证》或者相应的经营许可。</w:t>
      </w:r>
    </w:p>
    <w:p>
      <w:pPr>
        <w:spacing w:line="740" w:lineRule="exact"/>
        <w:ind w:firstLine="640" w:firstLineChars="200"/>
        <w:jc w:val="left"/>
        <w:rPr>
          <w:rFonts w:hint="eastAsia" w:ascii="黑体" w:hAnsi="宋体" w:eastAsia="黑体"/>
          <w:sz w:val="32"/>
          <w:szCs w:val="32"/>
        </w:rPr>
      </w:pPr>
      <w:r>
        <w:rPr>
          <w:rFonts w:hint="eastAsia" w:ascii="黑体" w:hAnsi="宋体" w:eastAsia="黑体"/>
          <w:sz w:val="32"/>
          <w:szCs w:val="32"/>
        </w:rPr>
        <w:t>五十七、道路运输经营者及相关业务经营者未按照规定使用卫星定位汽车行驶记录仪实时传送相关数据的</w:t>
      </w:r>
    </w:p>
    <w:p>
      <w:pPr>
        <w:spacing w:line="740" w:lineRule="exact"/>
        <w:ind w:firstLine="642" w:firstLineChars="200"/>
        <w:jc w:val="left"/>
        <w:rPr>
          <w:rFonts w:hint="eastAsia" w:ascii="仿宋_GB2312" w:hAnsi="宋体" w:eastAsia="仿宋_GB2312"/>
          <w:b/>
          <w:bCs/>
          <w:sz w:val="32"/>
          <w:szCs w:val="32"/>
        </w:rPr>
      </w:pPr>
      <w:r>
        <w:rPr>
          <w:rFonts w:hint="eastAsia" w:ascii="仿宋_GB2312" w:hAnsi="宋体" w:eastAsia="仿宋_GB2312"/>
          <w:b/>
          <w:bCs/>
          <w:sz w:val="32"/>
          <w:szCs w:val="32"/>
        </w:rPr>
        <w:t>（一）法律依据：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广东省道路运输条例》第四十八条：道路运输经营者及相关业务经营者应当在客运班车、客运包车、危险货物运输专用车辆、重型货车和教学车辆驾驶室显著位置安装、使用符合国家和省有关标准的卫星定位汽车行驶记录仪，保持有效运行，并向交通运输主管部门实时传送相关数据。</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广东省道路运输条例》第六十三条第（七）项：违反本条例规定，有下列情形之一的，由县级以上人民政府交通运输主管部门责令改正，并处一千元以上三千元以下的罚款；情节严重的，由原许可机关吊销道路运输经营许可证或者相应的经营许可：</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宋体" w:eastAsia="仿宋_GB2312"/>
          <w:color w:val="000000"/>
          <w:sz w:val="32"/>
          <w:szCs w:val="32"/>
        </w:rPr>
        <w:t>（七）未按照规定使用卫星定位汽车行驶记录仪实时传送相关数据的。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widowControl/>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1.不予处罚：卫星定位装置行驶途中出现故障不能保持在线，非经营者行为所致；或道路运输经营者违反规定经责令改正后及时改正的</w:t>
      </w:r>
      <w:r>
        <w:rPr>
          <w:rFonts w:hint="eastAsia" w:ascii="仿宋_GB2312" w:eastAsia="仿宋_GB2312"/>
          <w:color w:val="000000"/>
          <w:sz w:val="32"/>
          <w:szCs w:val="32"/>
          <w:lang w:eastAsia="zh-CN"/>
        </w:rPr>
        <w:t>，不予处罚。</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2.从轻处罚：</w:t>
      </w:r>
      <w:r>
        <w:rPr>
          <w:rFonts w:hint="eastAsia" w:ascii="仿宋_GB2312" w:eastAsia="仿宋_GB2312"/>
          <w:color w:val="000000"/>
          <w:sz w:val="32"/>
          <w:szCs w:val="32"/>
          <w:lang w:eastAsia="zh-CN"/>
        </w:rPr>
        <w:t>一年内第一次违反规定且没有不予处罚情节的或</w:t>
      </w:r>
      <w:r>
        <w:rPr>
          <w:rFonts w:hint="eastAsia" w:ascii="仿宋_GB2312" w:eastAsia="仿宋_GB2312"/>
          <w:color w:val="000000"/>
          <w:sz w:val="32"/>
          <w:szCs w:val="32"/>
        </w:rPr>
        <w:t>经责令改正后一年内第二次违反规定的</w:t>
      </w:r>
      <w:r>
        <w:rPr>
          <w:rFonts w:hint="eastAsia" w:ascii="仿宋_GB2312" w:eastAsia="仿宋_GB2312"/>
          <w:color w:val="000000"/>
          <w:sz w:val="32"/>
          <w:szCs w:val="32"/>
          <w:lang w:eastAsia="zh-CN"/>
        </w:rPr>
        <w:t>，责令改正，处1000元罚款。</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.一般处罚：经责令改正后一年内第三次（含三次）及以上违反规定的</w:t>
      </w:r>
      <w:r>
        <w:rPr>
          <w:rFonts w:hint="eastAsia" w:ascii="仿宋_GB2312" w:eastAsia="仿宋_GB2312"/>
          <w:color w:val="000000"/>
          <w:sz w:val="32"/>
          <w:szCs w:val="32"/>
          <w:lang w:eastAsia="zh-CN"/>
        </w:rPr>
        <w:t>，责令改正，处3000元罚款。</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.从重处罚：发生与违法行为相关联的较大及以上安全生产事故或因交通运输违法违规行为被省级及以上交通运输主管部门纳入重点监管，自纳入重点监管之日起再次发生本类违法行为的</w:t>
      </w:r>
      <w:r>
        <w:rPr>
          <w:rFonts w:hint="eastAsia" w:ascii="仿宋_GB2312" w:hAnsi="宋体" w:eastAsia="仿宋_GB2312"/>
          <w:color w:val="000000"/>
          <w:sz w:val="32"/>
          <w:szCs w:val="32"/>
          <w:lang w:eastAsia="zh-CN"/>
        </w:rPr>
        <w:t>，吊销《道路运输经营许可证》或者相应的经营许可。</w:t>
      </w:r>
    </w:p>
    <w:p>
      <w:pPr>
        <w:spacing w:line="740" w:lineRule="exact"/>
        <w:ind w:firstLine="640" w:firstLineChars="200"/>
        <w:jc w:val="left"/>
        <w:rPr>
          <w:rFonts w:hint="eastAsia" w:ascii="黑体" w:hAnsi="黑体" w:eastAsia="黑体"/>
          <w:color w:val="000000"/>
          <w:sz w:val="32"/>
          <w:szCs w:val="32"/>
          <w:lang w:eastAsia="zh-CN"/>
        </w:rPr>
      </w:pPr>
      <w:r>
        <w:rPr>
          <w:rFonts w:hint="eastAsia" w:ascii="黑体" w:hAnsi="黑体" w:eastAsia="黑体"/>
          <w:color w:val="000000"/>
          <w:sz w:val="32"/>
          <w:szCs w:val="32"/>
        </w:rPr>
        <w:t>五十八、道路旅客运输站场经营者放行携带危险物品和违禁物品的旅客进站乘车</w:t>
      </w:r>
      <w:r>
        <w:rPr>
          <w:rFonts w:hint="eastAsia" w:ascii="黑体" w:hAnsi="黑体" w:eastAsia="黑体"/>
          <w:color w:val="000000"/>
          <w:sz w:val="32"/>
          <w:szCs w:val="32"/>
          <w:lang w:eastAsia="zh-CN"/>
        </w:rPr>
        <w:t>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b/>
          <w:bCs/>
          <w:color w:val="000000"/>
          <w:sz w:val="32"/>
          <w:szCs w:val="32"/>
        </w:rPr>
      </w:pPr>
      <w:r>
        <w:rPr>
          <w:rFonts w:hint="eastAsia" w:ascii="仿宋_GB2312" w:eastAsia="仿宋_GB2312"/>
          <w:color w:val="000000"/>
          <w:sz w:val="32"/>
          <w:szCs w:val="32"/>
        </w:rPr>
        <w:t>《广东省道路运输条例》第二十八条第一款：道路旅客运输站场经营者应当加强安全检查，防止旅客随身携带或者在行李中夹带易燃、易爆、有毒、有腐蚀性、有放射性以及可能危及运输工具上人身和财产安全的危险物品或者违禁物品。</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eastAsia="仿宋_GB2312"/>
          <w:b/>
          <w:bCs/>
          <w:color w:val="000000"/>
          <w:sz w:val="32"/>
          <w:szCs w:val="32"/>
        </w:rPr>
      </w:pPr>
      <w:r>
        <w:rPr>
          <w:rFonts w:hint="eastAsia" w:ascii="仿宋_GB2312" w:eastAsia="仿宋_GB2312"/>
          <w:color w:val="000000"/>
          <w:sz w:val="32"/>
          <w:szCs w:val="32"/>
        </w:rPr>
        <w:t>《广东省道路运输条例》第六十五条：违反本条例第二十八条、第三十条、第四十一条第二款、第四十九条规定的，由县级以上人民政府交通运输主管部门责令改正，处一万元以上三万元以下的罚款；情节严重的，由原许可机关吊销道路运输经营许可证或者相应的经营许可。</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1.从轻处罚：一年内第一次违反规定的，责令改正，处1000</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2.一般处罚：一年内第二次违反规定的，责令改正，处2000</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3.较重处罚：一年内第三次（含三次）及以上违反规定的，责令改正，处3000</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元罚款。</w:t>
      </w:r>
    </w:p>
    <w:p>
      <w:pPr>
        <w:spacing w:line="740" w:lineRule="exact"/>
        <w:ind w:firstLine="640" w:firstLineChars="200"/>
        <w:jc w:val="left"/>
        <w:rPr>
          <w:rFonts w:hint="eastAsia" w:ascii="黑体" w:hAnsi="宋体" w:eastAsia="黑体"/>
          <w:color w:val="000000"/>
          <w:sz w:val="32"/>
          <w:szCs w:val="32"/>
          <w:lang w:eastAsia="zh-CN"/>
        </w:rPr>
      </w:pPr>
      <w:r>
        <w:rPr>
          <w:rFonts w:hint="eastAsia" w:ascii="仿宋_GB2312" w:eastAsia="仿宋_GB2312"/>
          <w:color w:val="000000"/>
          <w:sz w:val="32"/>
          <w:szCs w:val="32"/>
        </w:rPr>
        <w:t>4.从重处罚：发生与违法行为相关联的较大及以上安全事故；或因交通运输违法违规行为被省级及以上交通运输主管部门纳入重点监管，自纳入重点监管之日起再次发生本类违法行为的，由原许可机关吊销道路运输经营许可或者相应的经营许可</w:t>
      </w:r>
      <w:r>
        <w:rPr>
          <w:rFonts w:hint="eastAsia" w:ascii="黑体" w:hAnsi="宋体" w:eastAsia="黑体"/>
          <w:color w:val="000000"/>
          <w:sz w:val="32"/>
          <w:szCs w:val="32"/>
          <w:lang w:eastAsia="zh-CN"/>
        </w:rPr>
        <w:t>。</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五十九、道路旅客运输站场经营者超过车辆核定载客限额售票的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27" w:firstLineChars="196"/>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《广东省道路运输条例》第二十八条第二款第（一）项：道路旅客运输站场经营者不得有下列行为：</w:t>
      </w:r>
    </w:p>
    <w:p>
      <w:pPr>
        <w:spacing w:line="740" w:lineRule="exact"/>
        <w:ind w:firstLine="627" w:firstLineChars="196"/>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（一）超过车辆核定载客限额售票。</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eastAsia="仿宋_GB2312"/>
          <w:color w:val="000000"/>
          <w:sz w:val="32"/>
          <w:szCs w:val="32"/>
        </w:rPr>
        <w:t>《广东省道路运输条例》第六十五条：违反本条例第二十八条、第三十条、第四十一条第二款、第四十九条规定的，由县级以上人民政府交通运输主管部门责令改正，处一万元以上三万元以下的罚款；情节严重的，由原许可机关吊销道路运输经营许可证或者相应的经营许可。</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widowControl/>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1.从轻处罚：一年内第一次违反规定的，责令改正，处10000元罚款。</w:t>
      </w:r>
    </w:p>
    <w:p>
      <w:pPr>
        <w:widowControl/>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2.一般处罚：一年内第二次违反规定的，责令改正，处20000元罚款。</w:t>
      </w:r>
    </w:p>
    <w:p>
      <w:pPr>
        <w:widowControl/>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3.较重处罚：一年内第三次（含三次）及以上违反规定的，责令改正，处30000元罚款。</w:t>
      </w:r>
    </w:p>
    <w:p>
      <w:pPr>
        <w:spacing w:line="740" w:lineRule="exact"/>
        <w:ind w:firstLine="640" w:firstLineChars="200"/>
        <w:jc w:val="left"/>
        <w:rPr>
          <w:rFonts w:hint="eastAsia" w:ascii="黑体" w:hAnsi="宋体" w:eastAsia="黑体"/>
          <w:color w:val="000000"/>
          <w:sz w:val="32"/>
          <w:szCs w:val="32"/>
        </w:rPr>
      </w:pPr>
      <w:r>
        <w:rPr>
          <w:rFonts w:hint="eastAsia" w:ascii="仿宋_GB2312" w:eastAsia="仿宋_GB2312"/>
          <w:color w:val="000000"/>
          <w:sz w:val="32"/>
          <w:szCs w:val="32"/>
        </w:rPr>
        <w:t>4.从重处罚：发生与违法行为相关联的较大及以上安全事故；或因交通运输违法违规行为被省级及以上交通运输主管部门纳入重点监管，自纳入重点监管之日起再次发生本类违法行为的，由原许可机关吊销道路运输经营许可或者相应的经营许可。</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六十、道路旅客运输站场经营者无正当理由拒绝合法客运车辆进站经营的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《广东省道路运输条例》第二十八条第二款第（二）项：道路旅客运输站场经营者不得有下列行为：</w:t>
      </w:r>
    </w:p>
    <w:p>
      <w:pPr>
        <w:spacing w:line="740" w:lineRule="exact"/>
        <w:ind w:firstLine="640" w:firstLineChars="200"/>
        <w:jc w:val="left"/>
        <w:rPr>
          <w:rFonts w:hint="eastAsia" w:ascii="仿宋_GB2312" w:eastAsia="仿宋_GB2312"/>
          <w:b/>
          <w:bCs/>
          <w:color w:val="000000"/>
          <w:sz w:val="32"/>
          <w:szCs w:val="32"/>
        </w:rPr>
      </w:pPr>
      <w:r>
        <w:rPr>
          <w:rFonts w:hint="eastAsia" w:ascii="仿宋_GB2312" w:eastAsia="仿宋_GB2312"/>
          <w:color w:val="000000"/>
          <w:sz w:val="32"/>
          <w:szCs w:val="32"/>
        </w:rPr>
        <w:t>（二）无正当理由拒绝合法客运车辆进站经营。</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eastAsia="仿宋_GB2312"/>
          <w:color w:val="000000"/>
          <w:sz w:val="32"/>
          <w:szCs w:val="32"/>
        </w:rPr>
        <w:t>《广东省道路运输条例》第六十五条：违反本条例第二十八条、第三十条、第四十一条第二款、第四十九条规定的，由县级以上人民政府交通运输主管部门责令改正，处一万元以上三万元以下的罚款；情节严重的，由原许可机关吊销道路运输经营许可证或者相应的经营许可。</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1.从轻处罚：一年内第一次违反规定的，责令改正，处10000元罚款。</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2.一般处罚：一年内第二次违反规定的，责令改正，处20000元罚款。</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3.较重处罚：一年内第三次（含三次）及以上违反规定的，责令改正，处30000元罚款。</w:t>
      </w:r>
    </w:p>
    <w:p>
      <w:pPr>
        <w:spacing w:line="740" w:lineRule="exact"/>
        <w:ind w:firstLine="640" w:firstLineChars="200"/>
        <w:jc w:val="left"/>
        <w:rPr>
          <w:rFonts w:hint="eastAsia" w:ascii="黑体" w:hAnsi="宋体" w:eastAsia="黑体"/>
          <w:color w:val="000000"/>
          <w:sz w:val="32"/>
          <w:szCs w:val="32"/>
        </w:rPr>
      </w:pPr>
      <w:r>
        <w:rPr>
          <w:rFonts w:hint="eastAsia" w:ascii="仿宋_GB2312" w:hAnsi="宋体" w:eastAsia="仿宋_GB2312"/>
          <w:color w:val="000000"/>
          <w:sz w:val="32"/>
          <w:szCs w:val="32"/>
        </w:rPr>
        <w:t>4.从重处罚：发生与违法行为相关联的较大及以上安全事故；或因交通运输违法违规行为被省级及以上交通运输主管部门纳入重点监管，自纳入重点监管之日起再次发生本类违法行为的，由原许可机关吊销道路运输经营许可或者相应的经营许可。</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六十一、道路旅客运输站场经营者允许无证经营车辆进站经营的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Tahoma" w:eastAsia="仿宋_GB2312" w:cs="Tahoma"/>
          <w:color w:val="000000"/>
          <w:sz w:val="32"/>
          <w:szCs w:val="32"/>
          <w:shd w:val="clear" w:color="auto" w:fill="FFFFFF"/>
        </w:rPr>
      </w:pPr>
      <w:r>
        <w:rPr>
          <w:rFonts w:hint="eastAsia" w:ascii="仿宋_GB2312" w:hAnsi="Tahoma" w:eastAsia="仿宋_GB2312" w:cs="Tahoma"/>
          <w:color w:val="000000"/>
          <w:sz w:val="32"/>
          <w:szCs w:val="32"/>
          <w:shd w:val="clear" w:color="auto" w:fill="FFFFFF"/>
        </w:rPr>
        <w:t>《广东省道路运输条例》第二十八条第二款第（三）项：道路旅客运输站场经营者不得有下列行为：</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Tahoma" w:eastAsia="仿宋_GB2312" w:cs="Tahoma"/>
          <w:color w:val="000000"/>
          <w:sz w:val="32"/>
          <w:szCs w:val="32"/>
          <w:shd w:val="clear" w:color="auto" w:fill="FFFFFF"/>
        </w:rPr>
        <w:t>（三）允许无证经营车辆进站经营。</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hAnsi="Tahoma" w:eastAsia="仿宋_GB2312" w:cs="Tahoma"/>
          <w:color w:val="000000"/>
          <w:sz w:val="32"/>
          <w:szCs w:val="32"/>
          <w:shd w:val="clear" w:color="auto" w:fill="FFFFFF"/>
        </w:rPr>
        <w:t>《广东省道路运输条例》第六十五条：违反本条例第二十八条、第三十条、第四十一条第二款、第四十九条规定的，由县级以上人民政府交通运输主管部门责令改正，处一万元以上三万元以下的罚款；情节严重的，由原许可机关吊销道路运输经营许可证或者相应的经营许可。</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Tahoma" w:eastAsia="仿宋_GB2312" w:cs="Tahoma"/>
          <w:color w:val="000000"/>
          <w:sz w:val="32"/>
          <w:szCs w:val="32"/>
          <w:shd w:val="clear" w:color="auto" w:fill="FFFFFF"/>
        </w:rPr>
      </w:pPr>
      <w:r>
        <w:rPr>
          <w:rFonts w:hint="eastAsia" w:ascii="仿宋_GB2312" w:hAnsi="Tahoma" w:eastAsia="仿宋_GB2312" w:cs="Tahoma"/>
          <w:color w:val="000000"/>
          <w:sz w:val="32"/>
          <w:szCs w:val="32"/>
          <w:shd w:val="clear" w:color="auto" w:fill="FFFFFF"/>
        </w:rPr>
        <w:t>1.从轻处罚：一年内第一次违反规定的，责令改正，处10000元罚款。</w:t>
      </w:r>
    </w:p>
    <w:p>
      <w:pPr>
        <w:spacing w:line="740" w:lineRule="exact"/>
        <w:ind w:firstLine="640" w:firstLineChars="200"/>
        <w:jc w:val="left"/>
        <w:rPr>
          <w:rFonts w:hint="eastAsia" w:ascii="仿宋_GB2312" w:hAnsi="Tahoma" w:eastAsia="仿宋_GB2312" w:cs="Tahoma"/>
          <w:color w:val="000000"/>
          <w:sz w:val="32"/>
          <w:szCs w:val="32"/>
          <w:shd w:val="clear" w:color="auto" w:fill="FFFFFF"/>
        </w:rPr>
      </w:pPr>
      <w:r>
        <w:rPr>
          <w:rFonts w:hint="eastAsia" w:ascii="仿宋_GB2312" w:hAnsi="Tahoma" w:eastAsia="仿宋_GB2312" w:cs="Tahoma"/>
          <w:color w:val="000000"/>
          <w:sz w:val="32"/>
          <w:szCs w:val="32"/>
          <w:shd w:val="clear" w:color="auto" w:fill="FFFFFF"/>
        </w:rPr>
        <w:t>2.一般处罚：一年内第二次违反规定的，责令改正，处20000元罚款。</w:t>
      </w:r>
    </w:p>
    <w:p>
      <w:pPr>
        <w:spacing w:line="740" w:lineRule="exact"/>
        <w:ind w:firstLine="640" w:firstLineChars="200"/>
        <w:jc w:val="left"/>
        <w:rPr>
          <w:rFonts w:hint="eastAsia" w:ascii="仿宋_GB2312" w:hAnsi="Tahoma" w:eastAsia="仿宋_GB2312" w:cs="Tahoma"/>
          <w:color w:val="000000"/>
          <w:sz w:val="32"/>
          <w:szCs w:val="32"/>
          <w:shd w:val="clear" w:color="auto" w:fill="FFFFFF"/>
        </w:rPr>
      </w:pPr>
      <w:r>
        <w:rPr>
          <w:rFonts w:hint="eastAsia" w:ascii="仿宋_GB2312" w:hAnsi="Tahoma" w:eastAsia="仿宋_GB2312" w:cs="Tahoma"/>
          <w:color w:val="000000"/>
          <w:sz w:val="32"/>
          <w:szCs w:val="32"/>
          <w:shd w:val="clear" w:color="auto" w:fill="FFFFFF"/>
        </w:rPr>
        <w:t>3.较重处罚：一年内第三次（含三次）及以上违反规定的，责令改正，处30000元罚款。</w:t>
      </w:r>
    </w:p>
    <w:p>
      <w:pPr>
        <w:spacing w:line="740" w:lineRule="exact"/>
        <w:ind w:firstLine="640" w:firstLineChars="200"/>
        <w:jc w:val="left"/>
        <w:rPr>
          <w:rFonts w:hint="eastAsia" w:ascii="黑体" w:hAnsi="宋体" w:eastAsia="黑体"/>
          <w:color w:val="000000"/>
          <w:sz w:val="32"/>
          <w:szCs w:val="32"/>
        </w:rPr>
      </w:pPr>
      <w:r>
        <w:rPr>
          <w:rFonts w:hint="eastAsia" w:ascii="仿宋_GB2312" w:hAnsi="Tahoma" w:eastAsia="仿宋_GB2312" w:cs="Tahoma"/>
          <w:color w:val="000000"/>
          <w:sz w:val="32"/>
          <w:szCs w:val="32"/>
          <w:shd w:val="clear" w:color="auto" w:fill="FFFFFF"/>
        </w:rPr>
        <w:t>4.从重处罚：发生与违法行为相关联的较大及以上安全事故；或因交通运输违法违规行为被省级及以上交通运输主管部门纳入重点监管，自纳入重点监管之日起再次发生本类违法行为的，由原许可机关吊销道路运输经营许可或者相应的经营许可。</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六十二、道路旅客运输站场经营者允许超载车辆出站的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《广东省道路运输条例》第二十八条第二款第（四）项：道路旅客运输站场经营者不得有下列行为：</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eastAsia="仿宋_GB2312"/>
          <w:color w:val="000000"/>
          <w:sz w:val="32"/>
          <w:szCs w:val="32"/>
        </w:rPr>
        <w:t>（四）允许超载车辆出站。</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eastAsia="仿宋_GB2312"/>
          <w:color w:val="000000"/>
          <w:sz w:val="32"/>
          <w:szCs w:val="32"/>
        </w:rPr>
        <w:t>《广东省道路运输条例》第六十五条：违反本条例第二十八条、第三十条、第四十一条第二款、第四十九条规定的，由县级以上人民政府交通运输主管部门责令改正，处一万元以上三万元以下的罚款；情节严重的，由原许可机关吊销道路运输经营许可证或者相应的经营许可。</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1.从轻处罚：一年内第一次违反规定的，责令改正，处10000元罚款。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2.一般处罚：一年内第二次违反规定的，责令改正，处20000元罚款。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3.较重处罚：一年内第三次（含三次）及以上违反规定的，责令改正，处30000元罚款。</w:t>
      </w:r>
    </w:p>
    <w:p>
      <w:pPr>
        <w:spacing w:line="740" w:lineRule="exact"/>
        <w:ind w:firstLine="640" w:firstLineChars="200"/>
        <w:jc w:val="left"/>
        <w:rPr>
          <w:rFonts w:hint="eastAsia" w:ascii="黑体" w:hAnsi="宋体" w:eastAsia="黑体"/>
          <w:color w:val="000000"/>
          <w:sz w:val="32"/>
          <w:szCs w:val="32"/>
        </w:rPr>
      </w:pPr>
      <w:r>
        <w:rPr>
          <w:rFonts w:hint="eastAsia" w:ascii="仿宋_GB2312" w:eastAsia="仿宋_GB2312"/>
          <w:color w:val="000000"/>
          <w:sz w:val="32"/>
          <w:szCs w:val="32"/>
        </w:rPr>
        <w:t>4.从重处罚：发生与违法行为相关联的较大及以上安全事故；或因交通运输违法违规行为被省级及以上交通运输主管部门纳入重点监管，自纳入重点监管之日起再次发生本类违法行为的，由原许可机关吊销道路运输经营许可或者相应的经营许可。</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六十三、道路旅客运输站场经营者允许未经安全检查或者安全检查不合格的车辆载客出站的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《广东省道路运输条例》第二十八条第二款第（五）项：道路旅客运输站场经营者不得有下列行为:</w:t>
      </w:r>
    </w:p>
    <w:p>
      <w:pPr>
        <w:pBdr>
          <w:bottom w:val="none" w:color="auto" w:sz="0" w:space="0"/>
        </w:pBd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eastAsia="仿宋_GB2312"/>
          <w:color w:val="000000"/>
          <w:sz w:val="32"/>
          <w:szCs w:val="32"/>
        </w:rPr>
        <w:t>（五）允许未经安全检查或者安全检查不合格的车辆载客出站。</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eastAsia="仿宋_GB2312"/>
          <w:color w:val="000000"/>
          <w:sz w:val="32"/>
          <w:szCs w:val="32"/>
        </w:rPr>
        <w:t>《广东省道路运输条例》第六十五条：违反本条例第二十八条、第三十条、第四十一条第二款、第四十九条规定的，由县级以上人民政府交通运输主管部门责令改正，处一万元以上三万元以下的罚款；情节严重的，由原许可机关吊销道路运输经营许可证或者相应的经营许可。</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1.从轻处罚：一年内第一次违反规定的，责令改正，处10000元罚款。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2.一般处罚：一年内第二次违反规定的，责令改正，处20000元罚款。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3.较重处罚：一年内第三次（含三次）及以上违反规定的，责令改正，处30000元罚款。</w:t>
      </w:r>
    </w:p>
    <w:p>
      <w:pPr>
        <w:spacing w:line="740" w:lineRule="exact"/>
        <w:ind w:firstLine="640" w:firstLineChars="200"/>
        <w:jc w:val="left"/>
        <w:rPr>
          <w:rFonts w:hint="eastAsia" w:ascii="黑体" w:hAnsi="宋体" w:eastAsia="黑体"/>
          <w:color w:val="000000"/>
          <w:sz w:val="32"/>
          <w:szCs w:val="32"/>
        </w:rPr>
      </w:pPr>
      <w:r>
        <w:rPr>
          <w:rFonts w:hint="eastAsia" w:ascii="仿宋_GB2312" w:eastAsia="仿宋_GB2312"/>
          <w:color w:val="000000"/>
          <w:sz w:val="32"/>
          <w:szCs w:val="32"/>
        </w:rPr>
        <w:t>4.从重处罚：发生与违法行为相关联的较大及以上安全事故；或因交通运输违法违规行为被省级及以上交通运输主管部门纳入重点监管，自纳入重点监管之日起再次发生本类违法行为的，由原许可机关吊销道路运输经营许可或者相应的经营许可。</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六十四、道路货物运输站场经营者为无道路运输经营许可证或者证照不全者提供服务的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《广东省道路运输条例》第三十条第（一）项：道路货物运输站场经营者应当按照规定的业务操作规程装卸、储存、保管货物，不得有下列行为：</w:t>
      </w:r>
    </w:p>
    <w:p>
      <w:pPr>
        <w:spacing w:line="740" w:lineRule="exact"/>
        <w:ind w:firstLine="640" w:firstLineChars="200"/>
        <w:jc w:val="left"/>
        <w:rPr>
          <w:rFonts w:hint="eastAsia" w:ascii="仿宋_GB2312" w:eastAsia="仿宋_GB2312"/>
          <w:b/>
          <w:bCs/>
          <w:color w:val="000000"/>
          <w:sz w:val="32"/>
          <w:szCs w:val="32"/>
        </w:rPr>
      </w:pPr>
      <w:r>
        <w:rPr>
          <w:rFonts w:hint="eastAsia" w:ascii="仿宋_GB2312" w:eastAsia="仿宋_GB2312"/>
          <w:color w:val="000000"/>
          <w:sz w:val="32"/>
          <w:szCs w:val="32"/>
        </w:rPr>
        <w:t>（一）为无道路运输经营许可证或者证照不全者提供服务。</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eastAsia="仿宋_GB2312"/>
          <w:b/>
          <w:bCs/>
          <w:color w:val="000000"/>
          <w:sz w:val="32"/>
          <w:szCs w:val="32"/>
        </w:rPr>
      </w:pPr>
      <w:r>
        <w:rPr>
          <w:rFonts w:hint="eastAsia" w:ascii="仿宋_GB2312" w:eastAsia="仿宋_GB2312"/>
          <w:color w:val="000000"/>
          <w:sz w:val="32"/>
          <w:szCs w:val="32"/>
        </w:rPr>
        <w:t>《广东省道路运输条例》第六十五条：违反本条例第二十八条、第三十条、第四十一条第二款、第四十九条规定的，由县级以上人民政府交通运输主管部门责令改正，处一万元以上三万元以下的罚款；情节严重的，由原许可机关吊销道路运输经营许可证或者相应的经营许可。</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1.从轻处罚：一年内第一次违反规定的，责令改正，处10000元罚款。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2.一般处罚：一年内第二次违反规定的，责令改正，处20000元罚款。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3.较重处罚：一年内第三次（含三次）及以上违反规定的，责令改正，处30000元罚款。</w:t>
      </w:r>
    </w:p>
    <w:p>
      <w:pPr>
        <w:pBdr>
          <w:bottom w:val="none" w:color="auto" w:sz="0" w:space="0"/>
        </w:pBd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4.从重处罚：发生与违法行为相关联的较大及以上安全生产事故；或因交通运输违法违规行为被省级及以上交通运输主管部门纳入重点监管，自纳入重点监管之日起再次发生本类违法行为的</w:t>
      </w:r>
      <w:r>
        <w:rPr>
          <w:rFonts w:hint="eastAsia" w:ascii="仿宋_GB2312" w:eastAsia="仿宋_GB2312"/>
          <w:color w:val="000000"/>
          <w:sz w:val="32"/>
          <w:szCs w:val="32"/>
          <w:lang w:eastAsia="zh-CN"/>
        </w:rPr>
        <w:t>，吊销道路运输经营许可证或者相应的经营许可。</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六十五、道路货物运输站场经营者允许装载禁运、不符合要求的限运物品的车辆出站场的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《广东省道路运输条例》第三十条第（二）项：道路货物运输站场经营者应当按照规定的业务操作规程装卸、储存、保管货物，不得有下列行为：</w:t>
      </w:r>
    </w:p>
    <w:p>
      <w:pPr>
        <w:spacing w:line="740" w:lineRule="exact"/>
        <w:ind w:firstLine="640" w:firstLineChars="200"/>
        <w:jc w:val="left"/>
        <w:rPr>
          <w:rFonts w:hint="eastAsia" w:ascii="仿宋_GB2312" w:eastAsia="仿宋_GB2312"/>
          <w:b/>
          <w:bCs/>
          <w:color w:val="000000"/>
          <w:sz w:val="32"/>
          <w:szCs w:val="32"/>
        </w:rPr>
      </w:pPr>
      <w:r>
        <w:rPr>
          <w:rFonts w:hint="eastAsia" w:ascii="仿宋_GB2312" w:eastAsia="仿宋_GB2312"/>
          <w:color w:val="000000"/>
          <w:sz w:val="32"/>
          <w:szCs w:val="32"/>
        </w:rPr>
        <w:t>（二）允许装载禁运、不符合要求的限运物品的车辆出站场。</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eastAsia="仿宋_GB2312"/>
          <w:b/>
          <w:bCs/>
          <w:color w:val="000000"/>
          <w:sz w:val="32"/>
          <w:szCs w:val="32"/>
        </w:rPr>
      </w:pPr>
      <w:r>
        <w:rPr>
          <w:rFonts w:hint="eastAsia" w:ascii="仿宋_GB2312" w:eastAsia="仿宋_GB2312"/>
          <w:color w:val="000000"/>
          <w:sz w:val="32"/>
          <w:szCs w:val="32"/>
        </w:rPr>
        <w:t>《广东省道路运输条例》第六十五条：违反本条例第二十八条、第三十条、第四十一条第二款、第四十九条规定的，由县级以上人民政府交通运输主管部门责令改正，处一万元以上三万元以下的罚款；情节严重的，由原许可机关吊销道路运输经营许可证或者相应的经营许可。</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1.从轻处罚：一年内第一次违反规定的，责令改正，处10000元罚款。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2.一般处罚：一年内第二次违反规定的，责令改正，处20000元罚款。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3.较重处罚：一年内第三次（含三次）及以上违反规定的，责令改正，处30000元罚款。</w:t>
      </w:r>
    </w:p>
    <w:p>
      <w:pPr>
        <w:pBdr>
          <w:bottom w:val="none" w:color="auto" w:sz="0" w:space="0"/>
        </w:pBd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4.从重处罚：发生与违法行为相关联的较大及以上安全生产事故；或因交通运输违法违规行为被省级及以上交通运输主管部门纳入重点监管，自纳入重点监管之日起再次发生本类违法行为的</w:t>
      </w:r>
      <w:r>
        <w:rPr>
          <w:rFonts w:hint="eastAsia" w:ascii="仿宋_GB2312" w:eastAsia="仿宋_GB2312"/>
          <w:color w:val="000000"/>
          <w:sz w:val="32"/>
          <w:szCs w:val="32"/>
          <w:lang w:eastAsia="zh-CN"/>
        </w:rPr>
        <w:t>，吊销道路运输经营许可证或者相应的经营许可。</w:t>
      </w:r>
    </w:p>
    <w:p>
      <w:pPr>
        <w:spacing w:line="740" w:lineRule="exact"/>
        <w:ind w:firstLine="672" w:firstLineChars="200"/>
        <w:jc w:val="left"/>
        <w:rPr>
          <w:rFonts w:hint="eastAsia" w:ascii="黑体" w:hAnsi="黑体" w:eastAsia="黑体"/>
          <w:color w:val="000000"/>
          <w:spacing w:val="8"/>
          <w:sz w:val="32"/>
          <w:szCs w:val="32"/>
        </w:rPr>
      </w:pPr>
      <w:r>
        <w:rPr>
          <w:rFonts w:hint="eastAsia" w:ascii="黑体" w:hAnsi="黑体" w:eastAsia="黑体"/>
          <w:color w:val="000000"/>
          <w:spacing w:val="8"/>
          <w:sz w:val="32"/>
          <w:szCs w:val="32"/>
        </w:rPr>
        <w:t>六十六、道路货物运输站场经营者允许超限超载车辆出站场的</w:t>
      </w:r>
    </w:p>
    <w:p>
      <w:pPr>
        <w:spacing w:line="740" w:lineRule="exact"/>
        <w:ind w:firstLine="629" w:firstLineChars="196"/>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《广东省道路运输条例》第三十条第（三）项：道路货物运输站场经营者应当按照规定的业务操作规程装卸、储存、保管货物，不得有下列行为：</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（三）允许超限超载车辆出站场。</w:t>
      </w:r>
    </w:p>
    <w:p>
      <w:pPr>
        <w:spacing w:line="740" w:lineRule="exact"/>
        <w:ind w:firstLine="629" w:firstLineChars="196"/>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广东省道路运输条例》第六十五条：违反本条例第二十八条、第三十条、第四十一条第二款、第四十九条规定的，由县级以上人民政府交通运输主管部门责令改正，处一万元以上三万元以下的罚款；情节严重的，由原许可机关吊销道路运输经营许可证或者相应的经营许可。</w:t>
      </w:r>
    </w:p>
    <w:p>
      <w:pPr>
        <w:spacing w:line="740" w:lineRule="exact"/>
        <w:ind w:firstLine="629" w:firstLineChars="196"/>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1.从轻处罚：一年内第一次违反规定的，责令改正，处10000元罚款。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2.一般处罚：一年内第二次违反规定的，责令改正，处20000元罚款。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3.较重处罚：一年内第三次（含三次）及以上违反规定的，责令改正，处30000元罚款。</w:t>
      </w:r>
    </w:p>
    <w:p>
      <w:pPr>
        <w:spacing w:line="740" w:lineRule="exact"/>
        <w:ind w:firstLine="640" w:firstLineChars="200"/>
        <w:jc w:val="left"/>
        <w:rPr>
          <w:rFonts w:hint="eastAsia" w:ascii="黑体" w:hAnsi="黑体" w:eastAsia="黑体"/>
          <w:color w:val="000000"/>
          <w:spacing w:val="8"/>
          <w:sz w:val="32"/>
          <w:szCs w:val="32"/>
          <w:lang w:eastAsia="zh-CN"/>
        </w:rPr>
      </w:pPr>
      <w:r>
        <w:rPr>
          <w:rFonts w:hint="eastAsia" w:ascii="仿宋_GB2312" w:eastAsia="仿宋_GB2312"/>
          <w:color w:val="000000"/>
          <w:sz w:val="32"/>
          <w:szCs w:val="32"/>
        </w:rPr>
        <w:t>4.从重处罚：发生与违法行为相关联的较大及以上安全生产事故；或因交通运输违法违规行为被省级及以上交通运输主管部门纳入重点监管，自纳入重点监管之日起再次发生本类违法行为的</w:t>
      </w:r>
      <w:r>
        <w:rPr>
          <w:rFonts w:hint="eastAsia" w:ascii="仿宋_GB2312" w:eastAsia="仿宋_GB2312"/>
          <w:color w:val="000000"/>
          <w:sz w:val="32"/>
          <w:szCs w:val="32"/>
          <w:lang w:eastAsia="zh-CN"/>
        </w:rPr>
        <w:t>，吊销道路运输经营许可证或者相应的经营许可。</w:t>
      </w:r>
    </w:p>
    <w:p>
      <w:pPr>
        <w:spacing w:line="740" w:lineRule="exact"/>
        <w:ind w:firstLine="672" w:firstLineChars="200"/>
        <w:jc w:val="left"/>
        <w:rPr>
          <w:rFonts w:hint="eastAsia" w:ascii="黑体" w:hAnsi="黑体" w:eastAsia="黑体"/>
          <w:color w:val="000000"/>
          <w:spacing w:val="8"/>
          <w:sz w:val="32"/>
          <w:szCs w:val="32"/>
        </w:rPr>
      </w:pPr>
      <w:r>
        <w:rPr>
          <w:rFonts w:hint="eastAsia" w:ascii="黑体" w:hAnsi="黑体" w:eastAsia="黑体"/>
          <w:color w:val="000000"/>
          <w:spacing w:val="8"/>
          <w:sz w:val="32"/>
          <w:szCs w:val="32"/>
        </w:rPr>
        <w:t>六十七、客（货）运相关服务经营者超限超载配客（货）的</w:t>
      </w:r>
    </w:p>
    <w:p>
      <w:pPr>
        <w:spacing w:line="740" w:lineRule="exact"/>
        <w:ind w:firstLine="674" w:firstLineChars="200"/>
        <w:jc w:val="left"/>
        <w:rPr>
          <w:rFonts w:hint="eastAsia" w:ascii="仿宋_GB2312" w:eastAsia="仿宋_GB2312"/>
          <w:b/>
          <w:bCs/>
          <w:color w:val="000000"/>
          <w:spacing w:val="8"/>
          <w:sz w:val="32"/>
          <w:szCs w:val="32"/>
        </w:rPr>
      </w:pPr>
      <w:r>
        <w:rPr>
          <w:rFonts w:hint="eastAsia" w:ascii="仿宋_GB2312" w:eastAsia="仿宋_GB2312"/>
          <w:b/>
          <w:bCs/>
          <w:color w:val="000000"/>
          <w:spacing w:val="8"/>
          <w:sz w:val="32"/>
          <w:szCs w:val="32"/>
        </w:rPr>
        <w:t>（一）法律依据：</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《广东省道路运输条例》第四十一条第二款第（一）项：客（货）运相关服务经营者不得有下列行为：</w:t>
      </w:r>
    </w:p>
    <w:p>
      <w:pPr>
        <w:spacing w:line="740" w:lineRule="exact"/>
        <w:ind w:firstLine="672" w:firstLineChars="200"/>
        <w:jc w:val="left"/>
        <w:rPr>
          <w:rFonts w:hint="eastAsia" w:ascii="仿宋_GB2312" w:eastAsia="仿宋_GB2312"/>
          <w:b/>
          <w:bCs/>
          <w:color w:val="000000"/>
          <w:spacing w:val="8"/>
          <w:sz w:val="32"/>
          <w:szCs w:val="32"/>
        </w:rPr>
      </w:pPr>
      <w:r>
        <w:rPr>
          <w:rFonts w:hint="eastAsia" w:ascii="仿宋_GB2312" w:eastAsia="仿宋_GB2312"/>
          <w:color w:val="000000"/>
          <w:spacing w:val="8"/>
          <w:sz w:val="32"/>
          <w:szCs w:val="32"/>
        </w:rPr>
        <w:t>（一）超限超载配客（货）。</w:t>
      </w:r>
    </w:p>
    <w:p>
      <w:pPr>
        <w:spacing w:line="740" w:lineRule="exact"/>
        <w:ind w:firstLine="674" w:firstLineChars="200"/>
        <w:jc w:val="left"/>
        <w:rPr>
          <w:rFonts w:hint="eastAsia" w:ascii="仿宋_GB2312" w:eastAsia="仿宋_GB2312"/>
          <w:b/>
          <w:bCs/>
          <w:color w:val="000000"/>
          <w:spacing w:val="8"/>
          <w:sz w:val="32"/>
          <w:szCs w:val="32"/>
        </w:rPr>
      </w:pPr>
      <w:r>
        <w:rPr>
          <w:rFonts w:hint="eastAsia" w:ascii="仿宋_GB2312" w:eastAsia="仿宋_GB2312"/>
          <w:b/>
          <w:bCs/>
          <w:color w:val="000000"/>
          <w:spacing w:val="8"/>
          <w:sz w:val="32"/>
          <w:szCs w:val="32"/>
        </w:rPr>
        <w:t>（二）处罚依据：</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广东省道路运输条例》第六十五条：违反本条例第二十八条、第三十条、第四十一条第二款、第四十九条规定的，由县级以上人民政府交通运输主管部门责令改正，处一万元以上三万元以下的罚款；情节严重的，由原许可机关吊销道路运输经营许可证或者相应的经营许可。</w:t>
      </w:r>
    </w:p>
    <w:p>
      <w:pPr>
        <w:spacing w:line="740" w:lineRule="exact"/>
        <w:ind w:firstLine="674" w:firstLineChars="200"/>
        <w:jc w:val="left"/>
        <w:rPr>
          <w:rFonts w:hint="eastAsia" w:ascii="仿宋_GB2312" w:eastAsia="仿宋_GB2312"/>
          <w:b/>
          <w:bCs/>
          <w:color w:val="000000"/>
          <w:spacing w:val="8"/>
          <w:sz w:val="32"/>
          <w:szCs w:val="32"/>
        </w:rPr>
      </w:pPr>
      <w:r>
        <w:rPr>
          <w:rFonts w:hint="eastAsia" w:ascii="仿宋_GB2312" w:eastAsia="仿宋_GB2312"/>
          <w:b/>
          <w:bCs/>
          <w:color w:val="000000"/>
          <w:spacing w:val="8"/>
          <w:sz w:val="32"/>
          <w:szCs w:val="32"/>
        </w:rPr>
        <w:t>（三）处罚等级划分：</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1.从轻处罚：一年内第一次违反规定的，责令改正，处10000元罚款。</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2.一般处罚：一年内第二次违反规定的，责令改正，处20000元罚款。</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3.较重处罚：一年内第三次（含三次）及以上违反规定的，责令改正，处30000元罚款。</w:t>
      </w:r>
    </w:p>
    <w:p>
      <w:pPr>
        <w:spacing w:line="740" w:lineRule="exact"/>
        <w:ind w:firstLine="640" w:firstLineChars="200"/>
        <w:jc w:val="left"/>
        <w:rPr>
          <w:rFonts w:hint="eastAsia" w:ascii="仿宋_GB2312" w:eastAsia="仿宋_GB2312"/>
          <w:color w:val="000000"/>
          <w:spacing w:val="8"/>
          <w:sz w:val="32"/>
          <w:szCs w:val="32"/>
        </w:rPr>
      </w:pPr>
      <w:r>
        <w:rPr>
          <w:rFonts w:hint="eastAsia" w:ascii="仿宋_GB2312" w:eastAsia="仿宋_GB2312"/>
          <w:color w:val="000000"/>
          <w:sz w:val="32"/>
          <w:szCs w:val="32"/>
        </w:rPr>
        <w:t>4.从重处罚：发生与违法行为相关联的较大及以上安全生产事故；或因交通运输违法违规行为被省级及以上交通运输主管部门纳入重点监管，自纳入重点监管之日起再次发生本类违法行为的</w:t>
      </w:r>
      <w:r>
        <w:rPr>
          <w:rFonts w:hint="eastAsia" w:ascii="仿宋_GB2312" w:eastAsia="仿宋_GB2312"/>
          <w:color w:val="000000"/>
          <w:sz w:val="32"/>
          <w:szCs w:val="32"/>
          <w:lang w:eastAsia="zh-CN"/>
        </w:rPr>
        <w:t>，吊销道路运输经营许可证或者相应的经营许可。</w:t>
      </w:r>
    </w:p>
    <w:p>
      <w:pPr>
        <w:spacing w:line="740" w:lineRule="exact"/>
        <w:ind w:firstLine="672" w:firstLineChars="200"/>
        <w:jc w:val="left"/>
        <w:rPr>
          <w:rFonts w:hint="eastAsia" w:ascii="黑体" w:hAnsi="黑体" w:eastAsia="黑体"/>
          <w:color w:val="000000"/>
          <w:spacing w:val="8"/>
          <w:sz w:val="32"/>
          <w:szCs w:val="32"/>
        </w:rPr>
      </w:pPr>
      <w:r>
        <w:rPr>
          <w:rFonts w:hint="eastAsia" w:ascii="黑体" w:hAnsi="黑体" w:eastAsia="黑体"/>
          <w:color w:val="000000"/>
          <w:spacing w:val="8"/>
          <w:sz w:val="32"/>
          <w:szCs w:val="32"/>
        </w:rPr>
        <w:t>六十八、客（货）运相关服务经营者为无证照或者证照不全者提供配载、代理服务的</w:t>
      </w:r>
    </w:p>
    <w:p>
      <w:pPr>
        <w:spacing w:line="740" w:lineRule="exact"/>
        <w:ind w:firstLine="505" w:firstLineChars="150"/>
        <w:jc w:val="left"/>
        <w:rPr>
          <w:rFonts w:hint="eastAsia" w:ascii="仿宋_GB2312" w:eastAsia="仿宋_GB2312"/>
          <w:color w:val="000000"/>
          <w:spacing w:val="8"/>
          <w:sz w:val="32"/>
          <w:szCs w:val="32"/>
        </w:rPr>
      </w:pPr>
      <w:r>
        <w:rPr>
          <w:rFonts w:hint="eastAsia" w:ascii="仿宋_GB2312" w:eastAsia="仿宋_GB2312"/>
          <w:b/>
          <w:color w:val="000000"/>
          <w:spacing w:val="8"/>
          <w:sz w:val="32"/>
          <w:szCs w:val="32"/>
        </w:rPr>
        <w:t>（一）法律依据：</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《广东省道路运输条例》第四十一条第二款第（二）项：客（货）运相关服务经营者不得有下列行为：</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（二）为无证照或者证照不全者提供配载、代理服务。</w:t>
      </w:r>
    </w:p>
    <w:p>
      <w:pPr>
        <w:spacing w:line="740" w:lineRule="exact"/>
        <w:ind w:firstLine="505" w:firstLineChars="150"/>
        <w:jc w:val="left"/>
        <w:rPr>
          <w:rFonts w:hint="eastAsia" w:ascii="仿宋_GB2312" w:eastAsia="仿宋_GB2312"/>
          <w:b/>
          <w:color w:val="000000"/>
          <w:spacing w:val="8"/>
          <w:sz w:val="32"/>
          <w:szCs w:val="32"/>
        </w:rPr>
      </w:pPr>
      <w:r>
        <w:rPr>
          <w:rFonts w:hint="eastAsia" w:ascii="仿宋_GB2312" w:eastAsia="仿宋_GB2312"/>
          <w:b/>
          <w:color w:val="000000"/>
          <w:spacing w:val="8"/>
          <w:sz w:val="32"/>
          <w:szCs w:val="32"/>
        </w:rPr>
        <w:t>（二）处罚依据：</w:t>
      </w:r>
    </w:p>
    <w:p>
      <w:pPr>
        <w:spacing w:line="740" w:lineRule="exact"/>
        <w:ind w:firstLine="504" w:firstLineChars="15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广东省道路运输条例》第六十五条：违反本条例第二十八条、第三十条、第四十一条第二款、第四十九条规定的，由县级以上人民政府交通运输主管部门责令改正，处一万元以上三万元以下的罚款；情节严重的，由原许可机关吊销道路运输经营许可证或者相应的经营许可。</w:t>
      </w:r>
    </w:p>
    <w:p>
      <w:pPr>
        <w:spacing w:line="740" w:lineRule="exact"/>
        <w:ind w:firstLine="505" w:firstLineChars="150"/>
        <w:jc w:val="left"/>
        <w:rPr>
          <w:rFonts w:hint="eastAsia" w:ascii="仿宋_GB2312" w:eastAsia="仿宋_GB2312"/>
          <w:color w:val="000000"/>
          <w:spacing w:val="8"/>
          <w:sz w:val="32"/>
          <w:szCs w:val="32"/>
        </w:rPr>
      </w:pPr>
      <w:r>
        <w:rPr>
          <w:rFonts w:hint="eastAsia" w:ascii="仿宋_GB2312" w:eastAsia="仿宋_GB2312"/>
          <w:b/>
          <w:color w:val="000000"/>
          <w:spacing w:val="8"/>
          <w:sz w:val="32"/>
          <w:szCs w:val="32"/>
        </w:rPr>
        <w:t>（三）处罚等级划分：</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1.从轻处罚：一年内第一次违反规定的，责令改正，处10000元罚款。</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2.一般处罚：一年内第二次违反规定的，责令改正，处20000元罚款。</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3.较重处罚：一年内第三次（含三次）及以上违反规定的，责令改正，处30000元罚款。</w:t>
      </w:r>
    </w:p>
    <w:p>
      <w:pPr>
        <w:spacing w:line="740" w:lineRule="exact"/>
        <w:ind w:firstLine="640" w:firstLineChars="200"/>
        <w:jc w:val="left"/>
        <w:rPr>
          <w:rFonts w:hint="eastAsia" w:ascii="仿宋_GB2312" w:eastAsia="仿宋_GB2312"/>
          <w:color w:val="000000"/>
          <w:spacing w:val="8"/>
          <w:sz w:val="32"/>
          <w:szCs w:val="32"/>
        </w:rPr>
      </w:pPr>
      <w:r>
        <w:rPr>
          <w:rFonts w:hint="eastAsia" w:ascii="仿宋_GB2312" w:eastAsia="仿宋_GB2312"/>
          <w:color w:val="000000"/>
          <w:sz w:val="32"/>
          <w:szCs w:val="32"/>
        </w:rPr>
        <w:t>4.从重处罚：发生与违法行为相关联的较大及以上安全生产事故；或因交通运输违法违规行为被省级及以上交通运输主管部门纳入重点监管，自纳入重点监管之日起再次发生本类违法行为的</w:t>
      </w:r>
      <w:r>
        <w:rPr>
          <w:rFonts w:hint="eastAsia" w:ascii="仿宋_GB2312" w:eastAsia="仿宋_GB2312"/>
          <w:color w:val="000000"/>
          <w:sz w:val="32"/>
          <w:szCs w:val="32"/>
          <w:lang w:eastAsia="zh-CN"/>
        </w:rPr>
        <w:t>，吊销道路运输经营许可证或者相应的经营许可。</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六十九、客（货）运相关服务经营者普通货物配载时混装危险货物或者国家禁运物品的</w:t>
      </w:r>
    </w:p>
    <w:p>
      <w:pPr>
        <w:spacing w:line="740" w:lineRule="exact"/>
        <w:ind w:firstLine="674" w:firstLineChars="200"/>
        <w:jc w:val="left"/>
        <w:rPr>
          <w:rFonts w:hint="eastAsia" w:ascii="仿宋_GB2312" w:eastAsia="仿宋_GB2312"/>
          <w:b/>
          <w:bCs/>
          <w:color w:val="000000"/>
          <w:spacing w:val="8"/>
          <w:sz w:val="32"/>
          <w:szCs w:val="32"/>
        </w:rPr>
      </w:pPr>
      <w:r>
        <w:rPr>
          <w:rFonts w:hint="eastAsia" w:ascii="仿宋_GB2312" w:eastAsia="仿宋_GB2312"/>
          <w:b/>
          <w:bCs/>
          <w:color w:val="000000"/>
          <w:spacing w:val="8"/>
          <w:sz w:val="32"/>
          <w:szCs w:val="32"/>
        </w:rPr>
        <w:t>（一）法律依据：</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《广东省道路运输条例》第四十一条第二款第（三）项：客（货）运相关服务经营者不得有下列行为：</w:t>
      </w:r>
    </w:p>
    <w:p>
      <w:pPr>
        <w:spacing w:line="740" w:lineRule="exact"/>
        <w:ind w:firstLine="672" w:firstLineChars="200"/>
        <w:jc w:val="left"/>
        <w:rPr>
          <w:rFonts w:hint="eastAsia" w:ascii="仿宋_GB2312" w:eastAsia="仿宋_GB2312"/>
          <w:b/>
          <w:bCs/>
          <w:color w:val="000000"/>
          <w:spacing w:val="8"/>
          <w:sz w:val="32"/>
          <w:szCs w:val="32"/>
        </w:rPr>
      </w:pPr>
      <w:r>
        <w:rPr>
          <w:rFonts w:hint="eastAsia" w:ascii="仿宋_GB2312" w:eastAsia="仿宋_GB2312"/>
          <w:color w:val="000000"/>
          <w:spacing w:val="8"/>
          <w:sz w:val="32"/>
          <w:szCs w:val="32"/>
        </w:rPr>
        <w:t>（三）普通货物配载时混装危险货物或者国家禁运物品。</w:t>
      </w:r>
    </w:p>
    <w:p>
      <w:pPr>
        <w:spacing w:line="740" w:lineRule="exact"/>
        <w:ind w:firstLine="674" w:firstLineChars="200"/>
        <w:jc w:val="left"/>
        <w:rPr>
          <w:rFonts w:hint="eastAsia" w:ascii="仿宋_GB2312" w:eastAsia="仿宋_GB2312"/>
          <w:b/>
          <w:bCs/>
          <w:color w:val="000000"/>
          <w:spacing w:val="8"/>
          <w:sz w:val="32"/>
          <w:szCs w:val="32"/>
        </w:rPr>
      </w:pPr>
      <w:r>
        <w:rPr>
          <w:rFonts w:hint="eastAsia" w:ascii="仿宋_GB2312" w:eastAsia="仿宋_GB2312"/>
          <w:b/>
          <w:bCs/>
          <w:color w:val="000000"/>
          <w:spacing w:val="8"/>
          <w:sz w:val="32"/>
          <w:szCs w:val="32"/>
        </w:rPr>
        <w:t>（二）处罚依据：</w:t>
      </w:r>
    </w:p>
    <w:p>
      <w:pPr>
        <w:spacing w:line="740" w:lineRule="exact"/>
        <w:ind w:firstLine="672" w:firstLineChars="200"/>
        <w:jc w:val="left"/>
        <w:rPr>
          <w:rFonts w:hint="eastAsia" w:ascii="仿宋_GB2312" w:eastAsia="仿宋_GB2312"/>
          <w:b/>
          <w:bCs/>
          <w:color w:val="000000"/>
          <w:spacing w:val="8"/>
          <w:sz w:val="32"/>
          <w:szCs w:val="32"/>
        </w:rPr>
      </w:pPr>
      <w:r>
        <w:rPr>
          <w:rFonts w:hint="eastAsia" w:ascii="仿宋_GB2312" w:eastAsia="仿宋_GB2312"/>
          <w:color w:val="000000"/>
          <w:spacing w:val="8"/>
          <w:sz w:val="32"/>
          <w:szCs w:val="32"/>
        </w:rPr>
        <w:t>《广东省道路运输条例》第六十五条：违反本条例第二十八条、第三十条、第四十一条第二款、第四十九条规定的，由县级以上人民政府交通运输主管部门责令改正，处一万元以上三万元以下的罚款；情节严重的，由原许可机关吊销道路运输经营许可证或者相应的经营许可。</w:t>
      </w:r>
    </w:p>
    <w:p>
      <w:pPr>
        <w:spacing w:line="740" w:lineRule="exact"/>
        <w:ind w:firstLine="674" w:firstLineChars="200"/>
        <w:jc w:val="left"/>
        <w:rPr>
          <w:rFonts w:hint="eastAsia" w:ascii="仿宋_GB2312" w:eastAsia="仿宋_GB2312"/>
          <w:b/>
          <w:bCs/>
          <w:color w:val="000000"/>
          <w:spacing w:val="8"/>
          <w:sz w:val="32"/>
          <w:szCs w:val="32"/>
        </w:rPr>
      </w:pPr>
      <w:r>
        <w:rPr>
          <w:rFonts w:hint="eastAsia" w:ascii="仿宋_GB2312" w:eastAsia="仿宋_GB2312"/>
          <w:b/>
          <w:bCs/>
          <w:color w:val="000000"/>
          <w:spacing w:val="8"/>
          <w:sz w:val="32"/>
          <w:szCs w:val="32"/>
        </w:rPr>
        <w:t>（三）处罚等级划分：</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1.从轻处罚：一年内第一次违反规定的，责令改正，处10000元罚款。</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2.一般处罚：一年内第二次违反规定的，责令改正，处20000元罚款。</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3.</w:t>
      </w:r>
      <w:r>
        <w:rPr>
          <w:rFonts w:hint="eastAsia" w:ascii="仿宋_GB2312" w:eastAsia="仿宋_GB2312"/>
          <w:color w:val="000000"/>
          <w:spacing w:val="8"/>
          <w:sz w:val="32"/>
          <w:szCs w:val="32"/>
          <w:lang w:eastAsia="zh-CN"/>
        </w:rPr>
        <w:t>从</w:t>
      </w:r>
      <w:r>
        <w:rPr>
          <w:rFonts w:hint="eastAsia" w:ascii="仿宋_GB2312" w:eastAsia="仿宋_GB2312"/>
          <w:color w:val="000000"/>
          <w:spacing w:val="8"/>
          <w:sz w:val="32"/>
          <w:szCs w:val="32"/>
        </w:rPr>
        <w:t>重处罚：一年内第三次（含三次）及以上违反规定的，责令改正，处30000元罚款。</w:t>
      </w:r>
    </w:p>
    <w:p>
      <w:pPr>
        <w:spacing w:line="740" w:lineRule="exact"/>
        <w:ind w:firstLine="640" w:firstLineChars="200"/>
        <w:jc w:val="left"/>
        <w:rPr>
          <w:rFonts w:hint="eastAsia" w:ascii="仿宋_GB2312" w:eastAsia="仿宋_GB2312"/>
          <w:color w:val="000000"/>
          <w:spacing w:val="8"/>
          <w:sz w:val="32"/>
          <w:szCs w:val="32"/>
        </w:rPr>
      </w:pPr>
      <w:r>
        <w:rPr>
          <w:rFonts w:hint="eastAsia" w:ascii="仿宋_GB2312" w:eastAsia="仿宋_GB2312"/>
          <w:color w:val="000000"/>
          <w:sz w:val="32"/>
          <w:szCs w:val="32"/>
        </w:rPr>
        <w:t>4.从重处罚：发生与违法行为相关联的较大及以上安全生产事故；或因交通运输违法违规行为被省级及以上交通运输主管部门纳入重点监管，自纳入重点监管之日起再次发生本类违法行为的</w:t>
      </w:r>
      <w:r>
        <w:rPr>
          <w:rFonts w:hint="eastAsia" w:ascii="仿宋_GB2312" w:eastAsia="仿宋_GB2312"/>
          <w:color w:val="000000"/>
          <w:sz w:val="32"/>
          <w:szCs w:val="32"/>
          <w:lang w:eastAsia="zh-CN"/>
        </w:rPr>
        <w:t>，吊销道路运输经营许可证或者相应的经营许可。</w:t>
      </w:r>
    </w:p>
    <w:p>
      <w:pPr>
        <w:spacing w:line="740" w:lineRule="exact"/>
        <w:ind w:firstLine="672" w:firstLineChars="200"/>
        <w:jc w:val="left"/>
        <w:rPr>
          <w:rFonts w:hint="eastAsia" w:ascii="黑体" w:hAnsi="黑体" w:eastAsia="黑体"/>
          <w:color w:val="000000"/>
          <w:spacing w:val="8"/>
          <w:sz w:val="32"/>
          <w:szCs w:val="32"/>
        </w:rPr>
      </w:pPr>
      <w:r>
        <w:rPr>
          <w:rFonts w:hint="eastAsia" w:ascii="黑体" w:hAnsi="黑体" w:eastAsia="黑体"/>
          <w:color w:val="000000"/>
          <w:spacing w:val="8"/>
          <w:sz w:val="32"/>
          <w:szCs w:val="32"/>
        </w:rPr>
        <w:t>七十、港口、码头、工厂、矿山、商业企业等货物装载源头为道路货运车辆超限超载配货的</w:t>
      </w:r>
    </w:p>
    <w:p>
      <w:pPr>
        <w:spacing w:line="740" w:lineRule="exact"/>
        <w:ind w:firstLine="664" w:firstLineChars="197"/>
        <w:jc w:val="left"/>
        <w:rPr>
          <w:rFonts w:hint="eastAsia" w:ascii="仿宋_GB2312" w:eastAsia="仿宋_GB2312"/>
          <w:b/>
          <w:bCs/>
          <w:color w:val="000000"/>
          <w:spacing w:val="8"/>
          <w:sz w:val="32"/>
          <w:szCs w:val="32"/>
        </w:rPr>
      </w:pPr>
      <w:r>
        <w:rPr>
          <w:rFonts w:hint="eastAsia" w:ascii="仿宋_GB2312" w:eastAsia="仿宋_GB2312"/>
          <w:b/>
          <w:bCs/>
          <w:color w:val="000000"/>
          <w:spacing w:val="8"/>
          <w:sz w:val="32"/>
          <w:szCs w:val="32"/>
        </w:rPr>
        <w:t>（一）法律依据：</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 xml:space="preserve">《广东省道路运输条例》第四十九条：港口、码头、工厂、矿山、商业企业等货物装载源头不得为道路货运车辆超限超载配货，并接受交通运输主管部门的监督检查。 </w:t>
      </w:r>
    </w:p>
    <w:p>
      <w:pPr>
        <w:spacing w:line="740" w:lineRule="exact"/>
        <w:ind w:firstLine="664" w:firstLineChars="197"/>
        <w:jc w:val="left"/>
        <w:rPr>
          <w:rFonts w:hint="eastAsia" w:ascii="仿宋_GB2312" w:eastAsia="仿宋_GB2312"/>
          <w:b/>
          <w:bCs/>
          <w:color w:val="000000"/>
          <w:spacing w:val="8"/>
          <w:sz w:val="32"/>
          <w:szCs w:val="32"/>
        </w:rPr>
      </w:pPr>
      <w:r>
        <w:rPr>
          <w:rFonts w:hint="eastAsia" w:ascii="仿宋_GB2312" w:eastAsia="仿宋_GB2312"/>
          <w:b/>
          <w:bCs/>
          <w:color w:val="000000"/>
          <w:spacing w:val="8"/>
          <w:sz w:val="32"/>
          <w:szCs w:val="32"/>
        </w:rPr>
        <w:t>（二）处罚依据：</w:t>
      </w:r>
    </w:p>
    <w:p>
      <w:pPr>
        <w:spacing w:line="740" w:lineRule="exact"/>
        <w:ind w:firstLine="661" w:firstLineChars="197"/>
        <w:jc w:val="left"/>
        <w:rPr>
          <w:rFonts w:hint="eastAsia" w:ascii="仿宋_GB2312" w:eastAsia="仿宋_GB2312"/>
          <w:b/>
          <w:bCs/>
          <w:color w:val="000000"/>
          <w:spacing w:val="8"/>
          <w:sz w:val="32"/>
          <w:szCs w:val="32"/>
        </w:rPr>
      </w:pPr>
      <w:r>
        <w:rPr>
          <w:rFonts w:hint="eastAsia" w:ascii="仿宋_GB2312" w:eastAsia="仿宋_GB2312"/>
          <w:color w:val="000000"/>
          <w:spacing w:val="8"/>
          <w:sz w:val="32"/>
          <w:szCs w:val="32"/>
        </w:rPr>
        <w:t>《广东省道路运输条例》第六十五条：违反本条例第二十八条、第三十条、第四十一条第二款、第四十九条规定的，由县级以上人民政府交通运输主管部门责令改正，处一万元以上三万元以下的罚款；情节严重的，由原许可机关吊销道路运输经营许可证或者相应的经营许可。</w:t>
      </w:r>
    </w:p>
    <w:p>
      <w:pPr>
        <w:spacing w:line="740" w:lineRule="exact"/>
        <w:ind w:firstLine="664" w:firstLineChars="197"/>
        <w:jc w:val="left"/>
        <w:rPr>
          <w:rFonts w:hint="eastAsia" w:ascii="仿宋_GB2312" w:eastAsia="仿宋_GB2312"/>
          <w:b/>
          <w:bCs/>
          <w:color w:val="000000"/>
          <w:spacing w:val="8"/>
          <w:sz w:val="32"/>
          <w:szCs w:val="32"/>
        </w:rPr>
      </w:pPr>
      <w:r>
        <w:rPr>
          <w:rFonts w:hint="eastAsia" w:ascii="仿宋_GB2312" w:eastAsia="仿宋_GB2312"/>
          <w:b/>
          <w:bCs/>
          <w:color w:val="000000"/>
          <w:spacing w:val="8"/>
          <w:sz w:val="32"/>
          <w:szCs w:val="32"/>
        </w:rPr>
        <w:t>（三）处罚等级划分：</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1.从轻处罚：一年内第一次违反规定的，责令改正，处10000元罚款。</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2.一般处罚：一年内第二次违反规定的，责令改正，处20000元罚款。</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3.较重处罚：一年内第三次（含三次）及以上违反规定的，责令改正，处30000元罚款。</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4.</w:t>
      </w:r>
      <w:r>
        <w:rPr>
          <w:rFonts w:hint="eastAsia" w:ascii="仿宋_GB2312" w:eastAsia="仿宋_GB2312"/>
          <w:color w:val="000000"/>
          <w:spacing w:val="8"/>
          <w:sz w:val="32"/>
          <w:szCs w:val="32"/>
          <w:lang w:eastAsia="zh-CN"/>
        </w:rPr>
        <w:t>从</w:t>
      </w:r>
      <w:r>
        <w:rPr>
          <w:rFonts w:hint="eastAsia" w:ascii="仿宋_GB2312" w:eastAsia="仿宋_GB2312"/>
          <w:color w:val="000000"/>
          <w:spacing w:val="8"/>
          <w:sz w:val="32"/>
          <w:szCs w:val="32"/>
        </w:rPr>
        <w:t>重处罚：发生与违法行为相关联的较大及以上安全生产事故；或因交通运输违法违规行为被省级及以上交通运输主管部门纳入重点监管，自纳入重点监管之日起再次发生本类违法行为的</w:t>
      </w:r>
      <w:r>
        <w:rPr>
          <w:rFonts w:hint="eastAsia" w:ascii="仿宋_GB2312" w:eastAsia="仿宋_GB2312"/>
          <w:color w:val="000000"/>
          <w:spacing w:val="8"/>
          <w:sz w:val="32"/>
          <w:szCs w:val="32"/>
          <w:lang w:eastAsia="zh-CN"/>
        </w:rPr>
        <w:t>，由原许可机关吊销道路运输经营许可或者相应的经营许可</w:t>
      </w:r>
      <w:r>
        <w:rPr>
          <w:rFonts w:hint="eastAsia" w:ascii="仿宋_GB2312" w:eastAsia="仿宋_GB2312"/>
          <w:color w:val="000000"/>
          <w:spacing w:val="8"/>
          <w:sz w:val="32"/>
          <w:szCs w:val="32"/>
        </w:rPr>
        <w:t>。</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七十一、道路运输从业人员未随身携带从业资格证件的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广东省道路运输条例》第四十四条第一款：道路旅客运输、货物运输、危险货物运输驾驶人员，道路危险货物运输装卸管理人员和押运人员，应当具备相关专业技术或者岗位技能，按照国家规定参加考试并取得相应的从业资格，在从事道路运输经营活动时随身携带从业资格证件，不得将从业资格证件转借给他人使用。</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《广东省道路运输条例》第六十九条第一款：违反本条例第四十四条第一款规定，道路运输从业人员未随身携带从业资格证件，由县级以上人民政府交通运输主管部门予以警告，可以处二百元的罚款。</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1.不予处罚</w:t>
      </w:r>
      <w:r>
        <w:rPr>
          <w:rFonts w:hint="eastAsia" w:ascii="仿宋_GB2312" w:eastAsia="仿宋_GB2312"/>
          <w:color w:val="000000"/>
          <w:sz w:val="32"/>
          <w:szCs w:val="32"/>
          <w:lang w:eastAsia="zh-CN"/>
        </w:rPr>
        <w:t>：当场可通过信息系统查询到相关证件，及时改正，没有造成危害后果的，不予处罚。</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一般处罚：违反规定，且无法通过信息系统查询到相关证件的</w:t>
      </w:r>
      <w:r>
        <w:rPr>
          <w:rFonts w:hint="eastAsia" w:ascii="仿宋_GB2312" w:eastAsia="仿宋_GB2312"/>
          <w:color w:val="000000"/>
          <w:sz w:val="32"/>
          <w:szCs w:val="32"/>
          <w:lang w:eastAsia="zh-CN"/>
        </w:rPr>
        <w:t>，警告，处200元罚款。</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七十二、未取得道路客运经营许可，擅自从事道路客运经营的</w:t>
      </w:r>
    </w:p>
    <w:p>
      <w:pPr>
        <w:spacing w:line="740" w:lineRule="exact"/>
        <w:ind w:firstLine="505" w:firstLineChars="150"/>
        <w:jc w:val="left"/>
        <w:rPr>
          <w:rFonts w:hint="eastAsia" w:ascii="仿宋_GB2312" w:eastAsia="仿宋_GB2312"/>
          <w:b/>
          <w:bCs/>
          <w:color w:val="000000"/>
          <w:spacing w:val="8"/>
          <w:sz w:val="32"/>
          <w:szCs w:val="32"/>
        </w:rPr>
      </w:pPr>
      <w:r>
        <w:rPr>
          <w:rFonts w:hint="eastAsia" w:ascii="仿宋_GB2312" w:eastAsia="仿宋_GB2312"/>
          <w:b/>
          <w:bCs/>
          <w:color w:val="000000"/>
          <w:spacing w:val="8"/>
          <w:sz w:val="32"/>
          <w:szCs w:val="32"/>
        </w:rPr>
        <w:t>（一）法律依据：</w:t>
      </w:r>
    </w:p>
    <w:p>
      <w:pPr>
        <w:spacing w:line="740" w:lineRule="exact"/>
        <w:ind w:firstLine="672" w:firstLineChars="200"/>
        <w:jc w:val="left"/>
        <w:rPr>
          <w:rFonts w:hint="eastAsia" w:ascii="仿宋" w:hAnsi="仿宋" w:eastAsia="仿宋" w:cs="仿宋"/>
          <w:color w:val="000000"/>
          <w:spacing w:val="8"/>
          <w:sz w:val="32"/>
          <w:szCs w:val="32"/>
        </w:rPr>
      </w:pPr>
      <w:r>
        <w:rPr>
          <w:rFonts w:hint="eastAsia" w:ascii="仿宋" w:hAnsi="仿宋" w:eastAsia="仿宋" w:cs="仿宋"/>
          <w:color w:val="000000"/>
          <w:spacing w:val="8"/>
          <w:sz w:val="32"/>
          <w:szCs w:val="32"/>
        </w:rPr>
        <w:t>1.《中华人民共和国道路运输条例》第十条：申请从事客运经营的，应当依法向市场监督管理部门办理有关登记手续后，按照下列规定提出申请并提交符合本条例第八条规定条件的相关材料：</w:t>
      </w:r>
    </w:p>
    <w:p>
      <w:pPr>
        <w:spacing w:line="740" w:lineRule="exact"/>
        <w:ind w:firstLine="672" w:firstLineChars="200"/>
        <w:jc w:val="left"/>
        <w:rPr>
          <w:rFonts w:hint="eastAsia" w:ascii="仿宋" w:hAnsi="仿宋" w:eastAsia="仿宋" w:cs="仿宋"/>
          <w:color w:val="000000"/>
          <w:spacing w:val="8"/>
          <w:sz w:val="32"/>
          <w:szCs w:val="32"/>
        </w:rPr>
      </w:pPr>
      <w:r>
        <w:rPr>
          <w:rFonts w:hint="eastAsia" w:ascii="仿宋" w:hAnsi="仿宋" w:eastAsia="仿宋" w:cs="仿宋"/>
          <w:color w:val="000000"/>
          <w:spacing w:val="8"/>
          <w:sz w:val="32"/>
          <w:szCs w:val="32"/>
        </w:rPr>
        <w:t>（一）从事县级行政区域内和毗邻县行政区域间客运经营的，向所在地县级人民政府交通运输主管部门提出申请；</w:t>
      </w:r>
    </w:p>
    <w:p>
      <w:pPr>
        <w:spacing w:line="740" w:lineRule="exact"/>
        <w:ind w:firstLine="672" w:firstLineChars="200"/>
        <w:jc w:val="left"/>
        <w:rPr>
          <w:rFonts w:hint="eastAsia" w:ascii="仿宋" w:hAnsi="仿宋" w:eastAsia="仿宋" w:cs="仿宋"/>
          <w:color w:val="000000"/>
          <w:spacing w:val="8"/>
          <w:sz w:val="32"/>
          <w:szCs w:val="32"/>
        </w:rPr>
      </w:pPr>
      <w:r>
        <w:rPr>
          <w:rFonts w:hint="eastAsia" w:ascii="仿宋" w:hAnsi="仿宋" w:eastAsia="仿宋" w:cs="仿宋"/>
          <w:color w:val="000000"/>
          <w:spacing w:val="8"/>
          <w:sz w:val="32"/>
          <w:szCs w:val="32"/>
        </w:rPr>
        <w:t>（二）从事省际、市际、县际（除毗邻县行政区域间外）客运经营的，向所在地设区的市级人民政府交通运输主管部门提出申请；</w:t>
      </w:r>
    </w:p>
    <w:p>
      <w:pPr>
        <w:spacing w:line="740" w:lineRule="exact"/>
        <w:ind w:firstLine="672" w:firstLineChars="200"/>
        <w:jc w:val="left"/>
        <w:rPr>
          <w:rFonts w:hint="eastAsia" w:ascii="仿宋" w:hAnsi="仿宋" w:eastAsia="仿宋" w:cs="仿宋"/>
          <w:color w:val="000000"/>
          <w:spacing w:val="8"/>
          <w:sz w:val="32"/>
          <w:szCs w:val="32"/>
        </w:rPr>
      </w:pPr>
      <w:r>
        <w:rPr>
          <w:rFonts w:hint="eastAsia" w:ascii="仿宋" w:hAnsi="仿宋" w:eastAsia="仿宋" w:cs="仿宋"/>
          <w:color w:val="000000"/>
          <w:spacing w:val="8"/>
          <w:sz w:val="32"/>
          <w:szCs w:val="32"/>
        </w:rPr>
        <w:t>（三）在直辖市申请从事客运经营的，向所在地直辖市人民政府确定的交通运输主管部门提出申请。</w:t>
      </w:r>
    </w:p>
    <w:p>
      <w:pPr>
        <w:spacing w:line="740" w:lineRule="exact"/>
        <w:ind w:firstLine="672" w:firstLineChars="200"/>
        <w:jc w:val="left"/>
        <w:rPr>
          <w:rFonts w:hint="eastAsia" w:ascii="仿宋" w:hAnsi="仿宋" w:eastAsia="仿宋" w:cs="仿宋"/>
          <w:color w:val="000000"/>
          <w:spacing w:val="8"/>
          <w:sz w:val="32"/>
          <w:szCs w:val="32"/>
        </w:rPr>
      </w:pPr>
      <w:r>
        <w:rPr>
          <w:rFonts w:hint="eastAsia" w:ascii="仿宋" w:hAnsi="仿宋" w:eastAsia="仿宋" w:cs="仿宋"/>
          <w:color w:val="000000"/>
          <w:spacing w:val="8"/>
          <w:sz w:val="32"/>
          <w:szCs w:val="32"/>
        </w:rPr>
        <w:t xml:space="preserve"> 依照前款规定收到申请的交通运输主管部门，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spacing w:line="740" w:lineRule="exact"/>
        <w:ind w:firstLine="672" w:firstLineChars="200"/>
        <w:jc w:val="left"/>
        <w:rPr>
          <w:rFonts w:hint="eastAsia" w:ascii="仿宋" w:hAnsi="仿宋" w:eastAsia="仿宋" w:cs="仿宋"/>
          <w:color w:val="000000"/>
          <w:spacing w:val="8"/>
          <w:sz w:val="32"/>
          <w:szCs w:val="32"/>
        </w:rPr>
      </w:pPr>
      <w:r>
        <w:rPr>
          <w:rFonts w:hint="eastAsia" w:ascii="仿宋" w:hAnsi="仿宋" w:eastAsia="仿宋" w:cs="仿宋"/>
          <w:color w:val="000000"/>
          <w:spacing w:val="8"/>
          <w:sz w:val="32"/>
          <w:szCs w:val="32"/>
        </w:rPr>
        <w:t xml:space="preserve"> 对从事省际和市际客运经营的申请，收到申请的交通运输主管部门依照本条第二款规定颁发道路运输经营许可证前，应当与运输线路目的地的相应交通运输主管部门协商，协商不成的，应当按程序报省、自治区、直辖市人民政府交通运输主管部门协商决定。对从事设区的市内毗邻县客运经营的申请，有关交通运输主管部门应当进行协商，协商不成的，报所在地市级人民政府交通运输主管部门决定。</w:t>
      </w:r>
    </w:p>
    <w:p>
      <w:pPr>
        <w:pBdr>
          <w:bottom w:val="none" w:color="auto" w:sz="0" w:space="0"/>
        </w:pBdr>
        <w:snapToGrid/>
        <w:spacing w:line="740" w:lineRule="exact"/>
        <w:rPr>
          <w:rFonts w:ascii="仿宋" w:hAnsi="仿宋" w:eastAsia="仿宋" w:cs="仿宋"/>
          <w:sz w:val="32"/>
        </w:rPr>
      </w:pPr>
      <w:r>
        <w:rPr>
          <w:rFonts w:ascii="仿宋" w:hAnsi="仿宋" w:eastAsia="仿宋" w:cs="仿宋"/>
          <w:color w:val="000000"/>
          <w:sz w:val="32"/>
          <w:u w:val="none"/>
        </w:rPr>
        <w:t xml:space="preserve">     </w:t>
      </w:r>
      <w:r>
        <w:rPr>
          <w:rFonts w:hint="eastAsia" w:ascii="仿宋" w:hAnsi="仿宋" w:eastAsia="仿宋" w:cs="仿宋"/>
          <w:color w:val="000000"/>
          <w:spacing w:val="8"/>
          <w:sz w:val="32"/>
          <w:szCs w:val="32"/>
        </w:rPr>
        <w:t>2.《道路旅客运输及客运站管理规定》</w:t>
      </w:r>
      <w:r>
        <w:rPr>
          <w:rFonts w:ascii="仿宋" w:hAnsi="仿宋" w:eastAsia="仿宋" w:cs="仿宋"/>
          <w:color w:val="000000"/>
          <w:sz w:val="32"/>
          <w:u w:val="none"/>
        </w:rPr>
        <w:t>第十二条</w:t>
      </w:r>
      <w:r>
        <w:rPr>
          <w:rFonts w:hint="eastAsia" w:ascii="仿宋" w:hAnsi="仿宋" w:eastAsia="仿宋" w:cs="仿宋"/>
          <w:color w:val="000000"/>
          <w:sz w:val="32"/>
          <w:u w:val="none"/>
          <w:lang w:eastAsia="zh-CN"/>
        </w:rPr>
        <w:t>：</w:t>
      </w:r>
      <w:r>
        <w:rPr>
          <w:rFonts w:ascii="仿宋" w:hAnsi="仿宋" w:eastAsia="仿宋" w:cs="仿宋"/>
          <w:color w:val="000000"/>
          <w:sz w:val="32"/>
          <w:u w:val="none"/>
        </w:rPr>
        <w:t xml:space="preserve">申请从事道路客运经营的，应当依法向市场监督管理部门办理有关登记手续后，按照下列规定提出申请： </w:t>
      </w:r>
    </w:p>
    <w:p>
      <w:pPr>
        <w:pBdr>
          <w:bottom w:val="none" w:color="auto" w:sz="0" w:space="0"/>
        </w:pBdr>
        <w:snapToGrid/>
        <w:spacing w:line="740" w:lineRule="exact"/>
        <w:rPr>
          <w:rFonts w:ascii="仿宋" w:hAnsi="仿宋" w:eastAsia="仿宋" w:cs="仿宋"/>
          <w:sz w:val="32"/>
        </w:rPr>
      </w:pPr>
      <w:r>
        <w:rPr>
          <w:rFonts w:ascii="仿宋" w:hAnsi="仿宋" w:eastAsia="仿宋" w:cs="仿宋"/>
          <w:color w:val="000000"/>
          <w:sz w:val="32"/>
          <w:u w:val="none"/>
        </w:rPr>
        <w:t xml:space="preserve">    （一）从事一类、二类、三类客运班线经营或者包车客运经营的，向所在地设区的市级交通运输主管部门提出申请； </w:t>
      </w:r>
    </w:p>
    <w:p>
      <w:pPr>
        <w:pBdr>
          <w:bottom w:val="none" w:color="auto" w:sz="0" w:space="0"/>
        </w:pBdr>
        <w:snapToGrid/>
        <w:spacing w:line="740" w:lineRule="exact"/>
        <w:rPr>
          <w:rFonts w:ascii="仿宋" w:hAnsi="仿宋" w:eastAsia="仿宋" w:cs="仿宋"/>
          <w:sz w:val="32"/>
        </w:rPr>
      </w:pPr>
      <w:r>
        <w:rPr>
          <w:rFonts w:ascii="仿宋" w:hAnsi="仿宋" w:eastAsia="仿宋" w:cs="仿宋"/>
          <w:color w:val="000000"/>
          <w:sz w:val="32"/>
          <w:u w:val="none"/>
        </w:rPr>
        <w:t xml:space="preserve">    （二）从事四类客运班线经营的，向所在地县级交通运输主管部门提出申请。在直辖市申请从事道路客运经营的，应当向直辖市人民政府确定的交通运输主管部门提出申请。 </w:t>
      </w:r>
    </w:p>
    <w:p>
      <w:pPr>
        <w:pBdr>
          <w:bottom w:val="none" w:color="auto" w:sz="0" w:space="0"/>
        </w:pBdr>
        <w:snapToGrid/>
        <w:spacing w:line="740" w:lineRule="exact"/>
        <w:rPr>
          <w:rFonts w:ascii="仿宋" w:hAnsi="仿宋" w:eastAsia="仿宋" w:cs="仿宋"/>
          <w:sz w:val="32"/>
        </w:rPr>
      </w:pPr>
      <w:r>
        <w:rPr>
          <w:rFonts w:ascii="仿宋" w:hAnsi="仿宋" w:eastAsia="仿宋" w:cs="仿宋"/>
          <w:color w:val="000000"/>
          <w:sz w:val="32"/>
          <w:u w:val="none"/>
        </w:rPr>
        <w:t xml:space="preserve">     省级人民政府交通运输主管部门对省内包车客运实行 分类管理的，对从事市际包车客运、县际包车客运经营的，向所在地设区的市级交通运输主管部门提出申请；对从事县内包车客运经营的，向所在地县级交通运输主管部门提出申请。</w:t>
      </w:r>
    </w:p>
    <w:p>
      <w:pPr>
        <w:spacing w:line="740" w:lineRule="exact"/>
        <w:ind w:firstLine="505" w:firstLineChars="150"/>
        <w:jc w:val="left"/>
        <w:rPr>
          <w:rFonts w:hint="eastAsia" w:ascii="仿宋_GB2312" w:eastAsia="仿宋_GB2312"/>
          <w:b/>
          <w:bCs/>
          <w:color w:val="000000"/>
          <w:spacing w:val="8"/>
          <w:sz w:val="32"/>
          <w:szCs w:val="32"/>
        </w:rPr>
      </w:pPr>
      <w:r>
        <w:rPr>
          <w:rFonts w:hint="eastAsia" w:ascii="仿宋_GB2312" w:eastAsia="仿宋_GB2312"/>
          <w:b/>
          <w:bCs/>
          <w:color w:val="000000"/>
          <w:spacing w:val="8"/>
          <w:sz w:val="32"/>
          <w:szCs w:val="32"/>
        </w:rPr>
        <w:t>（二）处罚依据：</w:t>
      </w:r>
    </w:p>
    <w:p>
      <w:pPr>
        <w:spacing w:line="76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1.《中华人民共和国道路运输条例》第六十三条：违反本条例的规定，未取得道路运输经营许可，擅自从事道路运输经营的，由县级以上地方人民政府交通运输主管部门责令停止经营；有违法所得的，没收违法所得，处违法所得2倍以上10倍以下的罚款；没有违法所得或者违法所得不足2万元的，处3万元以上10万元以下的罚款；构成犯罪的，依法追究刑事责任。</w:t>
      </w:r>
    </w:p>
    <w:p>
      <w:pPr>
        <w:spacing w:line="760" w:lineRule="exact"/>
        <w:ind w:left="0" w:firstLine="704"/>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2.《道路旅客运输及客运站管理规定》第九十三条第（一）项：违反本规定，有下列行为之一的，由</w:t>
      </w:r>
      <w:r>
        <w:rPr>
          <w:rFonts w:hint="eastAsia" w:ascii="仿宋_GB2312" w:eastAsia="仿宋_GB2312"/>
          <w:color w:val="000000"/>
          <w:spacing w:val="8"/>
          <w:sz w:val="32"/>
          <w:szCs w:val="32"/>
          <w:lang w:eastAsia="zh-CN"/>
        </w:rPr>
        <w:t>交通运输主管部门</w:t>
      </w:r>
      <w:r>
        <w:rPr>
          <w:rFonts w:hint="eastAsia" w:ascii="仿宋_GB2312" w:eastAsia="仿宋_GB2312"/>
          <w:color w:val="000000"/>
          <w:spacing w:val="8"/>
          <w:sz w:val="32"/>
          <w:szCs w:val="32"/>
        </w:rPr>
        <w:t>责令停止经营；有违法所得的，没收违法所得，处违法所得2倍以上10倍以下的罚款；没有违法所得或者违法所得不足2万元的，处3万元以上10万元以下的罚款；构成犯罪的，依法追究刑事责任：</w:t>
      </w:r>
    </w:p>
    <w:p>
      <w:pPr>
        <w:spacing w:line="760" w:lineRule="exact"/>
        <w:ind w:left="0" w:firstLine="704"/>
        <w:jc w:val="left"/>
        <w:rPr>
          <w:rFonts w:hint="eastAsia" w:ascii="仿宋_GB2312" w:eastAsia="仿宋_GB2312"/>
          <w:b/>
          <w:bCs/>
          <w:color w:val="000000"/>
          <w:spacing w:val="8"/>
          <w:sz w:val="32"/>
          <w:szCs w:val="32"/>
        </w:rPr>
      </w:pPr>
      <w:r>
        <w:rPr>
          <w:rFonts w:hint="eastAsia" w:ascii="仿宋_GB2312" w:eastAsia="仿宋_GB2312"/>
          <w:color w:val="000000"/>
          <w:spacing w:val="8"/>
          <w:sz w:val="32"/>
          <w:szCs w:val="32"/>
        </w:rPr>
        <w:t>（一）未取得道路客运经营许可，擅自从事道路客运经营的。</w:t>
      </w:r>
    </w:p>
    <w:p>
      <w:pPr>
        <w:spacing w:line="740" w:lineRule="exact"/>
        <w:ind w:left="0"/>
        <w:jc w:val="left"/>
        <w:rPr>
          <w:rFonts w:hint="eastAsia" w:ascii="仿宋_GB2312" w:eastAsia="仿宋_GB2312"/>
          <w:b/>
          <w:bCs/>
          <w:color w:val="000000"/>
          <w:spacing w:val="8"/>
          <w:sz w:val="32"/>
          <w:szCs w:val="32"/>
        </w:rPr>
      </w:pPr>
      <w:r>
        <w:rPr>
          <w:rFonts w:hint="eastAsia" w:ascii="仿宋_GB2312" w:eastAsia="仿宋_GB2312"/>
          <w:b/>
          <w:bCs/>
          <w:color w:val="000000"/>
          <w:spacing w:val="8"/>
          <w:sz w:val="32"/>
          <w:szCs w:val="32"/>
        </w:rPr>
        <w:t xml:space="preserve">   （三）处罚等级划分：</w:t>
      </w:r>
    </w:p>
    <w:p>
      <w:pPr>
        <w:spacing w:line="740" w:lineRule="exact"/>
        <w:ind w:firstLine="672" w:firstLineChars="200"/>
        <w:jc w:val="left"/>
        <w:rPr>
          <w:rFonts w:hint="default" w:ascii="仿宋_GB2312" w:eastAsia="仿宋_GB2312"/>
          <w:color w:val="000000"/>
          <w:spacing w:val="8"/>
          <w:sz w:val="32"/>
          <w:szCs w:val="32"/>
          <w:lang w:val="en-US" w:eastAsia="zh-CN"/>
        </w:rPr>
      </w:pPr>
      <w:r>
        <w:rPr>
          <w:rFonts w:hint="eastAsia" w:ascii="仿宋_GB2312" w:eastAsia="仿宋_GB2312"/>
          <w:color w:val="000000"/>
          <w:spacing w:val="8"/>
          <w:sz w:val="32"/>
          <w:szCs w:val="32"/>
          <w:lang w:val="en-US" w:eastAsia="zh-CN"/>
        </w:rPr>
        <w:t>1.不予处罚：一年内第一次违反规定，从事日常接送员工上下班服务，能够提供相关合同和材料证明，违法行为轻微并及时改正，没有造成危害后果的。</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lang w:val="en-US" w:eastAsia="zh-CN"/>
        </w:rPr>
        <w:t>2</w:t>
      </w:r>
      <w:r>
        <w:rPr>
          <w:rFonts w:hint="eastAsia" w:ascii="仿宋_GB2312" w:eastAsia="仿宋_GB2312"/>
          <w:color w:val="000000"/>
          <w:spacing w:val="8"/>
          <w:sz w:val="32"/>
          <w:szCs w:val="32"/>
        </w:rPr>
        <w:t>.</w:t>
      </w:r>
      <w:r>
        <w:rPr>
          <w:rFonts w:hint="eastAsia" w:ascii="仿宋_GB2312" w:eastAsia="仿宋_GB2312"/>
          <w:color w:val="000000"/>
          <w:spacing w:val="8"/>
          <w:sz w:val="32"/>
          <w:szCs w:val="32"/>
          <w:lang w:eastAsia="zh-CN"/>
        </w:rPr>
        <w:t>减</w:t>
      </w:r>
      <w:r>
        <w:rPr>
          <w:rFonts w:hint="eastAsia" w:ascii="仿宋_GB2312" w:eastAsia="仿宋_GB2312"/>
          <w:color w:val="000000"/>
          <w:spacing w:val="8"/>
          <w:sz w:val="32"/>
          <w:szCs w:val="32"/>
        </w:rPr>
        <w:t>轻处罚：一年内第一次违反规定，行政机关尚未掌握违法行为，能够配合调查，主动供述的；或符合《行政处罚法》第三十二条规定应当减轻处罚其他情形的</w:t>
      </w:r>
      <w:r>
        <w:rPr>
          <w:rFonts w:hint="eastAsia" w:ascii="仿宋_GB2312" w:eastAsia="仿宋_GB2312"/>
          <w:color w:val="000000"/>
          <w:spacing w:val="8"/>
          <w:sz w:val="32"/>
          <w:szCs w:val="32"/>
          <w:lang w:eastAsia="zh-CN"/>
        </w:rPr>
        <w:t>，责令停止经营，有违法所得的，没收违法所得，处违法所得1倍罚款；没有违法所得或违法所得不足2万元的，处1万元罚款</w:t>
      </w:r>
      <w:r>
        <w:rPr>
          <w:rFonts w:hint="eastAsia" w:ascii="仿宋_GB2312" w:eastAsia="仿宋_GB2312"/>
          <w:color w:val="000000"/>
          <w:spacing w:val="8"/>
          <w:sz w:val="32"/>
          <w:szCs w:val="32"/>
        </w:rPr>
        <w:t>。</w:t>
      </w:r>
    </w:p>
    <w:p>
      <w:pPr>
        <w:spacing w:line="740" w:lineRule="exact"/>
        <w:ind w:firstLine="672" w:firstLineChars="200"/>
        <w:jc w:val="left"/>
        <w:rPr>
          <w:rFonts w:hint="eastAsia" w:ascii="仿宋_GB2312" w:eastAsia="仿宋_GB2312"/>
          <w:color w:val="000000"/>
          <w:spacing w:val="8"/>
          <w:sz w:val="32"/>
          <w:szCs w:val="32"/>
          <w:lang w:eastAsia="zh-CN"/>
        </w:rPr>
      </w:pPr>
      <w:r>
        <w:rPr>
          <w:rFonts w:hint="eastAsia" w:ascii="仿宋_GB2312" w:eastAsia="仿宋_GB2312"/>
          <w:color w:val="000000"/>
          <w:spacing w:val="8"/>
          <w:sz w:val="32"/>
          <w:szCs w:val="32"/>
        </w:rPr>
        <w:t xml:space="preserve"> </w:t>
      </w:r>
      <w:r>
        <w:rPr>
          <w:rFonts w:hint="eastAsia" w:ascii="仿宋_GB2312" w:eastAsia="仿宋_GB2312"/>
          <w:color w:val="000000"/>
          <w:spacing w:val="8"/>
          <w:sz w:val="32"/>
          <w:szCs w:val="32"/>
          <w:lang w:val="en-US" w:eastAsia="zh-CN"/>
        </w:rPr>
        <w:t>3</w:t>
      </w:r>
      <w:r>
        <w:rPr>
          <w:rFonts w:hint="eastAsia" w:ascii="仿宋_GB2312" w:eastAsia="仿宋_GB2312"/>
          <w:color w:val="000000"/>
          <w:spacing w:val="8"/>
          <w:sz w:val="32"/>
          <w:szCs w:val="32"/>
        </w:rPr>
        <w:t>.从轻处罚：一年内第一次违反规定，不具备减轻情节的</w:t>
      </w:r>
      <w:r>
        <w:rPr>
          <w:rFonts w:hint="eastAsia" w:ascii="仿宋_GB2312" w:eastAsia="仿宋_GB2312"/>
          <w:color w:val="000000"/>
          <w:spacing w:val="8"/>
          <w:sz w:val="32"/>
          <w:szCs w:val="32"/>
          <w:lang w:eastAsia="zh-CN"/>
        </w:rPr>
        <w:t>，责令停止经营，有违法所得的，没收违法所得，处违法所得2倍罚款；没有违法所得或违法所得不足2万元的，处3万元罚款。</w:t>
      </w:r>
    </w:p>
    <w:p>
      <w:pPr>
        <w:spacing w:line="740" w:lineRule="exact"/>
        <w:ind w:firstLine="672" w:firstLineChars="200"/>
        <w:jc w:val="left"/>
        <w:rPr>
          <w:rFonts w:hint="eastAsia" w:ascii="仿宋_GB2312" w:eastAsia="仿宋_GB2312"/>
          <w:color w:val="000000"/>
          <w:spacing w:val="8"/>
          <w:sz w:val="32"/>
          <w:szCs w:val="32"/>
          <w:lang w:eastAsia="zh-CN"/>
        </w:rPr>
      </w:pPr>
      <w:r>
        <w:rPr>
          <w:rFonts w:hint="eastAsia" w:ascii="仿宋_GB2312" w:eastAsia="仿宋_GB2312"/>
          <w:color w:val="000000"/>
          <w:spacing w:val="8"/>
          <w:sz w:val="32"/>
          <w:szCs w:val="32"/>
        </w:rPr>
        <w:t xml:space="preserve"> </w:t>
      </w:r>
      <w:r>
        <w:rPr>
          <w:rFonts w:hint="eastAsia" w:ascii="仿宋_GB2312" w:eastAsia="仿宋_GB2312"/>
          <w:color w:val="000000"/>
          <w:spacing w:val="8"/>
          <w:sz w:val="32"/>
          <w:szCs w:val="32"/>
          <w:lang w:val="en-US" w:eastAsia="zh-CN"/>
        </w:rPr>
        <w:t>4</w:t>
      </w:r>
      <w:r>
        <w:rPr>
          <w:rFonts w:hint="eastAsia" w:ascii="仿宋_GB2312" w:eastAsia="仿宋_GB2312"/>
          <w:color w:val="000000"/>
          <w:spacing w:val="8"/>
          <w:sz w:val="32"/>
          <w:szCs w:val="32"/>
        </w:rPr>
        <w:t>.一般处罚：一年内第二次违反规定；或使用两台以上车辆从事同一趟非法营运活动一年内第一次违反规定的</w:t>
      </w:r>
      <w:r>
        <w:rPr>
          <w:rFonts w:hint="eastAsia" w:ascii="仿宋_GB2312" w:eastAsia="仿宋_GB2312"/>
          <w:color w:val="000000"/>
          <w:spacing w:val="8"/>
          <w:sz w:val="32"/>
          <w:szCs w:val="32"/>
          <w:lang w:eastAsia="zh-CN"/>
        </w:rPr>
        <w:t>，责令停止经营，有违法所得的，没收违法所得，处违法所得5倍罚款；没有违法所得或违法所得不足2万元的，处5万元罚款。</w:t>
      </w:r>
    </w:p>
    <w:p>
      <w:pPr>
        <w:spacing w:line="740" w:lineRule="exact"/>
        <w:ind w:firstLine="672" w:firstLineChars="200"/>
        <w:jc w:val="left"/>
        <w:rPr>
          <w:rFonts w:hint="eastAsia" w:ascii="仿宋_GB2312" w:eastAsia="仿宋_GB2312"/>
          <w:color w:val="000000"/>
          <w:spacing w:val="8"/>
          <w:sz w:val="32"/>
          <w:szCs w:val="32"/>
          <w:lang w:eastAsia="zh-CN"/>
        </w:rPr>
      </w:pPr>
      <w:r>
        <w:rPr>
          <w:rFonts w:hint="eastAsia" w:ascii="仿宋_GB2312" w:eastAsia="仿宋_GB2312"/>
          <w:color w:val="000000"/>
          <w:spacing w:val="8"/>
          <w:sz w:val="32"/>
          <w:szCs w:val="32"/>
        </w:rPr>
        <w:t xml:space="preserve"> </w:t>
      </w:r>
      <w:r>
        <w:rPr>
          <w:rFonts w:hint="eastAsia" w:ascii="仿宋_GB2312" w:eastAsia="仿宋_GB2312"/>
          <w:color w:val="000000"/>
          <w:spacing w:val="8"/>
          <w:sz w:val="32"/>
          <w:szCs w:val="32"/>
          <w:lang w:val="en-US" w:eastAsia="zh-CN"/>
        </w:rPr>
        <w:t>5</w:t>
      </w:r>
      <w:r>
        <w:rPr>
          <w:rFonts w:hint="eastAsia" w:ascii="仿宋_GB2312" w:eastAsia="仿宋_GB2312"/>
          <w:color w:val="000000"/>
          <w:spacing w:val="8"/>
          <w:sz w:val="32"/>
          <w:szCs w:val="32"/>
        </w:rPr>
        <w:t>.较重处罚：一年内第三次违反规定；或使用两台以上车辆从事同一趟非法营运活动一年内第二次违反规定的</w:t>
      </w:r>
      <w:r>
        <w:rPr>
          <w:rFonts w:hint="eastAsia" w:ascii="仿宋_GB2312" w:eastAsia="仿宋_GB2312"/>
          <w:color w:val="000000"/>
          <w:spacing w:val="8"/>
          <w:sz w:val="32"/>
          <w:szCs w:val="32"/>
          <w:lang w:eastAsia="zh-CN"/>
        </w:rPr>
        <w:t>，责令停止经营，有违法所得的，没收违法所得，处违法所得8倍罚款；没有违法所得或违法所得不足2万元的，处8万元罚款。</w:t>
      </w:r>
    </w:p>
    <w:p>
      <w:pPr>
        <w:spacing w:line="740" w:lineRule="exact"/>
        <w:ind w:firstLine="672" w:firstLineChars="200"/>
        <w:jc w:val="left"/>
        <w:rPr>
          <w:rFonts w:hint="default" w:ascii="仿宋_GB2312" w:eastAsia="仿宋_GB2312"/>
          <w:color w:val="000000"/>
          <w:spacing w:val="8"/>
          <w:sz w:val="32"/>
          <w:szCs w:val="32"/>
          <w:lang w:val="en-US" w:eastAsia="zh-CN"/>
        </w:rPr>
      </w:pPr>
      <w:r>
        <w:rPr>
          <w:rFonts w:hint="eastAsia" w:ascii="仿宋_GB2312" w:eastAsia="仿宋_GB2312"/>
          <w:color w:val="000000"/>
          <w:spacing w:val="8"/>
          <w:sz w:val="32"/>
          <w:szCs w:val="32"/>
          <w:lang w:val="en-US" w:eastAsia="zh-CN"/>
        </w:rPr>
        <w:t xml:space="preserve"> 6.从重处罚：一年内第四次（含四次）以上违反规定的；或使用两台以上车辆从事同一趟非法营运活动一年内第三次（含三次）以上违反规定的；或引发群体性事件，造成严重社会影响的；或发生与违法行为相关联的安全生产事故的，责令停止经营，有违法所得的，没收违法所得，处违法所得10倍罚款；没有违法所得或违法所得不足2万元的，处10万元罚款。</w:t>
      </w:r>
    </w:p>
    <w:p>
      <w:pPr>
        <w:spacing w:line="740" w:lineRule="exact"/>
        <w:ind w:firstLine="672" w:firstLineChars="200"/>
        <w:jc w:val="left"/>
        <w:rPr>
          <w:rFonts w:hint="eastAsia" w:ascii="黑体" w:hAnsi="黑体" w:eastAsia="黑体"/>
          <w:color w:val="000000"/>
          <w:spacing w:val="8"/>
          <w:sz w:val="32"/>
          <w:szCs w:val="32"/>
        </w:rPr>
      </w:pPr>
      <w:r>
        <w:rPr>
          <w:rFonts w:hint="eastAsia" w:ascii="黑体" w:hAnsi="黑体" w:eastAsia="黑体"/>
          <w:color w:val="000000"/>
          <w:spacing w:val="8"/>
          <w:sz w:val="32"/>
          <w:szCs w:val="32"/>
        </w:rPr>
        <w:t>七十三、未取得道路客运班线经营许可，擅自从事班车客运经营的</w:t>
      </w:r>
    </w:p>
    <w:p>
      <w:pPr>
        <w:spacing w:line="740" w:lineRule="exact"/>
        <w:ind w:firstLine="674" w:firstLineChars="200"/>
        <w:jc w:val="left"/>
        <w:rPr>
          <w:rFonts w:hint="eastAsia" w:ascii="仿宋_GB2312" w:eastAsia="仿宋_GB2312"/>
          <w:b/>
          <w:bCs/>
          <w:color w:val="000000"/>
          <w:spacing w:val="8"/>
          <w:sz w:val="32"/>
          <w:szCs w:val="32"/>
        </w:rPr>
      </w:pPr>
      <w:r>
        <w:rPr>
          <w:rFonts w:hint="eastAsia" w:ascii="仿宋_GB2312" w:eastAsia="仿宋_GB2312"/>
          <w:b/>
          <w:bCs/>
          <w:color w:val="000000"/>
          <w:spacing w:val="8"/>
          <w:sz w:val="32"/>
          <w:szCs w:val="32"/>
        </w:rPr>
        <w:t>（一）法律依据：</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《道路旅客运输及客运站管理规定》第十二条：申请从事道路客运经营的，应当依法向市场监督管理部门办理有关登记手续后，按照下列规定提出申请：</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（一）从事一类、二类、三类客运班线经营或者包车客运经营的，向所在地设区的市级道路运输管理机构提出申请；</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（二）从事四类客运班线经营的，向所在地县级道路运输管理机构提出申请。</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在直辖市申请从事道路客运经营的，应当向直辖市人民政府确定的道路运输管理机构提出申请。</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省级人民政府交通运输主管部门对省内包车客运实行分类管理的，对从事市际包车客运、县际包车客运经营的，向所在地设区的市级道路运输管理机构提出申请；对从事县内包车客运经营的，向所在地县级道路运输管理机构提出申请。</w:t>
      </w:r>
    </w:p>
    <w:p>
      <w:pPr>
        <w:spacing w:line="740" w:lineRule="exact"/>
        <w:ind w:firstLine="674" w:firstLineChars="200"/>
        <w:jc w:val="left"/>
        <w:rPr>
          <w:rFonts w:hint="eastAsia" w:ascii="仿宋_GB2312" w:eastAsia="仿宋_GB2312"/>
          <w:b/>
          <w:bCs/>
          <w:color w:val="000000"/>
          <w:spacing w:val="8"/>
          <w:sz w:val="32"/>
          <w:szCs w:val="32"/>
        </w:rPr>
      </w:pPr>
      <w:r>
        <w:rPr>
          <w:rFonts w:hint="eastAsia" w:ascii="仿宋_GB2312" w:eastAsia="仿宋_GB2312"/>
          <w:b/>
          <w:bCs/>
          <w:color w:val="000000"/>
          <w:spacing w:val="8"/>
          <w:sz w:val="32"/>
          <w:szCs w:val="32"/>
        </w:rPr>
        <w:t>（二）处罚依据：</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《道路旅客运输及客运站管理规定》第九十三条第（二）项：违反本规定，有下列行为之一的，由</w:t>
      </w:r>
      <w:r>
        <w:rPr>
          <w:rFonts w:hint="eastAsia" w:ascii="仿宋_GB2312" w:eastAsia="仿宋_GB2312"/>
          <w:color w:val="000000"/>
          <w:spacing w:val="8"/>
          <w:sz w:val="32"/>
          <w:szCs w:val="32"/>
          <w:lang w:eastAsia="zh-CN"/>
        </w:rPr>
        <w:t>交通运输主管部门</w:t>
      </w:r>
      <w:r>
        <w:rPr>
          <w:rFonts w:hint="eastAsia" w:ascii="仿宋_GB2312" w:eastAsia="仿宋_GB2312"/>
          <w:color w:val="000000"/>
          <w:spacing w:val="8"/>
          <w:sz w:val="32"/>
          <w:szCs w:val="32"/>
        </w:rPr>
        <w:t>责令停止经营；有违法所得的，没收违法所得，处违法所得2倍以上10倍以下的罚款；没有违法所得或者违法所得不足2万元的，处3万元以上10万元以下的罚款；构成犯罪的，依法追究刑事责任：</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（二）未取得道路客运班线经营许可，擅自从事班车客运经营的。</w:t>
      </w:r>
    </w:p>
    <w:p>
      <w:pPr>
        <w:spacing w:line="740" w:lineRule="exact"/>
        <w:ind w:firstLine="674" w:firstLineChars="200"/>
        <w:jc w:val="left"/>
        <w:rPr>
          <w:rFonts w:hint="eastAsia" w:ascii="仿宋_GB2312" w:eastAsia="仿宋_GB2312"/>
          <w:b/>
          <w:bCs/>
          <w:color w:val="000000"/>
          <w:spacing w:val="8"/>
          <w:sz w:val="32"/>
          <w:szCs w:val="32"/>
        </w:rPr>
      </w:pPr>
      <w:r>
        <w:rPr>
          <w:rFonts w:hint="eastAsia" w:ascii="仿宋_GB2312" w:eastAsia="仿宋_GB2312"/>
          <w:b/>
          <w:bCs/>
          <w:color w:val="000000"/>
          <w:spacing w:val="8"/>
          <w:sz w:val="32"/>
          <w:szCs w:val="32"/>
        </w:rPr>
        <w:t>（三）处罚等级划分：</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1.减轻处罚：一年内第一次违反规定，行政机关尚未掌握违法行为，能够配合调查，主动供述的；或符合《行政处罚法》第三十二条规定应当减轻处罚其他情形的，责令停止经营，有违法所得的，没收违法所得，处违法所得1倍罚款；没有违法所得或违法所得不足2万元的，处1万元罚款。</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2.从轻处罚：一年内第一次违反规定，不具备减轻情节的，责令停止经营，有违法所得的，没收违法所得，处违法所得2倍罚款；没有违法所得或违法所得不足2万元的，处3万元罚款。</w:t>
      </w:r>
    </w:p>
    <w:p>
      <w:pPr>
        <w:spacing w:line="740" w:lineRule="exact"/>
        <w:ind w:firstLine="672" w:firstLineChars="200"/>
        <w:jc w:val="left"/>
        <w:rPr>
          <w:rFonts w:hint="eastAsia" w:ascii="仿宋_GB2312" w:eastAsia="仿宋_GB2312"/>
          <w:color w:val="000000"/>
          <w:spacing w:val="8"/>
          <w:sz w:val="32"/>
          <w:szCs w:val="32"/>
          <w:lang w:eastAsia="zh-CN"/>
        </w:rPr>
      </w:pPr>
      <w:r>
        <w:rPr>
          <w:rFonts w:hint="eastAsia" w:ascii="仿宋_GB2312" w:eastAsia="仿宋_GB2312"/>
          <w:color w:val="000000"/>
          <w:spacing w:val="8"/>
          <w:sz w:val="32"/>
          <w:szCs w:val="32"/>
        </w:rPr>
        <w:t>3.一般处罚：一年内第二次违反规定的</w:t>
      </w:r>
      <w:r>
        <w:rPr>
          <w:rFonts w:hint="eastAsia" w:ascii="仿宋_GB2312" w:eastAsia="仿宋_GB2312"/>
          <w:color w:val="000000"/>
          <w:spacing w:val="8"/>
          <w:sz w:val="32"/>
          <w:szCs w:val="32"/>
          <w:lang w:eastAsia="zh-CN"/>
        </w:rPr>
        <w:t>，有违法所得的，没收违法所得，处违法所得5倍罚款；没有违法所得或违法所得不足2万元的，处5万元罚款。</w:t>
      </w:r>
    </w:p>
    <w:p>
      <w:pPr>
        <w:spacing w:line="740" w:lineRule="exact"/>
        <w:ind w:firstLine="672" w:firstLineChars="200"/>
        <w:jc w:val="left"/>
        <w:rPr>
          <w:rFonts w:hint="eastAsia" w:ascii="仿宋_GB2312" w:eastAsia="仿宋_GB2312"/>
          <w:color w:val="000000"/>
          <w:spacing w:val="8"/>
          <w:sz w:val="32"/>
          <w:szCs w:val="32"/>
          <w:lang w:eastAsia="zh-CN"/>
        </w:rPr>
      </w:pPr>
      <w:r>
        <w:rPr>
          <w:rFonts w:hint="eastAsia" w:ascii="仿宋_GB2312" w:eastAsia="仿宋_GB2312"/>
          <w:color w:val="000000"/>
          <w:spacing w:val="8"/>
          <w:sz w:val="32"/>
          <w:szCs w:val="32"/>
        </w:rPr>
        <w:t>4.从重处罚：一年内第三次</w:t>
      </w:r>
      <w:r>
        <w:rPr>
          <w:rFonts w:hint="eastAsia" w:ascii="仿宋_GB2312" w:eastAsia="仿宋_GB2312"/>
          <w:color w:val="000000"/>
          <w:spacing w:val="8"/>
          <w:sz w:val="32"/>
          <w:szCs w:val="32"/>
          <w:lang w:eastAsia="zh-CN"/>
        </w:rPr>
        <w:t>及以上</w:t>
      </w:r>
      <w:r>
        <w:rPr>
          <w:rFonts w:hint="eastAsia" w:ascii="仿宋_GB2312" w:eastAsia="仿宋_GB2312"/>
          <w:color w:val="000000"/>
          <w:spacing w:val="8"/>
          <w:sz w:val="32"/>
          <w:szCs w:val="32"/>
        </w:rPr>
        <w:t>违反规定；或引发群体性事件，造成严重社会影响的；或发生与违法行为相关联的安全生产事故的</w:t>
      </w:r>
      <w:r>
        <w:rPr>
          <w:rFonts w:hint="eastAsia" w:ascii="仿宋_GB2312" w:eastAsia="仿宋_GB2312"/>
          <w:color w:val="000000"/>
          <w:spacing w:val="8"/>
          <w:sz w:val="32"/>
          <w:szCs w:val="32"/>
          <w:lang w:eastAsia="zh-CN"/>
        </w:rPr>
        <w:t>，有违法所得的，没收违法所得，处违法所得10倍罚款；没有违法所得或违法所得不足2万元的，处10万元罚款。</w:t>
      </w:r>
    </w:p>
    <w:p>
      <w:pPr>
        <w:spacing w:line="740" w:lineRule="exact"/>
        <w:ind w:firstLine="672" w:firstLineChars="200"/>
        <w:jc w:val="left"/>
        <w:rPr>
          <w:rFonts w:hint="eastAsia" w:ascii="黑体" w:hAnsi="黑体" w:eastAsia="黑体"/>
          <w:color w:val="000000"/>
          <w:spacing w:val="8"/>
          <w:sz w:val="32"/>
          <w:szCs w:val="32"/>
        </w:rPr>
      </w:pPr>
      <w:r>
        <w:rPr>
          <w:rFonts w:hint="eastAsia" w:ascii="黑体" w:hAnsi="黑体" w:eastAsia="黑体"/>
          <w:color w:val="000000"/>
          <w:spacing w:val="8"/>
          <w:sz w:val="32"/>
          <w:szCs w:val="32"/>
        </w:rPr>
        <w:t>七十四、使用失效、伪造、变造、被注销等无效的道路客运许可证件从事道路客运经营的</w:t>
      </w:r>
    </w:p>
    <w:p>
      <w:pPr>
        <w:spacing w:line="740" w:lineRule="exact"/>
        <w:ind w:firstLine="664" w:firstLineChars="197"/>
        <w:jc w:val="left"/>
        <w:rPr>
          <w:rFonts w:hint="eastAsia" w:ascii="仿宋_GB2312" w:eastAsia="仿宋_GB2312"/>
          <w:b/>
          <w:bCs/>
          <w:color w:val="000000"/>
          <w:spacing w:val="8"/>
          <w:sz w:val="32"/>
          <w:szCs w:val="32"/>
        </w:rPr>
      </w:pPr>
      <w:r>
        <w:rPr>
          <w:rFonts w:hint="eastAsia" w:ascii="仿宋_GB2312" w:eastAsia="仿宋_GB2312"/>
          <w:b/>
          <w:bCs/>
          <w:color w:val="000000"/>
          <w:spacing w:val="8"/>
          <w:sz w:val="32"/>
          <w:szCs w:val="32"/>
        </w:rPr>
        <w:t>（一）法律依据：</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《道路旅客运输及客运站管理规定》第十二条：申请从事道路客运经营的，应当依法向市场监督管理部门办理有关登记手续后，按照下列规定提出申请：</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（一）从事一类、二类、三类客运班线经营或者包车客运经营的，向所在地设区的市级道路运输管理机构提出申请；</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（二）从事四类客运班线经营的，向所在地县级道路运输管理机构提出申请。</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在直辖市申请从事道路客运经营的，应当向直辖市人民政府确定的道路运输管理机构提出申请。</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省级人民政府交通运输主管部门对省内包车客运实行分类管理的，对从事市际包车客运、县际包车客运经营的，向所在地设区的市级道路运输管理机构提出申请；对从事县内包车客运经营的，向所在地县级道路运输管理机构提出申请。</w:t>
      </w:r>
    </w:p>
    <w:p>
      <w:pPr>
        <w:spacing w:line="740" w:lineRule="exact"/>
        <w:ind w:firstLine="664" w:firstLineChars="197"/>
        <w:jc w:val="left"/>
        <w:rPr>
          <w:rFonts w:hint="eastAsia" w:ascii="仿宋_GB2312" w:eastAsia="仿宋_GB2312"/>
          <w:b/>
          <w:bCs/>
          <w:color w:val="000000"/>
          <w:spacing w:val="8"/>
          <w:sz w:val="32"/>
          <w:szCs w:val="32"/>
        </w:rPr>
      </w:pPr>
      <w:r>
        <w:rPr>
          <w:rFonts w:hint="eastAsia" w:ascii="仿宋_GB2312" w:eastAsia="仿宋_GB2312"/>
          <w:b/>
          <w:bCs/>
          <w:color w:val="000000"/>
          <w:spacing w:val="8"/>
          <w:sz w:val="32"/>
          <w:szCs w:val="32"/>
        </w:rPr>
        <w:t>（二）处罚依据：</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《道路旅客运输及客运站管理规定》第九十三条第（三）项：违反本规定，有下列行为之一的，由</w:t>
      </w:r>
      <w:r>
        <w:rPr>
          <w:rFonts w:hint="eastAsia" w:ascii="仿宋_GB2312" w:eastAsia="仿宋_GB2312"/>
          <w:color w:val="000000"/>
          <w:spacing w:val="8"/>
          <w:sz w:val="32"/>
          <w:szCs w:val="32"/>
          <w:lang w:eastAsia="zh-CN"/>
        </w:rPr>
        <w:t>交通运输主管部门</w:t>
      </w:r>
      <w:r>
        <w:rPr>
          <w:rFonts w:hint="eastAsia" w:ascii="仿宋_GB2312" w:eastAsia="仿宋_GB2312"/>
          <w:color w:val="000000"/>
          <w:spacing w:val="8"/>
          <w:sz w:val="32"/>
          <w:szCs w:val="32"/>
        </w:rPr>
        <w:t>责令停止经营；有违法所得的，没收违法所得，处违法所得2倍以上10倍以下的罚款；没有违法所得或者违法所得不足2万元的，处3万元以上10万元以下的罚款；构成犯罪的，依法追究刑事责任：</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（三）使用失效、伪造、变造、被注销等无效的道路客运许可证件从事道路客运经营的。</w:t>
      </w:r>
    </w:p>
    <w:p>
      <w:pPr>
        <w:spacing w:line="740" w:lineRule="exact"/>
        <w:ind w:firstLine="664" w:firstLineChars="197"/>
        <w:jc w:val="left"/>
        <w:rPr>
          <w:rFonts w:hint="eastAsia" w:ascii="仿宋_GB2312" w:eastAsia="仿宋_GB2312"/>
          <w:b/>
          <w:bCs/>
          <w:color w:val="000000"/>
          <w:spacing w:val="8"/>
          <w:sz w:val="32"/>
          <w:szCs w:val="32"/>
        </w:rPr>
      </w:pPr>
      <w:r>
        <w:rPr>
          <w:rFonts w:hint="eastAsia" w:ascii="仿宋_GB2312" w:eastAsia="仿宋_GB2312"/>
          <w:b/>
          <w:bCs/>
          <w:color w:val="000000"/>
          <w:spacing w:val="8"/>
          <w:sz w:val="32"/>
          <w:szCs w:val="32"/>
        </w:rPr>
        <w:t>（三）处罚等级划分：</w:t>
      </w:r>
    </w:p>
    <w:p>
      <w:pPr>
        <w:spacing w:line="740" w:lineRule="exact"/>
        <w:ind w:firstLine="672" w:firstLineChars="200"/>
        <w:jc w:val="left"/>
        <w:rPr>
          <w:rFonts w:hint="eastAsia" w:ascii="仿宋_GB2312" w:eastAsia="仿宋_GB2312"/>
          <w:color w:val="000000"/>
          <w:spacing w:val="8"/>
          <w:sz w:val="32"/>
          <w:szCs w:val="32"/>
          <w:lang w:eastAsia="zh-CN"/>
        </w:rPr>
      </w:pPr>
      <w:r>
        <w:rPr>
          <w:rFonts w:hint="eastAsia" w:ascii="仿宋_GB2312" w:eastAsia="仿宋_GB2312"/>
          <w:color w:val="000000"/>
          <w:spacing w:val="8"/>
          <w:sz w:val="32"/>
          <w:szCs w:val="32"/>
        </w:rPr>
        <w:t>1.减轻处罚：一年内第一次违反规定，行政机关尚未掌握违法行为，能够配合调查，主动供述的；或符合《行政处罚法》第三十二条规定应当减轻处罚其他情形的</w:t>
      </w:r>
      <w:r>
        <w:rPr>
          <w:rFonts w:hint="eastAsia" w:ascii="仿宋_GB2312" w:eastAsia="仿宋_GB2312"/>
          <w:color w:val="000000"/>
          <w:spacing w:val="8"/>
          <w:sz w:val="32"/>
          <w:szCs w:val="32"/>
          <w:lang w:eastAsia="zh-CN"/>
        </w:rPr>
        <w:t>，责令停止经营，有违法所得的，没收违法所得，处违法所得1倍罚款；没有违法所得或违法所得不足2万元的，处1万元罚款</w:t>
      </w:r>
    </w:p>
    <w:p>
      <w:pPr>
        <w:spacing w:line="740" w:lineRule="exact"/>
        <w:ind w:firstLine="672" w:firstLineChars="200"/>
        <w:jc w:val="left"/>
        <w:rPr>
          <w:rFonts w:hint="eastAsia" w:ascii="仿宋_GB2312" w:eastAsia="仿宋_GB2312"/>
          <w:color w:val="000000"/>
          <w:spacing w:val="8"/>
          <w:sz w:val="32"/>
          <w:szCs w:val="32"/>
          <w:lang w:eastAsia="zh-CN"/>
        </w:rPr>
      </w:pPr>
      <w:r>
        <w:rPr>
          <w:rFonts w:hint="eastAsia" w:ascii="仿宋_GB2312" w:eastAsia="仿宋_GB2312"/>
          <w:color w:val="000000"/>
          <w:spacing w:val="8"/>
          <w:sz w:val="32"/>
          <w:szCs w:val="32"/>
        </w:rPr>
        <w:t>2.从轻处罚：一年内第一次违反规定，不具有减轻情形的</w:t>
      </w:r>
      <w:r>
        <w:rPr>
          <w:rFonts w:hint="eastAsia" w:ascii="仿宋_GB2312" w:eastAsia="仿宋_GB2312"/>
          <w:color w:val="000000"/>
          <w:spacing w:val="8"/>
          <w:sz w:val="32"/>
          <w:szCs w:val="32"/>
          <w:lang w:eastAsia="zh-CN"/>
        </w:rPr>
        <w:t>，责令停止经营，有违法所得的，没收违法所得，处违法所得2倍罚款；没有违法所得或违法所得不足2万元的，处3万元罚款。</w:t>
      </w:r>
    </w:p>
    <w:p>
      <w:pPr>
        <w:spacing w:line="740" w:lineRule="exact"/>
        <w:ind w:firstLine="672" w:firstLineChars="200"/>
        <w:jc w:val="left"/>
        <w:rPr>
          <w:rFonts w:hint="eastAsia" w:ascii="仿宋_GB2312" w:eastAsia="仿宋_GB2312"/>
          <w:color w:val="000000"/>
          <w:spacing w:val="8"/>
          <w:sz w:val="32"/>
          <w:szCs w:val="32"/>
          <w:lang w:eastAsia="zh-CN"/>
        </w:rPr>
      </w:pPr>
      <w:r>
        <w:rPr>
          <w:rFonts w:hint="eastAsia" w:ascii="仿宋_GB2312" w:eastAsia="仿宋_GB2312"/>
          <w:color w:val="000000"/>
          <w:spacing w:val="8"/>
          <w:sz w:val="32"/>
          <w:szCs w:val="32"/>
        </w:rPr>
        <w:t>3.一般处罚：一年内第二次</w:t>
      </w:r>
      <w:r>
        <w:rPr>
          <w:rFonts w:hint="eastAsia" w:ascii="仿宋_GB2312" w:eastAsia="仿宋_GB2312"/>
          <w:color w:val="000000"/>
          <w:spacing w:val="8"/>
          <w:sz w:val="32"/>
          <w:szCs w:val="32"/>
          <w:lang w:eastAsia="zh-CN"/>
        </w:rPr>
        <w:t>及以上</w:t>
      </w:r>
      <w:r>
        <w:rPr>
          <w:rFonts w:hint="eastAsia" w:ascii="仿宋_GB2312" w:eastAsia="仿宋_GB2312"/>
          <w:color w:val="000000"/>
          <w:spacing w:val="8"/>
          <w:sz w:val="32"/>
          <w:szCs w:val="32"/>
        </w:rPr>
        <w:t>违反规定</w:t>
      </w:r>
      <w:r>
        <w:rPr>
          <w:rFonts w:hint="eastAsia" w:ascii="仿宋_GB2312" w:eastAsia="仿宋_GB2312"/>
          <w:color w:val="000000"/>
          <w:spacing w:val="8"/>
          <w:sz w:val="32"/>
          <w:szCs w:val="32"/>
          <w:lang w:eastAsia="zh-CN"/>
        </w:rPr>
        <w:t>，责令停止经营，有违法所得的，没收违法所得，处违法所得5倍罚款；没有违法所得或违法所得不足2万元的，处5万元罚款。</w:t>
      </w:r>
    </w:p>
    <w:p>
      <w:pPr>
        <w:spacing w:line="740" w:lineRule="exact"/>
        <w:ind w:firstLine="672" w:firstLineChars="200"/>
        <w:jc w:val="left"/>
        <w:rPr>
          <w:rFonts w:hint="eastAsia" w:ascii="仿宋_GB2312" w:eastAsia="仿宋_GB2312"/>
          <w:color w:val="000000"/>
          <w:spacing w:val="8"/>
          <w:sz w:val="32"/>
          <w:szCs w:val="32"/>
          <w:lang w:eastAsia="zh-CN"/>
        </w:rPr>
      </w:pPr>
      <w:r>
        <w:rPr>
          <w:rFonts w:hint="eastAsia" w:ascii="仿宋_GB2312" w:eastAsia="仿宋_GB2312"/>
          <w:color w:val="000000"/>
          <w:spacing w:val="8"/>
          <w:sz w:val="32"/>
          <w:szCs w:val="32"/>
        </w:rPr>
        <w:t>4.</w:t>
      </w:r>
      <w:r>
        <w:rPr>
          <w:rFonts w:hint="eastAsia" w:ascii="仿宋_GB2312" w:eastAsia="仿宋_GB2312"/>
          <w:color w:val="000000"/>
          <w:spacing w:val="8"/>
          <w:sz w:val="32"/>
          <w:szCs w:val="32"/>
          <w:lang w:eastAsia="zh-CN"/>
        </w:rPr>
        <w:t>从</w:t>
      </w:r>
      <w:r>
        <w:rPr>
          <w:rFonts w:hint="eastAsia" w:ascii="仿宋_GB2312" w:eastAsia="仿宋_GB2312"/>
          <w:color w:val="000000"/>
          <w:spacing w:val="8"/>
          <w:sz w:val="32"/>
          <w:szCs w:val="32"/>
        </w:rPr>
        <w:t>重处罚：因违法行为造成重大安全事故，后果严重、影响恶劣的；或引发群体性事件的</w:t>
      </w:r>
      <w:r>
        <w:rPr>
          <w:rFonts w:hint="eastAsia" w:ascii="仿宋_GB2312" w:eastAsia="仿宋_GB2312"/>
          <w:color w:val="000000"/>
          <w:spacing w:val="8"/>
          <w:sz w:val="32"/>
          <w:szCs w:val="32"/>
          <w:lang w:eastAsia="zh-CN"/>
        </w:rPr>
        <w:t>，责令停止经营，有违法所得的，没收违法所得，处违法所得10倍罚款；没有违法所得或违法所得不足2万元的，处10万元罚款。</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七十五、未取得客运站经营许可，擅自从事客运站经营的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中华人民共和国道路运输条例》第三十九条：申请从事道路旅客运输站（场）经营业务的，应当在依法向市场监督管理部门办理有关登记手续后，向所在地县级人民政府交通运输主管部门提出申请，并附送符合本条例第三十六条规定条件的相关材料。县级人民政府交通运输主管部门应当自受理申请之日起15日内审查完毕，作出许可或者不予许可的决定，并书面通知申请人。</w:t>
      </w:r>
    </w:p>
    <w:p>
      <w:pPr>
        <w:spacing w:line="740" w:lineRule="exact"/>
        <w:ind w:left="0" w:firstLineChars="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道路运输站（场）经营者、机动车维修经营者和机动车驾驶员培训机构，应当持许可证明依法向工商行政管理机关办理有关登记手续。 </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2.《道路旅客运输及客运站管理规定》第十六条：申请从事客运站经营的，应当依法向市场监督管理部门办理有关登记手续后，向所在地县级道路运输管理机构提出申请。</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中华人民共和国道路运输条例》第六十五条：违反本条例的规定，未经许可擅自从事道路旅客运输站（场）经营的，由县级以上地方人民政府交通运输主管部门责令停止经营；有违法所得的，没收违法所得，处违法所得2倍以上10倍以下的罚款；没有违法所得或者违法所得不足1万元的，处2万元以上5万元以下的罚款；构成犯罪的，依法追究刑事责任。</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从事机动车维修经营业务不符合国务院交通运输主管部门制定的机动车维修经营业务标准的，由县级以上地方人民政府交通运输主管部门责令改正；情节严重的，由县级以上地方人民政府交通运输主管部门责令停业整顿。</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从事道路货物运输站（场）经营、机动车维修经营和机动车驾驶员培训业务，未按规定进行备案的，由县级以上地方人民政府交通运输主管部门责令改正；拒不改正的，处5000元以上2万元以下的罚款。备案时提供虚假材料情节严重的，其直接负责的主管人员和其他直接责任人员5年内不得从事原备案的业务。</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2.《道路旅客运输及客运站管理规定》第九十四条第（一）项：违反本规定，有下列行为之一的，由</w:t>
      </w:r>
      <w:r>
        <w:rPr>
          <w:rFonts w:hint="eastAsia" w:ascii="仿宋_GB2312" w:hAnsi="宋体" w:eastAsia="仿宋_GB2312"/>
          <w:color w:val="000000"/>
          <w:sz w:val="32"/>
          <w:szCs w:val="32"/>
          <w:lang w:eastAsia="zh-CN"/>
        </w:rPr>
        <w:t>交通运输主管部门</w:t>
      </w:r>
      <w:r>
        <w:rPr>
          <w:rFonts w:hint="eastAsia" w:ascii="仿宋_GB2312" w:hAnsi="宋体" w:eastAsia="仿宋_GB2312"/>
          <w:color w:val="000000"/>
          <w:sz w:val="32"/>
          <w:szCs w:val="32"/>
        </w:rPr>
        <w:t>责令停止经营；有违法所得的，没收违法所得，处违法所得2倍以上10倍以下的罚款；没有违法所得或者违法所得不足1万元的，处2万元以上5万元以下的罚款；构成犯罪的，依法追究刑事责任：</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（一）未取得客运站经营许可，擅自从事客运站经营的。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1.不予处罚：一年内第一次违反规定，已具备客运站站级标准</w:t>
      </w:r>
      <w:r>
        <w:rPr>
          <w:rFonts w:hint="eastAsia" w:ascii="仿宋_GB2312" w:hAnsi="宋体" w:eastAsia="仿宋_GB2312"/>
          <w:color w:val="000000"/>
          <w:sz w:val="32"/>
          <w:szCs w:val="32"/>
          <w:lang w:eastAsia="zh-CN"/>
        </w:rPr>
        <w:t>，及时改正</w:t>
      </w:r>
      <w:r>
        <w:rPr>
          <w:rFonts w:hint="eastAsia" w:ascii="仿宋_GB2312" w:hAnsi="宋体" w:eastAsia="仿宋_GB2312"/>
          <w:color w:val="000000"/>
          <w:sz w:val="32"/>
          <w:szCs w:val="32"/>
        </w:rPr>
        <w:t>并正在申办许可审批手续，</w:t>
      </w:r>
      <w:r>
        <w:rPr>
          <w:rFonts w:hint="eastAsia" w:ascii="仿宋_GB2312" w:hAnsi="宋体" w:eastAsia="仿宋_GB2312"/>
          <w:color w:val="000000"/>
          <w:sz w:val="32"/>
          <w:szCs w:val="32"/>
          <w:lang w:eastAsia="zh-CN"/>
        </w:rPr>
        <w:t>危害后果轻微，责令停止经营，不予处罚。</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2.减轻处罚：一年内第一次违反规定，已具备客运站站级标准但尚未申办许可审批手续，</w:t>
      </w:r>
      <w:r>
        <w:rPr>
          <w:rFonts w:hint="eastAsia" w:ascii="仿宋_GB2312" w:hAnsi="宋体" w:eastAsia="仿宋_GB2312"/>
          <w:color w:val="000000"/>
          <w:sz w:val="32"/>
          <w:szCs w:val="32"/>
          <w:lang w:eastAsia="zh-CN"/>
        </w:rPr>
        <w:t>在规定期限内</w:t>
      </w:r>
      <w:r>
        <w:rPr>
          <w:rFonts w:hint="eastAsia" w:ascii="仿宋_GB2312" w:hAnsi="宋体" w:eastAsia="仿宋_GB2312"/>
          <w:color w:val="000000"/>
          <w:sz w:val="32"/>
          <w:szCs w:val="32"/>
        </w:rPr>
        <w:t>改正的</w:t>
      </w:r>
      <w:r>
        <w:rPr>
          <w:rFonts w:hint="eastAsia" w:ascii="仿宋_GB2312" w:hAnsi="宋体" w:eastAsia="仿宋_GB2312"/>
          <w:color w:val="000000"/>
          <w:sz w:val="32"/>
          <w:szCs w:val="32"/>
          <w:lang w:eastAsia="zh-CN"/>
        </w:rPr>
        <w:t>，责令停止经营，有违法所得的，没收违法所得，处违法所得2倍罚款没有违法所得或违法所得不足1万的，处1万元罚款。</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3.从轻处罚：一年内第一次违反规定，不具备客运站站级标准的</w:t>
      </w:r>
      <w:r>
        <w:rPr>
          <w:rFonts w:hint="eastAsia" w:ascii="仿宋_GB2312" w:hAnsi="宋体" w:eastAsia="仿宋_GB2312"/>
          <w:color w:val="000000"/>
          <w:sz w:val="32"/>
          <w:szCs w:val="32"/>
          <w:lang w:eastAsia="zh-CN"/>
        </w:rPr>
        <w:t>，责令停止经营，有违法所得的，没收违法所得，处违法所得2倍罚款没有违法所得或违法所得不足1万的，处2万元罚款。</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4.一般处罚：责令停止经营后再次违反规定的</w:t>
      </w:r>
      <w:r>
        <w:rPr>
          <w:rFonts w:hint="eastAsia" w:ascii="仿宋_GB2312" w:hAnsi="宋体" w:eastAsia="仿宋_GB2312"/>
          <w:color w:val="000000"/>
          <w:sz w:val="32"/>
          <w:szCs w:val="32"/>
          <w:lang w:eastAsia="zh-CN"/>
        </w:rPr>
        <w:t>，责令停止经营，有违法所得的，没收违法所得，处违法所得5倍罚款；没有违法所得或违法所得不足1万元的，处3万元罚款。</w:t>
      </w:r>
    </w:p>
    <w:p>
      <w:pPr>
        <w:spacing w:line="740" w:lineRule="exact"/>
        <w:ind w:firstLine="640" w:firstLineChars="200"/>
        <w:jc w:val="left"/>
        <w:rPr>
          <w:rFonts w:hint="eastAsia" w:ascii="黑体" w:hAnsi="宋体" w:eastAsia="黑体"/>
          <w:color w:val="000000"/>
          <w:sz w:val="32"/>
          <w:szCs w:val="32"/>
        </w:rPr>
      </w:pPr>
      <w:r>
        <w:rPr>
          <w:rFonts w:hint="eastAsia" w:ascii="仿宋_GB2312" w:hAnsi="宋体" w:eastAsia="仿宋_GB2312"/>
          <w:color w:val="000000"/>
          <w:sz w:val="32"/>
          <w:szCs w:val="32"/>
          <w:lang w:val="en-US" w:eastAsia="zh-CN"/>
        </w:rPr>
        <w:t>5.从重处罚：发生与违法行为相关联的较大或以上安全生产事故的，责令停止经营，有违法所得的，没收违法所得，处违法所得10倍罚款；没有违法所得或违法所得不足1万元的，处5万元罚款。</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lang w:eastAsia="zh-CN"/>
        </w:rPr>
        <w:t>七十六</w:t>
      </w:r>
      <w:r>
        <w:rPr>
          <w:rFonts w:hint="eastAsia" w:ascii="黑体" w:hAnsi="宋体" w:eastAsia="黑体"/>
          <w:color w:val="000000"/>
          <w:sz w:val="32"/>
          <w:szCs w:val="32"/>
        </w:rPr>
        <w:t>、使用失效、伪造、变造、被注销等无效的客运站许可证件从事客运站经营的</w:t>
      </w:r>
    </w:p>
    <w:p>
      <w:pPr>
        <w:spacing w:line="740" w:lineRule="exact"/>
        <w:ind w:firstLine="505" w:firstLineChars="150"/>
        <w:jc w:val="left"/>
        <w:rPr>
          <w:rFonts w:hint="eastAsia" w:ascii="仿宋_GB2312" w:eastAsia="仿宋_GB2312"/>
          <w:b/>
          <w:bCs/>
          <w:color w:val="000000"/>
          <w:spacing w:val="8"/>
          <w:sz w:val="32"/>
          <w:szCs w:val="32"/>
        </w:rPr>
      </w:pPr>
      <w:r>
        <w:rPr>
          <w:rFonts w:hint="eastAsia" w:ascii="仿宋_GB2312" w:eastAsia="仿宋_GB2312"/>
          <w:b/>
          <w:bCs/>
          <w:color w:val="000000"/>
          <w:spacing w:val="8"/>
          <w:sz w:val="32"/>
          <w:szCs w:val="32"/>
        </w:rPr>
        <w:t>（一）法律依据：</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《道路旅客运输及客运站管理规定》第十七条：申请从事客运站经营的，应当提供下列材料：</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（一）《道路旅客运输站经营申请表》（见附件3）；</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（二）企业法定代表人或者个体经营者身份证件，经办人的身份证件和委托书；</w:t>
      </w:r>
    </w:p>
    <w:p>
      <w:pPr>
        <w:spacing w:line="740" w:lineRule="exact"/>
        <w:ind w:firstLine="504" w:firstLineChars="150"/>
        <w:jc w:val="left"/>
        <w:rPr>
          <w:rFonts w:hint="eastAsia" w:ascii="仿宋_GB2312" w:eastAsia="仿宋_GB2312"/>
          <w:b/>
          <w:bCs/>
          <w:color w:val="000000"/>
          <w:spacing w:val="8"/>
          <w:sz w:val="32"/>
          <w:szCs w:val="32"/>
        </w:rPr>
      </w:pPr>
      <w:r>
        <w:rPr>
          <w:rFonts w:hint="eastAsia" w:ascii="仿宋_GB2312" w:eastAsia="仿宋_GB2312"/>
          <w:color w:val="000000"/>
          <w:spacing w:val="8"/>
          <w:sz w:val="32"/>
          <w:szCs w:val="32"/>
        </w:rPr>
        <w:t>（三）承诺已具备本规定第十五条规定的条件。</w:t>
      </w:r>
    </w:p>
    <w:p>
      <w:pPr>
        <w:spacing w:line="740" w:lineRule="exact"/>
        <w:ind w:firstLine="505" w:firstLineChars="150"/>
        <w:jc w:val="left"/>
        <w:rPr>
          <w:rFonts w:hint="eastAsia" w:ascii="仿宋_GB2312" w:eastAsia="仿宋_GB2312"/>
          <w:b/>
          <w:bCs/>
          <w:color w:val="000000"/>
          <w:spacing w:val="8"/>
          <w:sz w:val="32"/>
          <w:szCs w:val="32"/>
        </w:rPr>
      </w:pPr>
      <w:r>
        <w:rPr>
          <w:rFonts w:hint="eastAsia" w:ascii="仿宋_GB2312" w:eastAsia="仿宋_GB2312"/>
          <w:b/>
          <w:bCs/>
          <w:color w:val="000000"/>
          <w:spacing w:val="8"/>
          <w:sz w:val="32"/>
          <w:szCs w:val="32"/>
        </w:rPr>
        <w:t>（二）处罚依据：</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《道路旅客运输及客运站管理规定》第九十四条第（二）项：违反本规定，有下列行为之一的，由</w:t>
      </w:r>
      <w:r>
        <w:rPr>
          <w:rFonts w:hint="eastAsia" w:ascii="仿宋_GB2312" w:eastAsia="仿宋_GB2312"/>
          <w:color w:val="000000"/>
          <w:spacing w:val="8"/>
          <w:sz w:val="32"/>
          <w:szCs w:val="32"/>
          <w:lang w:eastAsia="zh-CN"/>
        </w:rPr>
        <w:t>交通运输主管部门</w:t>
      </w:r>
      <w:r>
        <w:rPr>
          <w:rFonts w:hint="eastAsia" w:ascii="仿宋_GB2312" w:eastAsia="仿宋_GB2312"/>
          <w:color w:val="000000"/>
          <w:spacing w:val="8"/>
          <w:sz w:val="32"/>
          <w:szCs w:val="32"/>
        </w:rPr>
        <w:t>责令停止经营；有违法所得的，没收违法所得，处违法所得2倍以上10倍以下的罚款；没有违法所得或者违法所得不足1万元的，处2万元以上5万元以下的罚款；构成犯罪的，依法追究刑事责任：</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（二）使用失效、伪造、变造、被注销等无效的客运站许可证件从事客运站经营的。</w:t>
      </w:r>
    </w:p>
    <w:p>
      <w:pPr>
        <w:spacing w:line="740" w:lineRule="exact"/>
        <w:ind w:firstLine="505" w:firstLineChars="150"/>
        <w:jc w:val="left"/>
        <w:rPr>
          <w:rFonts w:hint="eastAsia" w:ascii="仿宋_GB2312" w:eastAsia="仿宋_GB2312"/>
          <w:b/>
          <w:bCs/>
          <w:color w:val="000000"/>
          <w:spacing w:val="8"/>
          <w:sz w:val="32"/>
          <w:szCs w:val="32"/>
        </w:rPr>
      </w:pPr>
      <w:r>
        <w:rPr>
          <w:rFonts w:hint="eastAsia" w:ascii="仿宋_GB2312" w:eastAsia="仿宋_GB2312"/>
          <w:b/>
          <w:bCs/>
          <w:color w:val="000000"/>
          <w:spacing w:val="8"/>
          <w:sz w:val="32"/>
          <w:szCs w:val="32"/>
        </w:rPr>
        <w:t>（三）处罚等级划分：</w:t>
      </w:r>
    </w:p>
    <w:p>
      <w:pPr>
        <w:spacing w:line="740" w:lineRule="exact"/>
        <w:ind w:firstLine="672" w:firstLineChars="200"/>
        <w:jc w:val="left"/>
        <w:rPr>
          <w:rFonts w:hint="eastAsia" w:ascii="仿宋_GB2312" w:eastAsia="仿宋_GB2312"/>
          <w:color w:val="000000"/>
          <w:spacing w:val="8"/>
          <w:sz w:val="32"/>
          <w:szCs w:val="32"/>
          <w:lang w:eastAsia="zh-CN"/>
        </w:rPr>
      </w:pPr>
      <w:r>
        <w:rPr>
          <w:rFonts w:hint="eastAsia" w:ascii="仿宋_GB2312" w:eastAsia="仿宋_GB2312"/>
          <w:color w:val="000000"/>
          <w:spacing w:val="8"/>
          <w:sz w:val="32"/>
          <w:szCs w:val="32"/>
        </w:rPr>
        <w:t>1.不予处罚：经营主体等相关事项变更过程中使用被注销的无效许可证件，情节轻微、及时纠正，没有造成危害后果的</w:t>
      </w:r>
      <w:r>
        <w:rPr>
          <w:rFonts w:hint="eastAsia" w:ascii="仿宋_GB2312" w:eastAsia="仿宋_GB2312"/>
          <w:color w:val="000000"/>
          <w:spacing w:val="8"/>
          <w:sz w:val="32"/>
          <w:szCs w:val="32"/>
          <w:lang w:eastAsia="zh-CN"/>
        </w:rPr>
        <w:t>，不予处罚。</w:t>
      </w:r>
    </w:p>
    <w:p>
      <w:pPr>
        <w:spacing w:line="740" w:lineRule="exact"/>
        <w:ind w:firstLine="672" w:firstLineChars="200"/>
        <w:jc w:val="left"/>
        <w:rPr>
          <w:rFonts w:hint="eastAsia" w:ascii="仿宋_GB2312" w:eastAsia="仿宋_GB2312"/>
          <w:color w:val="000000"/>
          <w:spacing w:val="8"/>
          <w:sz w:val="32"/>
          <w:szCs w:val="32"/>
          <w:lang w:eastAsia="zh-CN"/>
        </w:rPr>
      </w:pPr>
      <w:r>
        <w:rPr>
          <w:rFonts w:hint="eastAsia" w:ascii="仿宋_GB2312" w:eastAsia="仿宋_GB2312"/>
          <w:color w:val="000000"/>
          <w:spacing w:val="8"/>
          <w:sz w:val="32"/>
          <w:szCs w:val="32"/>
        </w:rPr>
        <w:t>2.从轻处罚：一年内第一次违反规定的</w:t>
      </w:r>
      <w:r>
        <w:rPr>
          <w:rFonts w:hint="eastAsia" w:ascii="仿宋_GB2312" w:eastAsia="仿宋_GB2312"/>
          <w:color w:val="000000"/>
          <w:spacing w:val="8"/>
          <w:sz w:val="32"/>
          <w:szCs w:val="32"/>
          <w:lang w:eastAsia="zh-CN"/>
        </w:rPr>
        <w:t>，责令停止经营，有违法所得的，没收违法所得，处违法所得2倍罚款；没有违法所得或违法所得不足1万的，处2万元罚款。</w:t>
      </w:r>
    </w:p>
    <w:p>
      <w:pPr>
        <w:spacing w:line="740" w:lineRule="exact"/>
        <w:ind w:firstLine="672" w:firstLineChars="200"/>
        <w:jc w:val="left"/>
        <w:rPr>
          <w:rFonts w:hint="eastAsia" w:ascii="仿宋_GB2312" w:eastAsia="仿宋_GB2312"/>
          <w:color w:val="000000"/>
          <w:spacing w:val="8"/>
          <w:sz w:val="32"/>
          <w:szCs w:val="32"/>
          <w:lang w:eastAsia="zh-CN"/>
        </w:rPr>
      </w:pPr>
      <w:r>
        <w:rPr>
          <w:rFonts w:hint="eastAsia" w:ascii="仿宋_GB2312" w:eastAsia="仿宋_GB2312"/>
          <w:color w:val="000000"/>
          <w:spacing w:val="8"/>
          <w:sz w:val="32"/>
          <w:szCs w:val="32"/>
          <w:lang w:val="en-US" w:eastAsia="zh-CN"/>
        </w:rPr>
        <w:t>3</w:t>
      </w:r>
      <w:r>
        <w:rPr>
          <w:rFonts w:hint="eastAsia" w:ascii="仿宋_GB2312" w:eastAsia="仿宋_GB2312"/>
          <w:color w:val="000000"/>
          <w:spacing w:val="8"/>
          <w:sz w:val="32"/>
          <w:szCs w:val="32"/>
        </w:rPr>
        <w:t>.一般处罚：一年内第二次</w:t>
      </w:r>
      <w:r>
        <w:rPr>
          <w:rFonts w:hint="eastAsia" w:ascii="仿宋_GB2312" w:eastAsia="仿宋_GB2312"/>
          <w:color w:val="000000"/>
          <w:spacing w:val="8"/>
          <w:sz w:val="32"/>
          <w:szCs w:val="32"/>
          <w:lang w:eastAsia="zh-CN"/>
        </w:rPr>
        <w:t>及以上</w:t>
      </w:r>
      <w:r>
        <w:rPr>
          <w:rFonts w:hint="eastAsia" w:ascii="仿宋_GB2312" w:eastAsia="仿宋_GB2312"/>
          <w:color w:val="000000"/>
          <w:spacing w:val="8"/>
          <w:sz w:val="32"/>
          <w:szCs w:val="32"/>
        </w:rPr>
        <w:t>违反规定的</w:t>
      </w:r>
      <w:r>
        <w:rPr>
          <w:rFonts w:hint="eastAsia" w:ascii="仿宋_GB2312" w:eastAsia="仿宋_GB2312"/>
          <w:color w:val="000000"/>
          <w:spacing w:val="8"/>
          <w:sz w:val="32"/>
          <w:szCs w:val="32"/>
          <w:lang w:eastAsia="zh-CN"/>
        </w:rPr>
        <w:t>，责令停止经营，有违法所得的，没收违法所得，处违法所得5倍罚款；没有违法所得或违法所得不足1万元的，处3万元罚款。</w:t>
      </w:r>
    </w:p>
    <w:p>
      <w:pPr>
        <w:spacing w:line="740" w:lineRule="exact"/>
        <w:ind w:firstLine="672" w:firstLineChars="200"/>
        <w:jc w:val="left"/>
        <w:rPr>
          <w:rFonts w:hint="eastAsia" w:ascii="仿宋_GB2312" w:eastAsia="仿宋_GB2312"/>
          <w:color w:val="000000"/>
          <w:spacing w:val="8"/>
          <w:sz w:val="32"/>
          <w:szCs w:val="32"/>
          <w:lang w:eastAsia="zh-CN"/>
        </w:rPr>
      </w:pPr>
      <w:r>
        <w:rPr>
          <w:rFonts w:hint="eastAsia" w:ascii="仿宋_GB2312" w:eastAsia="仿宋_GB2312"/>
          <w:color w:val="000000"/>
          <w:spacing w:val="8"/>
          <w:sz w:val="32"/>
          <w:szCs w:val="32"/>
          <w:lang w:val="en-US" w:eastAsia="zh-CN"/>
        </w:rPr>
        <w:t>4</w:t>
      </w:r>
      <w:r>
        <w:rPr>
          <w:rFonts w:hint="eastAsia" w:ascii="仿宋_GB2312" w:eastAsia="仿宋_GB2312"/>
          <w:color w:val="000000"/>
          <w:spacing w:val="8"/>
          <w:sz w:val="32"/>
          <w:szCs w:val="32"/>
        </w:rPr>
        <w:t>.从重处罚：发生与违法行为相关联的较大或以上安全生产事故的</w:t>
      </w:r>
      <w:r>
        <w:rPr>
          <w:rFonts w:hint="eastAsia" w:ascii="仿宋_GB2312" w:eastAsia="仿宋_GB2312"/>
          <w:color w:val="000000"/>
          <w:spacing w:val="8"/>
          <w:sz w:val="32"/>
          <w:szCs w:val="32"/>
          <w:lang w:eastAsia="zh-CN"/>
        </w:rPr>
        <w:t>，责令停止经营，有违法所得的，没收违法所得，处违法所得10倍罚款；没有违法所得或违法所得不足1万元的，处5万元罚款。</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lang w:eastAsia="zh-CN"/>
        </w:rPr>
        <w:t>七十七</w:t>
      </w:r>
      <w:r>
        <w:rPr>
          <w:rFonts w:hint="eastAsia" w:ascii="黑体" w:hAnsi="宋体" w:eastAsia="黑体"/>
          <w:color w:val="000000"/>
          <w:sz w:val="32"/>
          <w:szCs w:val="32"/>
        </w:rPr>
        <w:t>、超越许可事项，从事客运站经营的</w:t>
      </w:r>
    </w:p>
    <w:p>
      <w:pPr>
        <w:spacing w:line="740" w:lineRule="exact"/>
        <w:ind w:firstLine="642" w:firstLineChars="200"/>
        <w:jc w:val="left"/>
        <w:rPr>
          <w:rFonts w:hint="eastAsia" w:ascii="黑体" w:hAnsi="宋体" w:eastAsia="黑体"/>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旅客运输及客运站管理规定》第六十九条第一款：客运站经营者应当按照道路运输管理机构决定的许可事项从事客运站经营活动，不得转让、出租客运站经营许可证件，不得改变客运站基本用途和服务功能。</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《道路旅客运输及客运站管理规定》第九十四条第（三）项：违反本规定，有下列行为之一的，由</w:t>
      </w:r>
      <w:r>
        <w:rPr>
          <w:rFonts w:hint="eastAsia" w:ascii="仿宋_GB2312" w:eastAsia="仿宋_GB2312"/>
          <w:color w:val="000000"/>
          <w:sz w:val="32"/>
          <w:szCs w:val="32"/>
          <w:lang w:eastAsia="zh-CN"/>
        </w:rPr>
        <w:t>交通运输主管部门</w:t>
      </w:r>
      <w:r>
        <w:rPr>
          <w:rFonts w:hint="eastAsia" w:ascii="仿宋_GB2312" w:eastAsia="仿宋_GB2312"/>
          <w:color w:val="000000"/>
          <w:sz w:val="32"/>
          <w:szCs w:val="32"/>
        </w:rPr>
        <w:t>责令停止经营；有违法所得的，没收违法所得，处违法所得2倍以上10倍以下的罚款；没有违法所得或者违法所得不足1万元的，处2万元以上5万元以下的罚款；构成犯罪的，依法追究刑事责任：</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（三）超越许可事项，从事客运站经营的。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.从轻处罚：一年内第一次违反规定，未造成严重后果的</w:t>
      </w:r>
      <w:r>
        <w:rPr>
          <w:rFonts w:hint="eastAsia" w:ascii="仿宋_GB2312" w:eastAsia="仿宋_GB2312"/>
          <w:color w:val="000000"/>
          <w:sz w:val="32"/>
          <w:szCs w:val="32"/>
          <w:lang w:eastAsia="zh-CN"/>
        </w:rPr>
        <w:t>，责令停止经营，有违法所得的，没收违法所得，处违法所得2倍罚款；没有违法所得或违法所得不足1万的，处2万元罚款。</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.一般处罚：一年内第二次</w:t>
      </w:r>
      <w:r>
        <w:rPr>
          <w:rFonts w:hint="eastAsia" w:ascii="仿宋_GB2312" w:eastAsia="仿宋_GB2312"/>
          <w:color w:val="000000"/>
          <w:sz w:val="32"/>
          <w:szCs w:val="32"/>
          <w:lang w:eastAsia="zh-CN"/>
        </w:rPr>
        <w:t>及以上</w:t>
      </w:r>
      <w:r>
        <w:rPr>
          <w:rFonts w:hint="eastAsia" w:ascii="仿宋_GB2312" w:eastAsia="仿宋_GB2312"/>
          <w:color w:val="000000"/>
          <w:sz w:val="32"/>
          <w:szCs w:val="32"/>
        </w:rPr>
        <w:t>违反规定的，责令停止经营，有违法所得的，没收违法所得，处违法所得5倍罚款；没有违法所得或违法所得不足2万元的，处3万元罚款</w:t>
      </w:r>
      <w:r>
        <w:rPr>
          <w:rFonts w:hint="eastAsia" w:ascii="仿宋_GB2312" w:eastAsia="仿宋_GB2312"/>
          <w:color w:val="000000"/>
          <w:sz w:val="32"/>
          <w:szCs w:val="32"/>
          <w:lang w:eastAsia="zh-CN"/>
        </w:rPr>
        <w:t>。</w:t>
      </w:r>
    </w:p>
    <w:p>
      <w:pPr>
        <w:spacing w:line="740" w:lineRule="exact"/>
        <w:ind w:firstLine="640" w:firstLineChars="200"/>
        <w:jc w:val="left"/>
        <w:rPr>
          <w:rFonts w:hint="eastAsia" w:ascii="黑体" w:hAnsi="黑体" w:eastAsia="黑体"/>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.从重处罚：因违法行为造成重大安全事故，后果严重、影响恶劣的；或引发群体性事件，造成严重后果的</w:t>
      </w:r>
      <w:r>
        <w:rPr>
          <w:rFonts w:hint="eastAsia" w:ascii="仿宋_GB2312" w:eastAsia="仿宋_GB2312"/>
          <w:color w:val="000000"/>
          <w:sz w:val="32"/>
          <w:szCs w:val="32"/>
          <w:lang w:eastAsia="zh-CN"/>
        </w:rPr>
        <w:t>，有违法所得的，没收违法所得，处违法所得10倍罚款；没有违法所得或违法所得不足1万元的，处5万元罚款。</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七十八、客运经营者非法转让、出租道路运输经营许可证件</w:t>
      </w:r>
      <w:r>
        <w:rPr>
          <w:rFonts w:hint="eastAsia" w:ascii="黑体" w:hAnsi="黑体" w:eastAsia="黑体"/>
          <w:color w:val="000000"/>
          <w:sz w:val="32"/>
          <w:szCs w:val="32"/>
          <w:lang w:eastAsia="zh-CN"/>
        </w:rPr>
        <w:t>的</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中华人民共和国道路运输条例》第六十六条：违反本条例的规定，客运经营者、货运经营者、道路运输相关业务经营者非法转让、出租道路运输许可证件的，由县级以上地方人民政府交通运输主管部门责令停止违法行为，收缴有关证件，处2000元以上1万元以下的罚款；有违法所得的，没收违法所得。</w:t>
      </w:r>
    </w:p>
    <w:p>
      <w:pPr>
        <w:pBdr>
          <w:bottom w:val="none" w:color="auto" w:sz="0" w:space="0"/>
        </w:pBdr>
        <w:snapToGrid/>
        <w:spacing w:line="740" w:lineRule="exact"/>
        <w:ind w:firstLine="640" w:firstLineChars="20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2.《道路旅客运输及客运站管理规定》第三十四条：</w:t>
      </w:r>
      <w:r>
        <w:rPr>
          <w:rFonts w:hint="eastAsia" w:ascii="华文仿宋" w:eastAsia="华文仿宋" w:hAnsiTheme="minorHAnsi" w:cstheme="minorBidi"/>
          <w:color w:val="000000"/>
          <w:spacing w:val="0"/>
          <w:sz w:val="32"/>
          <w:szCs w:val="32"/>
          <w:u w:val="none"/>
        </w:rPr>
        <w:t>客运经营者应当按照交通运输主管部门决定的许可事项从事客运经营活动，不得转让、出租道路运输经营许可证件。</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中华人民共和国道路运输条例》第六十六条：违反本条例的规定，客运经营者、货运经营者、道路运输相关业务经营者非法转让、出租道路运输许可证件的，由县级以上地方人民政府交通运输主管部门责令停止违法行为，收缴有关证件，处2000元以上1万元以下的罚款；有违法所得的，没收违法所得。</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2.《道路旅客运输及客运站管理规定》第九十五条：违反本规定，客运经营者、客运站经营者非法转让、出租道路运输经营许可证件的，由</w:t>
      </w:r>
      <w:r>
        <w:rPr>
          <w:rFonts w:hint="eastAsia" w:ascii="仿宋_GB2312" w:eastAsia="仿宋_GB2312"/>
          <w:color w:val="000000"/>
          <w:sz w:val="32"/>
          <w:szCs w:val="32"/>
          <w:lang w:eastAsia="zh-CN"/>
        </w:rPr>
        <w:t>交通运输主管部门</w:t>
      </w:r>
      <w:r>
        <w:rPr>
          <w:rFonts w:hint="eastAsia" w:ascii="仿宋_GB2312" w:eastAsia="仿宋_GB2312"/>
          <w:color w:val="000000"/>
          <w:sz w:val="32"/>
          <w:szCs w:val="32"/>
        </w:rPr>
        <w:t>责令停止违法行为，收缴有关证件，处2000元以上1万元以下的罚款；有违法所得的，没收违法所得。</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1.</w:t>
      </w:r>
      <w:r>
        <w:rPr>
          <w:rFonts w:hint="eastAsia" w:ascii="仿宋_GB2312" w:eastAsia="仿宋_GB2312"/>
          <w:color w:val="000000"/>
          <w:sz w:val="32"/>
          <w:szCs w:val="32"/>
          <w:lang w:eastAsia="zh-CN"/>
        </w:rPr>
        <w:t>从轻</w:t>
      </w:r>
      <w:r>
        <w:rPr>
          <w:rFonts w:hint="eastAsia" w:ascii="仿宋_GB2312" w:eastAsia="仿宋_GB2312"/>
          <w:color w:val="000000"/>
          <w:sz w:val="32"/>
          <w:szCs w:val="32"/>
        </w:rPr>
        <w:t>处罚：非法转让、出租许可证件1个月以下的</w:t>
      </w:r>
      <w:r>
        <w:rPr>
          <w:rFonts w:hint="eastAsia" w:ascii="仿宋_GB2312" w:eastAsia="仿宋_GB2312"/>
          <w:color w:val="000000"/>
          <w:sz w:val="32"/>
          <w:szCs w:val="32"/>
          <w:lang w:eastAsia="zh-CN"/>
        </w:rPr>
        <w:t>，责令停止违法行为，收缴有关证件，处2000元罚款；有违法所得的，没收违法所得</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2.一般处罚：</w:t>
      </w:r>
      <w:r>
        <w:rPr>
          <w:rFonts w:hint="eastAsia" w:ascii="仿宋_GB2312" w:eastAsia="仿宋_GB2312"/>
          <w:color w:val="000000"/>
          <w:spacing w:val="8"/>
          <w:sz w:val="32"/>
          <w:szCs w:val="32"/>
        </w:rPr>
        <w:t>非法转让、出租许可证件1个月以上3个月以下的</w:t>
      </w:r>
      <w:r>
        <w:rPr>
          <w:rFonts w:hint="eastAsia" w:ascii="仿宋_GB2312" w:eastAsia="仿宋_GB2312"/>
          <w:color w:val="000000"/>
          <w:spacing w:val="8"/>
          <w:sz w:val="32"/>
          <w:szCs w:val="32"/>
          <w:lang w:eastAsia="zh-CN"/>
        </w:rPr>
        <w:t>，责令停止违法行为，收缴有关证件，处5000元罚款；有违法所得的，没收违法所得。</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3.从重处罚：</w:t>
      </w:r>
      <w:r>
        <w:rPr>
          <w:rFonts w:hint="eastAsia" w:ascii="仿宋_GB2312" w:eastAsia="仿宋_GB2312"/>
          <w:color w:val="000000"/>
          <w:spacing w:val="8"/>
          <w:sz w:val="32"/>
          <w:szCs w:val="32"/>
        </w:rPr>
        <w:t>非法转让、出租许可证件3个月以上的</w:t>
      </w:r>
      <w:r>
        <w:rPr>
          <w:rFonts w:hint="eastAsia" w:ascii="仿宋_GB2312" w:eastAsia="仿宋_GB2312"/>
          <w:color w:val="000000"/>
          <w:spacing w:val="8"/>
          <w:sz w:val="32"/>
          <w:szCs w:val="32"/>
          <w:lang w:eastAsia="zh-CN"/>
        </w:rPr>
        <w:t>，责令停止违法行为，收缴有关证件，处1万元罚款；有违法所得的，没收违法所得。</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七十九、客运站经营者非法转让、出租道路运输经营许可证件的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中华人民共和国道路运输条例》第六十六条：违反本条例的规定，客运经营者、货运经营者、道路运输相关业务经营者非法转让、出租道路运输许可证件的，由县级以上地方人民政府交通运输主管部门责令停止违法行为，收缴有关证件，处2000元以上1万元以下的罚款；有违法所得的，没收违法所得。</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道路旅客运输及客运站管理规定》第六十九条第一款：客运站经营者应当按照道路运输管理机构决定的许可事项从事客运站经营活动，不得转让、出租客运站经营许可证件，不得改变客运站基本用途和服务功能。</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中华人民共和国道路运输条例》第六十六条：违反本条例的规定，客运经营者、货运经营者、道路运输相关业务经营者非法转让、出租道路运输许可证件的，由县级以上地方人民政府交通运输主管部门责令停止违法行为，收缴有关证件，处2000元以上1万元以下的罚款；有违法所得的，没收违法所得。</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2.《道路旅客运输及客运站管理规定》第九十五条：违反本规定，客运经营者、客运站经营者非法转让、出租道路运输经营许可证件的，由</w:t>
      </w:r>
      <w:r>
        <w:rPr>
          <w:rFonts w:hint="eastAsia" w:ascii="仿宋_GB2312" w:eastAsia="仿宋_GB2312"/>
          <w:color w:val="000000"/>
          <w:sz w:val="32"/>
          <w:szCs w:val="32"/>
          <w:lang w:eastAsia="zh-CN"/>
        </w:rPr>
        <w:t>交通运输主管部门</w:t>
      </w:r>
      <w:r>
        <w:rPr>
          <w:rFonts w:hint="eastAsia" w:ascii="仿宋_GB2312" w:eastAsia="仿宋_GB2312"/>
          <w:color w:val="000000"/>
          <w:sz w:val="32"/>
          <w:szCs w:val="32"/>
        </w:rPr>
        <w:t>责令停止违法行为，收缴有关证件，处2000元以上1万元以下的罚款；有违法所得的，没收违法所得。</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1.一般处罚：非法转让、出租许可证件1个月以下的</w:t>
      </w:r>
      <w:r>
        <w:rPr>
          <w:rFonts w:hint="eastAsia" w:ascii="仿宋_GB2312" w:eastAsia="仿宋_GB2312"/>
          <w:color w:val="000000"/>
          <w:sz w:val="32"/>
          <w:szCs w:val="32"/>
          <w:lang w:eastAsia="zh-CN"/>
        </w:rPr>
        <w:t>，责令停止违法行为，收缴有关证件，处2000元罚款；有违法所得的，没收违法所得</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2.较重处罚：</w:t>
      </w:r>
      <w:r>
        <w:rPr>
          <w:rFonts w:hint="eastAsia" w:ascii="仿宋_GB2312" w:eastAsia="仿宋_GB2312"/>
          <w:color w:val="000000"/>
          <w:spacing w:val="8"/>
          <w:sz w:val="32"/>
          <w:szCs w:val="32"/>
        </w:rPr>
        <w:t>非法转让、出租许可证件1个月以上3个月以下的</w:t>
      </w:r>
      <w:r>
        <w:rPr>
          <w:rFonts w:hint="eastAsia" w:ascii="仿宋_GB2312" w:eastAsia="仿宋_GB2312"/>
          <w:color w:val="000000"/>
          <w:spacing w:val="8"/>
          <w:sz w:val="32"/>
          <w:szCs w:val="32"/>
          <w:lang w:eastAsia="zh-CN"/>
        </w:rPr>
        <w:t>，责令停止违法行为，收缴有关证件，处5000元罚款；有违法所得的，没收违法所得。</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3.从重处罚：</w:t>
      </w:r>
      <w:r>
        <w:rPr>
          <w:rFonts w:hint="eastAsia" w:ascii="仿宋_GB2312" w:eastAsia="仿宋_GB2312"/>
          <w:color w:val="000000"/>
          <w:spacing w:val="8"/>
          <w:sz w:val="32"/>
          <w:szCs w:val="32"/>
        </w:rPr>
        <w:t>非法转让、出租许可证件3个月以上的</w:t>
      </w:r>
      <w:r>
        <w:rPr>
          <w:rFonts w:hint="eastAsia" w:ascii="仿宋_GB2312" w:eastAsia="仿宋_GB2312"/>
          <w:color w:val="000000"/>
          <w:spacing w:val="8"/>
          <w:sz w:val="32"/>
          <w:szCs w:val="32"/>
          <w:lang w:eastAsia="zh-CN"/>
        </w:rPr>
        <w:t>，责令停止违法行为，收缴有关证件，处1万元罚款；有违法所得的，没收违法所得。</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八十、客运经营者未为旅客投保承运人责任险的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1.《中华人民共和国道路运输条例》第三十五条：客运经营者、危险货物运输经营者应当分别为旅客或者危险货物投保承运人责任险。</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2.《道路旅客运输及客运站管理规定》第四十六条：客运经营者应当为旅客投保承运人责任险。</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中华人民共和国道路运输条例》第六十七条：违反本条例的规定，客运经营者、危险货物运输经营者未按规定投保承运人责任险的，由县级以上地方人民政府交通运输主管部门责令限期投保；拒不投保的，由原许可机关吊销道路运输经营许可证。</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2.《道路旅客运输及客运站管理规定》第九十六条第（一）项：违反本规定，客运经营者有下列行为之一的，由</w:t>
      </w:r>
      <w:r>
        <w:rPr>
          <w:rFonts w:hint="eastAsia" w:ascii="仿宋_GB2312" w:eastAsia="仿宋_GB2312"/>
          <w:color w:val="000000"/>
          <w:sz w:val="32"/>
          <w:szCs w:val="32"/>
          <w:lang w:eastAsia="zh-CN"/>
        </w:rPr>
        <w:t>交通运输主管部门</w:t>
      </w:r>
      <w:r>
        <w:rPr>
          <w:rFonts w:hint="eastAsia" w:ascii="仿宋_GB2312" w:eastAsia="仿宋_GB2312"/>
          <w:color w:val="000000"/>
          <w:sz w:val="32"/>
          <w:szCs w:val="32"/>
        </w:rPr>
        <w:t>责令限期投保；拒不投保的，由原许可机关吊销相应许可：</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（一）未为旅客投保承运人责任险的。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1.不予处罚</w:t>
      </w:r>
      <w:r>
        <w:rPr>
          <w:rFonts w:hint="eastAsia" w:ascii="仿宋_GB2312" w:eastAsia="仿宋_GB2312"/>
          <w:color w:val="000000"/>
          <w:sz w:val="32"/>
          <w:szCs w:val="32"/>
          <w:lang w:eastAsia="zh-CN"/>
        </w:rPr>
        <w:t>：客运经营者未按规定投保承运人责任险的，责令限期投保，不予处罚。</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一般处罚：超过责令投保期限拒不投保的</w:t>
      </w:r>
      <w:r>
        <w:rPr>
          <w:rFonts w:hint="eastAsia" w:ascii="仿宋_GB2312" w:eastAsia="仿宋_GB2312"/>
          <w:color w:val="000000"/>
          <w:sz w:val="32"/>
          <w:szCs w:val="32"/>
          <w:lang w:eastAsia="zh-CN"/>
        </w:rPr>
        <w:t>，吊销相应许可。</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八十一、客运经营者未按最低投保限额投保的</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《道路旅客运输及客运站管理规定》第四十六条：客运经营者应当为旅客投保承运人责任险。</w:t>
      </w:r>
    </w:p>
    <w:p>
      <w:pPr>
        <w:spacing w:line="740" w:lineRule="exact"/>
        <w:ind w:firstLine="642" w:firstLineChars="200"/>
        <w:jc w:val="left"/>
        <w:rPr>
          <w:rFonts w:hint="eastAsia" w:ascii="仿宋_GB2312" w:eastAsia="仿宋_GB2312"/>
          <w:color w:val="000000"/>
          <w:sz w:val="32"/>
          <w:szCs w:val="32"/>
        </w:rPr>
      </w:pPr>
      <w:r>
        <w:rPr>
          <w:rFonts w:hint="eastAsia" w:ascii="仿宋_GB2312" w:eastAsia="仿宋_GB2312"/>
          <w:b/>
          <w:bCs/>
          <w:color w:val="000000"/>
          <w:sz w:val="32"/>
          <w:szCs w:val="32"/>
        </w:rPr>
        <w:t>(二)处罚依据</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《道路旅客运输及客运站管理规定》第九十六条第（二）项：责令限期投保；拒不投保的，由原许可机关吊销相应许可:</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（二）未按照最低投保限额投保的。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1.不予处罚</w:t>
      </w:r>
      <w:r>
        <w:rPr>
          <w:rFonts w:hint="eastAsia" w:ascii="仿宋_GB2312" w:eastAsia="仿宋_GB2312"/>
          <w:color w:val="000000"/>
          <w:sz w:val="32"/>
          <w:szCs w:val="32"/>
          <w:lang w:eastAsia="zh-CN"/>
        </w:rPr>
        <w:t>：客运经营者未按最低投保限额投保，责令限期投保，不予处罚。</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一般处罚：超过责令投保期限拒不投保的</w:t>
      </w:r>
      <w:r>
        <w:rPr>
          <w:rFonts w:hint="eastAsia" w:ascii="仿宋_GB2312" w:eastAsia="仿宋_GB2312"/>
          <w:color w:val="000000"/>
          <w:sz w:val="32"/>
          <w:szCs w:val="32"/>
          <w:lang w:val="en-US" w:eastAsia="zh-CN"/>
        </w:rPr>
        <w:t>，吊销相应许可。</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八十二、客运经营者投保的承运人责任险已过期，未继续投保的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《道路旅客运输及客运站管理规定》第四十六条：客运经营者应当为旅客投保承运人责任险。</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《道路旅客运输及客运站管理规定》第九十六条第（三）项：责令限期投保；拒不投保的，由原许可机关吊销相应许可：</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（三）投保的承运人责任险已过期，未继续投保的。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1.不予处罚：客运经营者投保的承运人责任险已过期，未继续投保的，责令限期投保，不予处罚。</w:t>
      </w:r>
    </w:p>
    <w:p>
      <w:pPr>
        <w:spacing w:line="740" w:lineRule="exact"/>
        <w:ind w:firstLine="640" w:firstLineChars="200"/>
        <w:jc w:val="left"/>
        <w:rPr>
          <w:rFonts w:hint="eastAsia" w:ascii="仿宋_GB2312" w:eastAsia="仿宋_GB2312"/>
          <w:b/>
          <w:bCs/>
          <w:color w:val="000000"/>
          <w:sz w:val="32"/>
          <w:szCs w:val="32"/>
          <w:lang w:val="en-US" w:eastAsia="zh-CN"/>
        </w:rPr>
      </w:pPr>
      <w:r>
        <w:rPr>
          <w:rFonts w:hint="eastAsia" w:ascii="仿宋_GB2312" w:eastAsia="仿宋_GB2312"/>
          <w:color w:val="000000"/>
          <w:sz w:val="32"/>
          <w:szCs w:val="32"/>
          <w:lang w:val="en-US" w:eastAsia="zh-CN"/>
        </w:rPr>
        <w:t>2.一般处罚：超过责令投保期限拒不投保的，吊销相应许可</w:t>
      </w:r>
      <w:r>
        <w:rPr>
          <w:rFonts w:hint="eastAsia" w:ascii="仿宋_GB2312" w:eastAsia="仿宋_GB2312"/>
          <w:b w:val="0"/>
          <w:bCs/>
          <w:color w:val="000000"/>
          <w:sz w:val="32"/>
          <w:szCs w:val="32"/>
          <w:lang w:val="en-US" w:eastAsia="zh-CN"/>
        </w:rPr>
        <w:t>。</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八十三、取得客运经营许可的客运经营者使用无《道路运输证》的车辆参加客运经营的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《道路旅客运输及客运站管理规定》第九十七条第一款：违反本规定，客运经营者使用未持合法有效《道路运输证》的车辆参加客运经营的，或者聘用不具备从业资格的驾驶员参加客运经营的，由</w:t>
      </w:r>
      <w:r>
        <w:rPr>
          <w:rFonts w:hint="eastAsia" w:ascii="仿宋_GB2312" w:eastAsia="仿宋_GB2312"/>
          <w:color w:val="000000"/>
          <w:sz w:val="32"/>
          <w:szCs w:val="32"/>
          <w:lang w:eastAsia="zh-CN"/>
        </w:rPr>
        <w:t>交通运输主管部门</w:t>
      </w:r>
      <w:r>
        <w:rPr>
          <w:rFonts w:hint="eastAsia" w:ascii="仿宋_GB2312" w:eastAsia="仿宋_GB2312"/>
          <w:color w:val="000000"/>
          <w:sz w:val="32"/>
          <w:szCs w:val="32"/>
        </w:rPr>
        <w:t>责令改正，处3000元以上1万元以下的罚款。</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b/>
          <w:bCs/>
          <w:color w:val="000000"/>
          <w:sz w:val="32"/>
          <w:szCs w:val="32"/>
        </w:rPr>
      </w:pPr>
      <w:r>
        <w:rPr>
          <w:rFonts w:hint="eastAsia" w:ascii="仿宋_GB2312" w:eastAsia="仿宋_GB2312"/>
          <w:color w:val="000000"/>
          <w:sz w:val="32"/>
          <w:szCs w:val="32"/>
        </w:rPr>
        <w:t>《道路旅客运输及客运站管理规定》第九十七条第一款：违反本规定，客运经营者使用未持合法有效《道路运输证》的车辆参加客运经营的，或者聘用不具备从业资格的驾驶员参加客运经营的，由</w:t>
      </w:r>
      <w:r>
        <w:rPr>
          <w:rFonts w:hint="eastAsia" w:ascii="仿宋_GB2312" w:eastAsia="仿宋_GB2312"/>
          <w:color w:val="000000"/>
          <w:sz w:val="32"/>
          <w:szCs w:val="32"/>
          <w:lang w:eastAsia="zh-CN"/>
        </w:rPr>
        <w:t>交通运输主管部门</w:t>
      </w:r>
      <w:r>
        <w:rPr>
          <w:rFonts w:hint="eastAsia" w:ascii="仿宋_GB2312" w:eastAsia="仿宋_GB2312"/>
          <w:color w:val="000000"/>
          <w:sz w:val="32"/>
          <w:szCs w:val="32"/>
        </w:rPr>
        <w:t>责令改正，处3000元以上1万元以下的罚款。</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1.不予处罚</w:t>
      </w:r>
      <w:r>
        <w:rPr>
          <w:rFonts w:hint="eastAsia" w:ascii="仿宋_GB2312" w:eastAsia="仿宋_GB2312"/>
          <w:color w:val="000000"/>
          <w:sz w:val="32"/>
          <w:szCs w:val="32"/>
          <w:lang w:eastAsia="zh-CN"/>
        </w:rPr>
        <w:t>（一档）</w:t>
      </w:r>
      <w:r>
        <w:rPr>
          <w:rFonts w:hint="eastAsia" w:ascii="仿宋_GB2312" w:eastAsia="仿宋_GB2312"/>
          <w:color w:val="000000"/>
          <w:sz w:val="32"/>
          <w:szCs w:val="32"/>
        </w:rPr>
        <w:t>：申办道路运输证已受理，没有造成危害后果的</w:t>
      </w:r>
      <w:r>
        <w:rPr>
          <w:rFonts w:hint="eastAsia" w:ascii="仿宋_GB2312" w:eastAsia="仿宋_GB2312"/>
          <w:color w:val="000000"/>
          <w:sz w:val="32"/>
          <w:szCs w:val="32"/>
          <w:lang w:eastAsia="zh-CN"/>
        </w:rPr>
        <w:t>，不予处罚。</w:t>
      </w:r>
    </w:p>
    <w:p>
      <w:pPr>
        <w:spacing w:line="740" w:lineRule="exact"/>
        <w:ind w:firstLine="672" w:firstLineChars="200"/>
        <w:jc w:val="left"/>
        <w:rPr>
          <w:rFonts w:hint="eastAsia" w:ascii="仿宋_GB2312" w:eastAsia="仿宋_GB2312"/>
          <w:color w:val="000000"/>
          <w:sz w:val="32"/>
          <w:szCs w:val="32"/>
          <w:lang w:eastAsia="zh-CN"/>
        </w:rPr>
      </w:pPr>
      <w:r>
        <w:rPr>
          <w:rFonts w:hint="eastAsia" w:ascii="仿宋_GB2312" w:eastAsia="仿宋_GB2312"/>
          <w:color w:val="000000"/>
          <w:spacing w:val="8"/>
          <w:sz w:val="32"/>
          <w:szCs w:val="32"/>
          <w:lang w:val="en-US" w:eastAsia="zh-CN"/>
        </w:rPr>
        <w:t>2.不予处罚（二档）：一年内第一次违反规定，不存在拒不接受执法部门调查处理、阻碍执法、煽动抗拒执法等妨碍执行公务的行为，不存在涂改、伪造、编造《道路运输证》等违法行为，按执法部门要求为车辆办理道路运输证，且经评定，车辆符合相应的技术等级和类型等级的。</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lang w:eastAsia="zh-CN"/>
        </w:rPr>
        <w:t>从轻</w:t>
      </w:r>
      <w:r>
        <w:rPr>
          <w:rFonts w:hint="eastAsia" w:ascii="仿宋_GB2312" w:eastAsia="仿宋_GB2312"/>
          <w:color w:val="000000"/>
          <w:sz w:val="32"/>
          <w:szCs w:val="32"/>
        </w:rPr>
        <w:t>处罚：客运车辆注册登记之日（以行驶证首次注册日期为准）起一年内未取得《道路运输证》的，首次违法的</w:t>
      </w:r>
      <w:r>
        <w:rPr>
          <w:rFonts w:hint="eastAsia" w:ascii="仿宋_GB2312" w:eastAsia="仿宋_GB2312"/>
          <w:color w:val="000000"/>
          <w:sz w:val="32"/>
          <w:szCs w:val="32"/>
          <w:lang w:eastAsia="zh-CN"/>
        </w:rPr>
        <w:t>，责令改正，处3000元罚款。</w:t>
      </w:r>
    </w:p>
    <w:p>
      <w:pPr>
        <w:spacing w:line="74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4.一般处罚：注册登记之日起一年内未取得《道路运输证》第二次被查处；或注册登记之日起超过一年未取得《道路运输证》第一次被查处的，责令改正，处6000元罚款。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5.从重处罚：营转非车辆的；或注册登记之日起一年内未取得《道路运输证》第三次以上被查处；或注册登记之日起超过一年未取得《道路运输证》第二次以上被查处的；或造成安全生产事故的，责令改正，处10000元罚款。</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八十四、客运经营者聘用不具备从业资格的驾驶员参加客运经营的</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《道路旅客运输及客运站管理规定》第九十七条第一款：违反本规定，客运经营者使用未持合法有效《道路运输证》的车辆参加客运经营的，或者聘用不具备从业资格的驾驶员参加客运经营的，由</w:t>
      </w:r>
      <w:r>
        <w:rPr>
          <w:rFonts w:hint="eastAsia" w:ascii="仿宋_GB2312" w:hAnsi="宋体" w:eastAsia="仿宋_GB2312"/>
          <w:color w:val="000000"/>
          <w:sz w:val="32"/>
          <w:szCs w:val="32"/>
          <w:lang w:eastAsia="zh-CN"/>
        </w:rPr>
        <w:t>交通运输主管部门</w:t>
      </w:r>
      <w:r>
        <w:rPr>
          <w:rFonts w:hint="eastAsia" w:ascii="仿宋_GB2312" w:hAnsi="宋体" w:eastAsia="仿宋_GB2312"/>
          <w:color w:val="000000"/>
          <w:sz w:val="32"/>
          <w:szCs w:val="32"/>
        </w:rPr>
        <w:t>责令改正，处3000元以上1万元以下的罚款。</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（二）处罚依据：</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《道路旅客运输及客运站管理规定》第九十七条第一款：违反本规定，客运经营者使用未持合法有效《道路运输证》的车辆参加客运经营的，或者聘用不具备从业资格的驾驶员参加客运经营的，由</w:t>
      </w:r>
      <w:r>
        <w:rPr>
          <w:rFonts w:hint="eastAsia" w:ascii="仿宋_GB2312" w:hAnsi="宋体" w:eastAsia="仿宋_GB2312"/>
          <w:color w:val="000000"/>
          <w:sz w:val="32"/>
          <w:szCs w:val="32"/>
          <w:lang w:eastAsia="zh-CN"/>
        </w:rPr>
        <w:t>交通运输主管部门</w:t>
      </w:r>
      <w:r>
        <w:rPr>
          <w:rFonts w:hint="eastAsia" w:ascii="仿宋_GB2312" w:hAnsi="宋体" w:eastAsia="仿宋_GB2312"/>
          <w:color w:val="000000"/>
          <w:sz w:val="32"/>
          <w:szCs w:val="32"/>
        </w:rPr>
        <w:t>责令改正，处3000元以上1万元以下的罚款。</w:t>
      </w:r>
    </w:p>
    <w:p>
      <w:pPr>
        <w:spacing w:line="740" w:lineRule="exact"/>
        <w:ind w:firstLine="642"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1.从轻处罚：一年内第一次违反规定</w:t>
      </w:r>
      <w:r>
        <w:rPr>
          <w:rFonts w:hint="eastAsia" w:ascii="仿宋_GB2312" w:hAnsi="宋体" w:eastAsia="仿宋_GB2312"/>
          <w:color w:val="000000"/>
          <w:sz w:val="32"/>
          <w:szCs w:val="32"/>
          <w:lang w:eastAsia="zh-CN"/>
        </w:rPr>
        <w:t>，责令改正，处3000元罚款。</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2</w:t>
      </w:r>
      <w:r>
        <w:rPr>
          <w:rFonts w:hint="eastAsia" w:ascii="仿宋_GB2312" w:hAnsi="宋体" w:eastAsia="仿宋_GB2312"/>
          <w:color w:val="000000"/>
          <w:sz w:val="32"/>
          <w:szCs w:val="32"/>
        </w:rPr>
        <w:t>.一般处罚：一年内第二次违反规定</w:t>
      </w:r>
      <w:r>
        <w:rPr>
          <w:rFonts w:hint="eastAsia" w:ascii="仿宋_GB2312" w:hAnsi="宋体" w:eastAsia="仿宋_GB2312"/>
          <w:color w:val="000000"/>
          <w:sz w:val="32"/>
          <w:szCs w:val="32"/>
          <w:lang w:eastAsia="zh-CN"/>
        </w:rPr>
        <w:t>，责令改正，处5000元罚款。</w:t>
      </w:r>
    </w:p>
    <w:p>
      <w:pPr>
        <w:pBdr>
          <w:bottom w:val="none" w:color="auto" w:sz="0" w:space="0"/>
        </w:pBd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.从重处罚：一年内第三次（含三次）及以上违反规定；或造成安全生产事故的</w:t>
      </w:r>
      <w:r>
        <w:rPr>
          <w:rFonts w:hint="eastAsia" w:ascii="仿宋_GB2312" w:hAnsi="宋体" w:eastAsia="仿宋_GB2312"/>
          <w:color w:val="000000"/>
          <w:sz w:val="32"/>
          <w:szCs w:val="32"/>
          <w:lang w:eastAsia="zh-CN"/>
        </w:rPr>
        <w:t>，责令改正，处1万元罚款。</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八十五、一类、二类客运班线的经营者或者其委托的售票单位、客运站经营者未按规定对旅客身份进行查验，或者对身份不明、拒绝提供身份信息的旅客提供服务的</w:t>
      </w:r>
    </w:p>
    <w:p>
      <w:pPr>
        <w:spacing w:line="740" w:lineRule="exact"/>
        <w:ind w:firstLine="629" w:firstLineChars="196"/>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旅客运输及客运站管理规定》第三十八条：一类、二类客运班线的经营者或者其委托的售票单位、配客站点，应当实行实名售票和实名查验（以下统称实名制管理），免票儿童除外。其他客运班线及客运站实行实名制管理的范围，由省级人民政府交通运输主管部门确定。</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实行实名制管理的，购票人购票时应当提供有效身份证件原件（有效身份证件类别见附件9），并由售票人在客票上记载旅客的身份信息。通过网络、电话等方式实名购票的，购票人应当提供有效的身份证件信息，并在取票时提供有效身份证件原件。</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旅客遗失客票的，经核实其身份信息后，售票人应当免费为其补办客票。</w:t>
      </w:r>
    </w:p>
    <w:p>
      <w:pPr>
        <w:spacing w:line="740" w:lineRule="exact"/>
        <w:ind w:firstLine="629" w:firstLineChars="196"/>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《道路旅客运输及客运站管理规定》第九十</w:t>
      </w:r>
      <w:r>
        <w:rPr>
          <w:rFonts w:hint="eastAsia" w:ascii="仿宋_GB2312" w:eastAsia="仿宋_GB2312"/>
          <w:color w:val="000000"/>
          <w:sz w:val="32"/>
          <w:szCs w:val="32"/>
          <w:lang w:eastAsia="zh-CN"/>
        </w:rPr>
        <w:t>八</w:t>
      </w:r>
      <w:r>
        <w:rPr>
          <w:rFonts w:hint="eastAsia" w:ascii="仿宋_GB2312" w:eastAsia="仿宋_GB2312"/>
          <w:color w:val="000000"/>
          <w:sz w:val="32"/>
          <w:szCs w:val="32"/>
        </w:rPr>
        <w:t>条：一类、二类客运班线的经营者或者其委托的售票单位、客运站经营者未按照规定对旅客身份进行查验，或者对身份不明、拒绝提供身份信息的旅客提供服务的，由</w:t>
      </w:r>
      <w:r>
        <w:rPr>
          <w:rFonts w:hint="eastAsia" w:ascii="仿宋_GB2312" w:eastAsia="仿宋_GB2312"/>
          <w:color w:val="000000"/>
          <w:sz w:val="32"/>
          <w:szCs w:val="32"/>
          <w:lang w:eastAsia="zh-CN"/>
        </w:rPr>
        <w:t>交通运输主管部门</w:t>
      </w:r>
      <w:r>
        <w:rPr>
          <w:rFonts w:hint="eastAsia" w:ascii="仿宋_GB2312" w:eastAsia="仿宋_GB2312"/>
          <w:color w:val="000000"/>
          <w:sz w:val="32"/>
          <w:szCs w:val="32"/>
        </w:rPr>
        <w:t>处10万元以上50万元以下的罚款，并对其直接负责的主管人员和其他直接责任人员处10万元以下的罚款；情节严重的，由</w:t>
      </w:r>
      <w:r>
        <w:rPr>
          <w:rFonts w:hint="eastAsia" w:ascii="仿宋_GB2312" w:eastAsia="仿宋_GB2312"/>
          <w:color w:val="000000"/>
          <w:sz w:val="32"/>
          <w:szCs w:val="32"/>
          <w:lang w:eastAsia="zh-CN"/>
        </w:rPr>
        <w:t>交通运输主管部门</w:t>
      </w:r>
      <w:r>
        <w:rPr>
          <w:rFonts w:hint="eastAsia" w:ascii="仿宋_GB2312" w:eastAsia="仿宋_GB2312"/>
          <w:color w:val="000000"/>
          <w:sz w:val="32"/>
          <w:szCs w:val="32"/>
        </w:rPr>
        <w:t>责令其停止从事相关道路旅客运输或者客运站经营业务；造成严重后果的，由原许可机关吊销有关道路旅客运输或者客运站经营许可证件。</w:t>
      </w:r>
    </w:p>
    <w:p>
      <w:pPr>
        <w:spacing w:line="740" w:lineRule="exact"/>
        <w:ind w:firstLine="629" w:firstLineChars="196"/>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1.从轻处罚：一年内第一次违反规定</w:t>
      </w:r>
      <w:r>
        <w:rPr>
          <w:rFonts w:hint="eastAsia" w:ascii="仿宋_GB2312" w:eastAsia="仿宋_GB2312"/>
          <w:color w:val="000000"/>
          <w:sz w:val="32"/>
          <w:szCs w:val="32"/>
          <w:lang w:eastAsia="zh-CN"/>
        </w:rPr>
        <w:t>，责令改正，经营者处10万元罚款，责任人员处1万元罚款。</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2.一般处罚：一年内第二次违反规定</w:t>
      </w:r>
      <w:r>
        <w:rPr>
          <w:rFonts w:hint="eastAsia" w:ascii="仿宋_GB2312" w:eastAsia="仿宋_GB2312"/>
          <w:color w:val="000000"/>
          <w:sz w:val="32"/>
          <w:szCs w:val="32"/>
          <w:lang w:eastAsia="zh-CN"/>
        </w:rPr>
        <w:t>，责令改正，经营者处30万元罚款，责任人员处5万元罚款。</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3.较重处罚：一年内第三次违反规定</w:t>
      </w:r>
      <w:r>
        <w:rPr>
          <w:rFonts w:hint="eastAsia" w:ascii="仿宋_GB2312" w:eastAsia="仿宋_GB2312"/>
          <w:color w:val="000000"/>
          <w:sz w:val="32"/>
          <w:szCs w:val="32"/>
          <w:lang w:eastAsia="zh-CN"/>
        </w:rPr>
        <w:t>，责令改正，经营者处50万元罚款，责任人员处10万元罚款。</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lang w:eastAsia="zh-CN"/>
        </w:rPr>
        <w:t>.从重处罚：一年内第四次（含四次）及以上违反规定的或造成与违法行为相关联的安全生产事故的，责令停止经营，吊销有关道路旅客运输或者客运站经营许可证件。</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lang w:eastAsia="zh-CN"/>
        </w:rPr>
        <w:t>.特别从重处罚：发生与违法行为相关联的较大及以上安全事故；或造成严重社会影响的；或因交通运输违法违规行为被省级及以上交通运输主管部门纳入重点监管，自纳入重点监管之日起再次发生本类违法行为的，吊销有关道路旅客运输或者客运站经营许可证件。</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八十六、客运班车不按照批准的配客站点停靠或者不按照规定的线路、日发班次下限行驶的</w:t>
      </w:r>
    </w:p>
    <w:p>
      <w:pPr>
        <w:spacing w:line="740" w:lineRule="exact"/>
        <w:ind w:firstLine="629" w:firstLineChars="196"/>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1.《中华人民共和国道路运输条例》第六十九条第（一）项：违反本条例的规定，客运经营者、货运经营者有下列情形之一的，由</w:t>
      </w:r>
      <w:r>
        <w:rPr>
          <w:rFonts w:hint="eastAsia" w:ascii="仿宋" w:hAnsi="仿宋" w:eastAsia="仿宋" w:cs="仿宋"/>
          <w:color w:val="000000"/>
          <w:sz w:val="32"/>
          <w:szCs w:val="32"/>
          <w:lang w:eastAsia="zh-CN"/>
        </w:rPr>
        <w:t>交通运输主管部门</w:t>
      </w:r>
      <w:r>
        <w:rPr>
          <w:rFonts w:hint="eastAsia" w:ascii="仿宋" w:hAnsi="仿宋" w:eastAsia="仿宋" w:cs="仿宋"/>
          <w:color w:val="000000"/>
          <w:sz w:val="32"/>
          <w:szCs w:val="32"/>
        </w:rPr>
        <w:t>责令改正，处1000元以上3000元以下的罚款；情节严重的，由原许可机关吊销道路运输经营许可证:</w:t>
      </w:r>
    </w:p>
    <w:p>
      <w:pPr>
        <w:spacing w:line="7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（一）不按批准的客运站点停靠或者不按规定的线路、公布的班次行驶的。</w:t>
      </w:r>
    </w:p>
    <w:p>
      <w:pPr>
        <w:spacing w:line="7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2.《道路旅客运输及客运站管理规定》第三十七条：客运班车应当按照许可的起讫地、日发班次下限和备案的途经路线运行，在起讫地客运站点和中途停靠地客运站点（以下统称配客站点）上下旅客。</w:t>
      </w:r>
    </w:p>
    <w:p>
      <w:pPr>
        <w:spacing w:line="7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客运班车不得在规定的配客站点外上客或者沿途揽客，无正当理由不得改变途经路线。客运班车在遵守道路交通安全、城市管理相关法规的前提下，可以在起讫地、中途停靠地所在的城市市区、县城城区沿途下客。</w:t>
      </w:r>
    </w:p>
    <w:p>
      <w:pPr>
        <w:pBdr>
          <w:bottom w:val="none" w:color="auto" w:sz="0" w:space="0"/>
        </w:pBdr>
        <w:snapToGrid/>
        <w:spacing w:line="740" w:lineRule="exact"/>
        <w:rPr>
          <w:rFonts w:hint="eastAsia" w:ascii="仿宋" w:hAnsi="仿宋" w:eastAsia="仿宋" w:cs="仿宋"/>
          <w:color w:val="000000"/>
          <w:sz w:val="32"/>
          <w:szCs w:val="32"/>
        </w:rPr>
      </w:pPr>
      <w:r>
        <w:rPr>
          <w:rFonts w:ascii="仿宋" w:hAnsi="仿宋" w:eastAsia="仿宋" w:cs="仿宋"/>
          <w:spacing w:val="0"/>
          <w:sz w:val="32"/>
          <w:u w:val="none"/>
        </w:rPr>
        <w:t xml:space="preserve">    重大活动期间，客运班车应当按照相关交通运输主管部门指定的配客站点上下旅客</w:t>
      </w:r>
      <w:r>
        <w:rPr>
          <w:rFonts w:hint="eastAsia" w:ascii="仿宋" w:hAnsi="仿宋" w:eastAsia="仿宋" w:cs="仿宋"/>
          <w:color w:val="000000"/>
          <w:sz w:val="32"/>
          <w:szCs w:val="32"/>
        </w:rPr>
        <w:t>。</w:t>
      </w:r>
    </w:p>
    <w:p>
      <w:pPr>
        <w:spacing w:line="740" w:lineRule="exact"/>
        <w:ind w:firstLine="629" w:firstLineChars="196"/>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中华人民共和国道路运输条例》第六十九条第（一）项：违反本条例的规定，客运经营者、货运经营者有下列情形之一的，由县级以上地方人民政府交通运输主管部门责令改正，处1000元以上3000元以下的罚款；情节严重的，由原许可机关吊销道路运输经营许可证：</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（一）不按批准的客运站点停靠或者不按规定的线路、公布的班次行驶的。</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2.《道路旅客运输及客运站管理规定》第</w:t>
      </w:r>
      <w:r>
        <w:rPr>
          <w:rFonts w:hint="eastAsia" w:ascii="仿宋_GB2312" w:eastAsia="仿宋_GB2312"/>
          <w:color w:val="000000"/>
          <w:sz w:val="32"/>
          <w:szCs w:val="32"/>
          <w:lang w:eastAsia="zh-CN"/>
        </w:rPr>
        <w:t>九十九</w:t>
      </w:r>
      <w:r>
        <w:rPr>
          <w:rFonts w:hint="eastAsia" w:ascii="仿宋_GB2312" w:eastAsia="仿宋_GB2312"/>
          <w:color w:val="000000"/>
          <w:sz w:val="32"/>
          <w:szCs w:val="32"/>
        </w:rPr>
        <w:t>第（一）项：违反本规定，客运经营者有下列情形之一的，由</w:t>
      </w:r>
      <w:r>
        <w:rPr>
          <w:rFonts w:hint="eastAsia" w:ascii="仿宋_GB2312" w:eastAsia="仿宋_GB2312"/>
          <w:color w:val="000000"/>
          <w:sz w:val="32"/>
          <w:szCs w:val="32"/>
          <w:lang w:eastAsia="zh-CN"/>
        </w:rPr>
        <w:t>交通运输主管部门</w:t>
      </w:r>
      <w:r>
        <w:rPr>
          <w:rFonts w:hint="eastAsia" w:ascii="仿宋_GB2312" w:eastAsia="仿宋_GB2312"/>
          <w:color w:val="000000"/>
          <w:sz w:val="32"/>
          <w:szCs w:val="32"/>
        </w:rPr>
        <w:t>责令改正，处1000元以上3000元以下的罚款：（一）客运班车不按照批准的配客站点停靠或者不按照规定的线路、日发班次下限行驶的。</w:t>
      </w:r>
    </w:p>
    <w:p>
      <w:pPr>
        <w:spacing w:line="740" w:lineRule="exact"/>
        <w:ind w:firstLine="629" w:firstLineChars="196"/>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1.不予处罚：</w:t>
      </w:r>
      <w:r>
        <w:rPr>
          <w:rFonts w:hint="eastAsia" w:ascii="仿宋_GB2312" w:eastAsia="仿宋_GB2312"/>
          <w:color w:val="000000"/>
          <w:sz w:val="32"/>
          <w:szCs w:val="32"/>
          <w:lang w:eastAsia="zh-CN"/>
        </w:rPr>
        <w:t>及时改正，</w:t>
      </w:r>
      <w:r>
        <w:rPr>
          <w:rFonts w:hint="eastAsia" w:ascii="仿宋_GB2312" w:eastAsia="仿宋_GB2312"/>
          <w:color w:val="000000"/>
          <w:sz w:val="32"/>
          <w:szCs w:val="32"/>
        </w:rPr>
        <w:t>无超员载客的行为，停靠的招呼站经交通运输主管部门同意报备，未因此引发乘客服务质量投诉等危害后果，不存在未落实安检、实名制等行为的</w:t>
      </w:r>
      <w:r>
        <w:rPr>
          <w:rFonts w:hint="eastAsia" w:ascii="仿宋_GB2312" w:eastAsia="仿宋_GB2312"/>
          <w:color w:val="000000"/>
          <w:sz w:val="32"/>
          <w:szCs w:val="32"/>
          <w:lang w:eastAsia="zh-CN"/>
        </w:rPr>
        <w:t>，责令改正。</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2.</w:t>
      </w:r>
      <w:r>
        <w:rPr>
          <w:rFonts w:hint="eastAsia" w:ascii="仿宋_GB2312" w:eastAsia="仿宋_GB2312"/>
          <w:color w:val="000000"/>
          <w:sz w:val="32"/>
          <w:szCs w:val="32"/>
          <w:lang w:eastAsia="zh-CN"/>
        </w:rPr>
        <w:t>从轻</w:t>
      </w:r>
      <w:r>
        <w:rPr>
          <w:rFonts w:hint="eastAsia" w:ascii="仿宋_GB2312" w:eastAsia="仿宋_GB2312"/>
          <w:color w:val="000000"/>
          <w:sz w:val="32"/>
          <w:szCs w:val="32"/>
        </w:rPr>
        <w:t>处罚：一年内第一次违反规定，不存在不予处罚情节的</w:t>
      </w:r>
      <w:r>
        <w:rPr>
          <w:rFonts w:hint="eastAsia" w:ascii="仿宋_GB2312" w:eastAsia="仿宋_GB2312"/>
          <w:color w:val="000000"/>
          <w:sz w:val="32"/>
          <w:szCs w:val="32"/>
          <w:lang w:eastAsia="zh-CN"/>
        </w:rPr>
        <w:t>，责令改正，处1000元罚款。</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3.一般处罚：一年内第二次违反规定的</w:t>
      </w:r>
      <w:r>
        <w:rPr>
          <w:rFonts w:hint="eastAsia" w:ascii="仿宋_GB2312" w:eastAsia="仿宋_GB2312"/>
          <w:color w:val="000000"/>
          <w:sz w:val="32"/>
          <w:szCs w:val="32"/>
          <w:lang w:eastAsia="zh-CN"/>
        </w:rPr>
        <w:t>，责令改正，处2000元罚款。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4.较重处罚：一年内第三次（含三次）及以上违反规定；或在高速公路出入口停靠上下客的</w:t>
      </w:r>
      <w:r>
        <w:rPr>
          <w:rFonts w:hint="eastAsia" w:ascii="仿宋_GB2312" w:eastAsia="仿宋_GB2312"/>
          <w:color w:val="000000"/>
          <w:sz w:val="32"/>
          <w:szCs w:val="32"/>
          <w:lang w:eastAsia="zh-CN"/>
        </w:rPr>
        <w:t>，责令改正，处3000元罚款。</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.从重处罚：</w:t>
      </w:r>
      <w:r>
        <w:rPr>
          <w:rFonts w:hint="eastAsia" w:ascii="仿宋_GB2312" w:eastAsia="仿宋_GB2312"/>
          <w:color w:val="000000"/>
          <w:spacing w:val="8"/>
          <w:sz w:val="32"/>
          <w:szCs w:val="32"/>
        </w:rPr>
        <w:t>发生与违法行为相关联的较大及以上安全生产事故；或因交通运输违法违规行为被省级及以上交通运输主管部门纳入重点监管，自纳入重点监管之日起再次发生本类违法行为的</w:t>
      </w:r>
      <w:r>
        <w:rPr>
          <w:rFonts w:hint="eastAsia" w:ascii="仿宋_GB2312" w:eastAsia="仿宋_GB2312"/>
          <w:color w:val="000000"/>
          <w:spacing w:val="8"/>
          <w:sz w:val="32"/>
          <w:szCs w:val="32"/>
          <w:lang w:eastAsia="zh-CN"/>
        </w:rPr>
        <w:t>，吊销《道路运输经营许可证》。</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八十七、加班车、顶班车、接驳车无正当理由不按照规定的线路、站点运行的</w:t>
      </w:r>
    </w:p>
    <w:p>
      <w:pPr>
        <w:spacing w:line="740" w:lineRule="exact"/>
        <w:ind w:firstLine="629" w:firstLineChars="196"/>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中华人民共和国道路运输条例》第六十九条第（一）项：违反本条例的规定，客运经营者、货运经营者有下列情形之一的，由县级以上道路运输管理机构责令改正，处1000元以上3000元以下的罚款；情节严重的，由原许可机关吊销道路运输经营许可证:</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（一）不按批准的客运站点停靠或者不按规定的线路、公布的班次行驶的；</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道路旅客运输及客运站管理规定》第五十六条：凭临时班车客运标志牌运营的客车应当按正班车的线路和站点运行。属于加班或者顶班的，还应当持有始发站签章并注明事由的当班行车路单；班车客运标志牌正在制作或者灭失的，还应当持有该条班线的《道路客运班线经营信息表》或者《道路客运班线经营行政许可决定书》的复印件。</w:t>
      </w:r>
    </w:p>
    <w:p>
      <w:pPr>
        <w:spacing w:line="740" w:lineRule="exact"/>
        <w:ind w:firstLine="629" w:firstLineChars="196"/>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中华人民共和国道路运输条例》第六十九条第（一）项：违反本条例的规定，客运经营者、货运经营者有下列情形之一的，由县级以上地方人民政府交通运输主管部门责令改正，处1000元以上3000元以下的罚款；情节严重的，由原许可机关吊销道路运输经营许可证：</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（一）不按批准的客运站点停靠或者不按规定的线路、公布的班次行驶的。</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2.《道路旅客运输及客运站管理规定》第</w:t>
      </w:r>
      <w:r>
        <w:rPr>
          <w:rFonts w:hint="eastAsia" w:ascii="仿宋_GB2312" w:eastAsia="仿宋_GB2312"/>
          <w:color w:val="000000"/>
          <w:sz w:val="32"/>
          <w:szCs w:val="32"/>
          <w:lang w:eastAsia="zh-CN"/>
        </w:rPr>
        <w:t>九十九</w:t>
      </w:r>
      <w:r>
        <w:rPr>
          <w:rFonts w:hint="eastAsia" w:ascii="仿宋_GB2312" w:eastAsia="仿宋_GB2312"/>
          <w:color w:val="000000"/>
          <w:sz w:val="32"/>
          <w:szCs w:val="32"/>
        </w:rPr>
        <w:t>条第（二）项：违反本规定，客运经营者有下列情形之一的，由</w:t>
      </w:r>
      <w:r>
        <w:rPr>
          <w:rFonts w:hint="eastAsia" w:ascii="仿宋_GB2312" w:eastAsia="仿宋_GB2312"/>
          <w:color w:val="000000"/>
          <w:sz w:val="32"/>
          <w:szCs w:val="32"/>
          <w:lang w:eastAsia="zh-CN"/>
        </w:rPr>
        <w:t>交通运输主管部门</w:t>
      </w:r>
      <w:r>
        <w:rPr>
          <w:rFonts w:hint="eastAsia" w:ascii="仿宋_GB2312" w:eastAsia="仿宋_GB2312"/>
          <w:color w:val="000000"/>
          <w:sz w:val="32"/>
          <w:szCs w:val="32"/>
        </w:rPr>
        <w:t>责令改正，处1000元以上3000元以下的罚款：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（二）加班车、顶班车、接驳车无正当理由不按照规定的线路、站点运行的。</w:t>
      </w:r>
    </w:p>
    <w:p>
      <w:pPr>
        <w:spacing w:line="740" w:lineRule="exact"/>
        <w:ind w:firstLine="629" w:firstLineChars="196"/>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1.不予处罚：</w:t>
      </w:r>
      <w:r>
        <w:rPr>
          <w:rFonts w:hint="eastAsia" w:ascii="仿宋_GB2312" w:eastAsia="仿宋_GB2312"/>
          <w:color w:val="000000"/>
          <w:sz w:val="32"/>
          <w:szCs w:val="32"/>
          <w:lang w:eastAsia="zh-CN"/>
        </w:rPr>
        <w:t>及时改正，</w:t>
      </w:r>
      <w:r>
        <w:rPr>
          <w:rFonts w:hint="eastAsia" w:ascii="仿宋_GB2312" w:eastAsia="仿宋_GB2312"/>
          <w:color w:val="000000"/>
          <w:sz w:val="32"/>
          <w:szCs w:val="32"/>
        </w:rPr>
        <w:t>无超员载客的行为，停靠的招呼站经交通运输主管部门同意报备，未因此引发乘客服务质量投诉等危害后果，不存在未落实安检、实名制等行为的，责令改正。</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2.从轻处罚：一年内第一次违反规定，不存在不予处罚情节的，责令改正，处1000元罚款。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3.一般处罚：一年内第二次违反规定的，责令改正，处2000元罚款。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4.较重处罚：一年内第三次（含三次）及以上违反规定；或在高速公路出入口停靠上下客的，责令改正，处3000元罚款。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5.从重处罚：发生与违法行为相关联的较大及以上安全生产事故；或因交通运输违法违规行为被省级及以上交通运输主管部门纳入重点监管，自纳入重点监管之日起再次发生本类违法行为的，吊销《道路运输经营许可证》。</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八十八、客运经营者以欺骗、暴力等手段招揽旅客的</w:t>
      </w:r>
    </w:p>
    <w:p>
      <w:pPr>
        <w:spacing w:line="740" w:lineRule="exact"/>
        <w:ind w:firstLine="629" w:firstLineChars="196"/>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旅客运输及客运站管理规定》第三十九条：客运经营者不得强迫旅客乘车，不得将旅客交给他人运输，不得甩客，不得敲诈旅客，不得使用低于规定的类型等级营运客车承运，不得阻碍其他经营者的正常经营活动。</w:t>
      </w:r>
    </w:p>
    <w:p>
      <w:pPr>
        <w:spacing w:line="740" w:lineRule="exact"/>
        <w:ind w:firstLine="629" w:firstLineChars="196"/>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《道路旅客运输及客运站管理规定》第</w:t>
      </w:r>
      <w:r>
        <w:rPr>
          <w:rFonts w:hint="eastAsia" w:ascii="仿宋_GB2312" w:eastAsia="仿宋_GB2312"/>
          <w:color w:val="000000"/>
          <w:sz w:val="32"/>
          <w:szCs w:val="32"/>
          <w:lang w:eastAsia="zh-CN"/>
        </w:rPr>
        <w:t>九十九</w:t>
      </w:r>
      <w:r>
        <w:rPr>
          <w:rFonts w:hint="eastAsia" w:ascii="仿宋_GB2312" w:eastAsia="仿宋_GB2312"/>
          <w:color w:val="000000"/>
          <w:sz w:val="32"/>
          <w:szCs w:val="32"/>
        </w:rPr>
        <w:t>条第（三）项：违反本规定，客运经营者有下列情形之一的，由</w:t>
      </w:r>
      <w:r>
        <w:rPr>
          <w:rFonts w:hint="eastAsia" w:ascii="仿宋_GB2312" w:eastAsia="仿宋_GB2312"/>
          <w:color w:val="000000"/>
          <w:sz w:val="32"/>
          <w:szCs w:val="32"/>
          <w:lang w:eastAsia="zh-CN"/>
        </w:rPr>
        <w:t>交通运输主管部门</w:t>
      </w:r>
      <w:r>
        <w:rPr>
          <w:rFonts w:hint="eastAsia" w:ascii="仿宋_GB2312" w:eastAsia="仿宋_GB2312"/>
          <w:color w:val="000000"/>
          <w:sz w:val="32"/>
          <w:szCs w:val="32"/>
        </w:rPr>
        <w:t>责令改正，处1000元以上3000元以下的罚款：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（三）以欺骗、暴力等手段招揽旅客的。</w:t>
      </w:r>
    </w:p>
    <w:p>
      <w:pPr>
        <w:spacing w:line="740" w:lineRule="exact"/>
        <w:ind w:firstLine="629" w:firstLineChars="196"/>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1.从轻处罚：一年内第一次违反规定，不存在不予处罚情节的，责令改正，处1000元罚款。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.一般处罚：一年内第二次违反规定的，责令改正，处2000元罚款。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.较重处罚：一年内第三次（含三次）及以上违反规定；责令改正，处3000元罚款。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从重处罚：发生与违法行为相关联的较大及以上安全事故；或造成严重社会影响的；或因交通运输违法违规行为被省级及以上交通运输主管部门纳入重点监管，自纳入重点监管之日起再次发生本类违法行为的，吊销相应许可</w:t>
      </w:r>
      <w:r>
        <w:rPr>
          <w:rFonts w:hint="eastAsia" w:ascii="仿宋_GB2312" w:eastAsia="仿宋_GB2312"/>
          <w:color w:val="000000"/>
          <w:sz w:val="32"/>
          <w:szCs w:val="32"/>
          <w:lang w:eastAsia="zh-CN"/>
        </w:rPr>
        <w:t>。</w:t>
      </w:r>
      <w:r>
        <w:rPr>
          <w:rFonts w:hint="eastAsia" w:ascii="仿宋_GB2312" w:eastAsia="仿宋_GB2312"/>
          <w:color w:val="000000"/>
          <w:sz w:val="32"/>
          <w:szCs w:val="32"/>
        </w:rPr>
        <w:t xml:space="preserve">           </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八十九、客运经营者擅自将旅客移交他人运输的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 xml:space="preserve">1.《中华人民共和国道路运输条例》第二十条：客运经营者不得强迫旅客乘车，不得甩客、敲诈旅客；不得擅自更换运输车辆。 </w:t>
      </w:r>
    </w:p>
    <w:p>
      <w:pPr>
        <w:spacing w:line="740" w:lineRule="exact"/>
        <w:ind w:firstLine="640" w:firstLineChars="200"/>
        <w:jc w:val="left"/>
        <w:rPr>
          <w:rFonts w:hint="eastAsia" w:ascii="仿宋_GB2312" w:eastAsia="仿宋_GB2312"/>
          <w:b/>
          <w:bCs/>
          <w:color w:val="000000"/>
          <w:sz w:val="32"/>
          <w:szCs w:val="32"/>
        </w:rPr>
      </w:pPr>
      <w:r>
        <w:rPr>
          <w:rFonts w:hint="eastAsia" w:ascii="仿宋_GB2312" w:eastAsia="仿宋_GB2312"/>
          <w:color w:val="000000"/>
          <w:sz w:val="32"/>
          <w:szCs w:val="32"/>
        </w:rPr>
        <w:t>2.《道路旅客运输及客运站管理规定》第三十九条：客运经营者不得强迫旅客乘车，不得将旅客交给他人运输，不得甩客，不得敲诈旅客，不得使用低于规定的类型等级营运客车承运，不得阻碍其他经营者的正常经营活动。</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中华人民共和国道路运输条例》第六十九条第（三）项：违反本条例的规定，客运经营者、货运经营者有下列情形之一的，由县级以上地方人民政府交通运输主管部门责令改正，处1000元以上3000元以下的罚款；情节严重的，由原许可机关吊销道路运输经营许可证：</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（三）在旅客运输途中擅自变更运输车辆或者将旅客移交他人运输的。</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2.《道路旅客运输及客运站管理规定》第</w:t>
      </w:r>
      <w:r>
        <w:rPr>
          <w:rFonts w:hint="eastAsia" w:ascii="仿宋_GB2312" w:eastAsia="仿宋_GB2312"/>
          <w:color w:val="000000"/>
          <w:sz w:val="32"/>
          <w:szCs w:val="32"/>
          <w:lang w:eastAsia="zh-CN"/>
        </w:rPr>
        <w:t>九十九</w:t>
      </w:r>
      <w:r>
        <w:rPr>
          <w:rFonts w:hint="eastAsia" w:ascii="仿宋_GB2312" w:eastAsia="仿宋_GB2312"/>
          <w:color w:val="000000"/>
          <w:sz w:val="32"/>
          <w:szCs w:val="32"/>
        </w:rPr>
        <w:t>条第（四）项：违反本规定，客运经营者有下列情形之一的，由</w:t>
      </w:r>
      <w:r>
        <w:rPr>
          <w:rFonts w:hint="eastAsia" w:ascii="仿宋_GB2312" w:eastAsia="仿宋_GB2312"/>
          <w:color w:val="000000"/>
          <w:sz w:val="32"/>
          <w:szCs w:val="32"/>
          <w:lang w:eastAsia="zh-CN"/>
        </w:rPr>
        <w:t>交通运输主管部门</w:t>
      </w:r>
      <w:r>
        <w:rPr>
          <w:rFonts w:hint="eastAsia" w:ascii="仿宋_GB2312" w:eastAsia="仿宋_GB2312"/>
          <w:color w:val="000000"/>
          <w:sz w:val="32"/>
          <w:szCs w:val="32"/>
        </w:rPr>
        <w:t>责令改正，处1000元以上3000元以下的罚款：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（四）擅自将旅客移交他人运输的。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1.不予处罚：因紧急情况将旅客移交他人运输未及时报告的</w:t>
      </w:r>
      <w:r>
        <w:rPr>
          <w:rFonts w:hint="eastAsia" w:ascii="仿宋_GB2312" w:eastAsia="仿宋_GB2312"/>
          <w:color w:val="000000"/>
          <w:sz w:val="32"/>
          <w:szCs w:val="32"/>
          <w:lang w:eastAsia="zh-CN"/>
        </w:rPr>
        <w:t>，不予处罚</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2.</w:t>
      </w:r>
      <w:r>
        <w:rPr>
          <w:rFonts w:hint="eastAsia" w:ascii="仿宋_GB2312" w:eastAsia="仿宋_GB2312"/>
          <w:color w:val="000000"/>
          <w:sz w:val="32"/>
          <w:szCs w:val="32"/>
          <w:lang w:eastAsia="zh-CN"/>
        </w:rPr>
        <w:t>较轻处罚：一年内第一次违反规定，责令改正，处1000元罚款。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一般处罚：一年内第二次违反规定</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责令改正，处</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.较重处罚：</w:t>
      </w:r>
      <w:r>
        <w:rPr>
          <w:rFonts w:hint="eastAsia" w:ascii="仿宋_GB2312" w:eastAsia="仿宋_GB2312"/>
          <w:color w:val="000000"/>
          <w:spacing w:val="8"/>
          <w:sz w:val="32"/>
          <w:szCs w:val="32"/>
        </w:rPr>
        <w:t>一年内第三次及以上违反规定</w:t>
      </w:r>
      <w:r>
        <w:rPr>
          <w:rFonts w:hint="eastAsia" w:ascii="仿宋_GB2312" w:eastAsia="仿宋_GB2312"/>
          <w:color w:val="000000"/>
          <w:sz w:val="32"/>
          <w:szCs w:val="32"/>
        </w:rPr>
        <w:t>，责令改正，处</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.从重处罚：</w:t>
      </w:r>
      <w:r>
        <w:rPr>
          <w:rFonts w:hint="eastAsia" w:ascii="仿宋_GB2312" w:eastAsia="仿宋_GB2312"/>
          <w:color w:val="000000"/>
          <w:spacing w:val="8"/>
          <w:sz w:val="32"/>
          <w:szCs w:val="32"/>
        </w:rPr>
        <w:t>发生与违法行为相关联的较大及以上安全事故；或造成严重社会影响的；或因交通运输违法违规行为被省级及以上交通运输主管部门纳入重点监管，自纳入重点监管之日起再次发生本类违法行为的</w:t>
      </w:r>
      <w:r>
        <w:rPr>
          <w:rFonts w:hint="eastAsia" w:ascii="仿宋_GB2312" w:eastAsia="仿宋_GB2312"/>
          <w:color w:val="000000"/>
          <w:sz w:val="32"/>
          <w:szCs w:val="32"/>
        </w:rPr>
        <w:t>，吊销相应许可</w:t>
      </w:r>
      <w:r>
        <w:rPr>
          <w:rFonts w:hint="eastAsia" w:ascii="仿宋_GB2312" w:eastAsia="仿宋_GB2312"/>
          <w:color w:val="000000"/>
          <w:sz w:val="32"/>
          <w:szCs w:val="32"/>
          <w:lang w:eastAsia="zh-CN"/>
        </w:rPr>
        <w:t>。</w:t>
      </w:r>
      <w:r>
        <w:rPr>
          <w:rFonts w:hint="eastAsia" w:ascii="仿宋_GB2312" w:eastAsia="仿宋_GB2312"/>
          <w:color w:val="000000"/>
          <w:sz w:val="32"/>
          <w:szCs w:val="32"/>
        </w:rPr>
        <w:t xml:space="preserve">           </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九十、在旅客运输途中擅自变更运输车辆的</w:t>
      </w:r>
    </w:p>
    <w:p>
      <w:pPr>
        <w:spacing w:line="740" w:lineRule="exact"/>
        <w:ind w:firstLine="664" w:firstLineChars="197"/>
        <w:jc w:val="left"/>
        <w:rPr>
          <w:rFonts w:hint="eastAsia" w:ascii="仿宋_GB2312" w:eastAsia="仿宋_GB2312"/>
          <w:b/>
          <w:bCs/>
          <w:color w:val="000000"/>
          <w:spacing w:val="8"/>
          <w:sz w:val="32"/>
          <w:szCs w:val="32"/>
        </w:rPr>
      </w:pPr>
      <w:r>
        <w:rPr>
          <w:rFonts w:hint="eastAsia" w:ascii="仿宋_GB2312" w:eastAsia="仿宋_GB2312"/>
          <w:b/>
          <w:bCs/>
          <w:color w:val="000000"/>
          <w:spacing w:val="8"/>
          <w:sz w:val="32"/>
          <w:szCs w:val="32"/>
        </w:rPr>
        <w:t>（一）法律依据：</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 xml:space="preserve">1.《中华人民共和国道路运输条例》第二十条：客运经营者不得强迫旅客乘车，不得甩客、敲诈旅客；不得擅自更换运输车辆。 </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2.《道路旅客运输及客运站管理规定》第</w:t>
      </w:r>
      <w:r>
        <w:rPr>
          <w:rFonts w:hint="eastAsia" w:ascii="仿宋_GB2312" w:eastAsia="仿宋_GB2312"/>
          <w:color w:val="000000"/>
          <w:spacing w:val="8"/>
          <w:sz w:val="32"/>
          <w:szCs w:val="32"/>
          <w:lang w:eastAsia="zh-CN"/>
        </w:rPr>
        <w:t>九十九</w:t>
      </w:r>
      <w:r>
        <w:rPr>
          <w:rFonts w:hint="eastAsia" w:ascii="仿宋_GB2312" w:eastAsia="仿宋_GB2312"/>
          <w:color w:val="000000"/>
          <w:spacing w:val="8"/>
          <w:sz w:val="32"/>
          <w:szCs w:val="32"/>
        </w:rPr>
        <w:t>条第（五）项：违反本规定，客运经营者有下列情形之一的，由</w:t>
      </w:r>
      <w:r>
        <w:rPr>
          <w:rFonts w:hint="eastAsia" w:ascii="仿宋_GB2312" w:eastAsia="仿宋_GB2312"/>
          <w:color w:val="000000"/>
          <w:spacing w:val="8"/>
          <w:sz w:val="32"/>
          <w:szCs w:val="32"/>
          <w:lang w:eastAsia="zh-CN"/>
        </w:rPr>
        <w:t>交通运输主管部门</w:t>
      </w:r>
      <w:r>
        <w:rPr>
          <w:rFonts w:hint="eastAsia" w:ascii="仿宋_GB2312" w:eastAsia="仿宋_GB2312"/>
          <w:color w:val="000000"/>
          <w:spacing w:val="8"/>
          <w:sz w:val="32"/>
          <w:szCs w:val="32"/>
        </w:rPr>
        <w:t>责令改正，处1000元以上3000元以下的罚款：</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（五）在旅客运输途中擅自变更运输车辆的。</w:t>
      </w:r>
    </w:p>
    <w:p>
      <w:pPr>
        <w:spacing w:line="740" w:lineRule="exact"/>
        <w:ind w:firstLine="664" w:firstLineChars="197"/>
        <w:jc w:val="left"/>
        <w:rPr>
          <w:rFonts w:hint="eastAsia" w:ascii="仿宋_GB2312" w:eastAsia="仿宋_GB2312"/>
          <w:b/>
          <w:bCs/>
          <w:color w:val="000000"/>
          <w:spacing w:val="8"/>
          <w:sz w:val="32"/>
          <w:szCs w:val="32"/>
        </w:rPr>
      </w:pPr>
      <w:r>
        <w:rPr>
          <w:rFonts w:hint="eastAsia" w:ascii="仿宋_GB2312" w:eastAsia="仿宋_GB2312"/>
          <w:b/>
          <w:bCs/>
          <w:color w:val="000000"/>
          <w:spacing w:val="8"/>
          <w:sz w:val="32"/>
          <w:szCs w:val="32"/>
        </w:rPr>
        <w:t>（二）处罚依据：</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1.《中华人民共和国道路运输条例》第六十九条第（三）项：违反本条例的规定，客运经营者、货运经营者有下列情形之一的，由县级以上地方人民政府交通运输主管部门责令改正，处1000元以上3000元以下的罚款；情节严重的，由原许可机关吊销道路运输经营许可证：</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（三）在旅客运输途中擅自变更运输车辆或者将旅客移交他人运输的。</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2.《道路旅客运输及客运站管理规定》第</w:t>
      </w:r>
      <w:r>
        <w:rPr>
          <w:rFonts w:hint="eastAsia" w:ascii="仿宋_GB2312" w:eastAsia="仿宋_GB2312"/>
          <w:color w:val="000000"/>
          <w:spacing w:val="8"/>
          <w:sz w:val="32"/>
          <w:szCs w:val="32"/>
          <w:lang w:eastAsia="zh-CN"/>
        </w:rPr>
        <w:t>九十九</w:t>
      </w:r>
      <w:r>
        <w:rPr>
          <w:rFonts w:hint="eastAsia" w:ascii="仿宋_GB2312" w:eastAsia="仿宋_GB2312"/>
          <w:color w:val="000000"/>
          <w:spacing w:val="8"/>
          <w:sz w:val="32"/>
          <w:szCs w:val="32"/>
        </w:rPr>
        <w:t>条第（五）项：违反本规定，客运经营者有下列情形之一的，由</w:t>
      </w:r>
      <w:r>
        <w:rPr>
          <w:rFonts w:hint="eastAsia" w:ascii="仿宋_GB2312" w:eastAsia="仿宋_GB2312"/>
          <w:color w:val="000000"/>
          <w:spacing w:val="8"/>
          <w:sz w:val="32"/>
          <w:szCs w:val="32"/>
          <w:lang w:eastAsia="zh-CN"/>
        </w:rPr>
        <w:t>交通运输主管部门</w:t>
      </w:r>
      <w:r>
        <w:rPr>
          <w:rFonts w:hint="eastAsia" w:ascii="仿宋_GB2312" w:eastAsia="仿宋_GB2312"/>
          <w:color w:val="000000"/>
          <w:spacing w:val="8"/>
          <w:sz w:val="32"/>
          <w:szCs w:val="32"/>
        </w:rPr>
        <w:t>责令改正，处1000元以上3000元以下的罚款：</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（五）在旅客运输途中擅自变更运输车辆的。</w:t>
      </w:r>
    </w:p>
    <w:p>
      <w:pPr>
        <w:spacing w:line="740" w:lineRule="exact"/>
        <w:ind w:firstLine="664" w:firstLineChars="197"/>
        <w:jc w:val="left"/>
        <w:rPr>
          <w:rFonts w:hint="eastAsia" w:ascii="仿宋_GB2312" w:eastAsia="仿宋_GB2312"/>
          <w:b/>
          <w:bCs/>
          <w:color w:val="000000"/>
          <w:spacing w:val="8"/>
          <w:sz w:val="32"/>
          <w:szCs w:val="32"/>
        </w:rPr>
      </w:pPr>
      <w:r>
        <w:rPr>
          <w:rFonts w:hint="eastAsia" w:ascii="仿宋_GB2312" w:eastAsia="仿宋_GB2312"/>
          <w:b/>
          <w:bCs/>
          <w:color w:val="000000"/>
          <w:spacing w:val="8"/>
          <w:sz w:val="32"/>
          <w:szCs w:val="32"/>
        </w:rPr>
        <w:t>（三）处罚等级划分：</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1.不予处罚：因紧急情况更换车辆未及时报告，能提供相关佐证材料的，不予处罚</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2.从轻处罚：一年内第一次违反规定，责令改正，处1000元罚款。</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3.一般处罚：一年内第二次违反规定，责令改正，处2000元罚款。</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4.较重处罚：一年内第三次及以上违反规定，责令改正，处3000元罚款。</w:t>
      </w:r>
    </w:p>
    <w:p>
      <w:pPr>
        <w:spacing w:line="740" w:lineRule="exact"/>
        <w:ind w:firstLine="672" w:firstLineChars="200"/>
        <w:jc w:val="left"/>
        <w:rPr>
          <w:rFonts w:hint="eastAsia" w:ascii="仿宋_GB2312" w:eastAsia="仿宋_GB2312"/>
          <w:color w:val="000000"/>
          <w:spacing w:val="8"/>
          <w:sz w:val="32"/>
          <w:szCs w:val="32"/>
        </w:rPr>
      </w:pPr>
      <w:r>
        <w:rPr>
          <w:rFonts w:hint="eastAsia" w:ascii="仿宋_GB2312" w:eastAsia="仿宋_GB2312"/>
          <w:color w:val="000000"/>
          <w:spacing w:val="8"/>
          <w:sz w:val="32"/>
          <w:szCs w:val="32"/>
        </w:rPr>
        <w:t>5.从重处罚：发生与违法行为相关联的较大及以上安全事故；或造成严重社会影响的；或因交通运输违法违规行为被省级及以上交通运输主管部门纳入重点监管，自纳入重点监管之日起再次发生本类违法行为的，吊销相应许可。</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九十一、未报告原许可机关，擅自终止道路客运经营的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1.《中华人民共和国道路运输条例》第十五条：客运经营者需要终止客运经营的，应当在终止前30日内告知原许可机关。</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道路旅客运输及客运站管理规定》第三十二条第一款：客运班线经营者在经营期限内暂停、终止班线经营的，应当提前30日告知原许可机关。经营期限届满，客运班线经营者应当按照本规定第十二条重新提出申请。许可机关应当依据本章有关规定作出许可或者不予许可的决定。予以许可的，重新办理有关手续。</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中华人民共和国道路运输条例》第六十九条第（四）项：违反本条例的规定，客运经营者、货运经营者有下列情形之一的，由县级以上地方人民政府交通运输主管部门责令改正，处1000元以上3000元以下的罚款；情节严重的，由原许可机关吊销道路运输经营许可证：</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（四）未报告原许可机关，擅自终止客运经营的。</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2.《道路旅客运输及客运站管理规定》第</w:t>
      </w:r>
      <w:r>
        <w:rPr>
          <w:rFonts w:hint="eastAsia" w:ascii="仿宋_GB2312" w:eastAsia="仿宋_GB2312"/>
          <w:color w:val="000000"/>
          <w:sz w:val="32"/>
          <w:szCs w:val="32"/>
          <w:lang w:eastAsia="zh-CN"/>
        </w:rPr>
        <w:t>九十九</w:t>
      </w:r>
      <w:r>
        <w:rPr>
          <w:rFonts w:hint="eastAsia" w:ascii="仿宋_GB2312" w:eastAsia="仿宋_GB2312"/>
          <w:color w:val="000000"/>
          <w:sz w:val="32"/>
          <w:szCs w:val="32"/>
        </w:rPr>
        <w:t>条第（六）项：违反本规定，客运经营者有下列情形之一的，由</w:t>
      </w:r>
      <w:r>
        <w:rPr>
          <w:rFonts w:hint="eastAsia" w:ascii="仿宋_GB2312" w:eastAsia="仿宋_GB2312"/>
          <w:color w:val="000000"/>
          <w:sz w:val="32"/>
          <w:szCs w:val="32"/>
          <w:lang w:eastAsia="zh-CN"/>
        </w:rPr>
        <w:t>交通运输主管部门</w:t>
      </w:r>
      <w:r>
        <w:rPr>
          <w:rFonts w:hint="eastAsia" w:ascii="仿宋_GB2312" w:eastAsia="仿宋_GB2312"/>
          <w:color w:val="000000"/>
          <w:sz w:val="32"/>
          <w:szCs w:val="32"/>
        </w:rPr>
        <w:t>责令改正，处1000元以上3000元以下的罚款：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（六）未报告原许可机关，擅自终止道路客运经营的。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1.不予处罚：因不可抗力等客观原因未能及时报告的，不予处罚。</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2.从轻处罚：未报告原许可机关，擅自终止班线客运经营1个月以内或终止包车客运1个月以上2个月以内的，责令改正，处1000元罚款。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3.一般处罚：未报告原许可机关，擅自终止班线客运经营1个月以上2个月以内或终止包车客运2个月以上3个月以内的，责令改正，处2000元罚款。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4.较重处罚：未报告原许可机关，擅自终止班线客运经营2个月以上3个月以内或终止包车客运3个月以上4个月以内的，责令改正，处3000元罚款。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5.从重处罚：未报告原许可机关，擅自终止班线客运经营</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个月以上</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个月以</w:t>
      </w:r>
      <w:r>
        <w:rPr>
          <w:rFonts w:hint="eastAsia" w:ascii="仿宋_GB2312" w:eastAsia="仿宋_GB2312"/>
          <w:color w:val="000000"/>
          <w:sz w:val="32"/>
          <w:szCs w:val="32"/>
          <w:lang w:eastAsia="zh-CN"/>
        </w:rPr>
        <w:t>内</w:t>
      </w:r>
      <w:r>
        <w:rPr>
          <w:rFonts w:hint="eastAsia" w:ascii="仿宋_GB2312" w:eastAsia="仿宋_GB2312"/>
          <w:color w:val="000000"/>
          <w:sz w:val="32"/>
          <w:szCs w:val="32"/>
        </w:rPr>
        <w:t>或终止包车客运</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个月以上</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个月以</w:t>
      </w:r>
      <w:r>
        <w:rPr>
          <w:rFonts w:hint="eastAsia" w:ascii="仿宋_GB2312" w:eastAsia="仿宋_GB2312"/>
          <w:color w:val="000000"/>
          <w:sz w:val="32"/>
          <w:szCs w:val="32"/>
          <w:lang w:eastAsia="zh-CN"/>
        </w:rPr>
        <w:t>内</w:t>
      </w:r>
      <w:r>
        <w:rPr>
          <w:rFonts w:hint="eastAsia" w:ascii="仿宋_GB2312" w:eastAsia="仿宋_GB2312"/>
          <w:color w:val="000000"/>
          <w:sz w:val="32"/>
          <w:szCs w:val="32"/>
        </w:rPr>
        <w:t>的或发生与违法行为相关联的较大及以上安全事故；或造成严重社会影响的，吊销相应许可。</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九十二、客运包车未持有效的包车客运标志牌进行经营的</w:t>
      </w:r>
    </w:p>
    <w:p>
      <w:pPr>
        <w:spacing w:line="740" w:lineRule="exact"/>
        <w:ind w:firstLine="629" w:firstLineChars="196"/>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《道路旅客运输及客运站管理规定》第五十七条第一款：客运包车应当凭车籍所在地</w:t>
      </w:r>
      <w:r>
        <w:rPr>
          <w:rFonts w:hint="eastAsia" w:ascii="仿宋_GB2312" w:eastAsia="仿宋_GB2312"/>
          <w:color w:val="000000"/>
          <w:sz w:val="32"/>
          <w:szCs w:val="32"/>
          <w:lang w:eastAsia="zh-CN"/>
        </w:rPr>
        <w:t>交通运输主管部门</w:t>
      </w:r>
      <w:r>
        <w:rPr>
          <w:rFonts w:hint="eastAsia" w:ascii="仿宋_GB2312" w:eastAsia="仿宋_GB2312"/>
          <w:color w:val="000000"/>
          <w:sz w:val="32"/>
          <w:szCs w:val="32"/>
        </w:rPr>
        <w:t>配发的包车客运标志牌，按照约定的时间、起始地、目的地和线路运行，并持有包车合同，不得招揽包车合同外的旅客乘车。</w:t>
      </w:r>
    </w:p>
    <w:p>
      <w:pPr>
        <w:spacing w:line="740" w:lineRule="exact"/>
        <w:ind w:firstLine="629" w:firstLineChars="196"/>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《道路旅客运输及客运站管理规定》第</w:t>
      </w:r>
      <w:r>
        <w:rPr>
          <w:rFonts w:hint="eastAsia" w:ascii="仿宋_GB2312" w:eastAsia="仿宋_GB2312"/>
          <w:color w:val="000000"/>
          <w:sz w:val="32"/>
          <w:szCs w:val="32"/>
          <w:lang w:eastAsia="zh-CN"/>
        </w:rPr>
        <w:t>九十九</w:t>
      </w:r>
      <w:r>
        <w:rPr>
          <w:rFonts w:hint="eastAsia" w:ascii="仿宋_GB2312" w:eastAsia="仿宋_GB2312"/>
          <w:color w:val="000000"/>
          <w:sz w:val="32"/>
          <w:szCs w:val="32"/>
        </w:rPr>
        <w:t>条第（七）项：违反本规定，客运经营者有下列情形之一的，由</w:t>
      </w:r>
      <w:r>
        <w:rPr>
          <w:rFonts w:hint="eastAsia" w:ascii="仿宋_GB2312" w:eastAsia="仿宋_GB2312"/>
          <w:color w:val="000000"/>
          <w:sz w:val="32"/>
          <w:szCs w:val="32"/>
          <w:lang w:eastAsia="zh-CN"/>
        </w:rPr>
        <w:t>交通运输主管部门</w:t>
      </w:r>
      <w:r>
        <w:rPr>
          <w:rFonts w:hint="eastAsia" w:ascii="仿宋_GB2312" w:eastAsia="仿宋_GB2312"/>
          <w:color w:val="000000"/>
          <w:sz w:val="32"/>
          <w:szCs w:val="32"/>
        </w:rPr>
        <w:t>责令改正，处1000元以上3000元以下的罚款：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（七）客运包车未持有效的包车客运标志牌进行经营的，不按照包车客运标志牌载明的事项运行的，线路两端均不在车籍所在地的，招揽包车合同以外的旅客乘车的。</w:t>
      </w:r>
    </w:p>
    <w:p>
      <w:pPr>
        <w:spacing w:line="740" w:lineRule="exact"/>
        <w:ind w:firstLine="629" w:firstLineChars="196"/>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1.从轻处罚：一年内第一次违反规定，责令改正，处1000元罚款。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2.一般处罚：一年内第二次违反规定，责令改正，处2000元罚款。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3.从重处罚：一年内第三次及以上违反规定;或发生与违法行为相关联的较大及以上安全生产事故的</w:t>
      </w:r>
      <w:r>
        <w:rPr>
          <w:rFonts w:hint="eastAsia" w:ascii="仿宋_GB2312" w:eastAsia="仿宋_GB2312"/>
          <w:color w:val="000000"/>
          <w:sz w:val="32"/>
          <w:szCs w:val="32"/>
          <w:lang w:eastAsia="zh-CN"/>
        </w:rPr>
        <w:t>，责令改正，处</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lang w:eastAsia="zh-CN"/>
        </w:rPr>
        <w:t>000元罚款。</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九十三、客运包车不按照包车客运标志牌载明的事项运行的</w:t>
      </w:r>
    </w:p>
    <w:p>
      <w:pPr>
        <w:spacing w:line="740" w:lineRule="exact"/>
        <w:ind w:firstLine="629" w:firstLineChars="196"/>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《道路旅客运输及客运站管理规定》第五十七条第一款：客运包车应当凭车籍所在地</w:t>
      </w:r>
      <w:r>
        <w:rPr>
          <w:rFonts w:hint="eastAsia" w:ascii="仿宋_GB2312" w:eastAsia="仿宋_GB2312"/>
          <w:color w:val="000000"/>
          <w:sz w:val="32"/>
          <w:szCs w:val="32"/>
          <w:lang w:eastAsia="zh-CN"/>
        </w:rPr>
        <w:t>交通运输主管部门</w:t>
      </w:r>
      <w:r>
        <w:rPr>
          <w:rFonts w:hint="eastAsia" w:ascii="仿宋_GB2312" w:eastAsia="仿宋_GB2312"/>
          <w:color w:val="000000"/>
          <w:sz w:val="32"/>
          <w:szCs w:val="32"/>
        </w:rPr>
        <w:t>配发的包车客运标志牌，按照约定的时间、起始地、目的地和线路运行，并持有包车合同，不得招揽包车合同外的旅客乘车。</w:t>
      </w:r>
    </w:p>
    <w:p>
      <w:pPr>
        <w:spacing w:line="740" w:lineRule="exact"/>
        <w:ind w:firstLine="629" w:firstLineChars="196"/>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《道路旅客运输及客运站管理规定》第</w:t>
      </w:r>
      <w:r>
        <w:rPr>
          <w:rFonts w:hint="eastAsia" w:ascii="仿宋_GB2312" w:eastAsia="仿宋_GB2312"/>
          <w:color w:val="000000"/>
          <w:sz w:val="32"/>
          <w:szCs w:val="32"/>
          <w:lang w:eastAsia="zh-CN"/>
        </w:rPr>
        <w:t>九十九</w:t>
      </w:r>
      <w:r>
        <w:rPr>
          <w:rFonts w:hint="eastAsia" w:ascii="仿宋_GB2312" w:eastAsia="仿宋_GB2312"/>
          <w:color w:val="000000"/>
          <w:sz w:val="32"/>
          <w:szCs w:val="32"/>
        </w:rPr>
        <w:t>条第（七）项：违反本规定，客运经营者有下列情形之一的，由</w:t>
      </w:r>
      <w:r>
        <w:rPr>
          <w:rFonts w:hint="eastAsia" w:ascii="仿宋_GB2312" w:eastAsia="仿宋_GB2312"/>
          <w:color w:val="000000"/>
          <w:sz w:val="32"/>
          <w:szCs w:val="32"/>
          <w:lang w:eastAsia="zh-CN"/>
        </w:rPr>
        <w:t>交通运输主管部门</w:t>
      </w:r>
      <w:r>
        <w:rPr>
          <w:rFonts w:hint="eastAsia" w:ascii="仿宋_GB2312" w:eastAsia="仿宋_GB2312"/>
          <w:color w:val="000000"/>
          <w:sz w:val="32"/>
          <w:szCs w:val="32"/>
        </w:rPr>
        <w:t>责令改正，处1000元以上3000元以下的罚款：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（七）客运包车未持有效的包车客运标志牌进行经营的，不按照包车客运标志牌载明的事项运行的，线路两端均不在车籍所在地的，招揽包车合同以外的旅客乘车的。</w:t>
      </w:r>
    </w:p>
    <w:p>
      <w:pPr>
        <w:spacing w:line="740" w:lineRule="exact"/>
        <w:ind w:firstLine="629" w:firstLineChars="196"/>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1.从轻处罚：一年内第一次违反规定，责令改正，处1000元罚款。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2.一般处罚：一年内第二次违反规定，责令改正，处2000元罚款。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3.从重处罚：一年内第三次及以上违反规定;或发生与违法行为相关联的较大及以上安全生产事故的，责令改正，处3000元罚款。</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九十四、客运包车行驶线路两端均不在车籍所在地的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1.《道路旅客运输及客运站管理规定》第五十七条第二款：客运包车除执行</w:t>
      </w:r>
      <w:r>
        <w:rPr>
          <w:rFonts w:hint="eastAsia" w:ascii="仿宋_GB2312" w:eastAsia="仿宋_GB2312"/>
          <w:color w:val="000000"/>
          <w:sz w:val="32"/>
          <w:szCs w:val="32"/>
          <w:lang w:eastAsia="zh-CN"/>
        </w:rPr>
        <w:t>交通运输主管部门</w:t>
      </w:r>
      <w:r>
        <w:rPr>
          <w:rFonts w:hint="eastAsia" w:ascii="仿宋_GB2312" w:eastAsia="仿宋_GB2312"/>
          <w:color w:val="000000"/>
          <w:sz w:val="32"/>
          <w:szCs w:val="32"/>
        </w:rPr>
        <w:t>下达的紧急包车任务外，其线路一端应当在车籍所在的设区的市，单个运次不超过15日。</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2.《广东省道路运输条例》第十七条第二款：客运包车线路一端应当在车籍所在地。</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《道路旅客运输及客运站管理规定》第</w:t>
      </w:r>
      <w:r>
        <w:rPr>
          <w:rFonts w:hint="eastAsia" w:ascii="仿宋_GB2312" w:eastAsia="仿宋_GB2312"/>
          <w:color w:val="000000"/>
          <w:sz w:val="32"/>
          <w:szCs w:val="32"/>
          <w:lang w:eastAsia="zh-CN"/>
        </w:rPr>
        <w:t>九十九</w:t>
      </w:r>
      <w:r>
        <w:rPr>
          <w:rFonts w:hint="eastAsia" w:ascii="仿宋_GB2312" w:eastAsia="仿宋_GB2312"/>
          <w:color w:val="000000"/>
          <w:sz w:val="32"/>
          <w:szCs w:val="32"/>
        </w:rPr>
        <w:t>条第（七）项：违反本规定，客运经营者有下列情形之一的，由</w:t>
      </w:r>
      <w:r>
        <w:rPr>
          <w:rFonts w:hint="eastAsia" w:ascii="仿宋_GB2312" w:eastAsia="仿宋_GB2312"/>
          <w:color w:val="000000"/>
          <w:sz w:val="32"/>
          <w:szCs w:val="32"/>
          <w:lang w:eastAsia="zh-CN"/>
        </w:rPr>
        <w:t>交通运输主管部门</w:t>
      </w:r>
      <w:r>
        <w:rPr>
          <w:rFonts w:hint="eastAsia" w:ascii="仿宋_GB2312" w:eastAsia="仿宋_GB2312"/>
          <w:color w:val="000000"/>
          <w:sz w:val="32"/>
          <w:szCs w:val="32"/>
        </w:rPr>
        <w:t>责令改正，处1000元以上3000元以下的罚款：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（七）客运包车未持有效的包车客运标志牌进行经营的，不按照包车客运标志牌载明的事项运行的，线路两端均不在车籍所在地的，招揽包车合同以外的旅客乘车的。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1.从轻处罚：一年内第一次违反规定，责令改正，处1000元罚款。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2.一般处罚：一年内第二次违反规定，责令改正，处2000元罚款。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3.从重处罚：一年内第三次及以上违反规定;或发生与违法行为相关联的较大及以上安全生产事故的，责令改正，处3000元罚款。</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九十五、客运包车招揽包车合同以外的旅客乘车的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b/>
          <w:bCs/>
          <w:color w:val="000000"/>
          <w:sz w:val="32"/>
          <w:szCs w:val="32"/>
        </w:rPr>
      </w:pPr>
      <w:r>
        <w:rPr>
          <w:rFonts w:hint="eastAsia" w:ascii="仿宋_GB2312" w:eastAsia="仿宋_GB2312"/>
          <w:color w:val="000000"/>
          <w:sz w:val="32"/>
          <w:szCs w:val="32"/>
        </w:rPr>
        <w:t>《道路旅客运输及客运站管理规定》第五十七条第一款：客运包车应当凭车籍所在地</w:t>
      </w:r>
      <w:r>
        <w:rPr>
          <w:rFonts w:hint="eastAsia" w:ascii="仿宋_GB2312" w:eastAsia="仿宋_GB2312"/>
          <w:color w:val="000000"/>
          <w:sz w:val="32"/>
          <w:szCs w:val="32"/>
          <w:lang w:eastAsia="zh-CN"/>
        </w:rPr>
        <w:t>交通运输主管部门</w:t>
      </w:r>
      <w:r>
        <w:rPr>
          <w:rFonts w:hint="eastAsia" w:ascii="仿宋_GB2312" w:eastAsia="仿宋_GB2312"/>
          <w:color w:val="000000"/>
          <w:sz w:val="32"/>
          <w:szCs w:val="32"/>
        </w:rPr>
        <w:t>配发的包车客运标志牌，按照约定的时间、起始地、目的地和线路运行，并持有包车合同，不得招揽包车合同外的旅客乘车。</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《道路旅客运输及客运站管理规定》第</w:t>
      </w:r>
      <w:r>
        <w:rPr>
          <w:rFonts w:hint="eastAsia" w:ascii="仿宋_GB2312" w:eastAsia="仿宋_GB2312"/>
          <w:color w:val="000000"/>
          <w:sz w:val="32"/>
          <w:szCs w:val="32"/>
          <w:lang w:eastAsia="zh-CN"/>
        </w:rPr>
        <w:t>九十九</w:t>
      </w:r>
      <w:r>
        <w:rPr>
          <w:rFonts w:hint="eastAsia" w:ascii="仿宋_GB2312" w:eastAsia="仿宋_GB2312"/>
          <w:color w:val="000000"/>
          <w:sz w:val="32"/>
          <w:szCs w:val="32"/>
        </w:rPr>
        <w:t>条第（七）项：违反本规定，客运经营者有下列情形之一的，由</w:t>
      </w:r>
      <w:r>
        <w:rPr>
          <w:rFonts w:hint="eastAsia" w:ascii="仿宋_GB2312" w:eastAsia="仿宋_GB2312"/>
          <w:color w:val="000000"/>
          <w:sz w:val="32"/>
          <w:szCs w:val="32"/>
          <w:lang w:eastAsia="zh-CN"/>
        </w:rPr>
        <w:t>交通运输主管部门</w:t>
      </w:r>
      <w:r>
        <w:rPr>
          <w:rFonts w:hint="eastAsia" w:ascii="仿宋_GB2312" w:eastAsia="仿宋_GB2312"/>
          <w:color w:val="000000"/>
          <w:sz w:val="32"/>
          <w:szCs w:val="32"/>
        </w:rPr>
        <w:t>责令改正，处1000元以上3000元以下的罚款：</w:t>
      </w:r>
    </w:p>
    <w:p>
      <w:pPr>
        <w:spacing w:line="7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（七）客运包车未持有效的包车客运标志牌进行经营的，不按照包车客运标志牌载明的事项运行的，线路两端均不在车籍所在地的，招揽包车合同以外的旅客乘车的。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1.从轻处罚：一年内第一次违反规定，责令改正，处1000元罚款。</w:t>
      </w:r>
    </w:p>
    <w:p>
      <w:pPr>
        <w:spacing w:line="7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2.一般处罚：一年内第二次违反规定，责令改正，处2000元罚款。</w:t>
      </w:r>
    </w:p>
    <w:p>
      <w:pPr>
        <w:spacing w:line="7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3.从重处罚：一年内第三次及以上违反规定;或发生与违法行为相关联的较大及以上安全生产事故的，责令改正，处3000元罚款。</w:t>
      </w:r>
    </w:p>
    <w:p>
      <w:pPr>
        <w:pStyle w:val="4"/>
        <w:widowControl/>
        <w:spacing w:line="740" w:lineRule="exact"/>
        <w:ind w:firstLine="640" w:firstLineChars="200"/>
        <w:rPr>
          <w:rFonts w:hint="eastAsia" w:ascii="黑体" w:hAnsi="宋体" w:eastAsia="黑体"/>
          <w:color w:val="000000"/>
          <w:kern w:val="2"/>
          <w:sz w:val="32"/>
          <w:szCs w:val="32"/>
        </w:rPr>
      </w:pPr>
      <w:r>
        <w:rPr>
          <w:rFonts w:hint="eastAsia" w:ascii="黑体" w:hAnsi="宋体" w:eastAsia="黑体"/>
          <w:color w:val="000000"/>
          <w:kern w:val="2"/>
          <w:sz w:val="32"/>
          <w:szCs w:val="32"/>
        </w:rPr>
        <w:t>九十六、班车客运经营者开展定制客运未按照规定备案的</w:t>
      </w:r>
    </w:p>
    <w:p>
      <w:pPr>
        <w:spacing w:line="740" w:lineRule="exact"/>
        <w:ind w:firstLine="66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pBdr>
          <w:bottom w:val="none" w:color="auto" w:sz="0" w:space="0"/>
        </w:pBdr>
        <w:spacing w:line="740" w:lineRule="exact"/>
        <w:ind w:left="0" w:firstLineChars="200"/>
      </w:pPr>
      <w:r>
        <w:rPr>
          <w:rFonts w:hint="eastAsia" w:ascii="仿宋_GB2312" w:hAnsi="仿宋" w:eastAsia="仿宋_GB2312"/>
          <w:color w:val="000000"/>
          <w:sz w:val="32"/>
          <w:szCs w:val="32"/>
        </w:rPr>
        <w:t>《道路旅客运输及客运站管理规定》第六十三条：班车客运经营者开展定制客运的，应当向原许可机关备案，并提供以下材料：</w:t>
      </w:r>
      <w:r>
        <w:rPr>
          <w:rFonts w:ascii="仿宋_GB2312" w:hAnsi="仿宋_GB2312" w:eastAsia="仿宋_GB2312" w:cs="仿宋_GB2312"/>
          <w:color w:val="000000"/>
          <w:sz w:val="32"/>
          <w:u w:val="none"/>
        </w:rPr>
        <w:t xml:space="preserve">班车客运经营者开展定制客运的，应当向 原许可机关备案，并提供以下材料： </w:t>
      </w:r>
    </w:p>
    <w:p>
      <w:pPr>
        <w:snapToGrid/>
        <w:spacing w:line="740" w:lineRule="exact"/>
        <w:ind w:left="0" w:firstLineChars="200"/>
      </w:pPr>
      <w:r>
        <w:rPr>
          <w:rFonts w:ascii="仿宋_GB2312" w:hAnsi="仿宋_GB2312" w:eastAsia="仿宋_GB2312" w:cs="仿宋_GB2312"/>
          <w:color w:val="000000"/>
          <w:sz w:val="32"/>
          <w:u w:val="none"/>
        </w:rPr>
        <w:t xml:space="preserve">（一）《班车客运定制服务信息表》（见附件12）； </w:t>
      </w:r>
    </w:p>
    <w:p>
      <w:pPr>
        <w:snapToGrid/>
        <w:spacing w:line="740" w:lineRule="exact"/>
        <w:ind w:left="0" w:firstLineChars="200"/>
      </w:pPr>
      <w:r>
        <w:rPr>
          <w:rFonts w:ascii="仿宋_GB2312" w:hAnsi="仿宋_GB2312" w:eastAsia="仿宋_GB2312" w:cs="仿宋_GB2312"/>
          <w:color w:val="000000"/>
          <w:sz w:val="32"/>
          <w:u w:val="none"/>
        </w:rPr>
        <w:t xml:space="preserve">（二）与网络平台签订的合作协议或者相关证明。 </w:t>
      </w:r>
    </w:p>
    <w:p>
      <w:pPr>
        <w:snapToGrid/>
        <w:spacing w:line="740" w:lineRule="exact"/>
        <w:ind w:left="0" w:firstLineChars="200"/>
      </w:pPr>
      <w:r>
        <w:rPr>
          <w:rFonts w:ascii="仿宋_GB2312" w:hAnsi="仿宋_GB2312" w:eastAsia="仿宋_GB2312" w:cs="仿宋_GB2312"/>
          <w:color w:val="000000"/>
          <w:sz w:val="32"/>
          <w:u w:val="none"/>
        </w:rPr>
        <w:t xml:space="preserve">网络平台由班车客运经营者自营的，免于提交前款第 </w:t>
      </w:r>
    </w:p>
    <w:p>
      <w:pPr>
        <w:snapToGrid/>
        <w:spacing w:line="740" w:lineRule="exact"/>
        <w:ind w:left="0" w:firstLineChars="0"/>
      </w:pPr>
      <w:r>
        <w:rPr>
          <w:rFonts w:ascii="仿宋_GB2312" w:hAnsi="仿宋_GB2312" w:eastAsia="仿宋_GB2312" w:cs="仿宋_GB2312"/>
          <w:color w:val="000000"/>
          <w:sz w:val="32"/>
          <w:u w:val="none"/>
        </w:rPr>
        <w:t xml:space="preserve">（二）项材料。 </w:t>
      </w:r>
    </w:p>
    <w:p>
      <w:pPr>
        <w:pBdr>
          <w:bottom w:val="none" w:color="auto" w:sz="0" w:space="0"/>
        </w:pBdr>
        <w:snapToGrid/>
        <w:spacing w:line="740" w:lineRule="exact"/>
        <w:ind w:left="0" w:firstLineChars="200"/>
        <w:rPr>
          <w:rFonts w:hint="eastAsia" w:ascii="仿宋_GB2312" w:hAnsi="仿宋" w:eastAsia="仿宋_GB2312"/>
          <w:color w:val="000000"/>
          <w:sz w:val="32"/>
          <w:szCs w:val="32"/>
        </w:rPr>
      </w:pPr>
      <w:r>
        <w:rPr>
          <w:rFonts w:ascii="仿宋_GB2312" w:hAnsi="仿宋_GB2312" w:eastAsia="仿宋_GB2312" w:cs="仿宋_GB2312"/>
          <w:color w:val="000000"/>
          <w:sz w:val="32"/>
          <w:u w:val="none"/>
        </w:rPr>
        <w:t>《班车客运定制服务信息表》记载信息发生变更的，班车客运经营者应当重新备案</w:t>
      </w:r>
      <w:r>
        <w:rPr>
          <w:rFonts w:hint="eastAsia" w:ascii="仿宋_GB2312" w:hAnsi="仿宋" w:eastAsia="仿宋_GB2312"/>
          <w:color w:val="000000"/>
          <w:sz w:val="32"/>
          <w:szCs w:val="32"/>
        </w:rPr>
        <w:t>。</w:t>
      </w:r>
    </w:p>
    <w:p>
      <w:pPr>
        <w:spacing w:line="740" w:lineRule="exact"/>
        <w:ind w:firstLine="66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60"/>
        <w:rPr>
          <w:rFonts w:hint="eastAsia" w:ascii="仿宋_GB2312" w:hAnsi="仿宋" w:eastAsia="仿宋_GB2312"/>
          <w:color w:val="000000"/>
          <w:sz w:val="32"/>
          <w:szCs w:val="32"/>
        </w:rPr>
      </w:pPr>
      <w:r>
        <w:rPr>
          <w:rFonts w:hint="eastAsia" w:ascii="仿宋_GB2312" w:hAnsi="仿宋" w:eastAsia="仿宋_GB2312"/>
          <w:color w:val="000000"/>
          <w:sz w:val="32"/>
          <w:szCs w:val="32"/>
        </w:rPr>
        <w:t>《道路旅客运输及客运站管理规定》第</w:t>
      </w:r>
      <w:r>
        <w:rPr>
          <w:rFonts w:hint="eastAsia" w:ascii="仿宋_GB2312" w:hAnsi="仿宋" w:eastAsia="仿宋_GB2312"/>
          <w:color w:val="000000"/>
          <w:sz w:val="32"/>
          <w:szCs w:val="32"/>
          <w:lang w:eastAsia="zh-CN"/>
        </w:rPr>
        <w:t>九十九</w:t>
      </w:r>
      <w:r>
        <w:rPr>
          <w:rFonts w:hint="eastAsia" w:ascii="仿宋_GB2312" w:hAnsi="仿宋" w:eastAsia="仿宋_GB2312"/>
          <w:color w:val="000000"/>
          <w:sz w:val="32"/>
          <w:szCs w:val="32"/>
        </w:rPr>
        <w:t>条第（八）项：违反本规定，客运经营者有下列情形之一的，由</w:t>
      </w:r>
      <w:r>
        <w:rPr>
          <w:rFonts w:hint="eastAsia" w:ascii="仿宋_GB2312" w:hAnsi="仿宋" w:eastAsia="仿宋_GB2312"/>
          <w:color w:val="000000"/>
          <w:sz w:val="32"/>
          <w:szCs w:val="32"/>
          <w:lang w:eastAsia="zh-CN"/>
        </w:rPr>
        <w:t>交通运输主管部门</w:t>
      </w:r>
      <w:r>
        <w:rPr>
          <w:rFonts w:hint="eastAsia" w:ascii="仿宋_GB2312" w:hAnsi="仿宋" w:eastAsia="仿宋_GB2312"/>
          <w:color w:val="000000"/>
          <w:sz w:val="32"/>
          <w:szCs w:val="32"/>
        </w:rPr>
        <w:t>责令改正，处1000元以上3000元以下的罚款：</w:t>
      </w:r>
    </w:p>
    <w:p>
      <w:pPr>
        <w:spacing w:line="740" w:lineRule="exact"/>
        <w:ind w:firstLine="660"/>
        <w:rPr>
          <w:rFonts w:hint="eastAsia" w:ascii="仿宋_GB2312" w:hAnsi="仿宋" w:eastAsia="仿宋_GB2312"/>
          <w:color w:val="000000"/>
          <w:sz w:val="32"/>
          <w:szCs w:val="32"/>
        </w:rPr>
      </w:pPr>
      <w:r>
        <w:rPr>
          <w:rFonts w:hint="eastAsia" w:ascii="仿宋_GB2312" w:hAnsi="仿宋" w:eastAsia="仿宋_GB2312"/>
          <w:color w:val="000000"/>
          <w:sz w:val="32"/>
          <w:szCs w:val="32"/>
        </w:rPr>
        <w:t>（八）开展定制客运未按照规定备案的。</w:t>
      </w:r>
    </w:p>
    <w:p>
      <w:pPr>
        <w:spacing w:line="740" w:lineRule="exact"/>
        <w:ind w:firstLine="66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60"/>
        <w:rPr>
          <w:rFonts w:hint="eastAsia" w:ascii="仿宋_GB2312" w:hAnsi="仿宋" w:eastAsia="仿宋_GB2312"/>
          <w:color w:val="000000"/>
          <w:sz w:val="32"/>
          <w:szCs w:val="32"/>
        </w:rPr>
      </w:pPr>
      <w:r>
        <w:rPr>
          <w:rFonts w:hint="eastAsia" w:ascii="仿宋_GB2312" w:hAnsi="仿宋" w:eastAsia="仿宋_GB2312"/>
          <w:color w:val="000000"/>
          <w:sz w:val="32"/>
          <w:szCs w:val="32"/>
        </w:rPr>
        <w:t>1.从轻处罚：一年内第一次违反规定，责令改正，处1000元罚款。</w:t>
      </w:r>
    </w:p>
    <w:p>
      <w:pPr>
        <w:spacing w:line="740" w:lineRule="exact"/>
        <w:ind w:firstLine="66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2.一般处罚：一年内第二次违反规定，责令改正，处2000元罚款。</w:t>
      </w:r>
    </w:p>
    <w:p>
      <w:pPr>
        <w:spacing w:line="740" w:lineRule="exact"/>
        <w:ind w:firstLine="660"/>
        <w:rPr>
          <w:rFonts w:hint="eastAsia" w:ascii="仿宋_GB2312" w:hAnsi="仿宋" w:eastAsia="仿宋_GB2312"/>
          <w:color w:val="000000"/>
          <w:sz w:val="32"/>
          <w:szCs w:val="32"/>
        </w:rPr>
      </w:pPr>
      <w:r>
        <w:rPr>
          <w:rFonts w:hint="eastAsia" w:ascii="仿宋_GB2312" w:hAnsi="仿宋" w:eastAsia="仿宋_GB2312"/>
          <w:color w:val="000000"/>
          <w:sz w:val="32"/>
          <w:szCs w:val="32"/>
        </w:rPr>
        <w:t>3.从重处罚：一年内第三次及以上违反规定;或发生与违法行为相关联的较大及以上安全生产事故的，责令改正，处3000元罚款。</w:t>
      </w:r>
    </w:p>
    <w:p>
      <w:pPr>
        <w:spacing w:line="740" w:lineRule="exact"/>
        <w:ind w:firstLine="660"/>
        <w:rPr>
          <w:rFonts w:hint="eastAsia" w:ascii="黑体" w:hAnsi="黑体" w:eastAsia="黑体"/>
          <w:sz w:val="32"/>
          <w:szCs w:val="32"/>
          <w:lang w:eastAsia="zh-CN"/>
        </w:rPr>
      </w:pPr>
      <w:r>
        <w:rPr>
          <w:rFonts w:hint="eastAsia" w:ascii="黑体" w:hAnsi="黑体" w:eastAsia="黑体"/>
          <w:sz w:val="32"/>
          <w:szCs w:val="32"/>
        </w:rPr>
        <w:t>九十七、客运经营者未按照规定在发车前对旅客进行安全事项告知</w:t>
      </w:r>
      <w:r>
        <w:rPr>
          <w:rFonts w:hint="eastAsia" w:ascii="黑体" w:hAnsi="黑体" w:eastAsia="黑体"/>
          <w:sz w:val="32"/>
          <w:szCs w:val="32"/>
          <w:lang w:eastAsia="zh-CN"/>
        </w:rPr>
        <w:t>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道路旅客运输及客运站管理规定》第四十四条第二款:客运经营者应当按照有关规定在发车前进行旅客系固安全带等安全事项告知，运输过程中发生侵害旅客人身、财产安全的治安违法行为时，应当及时向公安机关报告并配合公安机关处理治安违法行为。</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《道路旅客运输及客运站管理规定》第</w:t>
      </w:r>
      <w:r>
        <w:rPr>
          <w:rFonts w:hint="eastAsia" w:ascii="仿宋_GB2312" w:hAnsi="仿宋" w:eastAsia="仿宋_GB2312"/>
          <w:sz w:val="32"/>
          <w:szCs w:val="32"/>
          <w:lang w:eastAsia="zh-CN"/>
        </w:rPr>
        <w:t>九十九</w:t>
      </w:r>
      <w:r>
        <w:rPr>
          <w:rFonts w:hint="eastAsia" w:ascii="仿宋_GB2312" w:hAnsi="仿宋" w:eastAsia="仿宋_GB2312"/>
          <w:sz w:val="32"/>
          <w:szCs w:val="32"/>
        </w:rPr>
        <w:t>条第（九）项：违反本规定，客运经营者有下列情形之一的，由</w:t>
      </w:r>
      <w:r>
        <w:rPr>
          <w:rFonts w:hint="eastAsia" w:ascii="仿宋_GB2312" w:hAnsi="仿宋" w:eastAsia="仿宋_GB2312"/>
          <w:sz w:val="32"/>
          <w:szCs w:val="32"/>
          <w:lang w:eastAsia="zh-CN"/>
        </w:rPr>
        <w:t>交通运输主管部门</w:t>
      </w:r>
      <w:r>
        <w:rPr>
          <w:rFonts w:hint="eastAsia" w:ascii="仿宋_GB2312" w:hAnsi="仿宋" w:eastAsia="仿宋_GB2312"/>
          <w:sz w:val="32"/>
          <w:szCs w:val="32"/>
        </w:rPr>
        <w:t>责令改正，处1000元以上3000元以下的罚款：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（九）未按照规定在发车前对旅客进行安全事项告知的。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1.从轻处罚：一年内第一次违反规定，责令改正，处1000元罚款。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2.一般处罚：一年内第二次违反规定，责令改正，处2000元罚款。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3.从重处罚：一年内第三次及以上违反规定;或发生与违法行为相关联的较大及以上安全生产事故的，责令改正，处3000元罚款。</w:t>
      </w:r>
    </w:p>
    <w:p>
      <w:pPr>
        <w:spacing w:line="740" w:lineRule="exact"/>
        <w:ind w:firstLine="660"/>
        <w:rPr>
          <w:rFonts w:hint="eastAsia" w:ascii="黑体" w:hAnsi="黑体" w:eastAsia="黑体"/>
          <w:sz w:val="32"/>
          <w:szCs w:val="32"/>
          <w:lang w:eastAsia="zh-CN"/>
        </w:rPr>
      </w:pPr>
      <w:r>
        <w:rPr>
          <w:rFonts w:hint="eastAsia" w:ascii="黑体" w:hAnsi="黑体" w:eastAsia="黑体"/>
          <w:sz w:val="32"/>
          <w:szCs w:val="32"/>
        </w:rPr>
        <w:t>九十八、客运经营者不按规定维护和检测客运车辆</w:t>
      </w:r>
      <w:r>
        <w:rPr>
          <w:rFonts w:hint="eastAsia" w:ascii="黑体" w:hAnsi="黑体" w:eastAsia="黑体"/>
          <w:sz w:val="32"/>
          <w:szCs w:val="32"/>
          <w:lang w:eastAsia="zh-CN"/>
        </w:rPr>
        <w:t>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中华人民共和国道路运输条例》第三十条：客运经营者、货运经营者应当加强对车辆的维护和检测，确保车辆符合国家规定的技术标准；不得使用报废的、擅自改装的和其他不符合国家规定的车辆从事道路运输经营。</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中华人民共和国道路运输条例》第七十条第一款：违反本条例的规定，客运经营者、货运经营者不按规定维护和检测运输车辆的，由县级以上地方人民政府交通运输主管部门责令改正，处1000元以上5000元以下的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spacing w:line="74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1．</w:t>
      </w:r>
      <w:r>
        <w:rPr>
          <w:rFonts w:hint="eastAsia" w:ascii="仿宋_GB2312" w:hAnsi="仿宋" w:eastAsia="仿宋_GB2312"/>
          <w:sz w:val="32"/>
          <w:szCs w:val="32"/>
          <w:lang w:eastAsia="zh-CN"/>
        </w:rPr>
        <w:t>不予</w:t>
      </w:r>
      <w:r>
        <w:rPr>
          <w:rFonts w:hint="eastAsia" w:ascii="仿宋_GB2312" w:hAnsi="仿宋" w:eastAsia="仿宋_GB2312"/>
          <w:sz w:val="32"/>
          <w:szCs w:val="32"/>
        </w:rPr>
        <w:t>处罚：因不可抗力等客观原因未能按规定检测客运车辆且不超过15日</w:t>
      </w:r>
      <w:r>
        <w:rPr>
          <w:rFonts w:hint="eastAsia" w:ascii="仿宋_GB2312" w:hAnsi="仿宋" w:eastAsia="仿宋_GB2312"/>
          <w:sz w:val="32"/>
          <w:szCs w:val="32"/>
          <w:lang w:eastAsia="zh-CN"/>
        </w:rPr>
        <w:t>并及时改正的，不予处罚。</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2.从轻处罚：一年内第一次违反规定且不超过1个检测周期的，责令改正，处1000元罚款。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3.一般处罚：一年内第二次违反规定；或超过1个维护周期未超过2个检测周期未进行检测的，责令改正，处</w:t>
      </w:r>
      <w:r>
        <w:rPr>
          <w:rFonts w:hint="eastAsia" w:ascii="仿宋_GB2312" w:hAnsi="仿宋" w:eastAsia="仿宋_GB2312"/>
          <w:sz w:val="32"/>
          <w:szCs w:val="32"/>
          <w:lang w:val="en-US" w:eastAsia="zh-CN"/>
        </w:rPr>
        <w:t>3</w:t>
      </w:r>
      <w:r>
        <w:rPr>
          <w:rFonts w:hint="eastAsia" w:ascii="仿宋_GB2312" w:hAnsi="仿宋" w:eastAsia="仿宋_GB2312"/>
          <w:sz w:val="32"/>
          <w:szCs w:val="32"/>
        </w:rPr>
        <w:t>000元罚款。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4.从重处罚：一年内第三次（含三次）以上违反规定；或超过2个检测周期未进行检测的；或发生与违法行为相关的较大及以上安全生产事故的，责令改正，处5000元罚款。</w:t>
      </w:r>
    </w:p>
    <w:p>
      <w:pPr>
        <w:spacing w:line="740" w:lineRule="exact"/>
        <w:ind w:firstLine="660"/>
        <w:rPr>
          <w:rFonts w:hint="eastAsia" w:ascii="黑体" w:hAnsi="黑体" w:eastAsia="黑体"/>
          <w:sz w:val="32"/>
          <w:szCs w:val="32"/>
          <w:lang w:eastAsia="zh-CN"/>
        </w:rPr>
      </w:pPr>
      <w:r>
        <w:rPr>
          <w:rFonts w:hint="eastAsia" w:ascii="黑体" w:hAnsi="黑体" w:eastAsia="黑体"/>
          <w:sz w:val="32"/>
          <w:szCs w:val="32"/>
        </w:rPr>
        <w:t>九十九、客运经营者擅自改装已取得车辆营运证的车辆</w:t>
      </w:r>
      <w:r>
        <w:rPr>
          <w:rFonts w:hint="eastAsia" w:ascii="黑体" w:hAnsi="黑体" w:eastAsia="黑体"/>
          <w:sz w:val="32"/>
          <w:szCs w:val="32"/>
          <w:lang w:eastAsia="zh-CN"/>
        </w:rPr>
        <w:t>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中华人民共和国道路运输条例》第七十条第二款：违反本条例的规定，客运经营者、货运经营者擅自改装已取得车辆营运证的车辆的，由县级以上地方人民政府交通运输主管部门责令改正，处5000元以上2万元以下的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中华人民共和国道路运输条例》第七十条第二款：违反本条例的规定，客运经营者、货运经营者擅自改装已取得车辆营运证的车辆的，由县级以上地方人民政府交通运输主管部门责令改正，处5000元以上2万元以下的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1．不予处罚：减少座（铺）位或增加1-2个活动座位且不造成车辆超载，当场改正或限期改正，没有造成危害后果，不存在超限超载或超员运输违法行为的，</w:t>
      </w:r>
      <w:r>
        <w:rPr>
          <w:rFonts w:hint="eastAsia" w:ascii="仿宋_GB2312" w:hAnsi="仿宋" w:eastAsia="仿宋_GB2312"/>
          <w:sz w:val="32"/>
          <w:szCs w:val="32"/>
          <w:lang w:eastAsia="zh-CN"/>
        </w:rPr>
        <w:t>责令改正，</w:t>
      </w:r>
      <w:r>
        <w:rPr>
          <w:rFonts w:hint="eastAsia" w:ascii="仿宋_GB2312" w:hAnsi="仿宋" w:eastAsia="仿宋_GB2312"/>
          <w:sz w:val="32"/>
          <w:szCs w:val="32"/>
        </w:rPr>
        <w:t>不予处罚。</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2.从轻处罚：增加1-2个固定座（铺）位的，责令改正，处1000元罚款。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3.一般处罚：增加3个以上固定座（铺）位的，责令改正，处3000元罚款。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4.从重处罚：卧铺客车改座位客车的；或座位客车改卧铺客车的；或改装车型、改装主要总成部件、增加或减少车轴或车轮数量、改变外观尺寸的；或发生与违法行为相关联的较大及以上安全生产事故的</w:t>
      </w:r>
      <w:r>
        <w:rPr>
          <w:rFonts w:hint="eastAsia" w:ascii="仿宋_GB2312" w:hAnsi="仿宋" w:eastAsia="仿宋_GB2312"/>
          <w:sz w:val="32"/>
          <w:szCs w:val="32"/>
          <w:lang w:eastAsia="zh-CN"/>
        </w:rPr>
        <w:t>，</w:t>
      </w:r>
      <w:r>
        <w:rPr>
          <w:rFonts w:hint="eastAsia" w:ascii="仿宋_GB2312" w:hAnsi="仿宋" w:eastAsia="仿宋_GB2312"/>
          <w:sz w:val="32"/>
          <w:szCs w:val="32"/>
        </w:rPr>
        <w:t>责令改正，处5000元罚款。</w:t>
      </w:r>
    </w:p>
    <w:p>
      <w:pPr>
        <w:spacing w:line="740" w:lineRule="exact"/>
        <w:ind w:firstLine="660"/>
        <w:rPr>
          <w:rFonts w:hint="eastAsia" w:ascii="黑体" w:hAnsi="黑体" w:eastAsia="黑体"/>
          <w:sz w:val="32"/>
          <w:szCs w:val="32"/>
          <w:lang w:eastAsia="zh-CN"/>
        </w:rPr>
      </w:pPr>
      <w:r>
        <w:rPr>
          <w:rFonts w:hint="eastAsia" w:ascii="黑体" w:hAnsi="黑体" w:eastAsia="黑体"/>
          <w:sz w:val="32"/>
          <w:szCs w:val="32"/>
        </w:rPr>
        <w:t>一百、客运站经营者允许无经营证件的车辆进站从事经营活动</w:t>
      </w:r>
      <w:r>
        <w:rPr>
          <w:rFonts w:hint="eastAsia" w:ascii="黑体" w:hAnsi="黑体" w:eastAsia="黑体"/>
          <w:sz w:val="32"/>
          <w:szCs w:val="32"/>
          <w:lang w:eastAsia="zh-CN"/>
        </w:rPr>
        <w:t>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1.《中华人民共和国道路运输条例》第四十条第一款：道路运输站（场）经营者应当对出站的车辆进行安全检查，禁止无证经营的车辆进站从事经营活动，防止超载车辆或者未经安全检查的车辆出站。</w:t>
      </w:r>
    </w:p>
    <w:p>
      <w:pPr>
        <w:spacing w:line="740" w:lineRule="exact"/>
        <w:ind w:firstLine="640" w:firstLineChars="200"/>
        <w:rPr>
          <w:rFonts w:hint="eastAsia" w:ascii="仿宋_GB2312" w:hAnsi="仿宋" w:eastAsia="仿宋_GB2312"/>
          <w:b/>
          <w:bCs/>
          <w:sz w:val="32"/>
          <w:szCs w:val="32"/>
        </w:rPr>
      </w:pPr>
      <w:r>
        <w:rPr>
          <w:rFonts w:hint="eastAsia" w:ascii="仿宋_GB2312" w:hAnsi="仿宋" w:eastAsia="仿宋_GB2312"/>
          <w:sz w:val="32"/>
          <w:szCs w:val="32"/>
        </w:rPr>
        <w:t>2.《道路旅客运输及客运站管理规定》第七十四条第一款：客运站经营者应当禁止无证经营的车辆进站从事经营活动，无正当理由不得拒绝合法客运车辆进站经营。</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中华人民共和国道路运输条例》第七十一条第一款：违反本条例的规定，道路运输站（场）经营者允许无证经营的车辆进站从事经营活动以及超载车辆、未经安全检查的车辆出站或者无正当理由拒绝道路运输车辆进站从事经营活动的，由县级以上地方人民政府交通运输主管部门责令改正，处1万元以上3万元以下的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2.《道路旅客运输及客运站管理规定》第一百零</w:t>
      </w:r>
      <w:r>
        <w:rPr>
          <w:rFonts w:hint="eastAsia" w:ascii="仿宋_GB2312" w:hAnsi="仿宋" w:eastAsia="仿宋_GB2312"/>
          <w:sz w:val="32"/>
          <w:szCs w:val="32"/>
          <w:lang w:eastAsia="zh-CN"/>
        </w:rPr>
        <w:t>一</w:t>
      </w:r>
      <w:r>
        <w:rPr>
          <w:rFonts w:hint="eastAsia" w:ascii="仿宋_GB2312" w:hAnsi="仿宋" w:eastAsia="仿宋_GB2312"/>
          <w:sz w:val="32"/>
          <w:szCs w:val="32"/>
        </w:rPr>
        <w:t>条第（一）项：违反本规定，客运站经营者有下列情形之一的，由</w:t>
      </w:r>
      <w:r>
        <w:rPr>
          <w:rFonts w:hint="eastAsia" w:ascii="仿宋_GB2312" w:hAnsi="仿宋" w:eastAsia="仿宋_GB2312"/>
          <w:sz w:val="32"/>
          <w:szCs w:val="32"/>
          <w:lang w:eastAsia="zh-CN"/>
        </w:rPr>
        <w:t>交通运输主管部门</w:t>
      </w:r>
      <w:r>
        <w:rPr>
          <w:rFonts w:hint="eastAsia" w:ascii="仿宋_GB2312" w:hAnsi="仿宋" w:eastAsia="仿宋_GB2312"/>
          <w:sz w:val="32"/>
          <w:szCs w:val="32"/>
        </w:rPr>
        <w:t>责令改正，处1万元以上3万元以下的罚款：（一）允许无经营证件的车辆进站从事经营活动的。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spacing w:line="74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1．</w:t>
      </w:r>
      <w:r>
        <w:rPr>
          <w:rFonts w:hint="eastAsia" w:ascii="仿宋_GB2312" w:hAnsi="仿宋" w:eastAsia="仿宋_GB2312"/>
          <w:sz w:val="32"/>
          <w:szCs w:val="32"/>
          <w:lang w:eastAsia="zh-CN"/>
        </w:rPr>
        <w:t>从轻处罚：一年内第一次违反规定，责令改正，处1万元罚款。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一般处罚：一年内第二次违反规定，责令改正，处2万元罚款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.从重处罚：一年内第三次及以上违反规定；或发生与违法行为相关联的较大及以上安全生产事故的，责令改正，处</w:t>
      </w:r>
      <w:r>
        <w:rPr>
          <w:rFonts w:hint="eastAsia" w:ascii="仿宋_GB2312" w:hAnsi="仿宋" w:eastAsia="仿宋_GB2312"/>
          <w:sz w:val="32"/>
          <w:szCs w:val="32"/>
          <w:lang w:val="en-US" w:eastAsia="zh-CN"/>
        </w:rPr>
        <w:t>3</w:t>
      </w:r>
      <w:r>
        <w:rPr>
          <w:rFonts w:hint="eastAsia" w:ascii="仿宋_GB2312" w:hAnsi="仿宋" w:eastAsia="仿宋_GB2312"/>
          <w:sz w:val="32"/>
          <w:szCs w:val="32"/>
        </w:rPr>
        <w:t>万元罚款。</w:t>
      </w:r>
    </w:p>
    <w:p>
      <w:pPr>
        <w:spacing w:line="740" w:lineRule="exact"/>
        <w:ind w:firstLine="660"/>
        <w:rPr>
          <w:rFonts w:hint="eastAsia" w:ascii="黑体" w:hAnsi="黑体" w:eastAsia="黑体"/>
          <w:sz w:val="32"/>
          <w:szCs w:val="32"/>
        </w:rPr>
      </w:pPr>
      <w:r>
        <w:rPr>
          <w:rFonts w:hint="eastAsia" w:ascii="黑体" w:hAnsi="黑体" w:eastAsia="黑体"/>
          <w:sz w:val="32"/>
          <w:szCs w:val="32"/>
        </w:rPr>
        <w:t>一百零一、客运站经营者允许超载车辆出站</w:t>
      </w:r>
      <w:r>
        <w:rPr>
          <w:rFonts w:hint="eastAsia" w:ascii="黑体" w:hAnsi="黑体" w:eastAsia="黑体"/>
          <w:sz w:val="32"/>
          <w:szCs w:val="32"/>
          <w:lang w:eastAsia="zh-CN"/>
        </w:rPr>
        <w:t>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1.《中华人民共和国道路运输条例》第四十条第一款：道路运输站（场）经营者应当对出站的车辆进行安全检查，禁止无证经营的车辆进站从事经营活动，防止超载车辆或者未经安全检查的车辆出站。</w:t>
      </w:r>
    </w:p>
    <w:p>
      <w:pPr>
        <w:spacing w:line="740" w:lineRule="exact"/>
        <w:ind w:firstLine="640" w:firstLineChars="200"/>
        <w:rPr>
          <w:rFonts w:hint="eastAsia" w:ascii="仿宋_GB2312" w:hAnsi="仿宋" w:eastAsia="仿宋_GB2312"/>
          <w:b/>
          <w:bCs/>
          <w:sz w:val="32"/>
          <w:szCs w:val="32"/>
        </w:rPr>
      </w:pPr>
      <w:r>
        <w:rPr>
          <w:rFonts w:hint="eastAsia" w:ascii="仿宋_GB2312" w:hAnsi="仿宋" w:eastAsia="仿宋_GB2312"/>
          <w:sz w:val="32"/>
          <w:szCs w:val="32"/>
        </w:rPr>
        <w:t>2.《道路旅客运输及客运站管理规定》第七十一条第二款：客运站经营者应当对出站客车进行安全检查，采取措施防止违禁物品进站上车，按照车辆核定载客限额售票，严禁超载车辆或者未经安全检查的车辆出站，保证安全生产。</w:t>
      </w:r>
    </w:p>
    <w:p>
      <w:pPr>
        <w:pStyle w:val="9"/>
        <w:spacing w:line="740" w:lineRule="exact"/>
        <w:ind w:firstLine="800"/>
        <w:jc w:val="left"/>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中华人民共和国道路运输条例》第七十一条第一款：违反本条例的规定，道路运输站（场）经营者允许无证经营的车辆进站从事经营活动以及超载车辆、未经安全检查的车辆出站或者无正当理由拒绝道路运输车辆进站从事经营活动的，由县级以上地方人民政府交通运输主管部门责令改正，处1万元以上3万元以下的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2.《道路旅客运输及客运站管理规定》第一百零</w:t>
      </w:r>
      <w:r>
        <w:rPr>
          <w:rFonts w:hint="eastAsia" w:ascii="仿宋_GB2312" w:hAnsi="仿宋" w:eastAsia="仿宋_GB2312"/>
          <w:sz w:val="32"/>
          <w:szCs w:val="32"/>
          <w:lang w:eastAsia="zh-CN"/>
        </w:rPr>
        <w:t>一</w:t>
      </w:r>
      <w:r>
        <w:rPr>
          <w:rFonts w:hint="eastAsia" w:ascii="仿宋_GB2312" w:hAnsi="仿宋" w:eastAsia="仿宋_GB2312"/>
          <w:sz w:val="32"/>
          <w:szCs w:val="32"/>
        </w:rPr>
        <w:t>条第（二）项：违反本规定，客运站经营者有下列情形之一的，由</w:t>
      </w:r>
      <w:r>
        <w:rPr>
          <w:rFonts w:hint="eastAsia" w:ascii="仿宋_GB2312" w:hAnsi="仿宋" w:eastAsia="仿宋_GB2312"/>
          <w:sz w:val="32"/>
          <w:szCs w:val="32"/>
          <w:lang w:eastAsia="zh-CN"/>
        </w:rPr>
        <w:t>交通运输主管部门</w:t>
      </w:r>
      <w:r>
        <w:rPr>
          <w:rFonts w:hint="eastAsia" w:ascii="仿宋_GB2312" w:hAnsi="仿宋" w:eastAsia="仿宋_GB2312"/>
          <w:sz w:val="32"/>
          <w:szCs w:val="32"/>
        </w:rPr>
        <w:t>责令改正，处1万元以上3万元以下的罚款：</w:t>
      </w:r>
    </w:p>
    <w:p>
      <w:pPr>
        <w:spacing w:line="740" w:lineRule="exact"/>
        <w:ind w:firstLine="640" w:firstLineChars="200"/>
        <w:rPr>
          <w:rFonts w:hint="eastAsia" w:ascii="仿宋_GB2312" w:hAnsi="仿宋" w:eastAsia="仿宋_GB2312"/>
          <w:b/>
          <w:bCs/>
          <w:sz w:val="32"/>
          <w:szCs w:val="32"/>
        </w:rPr>
      </w:pPr>
      <w:r>
        <w:rPr>
          <w:rFonts w:hint="eastAsia" w:ascii="仿宋_GB2312" w:hAnsi="仿宋" w:eastAsia="仿宋_GB2312"/>
          <w:sz w:val="32"/>
          <w:szCs w:val="32"/>
        </w:rPr>
        <w:t>（二）允许超载车辆出站的。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１.从轻处罚：一年内第一次违反规定且允许超载10%以下车辆出站的（免票儿童除外），责令改正，处1万元罚款。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２.一般处罚：一年内第二次违反规定；或允许超载10%以上20%以下车辆出站的，责令改正，处</w:t>
      </w:r>
      <w:r>
        <w:rPr>
          <w:rFonts w:hint="eastAsia" w:ascii="仿宋_GB2312" w:hAnsi="仿宋" w:eastAsia="仿宋_GB2312"/>
          <w:sz w:val="32"/>
          <w:szCs w:val="32"/>
          <w:lang w:val="en-US" w:eastAsia="zh-CN"/>
        </w:rPr>
        <w:t>2</w:t>
      </w:r>
      <w:r>
        <w:rPr>
          <w:rFonts w:hint="eastAsia" w:ascii="仿宋_GB2312" w:hAnsi="仿宋" w:eastAsia="仿宋_GB2312"/>
          <w:sz w:val="32"/>
          <w:szCs w:val="32"/>
        </w:rPr>
        <w:t>万元罚款。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３.从重处罚：一年内第三次及以上违反规定；或允许超载20%以上车辆出站的；或发生与违法行为相关联的较大及以上安全生产事故的，责令改正，处3万元罚款。</w:t>
      </w:r>
    </w:p>
    <w:p>
      <w:pPr>
        <w:pStyle w:val="9"/>
        <w:spacing w:line="740" w:lineRule="exact"/>
        <w:ind w:firstLine="800"/>
        <w:jc w:val="left"/>
        <w:rPr>
          <w:rFonts w:hint="eastAsia" w:ascii="黑体" w:hAnsi="黑体" w:eastAsia="黑体"/>
          <w:color w:val="000000"/>
          <w:kern w:val="2"/>
          <w:sz w:val="32"/>
          <w:szCs w:val="32"/>
        </w:rPr>
      </w:pPr>
      <w:r>
        <w:rPr>
          <w:rFonts w:hint="eastAsia" w:ascii="黑体" w:hAnsi="黑体" w:eastAsia="黑体"/>
          <w:color w:val="000000"/>
          <w:kern w:val="2"/>
          <w:sz w:val="32"/>
          <w:szCs w:val="32"/>
        </w:rPr>
        <w:t>一百零二、客运站经营者允许未经安全检查或者安全检查不合格的车辆发车的</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（一）法律依据：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1.《中华人民共和国道路运输条例》第四十条第一款：道路运输站（场）经营者应当对出站的车辆进行安全检查，禁止无证经营的车辆进站从事经营活动，防止超载车辆或者未经安全检查的车辆出站。</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道路旅客运输及客运站管理规定》第七十一条第二款：客运站经营者应当对出站客车进行安全检查，采取措施防止违禁物品进站上车，按照车辆核定载客限额售票，严禁超载车辆或者未经安全检查的车辆出站，保证安全生产。</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（二）处罚依据：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中华人民共和国道路运输条例》第七十一条第一款：违反本条例的规定，道路运输站（场）经营者允许无证经营的车辆进站从事经营活动以及超载车辆、未经安全检查的车辆出站或者无正当理由拒绝道路运输车辆进站从事经营活动的，由县级以上地方人民政府交通运输主管部门责令改正，处1万元以上3万元以下的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2.《道路旅客运输及客运站管理规定》第一百零</w:t>
      </w:r>
      <w:r>
        <w:rPr>
          <w:rFonts w:hint="eastAsia" w:ascii="仿宋_GB2312" w:hAnsi="仿宋" w:eastAsia="仿宋_GB2312"/>
          <w:color w:val="000000"/>
          <w:sz w:val="32"/>
          <w:szCs w:val="32"/>
          <w:lang w:eastAsia="zh-CN"/>
        </w:rPr>
        <w:t>一</w:t>
      </w:r>
      <w:r>
        <w:rPr>
          <w:rFonts w:hint="eastAsia" w:ascii="仿宋_GB2312" w:hAnsi="仿宋" w:eastAsia="仿宋_GB2312"/>
          <w:color w:val="000000"/>
          <w:sz w:val="32"/>
          <w:szCs w:val="32"/>
        </w:rPr>
        <w:t>条第（三）项：违反本规定，客运站经营者有下列情形之一的，由</w:t>
      </w:r>
      <w:r>
        <w:rPr>
          <w:rFonts w:hint="eastAsia" w:ascii="仿宋_GB2312" w:hAnsi="仿宋" w:eastAsia="仿宋_GB2312"/>
          <w:color w:val="000000"/>
          <w:sz w:val="32"/>
          <w:szCs w:val="32"/>
          <w:lang w:eastAsia="zh-CN"/>
        </w:rPr>
        <w:t>交通运输主管部门</w:t>
      </w:r>
      <w:r>
        <w:rPr>
          <w:rFonts w:hint="eastAsia" w:ascii="仿宋_GB2312" w:hAnsi="仿宋" w:eastAsia="仿宋_GB2312"/>
          <w:color w:val="000000"/>
          <w:sz w:val="32"/>
          <w:szCs w:val="32"/>
        </w:rPr>
        <w:t>责令改正，处1万元以上3万元以下的罚款：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（三）允许未经安全检查或者安全检查不合格的车辆发车的。</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（三）处罚等级划分：</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１.从轻处罚：一年内第一次违反规定允许未经安全检查的车辆发车的，责令改正，处1万元罚款。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２．一般处罚：一年内第二次违反规定允许未经安全检查的车辆发车的；或允许安全检查不合格的车辆发车的，责令改正，处2万元罚款。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３.从重处罚：一年内第三次及以上违反规定允许未经安全检查的车辆发车的；或发生与违法行为相关联的较大及以上安全生产事故的，责令改正，处3万元罚款。</w:t>
      </w:r>
    </w:p>
    <w:p>
      <w:pPr>
        <w:pStyle w:val="9"/>
        <w:spacing w:line="740" w:lineRule="exact"/>
        <w:ind w:firstLine="800"/>
        <w:jc w:val="left"/>
        <w:rPr>
          <w:rFonts w:hint="eastAsia" w:ascii="黑体" w:hAnsi="黑体" w:eastAsia="黑体"/>
          <w:color w:val="000000"/>
          <w:kern w:val="2"/>
          <w:sz w:val="32"/>
          <w:szCs w:val="32"/>
        </w:rPr>
      </w:pPr>
      <w:r>
        <w:rPr>
          <w:rFonts w:hint="eastAsia" w:ascii="黑体" w:hAnsi="黑体" w:eastAsia="黑体"/>
          <w:color w:val="000000"/>
          <w:kern w:val="2"/>
          <w:sz w:val="32"/>
          <w:szCs w:val="32"/>
        </w:rPr>
        <w:t>一百零三、客运站经营者无正当理由拒绝客运车辆进站从事经营活动的</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（一）法律依据：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1.《中华人民共和国道路运输条例》第四十条第二款：道路运输站（场）经营者应当公平对待使用站（场）的客运经营者和货运经营者，无正当理由不得拒绝道路运输车辆进站从事经营活动。</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2.《道路旅客运输及客运站管理规定》第七十四条第一款：客运站经营者应当禁止无证经营的车辆进站从事经营活动，无正当理由不得拒绝合法客运车辆进站经营。</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（二）处罚依据：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中华人民共和国道路运输条例》第七十一条第一款：违反本条例的规定，道路运输站（场）经营者允许无证经营的车辆进站从事经营活动以及超载车辆、未经安全检查的车辆出站或者无正当理由拒绝道路运输车辆进站从事经营活动的，由县级以上地方人民政府交通运输主管部门责令改正，处1万元以上3万元以下的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2.《道路旅客运输及客运站管理规定》第一百零</w:t>
      </w:r>
      <w:r>
        <w:rPr>
          <w:rFonts w:hint="eastAsia" w:ascii="仿宋_GB2312" w:hAnsi="仿宋" w:eastAsia="仿宋_GB2312"/>
          <w:color w:val="000000"/>
          <w:sz w:val="32"/>
          <w:szCs w:val="32"/>
          <w:lang w:eastAsia="zh-CN"/>
        </w:rPr>
        <w:t>一</w:t>
      </w:r>
      <w:r>
        <w:rPr>
          <w:rFonts w:hint="eastAsia" w:ascii="仿宋_GB2312" w:hAnsi="仿宋" w:eastAsia="仿宋_GB2312"/>
          <w:color w:val="000000"/>
          <w:sz w:val="32"/>
          <w:szCs w:val="32"/>
        </w:rPr>
        <w:t>条第（四）项：违反本规定，客运站经营者有下列情形之一的，由</w:t>
      </w:r>
      <w:r>
        <w:rPr>
          <w:rFonts w:hint="eastAsia" w:ascii="仿宋_GB2312" w:hAnsi="仿宋" w:eastAsia="仿宋_GB2312"/>
          <w:color w:val="000000"/>
          <w:sz w:val="32"/>
          <w:szCs w:val="32"/>
          <w:lang w:eastAsia="zh-CN"/>
        </w:rPr>
        <w:t>交通运输主管部门</w:t>
      </w:r>
      <w:r>
        <w:rPr>
          <w:rFonts w:hint="eastAsia" w:ascii="仿宋_GB2312" w:hAnsi="仿宋" w:eastAsia="仿宋_GB2312"/>
          <w:color w:val="000000"/>
          <w:sz w:val="32"/>
          <w:szCs w:val="32"/>
        </w:rPr>
        <w:t>责令改正，处1万元以上3万元以下的罚款：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（四）无正当理由拒绝客运车辆进站从事经营活动的。</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（三）处罚等级划分：</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１.从轻处罚：一年内第一次违反规定，责令改正，处1万元罚款。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２．一般处罚：一年内第</w:t>
      </w:r>
      <w:r>
        <w:rPr>
          <w:rFonts w:hint="eastAsia" w:ascii="仿宋_GB2312" w:hAnsi="仿宋" w:eastAsia="仿宋_GB2312"/>
          <w:color w:val="000000"/>
          <w:sz w:val="32"/>
          <w:szCs w:val="32"/>
          <w:lang w:eastAsia="zh-CN"/>
        </w:rPr>
        <w:t>二</w:t>
      </w:r>
      <w:r>
        <w:rPr>
          <w:rFonts w:hint="eastAsia" w:ascii="仿宋_GB2312" w:hAnsi="仿宋" w:eastAsia="仿宋_GB2312"/>
          <w:color w:val="000000"/>
          <w:sz w:val="32"/>
          <w:szCs w:val="32"/>
        </w:rPr>
        <w:t>次违反规定，责令改正，处2万元罚款。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３.从重处罚：一年内第三次及以上违反规定，责令改正，处3万元罚款。</w:t>
      </w:r>
    </w:p>
    <w:p>
      <w:pPr>
        <w:pStyle w:val="9"/>
        <w:spacing w:line="740" w:lineRule="exact"/>
        <w:ind w:firstLine="800"/>
        <w:jc w:val="left"/>
        <w:rPr>
          <w:rFonts w:hint="eastAsia" w:ascii="黑体" w:hAnsi="黑体" w:eastAsia="黑体"/>
          <w:color w:val="000000"/>
          <w:kern w:val="2"/>
          <w:sz w:val="32"/>
          <w:szCs w:val="32"/>
        </w:rPr>
      </w:pPr>
      <w:r>
        <w:rPr>
          <w:rFonts w:hint="eastAsia" w:ascii="黑体" w:hAnsi="黑体" w:eastAsia="黑体"/>
          <w:color w:val="000000"/>
          <w:kern w:val="2"/>
          <w:sz w:val="32"/>
          <w:szCs w:val="32"/>
        </w:rPr>
        <w:t>一百零四、客运站经营者设立的停靠点未按照规定备案的</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（一）法律依据：</w:t>
      </w:r>
    </w:p>
    <w:p>
      <w:pPr>
        <w:pBdr>
          <w:bottom w:val="none" w:color="auto" w:sz="0" w:space="0"/>
        </w:pBdr>
        <w:snapToGrid/>
        <w:spacing w:line="740" w:lineRule="exact"/>
      </w:pPr>
      <w:r>
        <w:rPr>
          <w:rFonts w:hint="eastAsia" w:ascii="仿宋_GB2312" w:hAnsi="仿宋" w:eastAsia="仿宋_GB2312"/>
          <w:color w:val="000000"/>
          <w:sz w:val="32"/>
          <w:szCs w:val="32"/>
        </w:rPr>
        <w:t xml:space="preserve">     《道路旅客运输及客运站管理规定》第七十三条第二款：</w:t>
      </w:r>
      <w:r>
        <w:rPr>
          <w:rFonts w:ascii="仿宋_GB2312" w:hAnsi="仿宋_GB2312" w:eastAsia="仿宋_GB2312" w:cs="仿宋_GB2312"/>
          <w:color w:val="000000"/>
          <w:sz w:val="32"/>
          <w:u w:val="none"/>
        </w:rPr>
        <w:t>客运站经营者设立停靠点的，应当向原许可机关备案，并在停靠点显著位置公示客运站《道路运输经营许可证》等信息。</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（二）处罚依据：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《道路旅客运输及客运站管理规定》第一百零</w:t>
      </w:r>
      <w:r>
        <w:rPr>
          <w:rFonts w:hint="eastAsia" w:ascii="仿宋_GB2312" w:hAnsi="仿宋" w:eastAsia="仿宋_GB2312"/>
          <w:color w:val="000000"/>
          <w:sz w:val="32"/>
          <w:szCs w:val="32"/>
          <w:lang w:eastAsia="zh-CN"/>
        </w:rPr>
        <w:t>一</w:t>
      </w:r>
      <w:r>
        <w:rPr>
          <w:rFonts w:hint="eastAsia" w:ascii="仿宋_GB2312" w:hAnsi="仿宋" w:eastAsia="仿宋_GB2312"/>
          <w:color w:val="000000"/>
          <w:sz w:val="32"/>
          <w:szCs w:val="32"/>
        </w:rPr>
        <w:t>条第（五）项：违反本规定，客运站经营者有下列情形之一的，由</w:t>
      </w:r>
      <w:r>
        <w:rPr>
          <w:rFonts w:hint="eastAsia" w:ascii="仿宋_GB2312" w:hAnsi="仿宋" w:eastAsia="仿宋_GB2312"/>
          <w:color w:val="000000"/>
          <w:sz w:val="32"/>
          <w:szCs w:val="32"/>
          <w:lang w:eastAsia="zh-CN"/>
        </w:rPr>
        <w:t>交通运输主管部门</w:t>
      </w:r>
      <w:r>
        <w:rPr>
          <w:rFonts w:hint="eastAsia" w:ascii="仿宋_GB2312" w:hAnsi="仿宋" w:eastAsia="仿宋_GB2312"/>
          <w:color w:val="000000"/>
          <w:sz w:val="32"/>
          <w:szCs w:val="32"/>
        </w:rPr>
        <w:t>责令改正，处1万元以上3万元以下的罚款：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（五）设立的停靠点未按照规定备案的。</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（三）处罚等级划分：</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１.从轻处罚：第一次违反规定，责令改正，处1万元罚款。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２.一般处罚：第二次违反规定，责令改正，处2万元罚款。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３.从重处罚：第三次违反规定及以上;或发生与违法行为相关联的较大及以上安全生产事故的，责令改正，处3万元罚款。</w:t>
      </w:r>
    </w:p>
    <w:p>
      <w:pPr>
        <w:spacing w:line="740" w:lineRule="exact"/>
        <w:ind w:firstLine="660"/>
        <w:rPr>
          <w:rFonts w:hint="eastAsia" w:ascii="黑体" w:hAnsi="黑体" w:eastAsia="黑体"/>
          <w:color w:val="000000"/>
          <w:sz w:val="32"/>
          <w:szCs w:val="32"/>
          <w:lang w:eastAsia="zh-CN"/>
        </w:rPr>
      </w:pPr>
      <w:r>
        <w:rPr>
          <w:rFonts w:hint="eastAsia" w:ascii="黑体" w:hAnsi="黑体" w:eastAsia="黑体"/>
          <w:color w:val="000000"/>
          <w:sz w:val="32"/>
          <w:szCs w:val="32"/>
        </w:rPr>
        <w:t>一百</w:t>
      </w:r>
      <w:r>
        <w:rPr>
          <w:rFonts w:hint="eastAsia" w:ascii="黑体" w:hAnsi="黑体" w:eastAsia="黑体"/>
          <w:color w:val="000000"/>
          <w:kern w:val="2"/>
          <w:sz w:val="32"/>
          <w:szCs w:val="32"/>
        </w:rPr>
        <w:t>零五</w:t>
      </w:r>
      <w:r>
        <w:rPr>
          <w:rFonts w:hint="eastAsia" w:ascii="黑体" w:hAnsi="黑体" w:eastAsia="黑体"/>
          <w:color w:val="000000"/>
          <w:sz w:val="32"/>
          <w:szCs w:val="32"/>
        </w:rPr>
        <w:t>、客运站经营者擅自改变客运站的用途和服务功能</w:t>
      </w:r>
      <w:r>
        <w:rPr>
          <w:rFonts w:hint="eastAsia" w:ascii="黑体" w:hAnsi="黑体" w:eastAsia="黑体"/>
          <w:color w:val="000000"/>
          <w:sz w:val="32"/>
          <w:szCs w:val="32"/>
          <w:lang w:eastAsia="zh-CN"/>
        </w:rPr>
        <w:t>的</w:t>
      </w:r>
    </w:p>
    <w:p>
      <w:pPr>
        <w:spacing w:line="740" w:lineRule="exact"/>
        <w:ind w:firstLine="642" w:firstLineChars="200"/>
        <w:rPr>
          <w:rFonts w:hint="eastAsia" w:ascii="仿宋" w:hAnsi="仿宋" w:eastAsia="仿宋"/>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1.《中华人民共和国道路运输条例》第四十条第三款：道路运输站（场）经营者应当向旅客和货主提供安全、便捷、优质的服务；保持站（场）卫生、清洁；不得随意改变站（场）用途和服务功能。 </w:t>
      </w:r>
    </w:p>
    <w:p>
      <w:pPr>
        <w:pBdr>
          <w:bottom w:val="none" w:color="auto" w:sz="0" w:space="0"/>
        </w:pBdr>
        <w:snapToGrid/>
        <w:spacing w:line="740" w:lineRule="exact"/>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2.《道路旅客运输及客运站管理规定》第六十九条第一款：</w:t>
      </w:r>
      <w:r>
        <w:rPr>
          <w:rFonts w:ascii="仿宋_GB2312" w:hAnsi="仿宋_GB2312" w:eastAsia="仿宋_GB2312" w:cs="仿宋_GB2312"/>
          <w:color w:val="000000"/>
          <w:sz w:val="32"/>
          <w:u w:val="none"/>
        </w:rPr>
        <w:t>客运站经营者应当按照交通运输主管部门决定的许可事项从事客运站经营活动，不得转让、出租客运站经营许可证件，不得改变客运站基本用途和服务功能。</w:t>
      </w:r>
      <w:r>
        <w:rPr>
          <w:rFonts w:hint="eastAsia" w:ascii="仿宋_GB2312" w:hAnsi="仿宋" w:eastAsia="仿宋_GB2312"/>
          <w:color w:val="000000"/>
          <w:sz w:val="32"/>
          <w:szCs w:val="32"/>
        </w:rPr>
        <w:t xml:space="preserve">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中华人民共和国道路运输条例》第七十一条第二款：违反本条例的规定，道路运输站（场）经营者擅自改变道路运输站（场）的用途和服务功能，或者不公布运输线路、起止经停站点、运输班次、始发时间、票价的，由县级以上地方人民政府交通运输主管部门责令改正；拒不改正的，处3000元的罚款；有违法所得的，没收违法所得。</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2.《道路旅客运输及客运站管理规定》第一百零</w:t>
      </w:r>
      <w:r>
        <w:rPr>
          <w:rFonts w:hint="eastAsia" w:ascii="仿宋_GB2312" w:hAnsi="仿宋" w:eastAsia="仿宋_GB2312"/>
          <w:color w:val="000000"/>
          <w:sz w:val="32"/>
          <w:szCs w:val="32"/>
          <w:lang w:eastAsia="zh-CN"/>
        </w:rPr>
        <w:t>二</w:t>
      </w:r>
      <w:r>
        <w:rPr>
          <w:rFonts w:hint="eastAsia" w:ascii="仿宋_GB2312" w:hAnsi="仿宋" w:eastAsia="仿宋_GB2312"/>
          <w:color w:val="000000"/>
          <w:sz w:val="32"/>
          <w:szCs w:val="32"/>
        </w:rPr>
        <w:t>条第（一）项：违反本规定，客运站经营者有下列情形之一的，由</w:t>
      </w:r>
      <w:r>
        <w:rPr>
          <w:rFonts w:hint="eastAsia" w:ascii="仿宋_GB2312" w:hAnsi="仿宋" w:eastAsia="仿宋_GB2312"/>
          <w:color w:val="000000"/>
          <w:sz w:val="32"/>
          <w:szCs w:val="32"/>
          <w:lang w:eastAsia="zh-CN"/>
        </w:rPr>
        <w:t>交通运输主管部门</w:t>
      </w:r>
      <w:r>
        <w:rPr>
          <w:rFonts w:hint="eastAsia" w:ascii="仿宋_GB2312" w:hAnsi="仿宋" w:eastAsia="仿宋_GB2312"/>
          <w:color w:val="000000"/>
          <w:sz w:val="32"/>
          <w:szCs w:val="32"/>
        </w:rPr>
        <w:t>责令改正；拒不改正的，处3000元的罚款；有违法所得的，没收违法所得：</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（一）擅自改变客运站的用途和服务功能的。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rPr>
        <w:t>1.不予处罚：经责令改正后，按期改正的</w:t>
      </w:r>
      <w:r>
        <w:rPr>
          <w:rFonts w:hint="eastAsia" w:ascii="仿宋_GB2312" w:hAnsi="仿宋" w:eastAsia="仿宋_GB2312"/>
          <w:color w:val="000000"/>
          <w:sz w:val="32"/>
          <w:szCs w:val="32"/>
          <w:lang w:eastAsia="zh-CN"/>
        </w:rPr>
        <w:t>，不予处罚。</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2.一般处罚：超过责令改正期限拒不改正的</w:t>
      </w:r>
      <w:r>
        <w:rPr>
          <w:rFonts w:hint="eastAsia" w:ascii="仿宋_GB2312" w:hAnsi="仿宋" w:eastAsia="仿宋_GB2312"/>
          <w:color w:val="000000"/>
          <w:sz w:val="32"/>
          <w:szCs w:val="32"/>
          <w:lang w:val="en-US" w:eastAsia="zh-CN"/>
        </w:rPr>
        <w:t>，处3000元罚款；有违法所得的，没收违法所得。</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w:t>
      </w:r>
      <w:r>
        <w:rPr>
          <w:rFonts w:hint="eastAsia" w:ascii="黑体" w:hAnsi="黑体" w:eastAsia="黑体"/>
          <w:color w:val="000000"/>
          <w:kern w:val="2"/>
          <w:sz w:val="32"/>
          <w:szCs w:val="32"/>
        </w:rPr>
        <w:t>零六</w:t>
      </w:r>
      <w:r>
        <w:rPr>
          <w:rFonts w:hint="eastAsia" w:ascii="黑体" w:hAnsi="黑体" w:eastAsia="黑体"/>
          <w:color w:val="000000"/>
          <w:sz w:val="32"/>
          <w:szCs w:val="32"/>
        </w:rPr>
        <w:t>、客运站经营者不公布运输线路、配客站点、班次、发车时间、票价</w:t>
      </w:r>
      <w:r>
        <w:rPr>
          <w:rFonts w:hint="eastAsia" w:ascii="黑体" w:hAnsi="黑体" w:eastAsia="黑体"/>
          <w:color w:val="000000"/>
          <w:sz w:val="32"/>
          <w:szCs w:val="32"/>
          <w:lang w:eastAsia="zh-CN"/>
        </w:rPr>
        <w:t>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中华人民共和国道路运输条例》第四十一条第一款：道路旅客运输站（场）经营者应当为客运经营者合理安排班次，公布其运输线路、起止经停站点、运输班次、始发时间、票价，调度车辆进站、发车，疏导旅客，维持上下车秩序。</w:t>
      </w:r>
    </w:p>
    <w:p>
      <w:pPr>
        <w:pBdr>
          <w:bottom w:val="none" w:color="auto" w:sz="0" w:space="0"/>
        </w:pBdr>
        <w:snapToGrid/>
        <w:spacing w:line="740" w:lineRule="exact"/>
      </w:pPr>
      <w:r>
        <w:rPr>
          <w:rFonts w:hint="eastAsia" w:ascii="仿宋_GB2312" w:hAnsi="仿宋" w:eastAsia="仿宋_GB2312"/>
          <w:color w:val="000000"/>
          <w:sz w:val="32"/>
          <w:szCs w:val="32"/>
        </w:rPr>
        <w:t xml:space="preserve">    2.《道路旅客运输及客运站管理规定》第七十五条：</w:t>
      </w:r>
      <w:r>
        <w:rPr>
          <w:rFonts w:ascii="仿宋_GB2312" w:hAnsi="仿宋_GB2312" w:eastAsia="仿宋_GB2312" w:cs="仿宋_GB2312"/>
          <w:color w:val="000000"/>
          <w:sz w:val="32"/>
          <w:u w:val="none"/>
        </w:rPr>
        <w:t>客运站经营者应当公布进站客车的类型 等级、运输线路、配客站点、班次、发车时间、票价等信息，调度车辆进站发车，疏导旅客，维持秩序。</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中华人民共和国道路运输条例》第七十一条第二款：违反本条例的规定，道路运输站（场）经营者擅自改变道路运输站（场）的用途和服务功能，或者不公布运输线路、起止经停站点、运输班次、始发时间、票价的，由县级以上地方人民政府交通运输主管部门责令改正；拒不改正的，处3000元的罚款；有违法所得的，没收违法所得。</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2.《道路旅客运输及客运站管理规定》第一百零</w:t>
      </w:r>
      <w:r>
        <w:rPr>
          <w:rFonts w:hint="eastAsia" w:ascii="仿宋_GB2312" w:hAnsi="仿宋" w:eastAsia="仿宋_GB2312"/>
          <w:color w:val="000000"/>
          <w:sz w:val="32"/>
          <w:szCs w:val="32"/>
          <w:lang w:eastAsia="zh-CN"/>
        </w:rPr>
        <w:t>二</w:t>
      </w:r>
      <w:r>
        <w:rPr>
          <w:rFonts w:hint="eastAsia" w:ascii="仿宋_GB2312" w:hAnsi="仿宋" w:eastAsia="仿宋_GB2312"/>
          <w:color w:val="000000"/>
          <w:sz w:val="32"/>
          <w:szCs w:val="32"/>
        </w:rPr>
        <w:t>条第（二）项：违反本规定，客运站经营者有下列情形之一的，由</w:t>
      </w:r>
      <w:r>
        <w:rPr>
          <w:rFonts w:hint="eastAsia" w:ascii="仿宋_GB2312" w:hAnsi="仿宋" w:eastAsia="仿宋_GB2312"/>
          <w:color w:val="000000"/>
          <w:sz w:val="32"/>
          <w:szCs w:val="32"/>
          <w:lang w:eastAsia="zh-CN"/>
        </w:rPr>
        <w:t>交通运输主管部门</w:t>
      </w:r>
      <w:r>
        <w:rPr>
          <w:rFonts w:hint="eastAsia" w:ascii="仿宋_GB2312" w:hAnsi="仿宋" w:eastAsia="仿宋_GB2312"/>
          <w:color w:val="000000"/>
          <w:sz w:val="32"/>
          <w:szCs w:val="32"/>
        </w:rPr>
        <w:t>责令改正；拒不改正的，处3000元的罚款；有违法所得的，没收违法所得：</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sz w:val="32"/>
          <w:szCs w:val="32"/>
        </w:rPr>
        <w:t>（二）不公布运输线路、配客站点、班次、发车时间、票价的。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1.不予处罚：经责令改正后，按期改正的，不予处罚.</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2.一般处罚：超过责令改正期限拒不改正的</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处3000元罚款；有违法所得的，没收违法所得。</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w:t>
      </w:r>
      <w:r>
        <w:rPr>
          <w:rFonts w:hint="eastAsia" w:ascii="黑体" w:hAnsi="黑体" w:eastAsia="黑体"/>
          <w:color w:val="000000"/>
          <w:kern w:val="2"/>
          <w:sz w:val="32"/>
          <w:szCs w:val="32"/>
        </w:rPr>
        <w:t>零七</w:t>
      </w:r>
      <w:r>
        <w:rPr>
          <w:rFonts w:hint="eastAsia" w:ascii="黑体" w:hAnsi="黑体" w:eastAsia="黑体"/>
          <w:color w:val="000000"/>
          <w:sz w:val="32"/>
          <w:szCs w:val="32"/>
        </w:rPr>
        <w:t>、网络平台发布的提供服务班车客运经营者与实际提供服务班车客运经营者不一致</w:t>
      </w:r>
      <w:r>
        <w:rPr>
          <w:rFonts w:hint="eastAsia" w:ascii="黑体" w:hAnsi="黑体" w:eastAsia="黑体"/>
          <w:color w:val="000000"/>
          <w:sz w:val="32"/>
          <w:szCs w:val="32"/>
          <w:lang w:eastAsia="zh-CN"/>
        </w:rPr>
        <w:t>的</w:t>
      </w:r>
    </w:p>
    <w:p>
      <w:pPr>
        <w:pStyle w:val="9"/>
        <w:spacing w:line="740" w:lineRule="exact"/>
        <w:ind w:firstLine="800"/>
        <w:jc w:val="left"/>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道路旅客运输及客运站管理规定》第六十七条第一款：网络平台应当提前向旅客提供班车客运经营者、联系方式、车辆品牌、号牌等车辆信息以及乘车地点、时间，并确保发布的提供服务的经营者、车辆和驾驶员与实际提供服务的经营者、车辆和驾驶员一致。</w:t>
      </w:r>
    </w:p>
    <w:p>
      <w:pPr>
        <w:spacing w:line="740" w:lineRule="exact"/>
        <w:ind w:firstLine="642" w:firstLineChars="200"/>
        <w:rPr>
          <w:rFonts w:hint="eastAsia" w:ascii="仿宋_GB2312" w:hAnsi="仿宋" w:eastAsia="仿宋_GB2312"/>
          <w:b/>
          <w:bCs/>
          <w:color w:val="000000"/>
          <w:kern w:val="0"/>
          <w:sz w:val="32"/>
          <w:szCs w:val="32"/>
        </w:rPr>
      </w:pPr>
      <w:r>
        <w:rPr>
          <w:rFonts w:hint="eastAsia" w:ascii="仿宋_GB2312" w:hAnsi="仿宋" w:eastAsia="仿宋_GB2312"/>
          <w:b/>
          <w:bCs/>
          <w:color w:val="000000"/>
          <w:kern w:val="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《道路旅客运输及客运站管理规定》第一百零</w:t>
      </w:r>
      <w:r>
        <w:rPr>
          <w:rFonts w:hint="eastAsia" w:ascii="仿宋_GB2312" w:hAnsi="仿宋" w:eastAsia="仿宋_GB2312"/>
          <w:color w:val="000000"/>
          <w:sz w:val="32"/>
          <w:szCs w:val="32"/>
          <w:lang w:eastAsia="zh-CN"/>
        </w:rPr>
        <w:t>三</w:t>
      </w:r>
      <w:r>
        <w:rPr>
          <w:rFonts w:hint="eastAsia" w:ascii="仿宋_GB2312" w:hAnsi="仿宋" w:eastAsia="仿宋_GB2312"/>
          <w:color w:val="000000"/>
          <w:sz w:val="32"/>
          <w:szCs w:val="32"/>
        </w:rPr>
        <w:t>条第一款第（一）项：违反本规定，网络平台有下列情形之一的，由</w:t>
      </w:r>
      <w:r>
        <w:rPr>
          <w:rFonts w:hint="eastAsia" w:ascii="仿宋_GB2312" w:hAnsi="仿宋" w:eastAsia="仿宋_GB2312"/>
          <w:color w:val="000000"/>
          <w:sz w:val="32"/>
          <w:szCs w:val="32"/>
          <w:lang w:eastAsia="zh-CN"/>
        </w:rPr>
        <w:t>交通运输主管部门</w:t>
      </w:r>
      <w:r>
        <w:rPr>
          <w:rFonts w:hint="eastAsia" w:ascii="仿宋_GB2312" w:hAnsi="仿宋" w:eastAsia="仿宋_GB2312"/>
          <w:color w:val="000000"/>
          <w:sz w:val="32"/>
          <w:szCs w:val="32"/>
        </w:rPr>
        <w:t>责令改正，处3000元以上1万元以下的罚款：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（一）发布的提供服务班车客运经营者与实际提供服务班车客运经营者不一致的。</w:t>
      </w:r>
    </w:p>
    <w:p>
      <w:pPr>
        <w:spacing w:line="740" w:lineRule="exact"/>
        <w:ind w:firstLine="642" w:firstLineChars="200"/>
        <w:rPr>
          <w:rFonts w:hint="eastAsia" w:ascii="仿宋_GB2312" w:hAnsi="仿宋" w:eastAsia="仿宋_GB2312"/>
          <w:b/>
          <w:bCs/>
          <w:color w:val="000000"/>
          <w:kern w:val="0"/>
          <w:sz w:val="32"/>
          <w:szCs w:val="32"/>
        </w:rPr>
      </w:pPr>
      <w:r>
        <w:rPr>
          <w:rFonts w:hint="eastAsia" w:ascii="仿宋_GB2312" w:hAnsi="仿宋" w:eastAsia="仿宋_GB2312"/>
          <w:b/>
          <w:bCs/>
          <w:color w:val="000000"/>
          <w:kern w:val="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w:t>
      </w:r>
      <w:r>
        <w:rPr>
          <w:rFonts w:hint="eastAsia" w:ascii="仿宋_GB2312" w:hAnsi="仿宋" w:eastAsia="仿宋_GB2312"/>
          <w:color w:val="000000"/>
          <w:sz w:val="32"/>
          <w:szCs w:val="32"/>
          <w:lang w:eastAsia="zh-CN"/>
        </w:rPr>
        <w:t>一年内</w:t>
      </w:r>
      <w:r>
        <w:rPr>
          <w:rFonts w:hint="eastAsia" w:ascii="仿宋_GB2312" w:hAnsi="仿宋" w:eastAsia="仿宋_GB2312"/>
          <w:color w:val="000000"/>
          <w:sz w:val="32"/>
          <w:szCs w:val="32"/>
        </w:rPr>
        <w:t>第一次违反规定，责令改正，处</w:t>
      </w:r>
      <w:r>
        <w:rPr>
          <w:rFonts w:hint="eastAsia" w:ascii="仿宋_GB2312" w:hAnsi="仿宋" w:eastAsia="仿宋_GB2312"/>
          <w:color w:val="000000"/>
          <w:sz w:val="32"/>
          <w:szCs w:val="32"/>
          <w:lang w:val="en-US" w:eastAsia="zh-CN"/>
        </w:rPr>
        <w:t>3000</w:t>
      </w:r>
      <w:r>
        <w:rPr>
          <w:rFonts w:hint="eastAsia" w:ascii="仿宋_GB2312" w:hAnsi="仿宋" w:eastAsia="仿宋_GB2312"/>
          <w:color w:val="000000"/>
          <w:sz w:val="32"/>
          <w:szCs w:val="32"/>
        </w:rPr>
        <w:t>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２.一般处罚：</w:t>
      </w:r>
      <w:r>
        <w:rPr>
          <w:rFonts w:hint="eastAsia" w:ascii="仿宋_GB2312" w:hAnsi="仿宋" w:eastAsia="仿宋_GB2312"/>
          <w:color w:val="000000"/>
          <w:sz w:val="32"/>
          <w:szCs w:val="32"/>
          <w:lang w:eastAsia="zh-CN"/>
        </w:rPr>
        <w:t>一年内</w:t>
      </w:r>
      <w:r>
        <w:rPr>
          <w:rFonts w:hint="eastAsia" w:ascii="仿宋_GB2312" w:hAnsi="仿宋" w:eastAsia="仿宋_GB2312"/>
          <w:color w:val="000000"/>
          <w:sz w:val="32"/>
          <w:szCs w:val="32"/>
        </w:rPr>
        <w:t>第二次违反规定，责令改正，处</w:t>
      </w:r>
      <w:r>
        <w:rPr>
          <w:rFonts w:hint="eastAsia" w:ascii="仿宋_GB2312" w:hAnsi="仿宋" w:eastAsia="仿宋_GB2312"/>
          <w:color w:val="000000"/>
          <w:sz w:val="32"/>
          <w:szCs w:val="32"/>
          <w:lang w:val="en-US" w:eastAsia="zh-CN"/>
        </w:rPr>
        <w:t>5000</w:t>
      </w:r>
      <w:r>
        <w:rPr>
          <w:rFonts w:hint="eastAsia" w:ascii="仿宋_GB2312" w:hAnsi="仿宋" w:eastAsia="仿宋_GB2312"/>
          <w:color w:val="000000"/>
          <w:sz w:val="32"/>
          <w:szCs w:val="32"/>
        </w:rPr>
        <w:t>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３.从重处罚：一年内第三次及以上违反规定；或发生与违法行为相关联的较大及以上安全生产事故的，责令改正，处</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万元罚款。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w:t>
      </w:r>
      <w:r>
        <w:rPr>
          <w:rFonts w:hint="eastAsia" w:ascii="黑体" w:hAnsi="黑体" w:eastAsia="黑体"/>
          <w:color w:val="000000"/>
          <w:kern w:val="2"/>
          <w:sz w:val="32"/>
          <w:szCs w:val="32"/>
        </w:rPr>
        <w:t>零八</w:t>
      </w:r>
      <w:r>
        <w:rPr>
          <w:rFonts w:hint="eastAsia" w:ascii="黑体" w:hAnsi="黑体" w:eastAsia="黑体"/>
          <w:color w:val="000000"/>
          <w:sz w:val="32"/>
          <w:szCs w:val="32"/>
        </w:rPr>
        <w:t>、网络平台发布的提供服务车辆与实际提供服务车辆不一致</w:t>
      </w:r>
      <w:r>
        <w:rPr>
          <w:rFonts w:hint="eastAsia" w:ascii="黑体" w:hAnsi="黑体" w:eastAsia="黑体"/>
          <w:color w:val="000000"/>
          <w:sz w:val="32"/>
          <w:szCs w:val="32"/>
          <w:lang w:eastAsia="zh-CN"/>
        </w:rPr>
        <w:t>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pBdr>
          <w:bottom w:val="none" w:color="auto" w:sz="0" w:space="0"/>
        </w:pBdr>
        <w:snapToGrid/>
        <w:spacing w:line="740" w:lineRule="exact"/>
        <w:rPr>
          <w:rFonts w:hint="eastAsia" w:ascii="仿宋_GB2312" w:hAnsi="仿宋" w:eastAsia="仿宋_GB2312"/>
          <w:color w:val="000000"/>
          <w:kern w:val="0"/>
          <w:sz w:val="32"/>
          <w:szCs w:val="32"/>
        </w:rPr>
      </w:pPr>
      <w:r>
        <w:rPr>
          <w:rFonts w:hint="eastAsia" w:ascii="仿宋_GB2312" w:hAnsi="仿宋" w:eastAsia="仿宋_GB2312"/>
          <w:color w:val="000000"/>
          <w:sz w:val="32"/>
          <w:szCs w:val="32"/>
        </w:rPr>
        <w:t xml:space="preserve">    《道路旅客运输及客运站管理规定》第六十七条第一款</w:t>
      </w:r>
      <w:r>
        <w:rPr>
          <w:rFonts w:hint="eastAsia" w:ascii="仿宋_GB2312" w:hAnsi="仿宋" w:eastAsia="仿宋_GB2312"/>
          <w:color w:val="000000"/>
          <w:kern w:val="0"/>
          <w:sz w:val="32"/>
          <w:szCs w:val="32"/>
        </w:rPr>
        <w:t>：</w:t>
      </w:r>
      <w:r>
        <w:rPr>
          <w:rFonts w:ascii="仿宋_GB2312" w:hAnsi="仿宋_GB2312" w:eastAsia="仿宋_GB2312" w:cs="仿宋_GB2312"/>
          <w:color w:val="000000"/>
          <w:sz w:val="32"/>
          <w:u w:val="none"/>
        </w:rPr>
        <w:t>网络平台应当提前向旅客提供班车客运经营者、联系方式、车辆品牌、号牌等车辆信息以及乘车地点、时间，并确保发布的提供服务的经营者、车辆和驾驶员与实际提供服务的经营者、车辆和驾驶员一致</w:t>
      </w:r>
      <w:r>
        <w:rPr>
          <w:rFonts w:hint="eastAsia" w:ascii="仿宋_GB2312" w:hAnsi="仿宋" w:eastAsia="仿宋_GB2312"/>
          <w:color w:val="000000"/>
          <w:kern w:val="0"/>
          <w:sz w:val="32"/>
          <w:szCs w:val="32"/>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《道路旅客运输及客运站管理规定》第一百零</w:t>
      </w:r>
      <w:r>
        <w:rPr>
          <w:rFonts w:hint="eastAsia" w:ascii="仿宋_GB2312" w:hAnsi="仿宋" w:eastAsia="仿宋_GB2312"/>
          <w:color w:val="000000"/>
          <w:sz w:val="32"/>
          <w:szCs w:val="32"/>
          <w:lang w:eastAsia="zh-CN"/>
        </w:rPr>
        <w:t>三</w:t>
      </w:r>
      <w:r>
        <w:rPr>
          <w:rFonts w:hint="eastAsia" w:ascii="仿宋_GB2312" w:hAnsi="仿宋" w:eastAsia="仿宋_GB2312"/>
          <w:color w:val="000000"/>
          <w:sz w:val="32"/>
          <w:szCs w:val="32"/>
        </w:rPr>
        <w:t>条第一款第（二）项：违反本规定，网络平台有下列情形之一的，由</w:t>
      </w:r>
      <w:r>
        <w:rPr>
          <w:rFonts w:hint="eastAsia" w:ascii="仿宋_GB2312" w:hAnsi="仿宋" w:eastAsia="仿宋_GB2312"/>
          <w:color w:val="000000"/>
          <w:sz w:val="32"/>
          <w:szCs w:val="32"/>
          <w:lang w:eastAsia="zh-CN"/>
        </w:rPr>
        <w:t>交通运输主管部门</w:t>
      </w:r>
      <w:r>
        <w:rPr>
          <w:rFonts w:hint="eastAsia" w:ascii="仿宋_GB2312" w:hAnsi="仿宋" w:eastAsia="仿宋_GB2312"/>
          <w:color w:val="000000"/>
          <w:sz w:val="32"/>
          <w:szCs w:val="32"/>
        </w:rPr>
        <w:t>责令改正，处3000元以上1万元以下的罚款：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（二）发布的提供服务车辆与实际提供服务车辆不一致的。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w:t>
      </w:r>
      <w:r>
        <w:rPr>
          <w:rFonts w:hint="eastAsia" w:ascii="仿宋_GB2312" w:hAnsi="仿宋" w:eastAsia="仿宋_GB2312"/>
          <w:color w:val="000000"/>
          <w:sz w:val="32"/>
          <w:szCs w:val="32"/>
          <w:lang w:eastAsia="zh-CN"/>
        </w:rPr>
        <w:t>一年内</w:t>
      </w:r>
      <w:r>
        <w:rPr>
          <w:rFonts w:hint="eastAsia" w:ascii="仿宋_GB2312" w:hAnsi="仿宋" w:eastAsia="仿宋_GB2312"/>
          <w:color w:val="000000"/>
          <w:sz w:val="32"/>
          <w:szCs w:val="32"/>
        </w:rPr>
        <w:t>第一次违反规定，责令改正，处3000元罚款。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２．一般处罚：</w:t>
      </w:r>
      <w:r>
        <w:rPr>
          <w:rFonts w:hint="eastAsia" w:ascii="仿宋_GB2312" w:hAnsi="仿宋" w:eastAsia="仿宋_GB2312"/>
          <w:color w:val="000000"/>
          <w:sz w:val="32"/>
          <w:szCs w:val="32"/>
          <w:lang w:eastAsia="zh-CN"/>
        </w:rPr>
        <w:t>一年内</w:t>
      </w:r>
      <w:r>
        <w:rPr>
          <w:rFonts w:hint="eastAsia" w:ascii="仿宋_GB2312" w:hAnsi="仿宋" w:eastAsia="仿宋_GB2312"/>
          <w:color w:val="000000"/>
          <w:sz w:val="32"/>
          <w:szCs w:val="32"/>
        </w:rPr>
        <w:t>第二次违反规定，责令改正，处5000元罚款。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３.从重处罚：一年内第三次及以上违反规定；或发生与违法行为相关联的较大及以上安全生产事故的，责令改正，处1万元罚款。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一百零九、网络平台发布的提供服务驾驶员与实际提供服务驾驶员不一致</w:t>
      </w:r>
      <w:r>
        <w:rPr>
          <w:rFonts w:hint="eastAsia" w:ascii="黑体" w:hAnsi="黑体" w:eastAsia="黑体"/>
          <w:color w:val="000000"/>
          <w:sz w:val="32"/>
          <w:szCs w:val="32"/>
          <w:lang w:eastAsia="zh-CN"/>
        </w:rPr>
        <w:t>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pBdr>
          <w:bottom w:val="none" w:color="auto" w:sz="0" w:space="0"/>
        </w:pBdr>
        <w:snapToGrid/>
        <w:spacing w:line="740" w:lineRule="exact"/>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 xml:space="preserve">    《道路旅客运输及客运站管理规定》第六十七条第一款：</w:t>
      </w:r>
      <w:r>
        <w:rPr>
          <w:rFonts w:ascii="仿宋_GB2312" w:hAnsi="仿宋_GB2312" w:eastAsia="仿宋_GB2312" w:cs="仿宋_GB2312"/>
          <w:color w:val="000000"/>
          <w:sz w:val="32"/>
          <w:u w:val="none"/>
        </w:rPr>
        <w:t>网络平台应当提前向旅客提供班车客运经营者、联系方式、车辆品牌、号牌等车辆信息以及乘车地点、时间，并确保发布的提供服务的经营者、车辆和驾驶员与实际提供服务的经营者、车辆和驾驶员一致</w:t>
      </w:r>
      <w:r>
        <w:rPr>
          <w:rFonts w:hint="eastAsia" w:ascii="仿宋_GB2312" w:hAnsi="仿宋" w:eastAsia="仿宋_GB2312"/>
          <w:color w:val="000000"/>
          <w:kern w:val="0"/>
          <w:sz w:val="32"/>
          <w:szCs w:val="32"/>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《道路旅客运输及客运站管理规定》第一百零</w:t>
      </w:r>
      <w:r>
        <w:rPr>
          <w:rFonts w:hint="eastAsia" w:ascii="仿宋_GB2312" w:hAnsi="仿宋" w:eastAsia="仿宋_GB2312"/>
          <w:color w:val="000000"/>
          <w:kern w:val="0"/>
          <w:sz w:val="32"/>
          <w:szCs w:val="32"/>
          <w:lang w:eastAsia="zh-CN"/>
        </w:rPr>
        <w:t>三</w:t>
      </w:r>
      <w:r>
        <w:rPr>
          <w:rFonts w:hint="eastAsia" w:ascii="仿宋_GB2312" w:hAnsi="仿宋" w:eastAsia="仿宋_GB2312"/>
          <w:color w:val="000000"/>
          <w:kern w:val="0"/>
          <w:sz w:val="32"/>
          <w:szCs w:val="32"/>
        </w:rPr>
        <w:t>条第一款第（三）项：违反本规定，网络平台有下列情形之一的，由</w:t>
      </w:r>
      <w:r>
        <w:rPr>
          <w:rFonts w:hint="eastAsia" w:ascii="仿宋_GB2312" w:hAnsi="仿宋" w:eastAsia="仿宋_GB2312"/>
          <w:color w:val="000000"/>
          <w:kern w:val="0"/>
          <w:sz w:val="32"/>
          <w:szCs w:val="32"/>
          <w:lang w:eastAsia="zh-CN"/>
        </w:rPr>
        <w:t>交通运输主管部门</w:t>
      </w:r>
      <w:r>
        <w:rPr>
          <w:rFonts w:hint="eastAsia" w:ascii="仿宋_GB2312" w:hAnsi="仿宋" w:eastAsia="仿宋_GB2312"/>
          <w:color w:val="000000"/>
          <w:kern w:val="0"/>
          <w:sz w:val="32"/>
          <w:szCs w:val="32"/>
        </w:rPr>
        <w:t>责令改正，处3000元以上1万元以下的罚款：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（三）发布的提供服务驾驶员与实际提供服务驾驶员不一致的。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１.从轻处罚：</w:t>
      </w:r>
      <w:r>
        <w:rPr>
          <w:rFonts w:hint="eastAsia" w:ascii="仿宋_GB2312" w:hAnsi="仿宋" w:eastAsia="仿宋_GB2312"/>
          <w:color w:val="000000"/>
          <w:sz w:val="32"/>
          <w:szCs w:val="32"/>
          <w:lang w:eastAsia="zh-CN"/>
        </w:rPr>
        <w:t>一年内</w:t>
      </w:r>
      <w:r>
        <w:rPr>
          <w:rFonts w:hint="eastAsia" w:ascii="仿宋_GB2312" w:hAnsi="仿宋" w:eastAsia="仿宋_GB2312"/>
          <w:color w:val="000000"/>
          <w:kern w:val="0"/>
          <w:sz w:val="32"/>
          <w:szCs w:val="32"/>
        </w:rPr>
        <w:t>第一次违反规定，责令改正，处3000元罚款。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２.一般处罚：</w:t>
      </w:r>
      <w:r>
        <w:rPr>
          <w:rFonts w:hint="eastAsia" w:ascii="仿宋_GB2312" w:hAnsi="仿宋" w:eastAsia="仿宋_GB2312"/>
          <w:color w:val="000000"/>
          <w:sz w:val="32"/>
          <w:szCs w:val="32"/>
          <w:lang w:eastAsia="zh-CN"/>
        </w:rPr>
        <w:t>一年内</w:t>
      </w:r>
      <w:r>
        <w:rPr>
          <w:rFonts w:hint="eastAsia" w:ascii="仿宋_GB2312" w:hAnsi="仿宋" w:eastAsia="仿宋_GB2312"/>
          <w:color w:val="000000"/>
          <w:kern w:val="0"/>
          <w:sz w:val="32"/>
          <w:szCs w:val="32"/>
        </w:rPr>
        <w:t>第二次违反规定，责令改正，处5000元罚款。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 xml:space="preserve">３.从重处罚：一年内第三次及以上违反规定；或发生与违法行为相关联的较大及以上安全生产事故的，责令改正，处1万元罚款。 </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一百一十、网络平台超出班车客运经营者许可范围开展定制客运的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《道路旅客运输及客运站管理规定》第六十五条第三款：网络平台不得超出班车客运经营者的许可范围开展定制客运服务。</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《道路旅客运输及客运站管理规定》第一百零</w:t>
      </w:r>
      <w:r>
        <w:rPr>
          <w:rFonts w:hint="eastAsia" w:ascii="仿宋_GB2312" w:hAnsi="仿宋" w:eastAsia="仿宋_GB2312"/>
          <w:color w:val="000000"/>
          <w:sz w:val="32"/>
          <w:szCs w:val="32"/>
          <w:lang w:eastAsia="zh-CN"/>
        </w:rPr>
        <w:t>三</w:t>
      </w:r>
      <w:r>
        <w:rPr>
          <w:rFonts w:hint="eastAsia" w:ascii="仿宋_GB2312" w:hAnsi="仿宋" w:eastAsia="仿宋_GB2312"/>
          <w:color w:val="000000"/>
          <w:sz w:val="32"/>
          <w:szCs w:val="32"/>
        </w:rPr>
        <w:t>条第一款第（四）项：违反本规定，网络平台有下列情形之一的，由</w:t>
      </w:r>
      <w:r>
        <w:rPr>
          <w:rFonts w:hint="eastAsia" w:ascii="仿宋_GB2312" w:hAnsi="仿宋" w:eastAsia="仿宋_GB2312"/>
          <w:color w:val="000000"/>
          <w:sz w:val="32"/>
          <w:szCs w:val="32"/>
          <w:lang w:eastAsia="zh-CN"/>
        </w:rPr>
        <w:t>交通运输主管部门</w:t>
      </w:r>
      <w:r>
        <w:rPr>
          <w:rFonts w:hint="eastAsia" w:ascii="仿宋_GB2312" w:hAnsi="仿宋" w:eastAsia="仿宋_GB2312"/>
          <w:color w:val="000000"/>
          <w:sz w:val="32"/>
          <w:szCs w:val="32"/>
        </w:rPr>
        <w:t>责令改正，处3000元以上1万元以下的罚款：</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sz w:val="32"/>
          <w:szCs w:val="32"/>
        </w:rPr>
        <w:t>（四）超出班车客运经营者许可范围开展定制客运的。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w:t>
      </w:r>
      <w:r>
        <w:rPr>
          <w:rFonts w:hint="eastAsia" w:ascii="仿宋_GB2312" w:hAnsi="仿宋" w:eastAsia="仿宋_GB2312"/>
          <w:color w:val="000000"/>
          <w:sz w:val="32"/>
          <w:szCs w:val="32"/>
          <w:lang w:eastAsia="zh-CN"/>
        </w:rPr>
        <w:t>一年内</w:t>
      </w:r>
      <w:r>
        <w:rPr>
          <w:rFonts w:hint="eastAsia" w:ascii="仿宋_GB2312" w:hAnsi="仿宋" w:eastAsia="仿宋_GB2312"/>
          <w:color w:val="000000"/>
          <w:sz w:val="32"/>
          <w:szCs w:val="32"/>
        </w:rPr>
        <w:t>第一次违反规定，责令改正，处3000元罚款。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２.一般处罚：</w:t>
      </w:r>
      <w:r>
        <w:rPr>
          <w:rFonts w:hint="eastAsia" w:ascii="仿宋_GB2312" w:hAnsi="仿宋" w:eastAsia="仿宋_GB2312"/>
          <w:color w:val="000000"/>
          <w:sz w:val="32"/>
          <w:szCs w:val="32"/>
          <w:lang w:eastAsia="zh-CN"/>
        </w:rPr>
        <w:t>一年内</w:t>
      </w:r>
      <w:r>
        <w:rPr>
          <w:rFonts w:hint="eastAsia" w:ascii="仿宋_GB2312" w:hAnsi="仿宋" w:eastAsia="仿宋_GB2312"/>
          <w:color w:val="000000"/>
          <w:sz w:val="32"/>
          <w:szCs w:val="32"/>
        </w:rPr>
        <w:t>第二次违反规定，责令改正，处5000元罚款。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３.从重处罚：一年内第三次及以上违反规定；或发生与违法行为相关联的较大及以上安全生产事故的，责令改正，处1万元罚款。 </w:t>
      </w:r>
    </w:p>
    <w:p>
      <w:pPr>
        <w:spacing w:line="74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一百一十一、网络平台接入或者使用不符合规定的班车客运经营者、车辆或者驾驶员开展定制客运</w:t>
      </w:r>
      <w:r>
        <w:rPr>
          <w:rFonts w:hint="eastAsia" w:ascii="黑体" w:hAnsi="黑体" w:eastAsia="黑体"/>
          <w:color w:val="000000"/>
          <w:sz w:val="32"/>
          <w:szCs w:val="32"/>
          <w:lang w:eastAsia="zh-CN"/>
        </w:rPr>
        <w:t>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pBdr>
          <w:bottom w:val="none" w:color="auto" w:sz="0" w:space="0"/>
        </w:pBdr>
        <w:snapToGrid/>
        <w:spacing w:line="740" w:lineRule="exact"/>
      </w:pPr>
      <w:r>
        <w:rPr>
          <w:rFonts w:hint="eastAsia" w:ascii="仿宋_GB2312" w:hAnsi="仿宋" w:eastAsia="仿宋_GB2312"/>
          <w:color w:val="000000"/>
          <w:sz w:val="32"/>
          <w:szCs w:val="32"/>
        </w:rPr>
        <w:t xml:space="preserve">    《道路旅客运输及客运站管理规定》第六十二条：</w:t>
      </w:r>
      <w:r>
        <w:rPr>
          <w:rFonts w:ascii="仿宋_GB2312" w:hAnsi="仿宋_GB2312" w:eastAsia="仿宋_GB2312" w:cs="仿宋_GB2312"/>
          <w:color w:val="000000"/>
          <w:sz w:val="32"/>
          <w:u w:val="none"/>
        </w:rPr>
        <w:t>网络平台应当建立班车客运经营者、驾驶员、车辆档案，并确保班车客运经营者已取得相应的道路客运班线经营许可，驾驶员具备相应的机动车驾驶证和从业资格并受班车客运经营者合法聘用，车辆具备有效的《道路运输证》、按规定投保承运人责任险。</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《道路旅客运输及客运站管理规定》第一百零</w:t>
      </w:r>
      <w:r>
        <w:rPr>
          <w:rFonts w:hint="eastAsia" w:ascii="仿宋_GB2312" w:hAnsi="仿宋" w:eastAsia="仿宋_GB2312"/>
          <w:color w:val="000000"/>
          <w:sz w:val="32"/>
          <w:szCs w:val="32"/>
          <w:lang w:eastAsia="zh-CN"/>
        </w:rPr>
        <w:t>三</w:t>
      </w:r>
      <w:r>
        <w:rPr>
          <w:rFonts w:hint="eastAsia" w:ascii="仿宋_GB2312" w:hAnsi="仿宋" w:eastAsia="仿宋_GB2312"/>
          <w:color w:val="000000"/>
          <w:sz w:val="32"/>
          <w:szCs w:val="32"/>
        </w:rPr>
        <w:t>条第二款：网络平台接入或者使用不符合规定的班车客运经营者、车辆或者驾驶员开展定制客运的，由</w:t>
      </w:r>
      <w:r>
        <w:rPr>
          <w:rFonts w:hint="eastAsia" w:ascii="仿宋_GB2312" w:hAnsi="仿宋" w:eastAsia="仿宋_GB2312"/>
          <w:color w:val="000000"/>
          <w:sz w:val="32"/>
          <w:szCs w:val="32"/>
          <w:lang w:eastAsia="zh-CN"/>
        </w:rPr>
        <w:t>交通运输主管部门</w:t>
      </w:r>
      <w:r>
        <w:rPr>
          <w:rFonts w:hint="eastAsia" w:ascii="仿宋_GB2312" w:hAnsi="仿宋" w:eastAsia="仿宋_GB2312"/>
          <w:color w:val="000000"/>
          <w:sz w:val="32"/>
          <w:szCs w:val="32"/>
        </w:rPr>
        <w:t>责令改正，处1万元以上3万元以下的罚款。</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w:t>
      </w:r>
      <w:r>
        <w:rPr>
          <w:rFonts w:hint="eastAsia" w:ascii="仿宋_GB2312" w:hAnsi="仿宋" w:eastAsia="仿宋_GB2312"/>
          <w:color w:val="000000"/>
          <w:sz w:val="32"/>
          <w:szCs w:val="32"/>
          <w:lang w:eastAsia="zh-CN"/>
        </w:rPr>
        <w:t>一年内</w:t>
      </w:r>
      <w:r>
        <w:rPr>
          <w:rFonts w:hint="eastAsia" w:ascii="仿宋_GB2312" w:hAnsi="仿宋" w:eastAsia="仿宋_GB2312"/>
          <w:color w:val="000000"/>
          <w:sz w:val="32"/>
          <w:szCs w:val="32"/>
        </w:rPr>
        <w:t>第一次违反规定，责令改正，处</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２.一般处罚：</w:t>
      </w:r>
      <w:r>
        <w:rPr>
          <w:rFonts w:hint="eastAsia" w:ascii="仿宋_GB2312" w:hAnsi="仿宋" w:eastAsia="仿宋_GB2312"/>
          <w:color w:val="000000"/>
          <w:sz w:val="32"/>
          <w:szCs w:val="32"/>
          <w:lang w:eastAsia="zh-CN"/>
        </w:rPr>
        <w:t>一年内</w:t>
      </w:r>
      <w:r>
        <w:rPr>
          <w:rFonts w:hint="eastAsia" w:ascii="仿宋_GB2312" w:hAnsi="仿宋" w:eastAsia="仿宋_GB2312"/>
          <w:color w:val="000000"/>
          <w:sz w:val="32"/>
          <w:szCs w:val="32"/>
        </w:rPr>
        <w:t>第二次违反规定，责令改正，处</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３.从重处罚：一年内第三次及以上违反规定；或发生与违法行为相关联的较大及以上安全生产事故的，责令改正，处</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 xml:space="preserve">万元罚款。 </w:t>
      </w:r>
    </w:p>
    <w:p>
      <w:pPr>
        <w:spacing w:line="74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一百一十二、未按规定取得道路货物运输经营许可，擅自从事道路货物运输经营</w:t>
      </w:r>
      <w:r>
        <w:rPr>
          <w:rFonts w:hint="eastAsia" w:ascii="黑体" w:hAnsi="黑体" w:eastAsia="黑体"/>
          <w:color w:val="000000"/>
          <w:sz w:val="32"/>
          <w:szCs w:val="32"/>
          <w:lang w:eastAsia="zh-CN"/>
        </w:rPr>
        <w:t>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《中华人民共和国道路运输条例》第二十一条：申请从事货运经营的，应当具备下列条件：</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（一）有与其经营业务相适应并经检测合格的车辆；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（二）有符合本条例第二十二条规定条件的驾驶人员；</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（三）有健全的安全生产管理制度。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中华人民共和国道路运输条例》第六十三条：违反本条例的规定，未取得道路运输经营许可，擅自从事道路运输经营的，由县级以上地方人民政府交通运输主管部门责令停止经营；有违法所得的，没收违法所得，处违法所得2倍以上10倍以下的罚款；没有违法所得或者违法所得不足2万元的，处3万元以上10万元以下的罚款；构成犯罪的，依法追究刑事责任。</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2.《道路货物运输及站场管理规定》第六十一条第（一）项：违反本规定，有下列行为之一的，由</w:t>
      </w:r>
      <w:r>
        <w:rPr>
          <w:rFonts w:hint="eastAsia" w:ascii="仿宋_GB2312" w:hAnsi="仿宋" w:eastAsia="仿宋_GB2312"/>
          <w:color w:val="000000"/>
          <w:sz w:val="32"/>
          <w:szCs w:val="32"/>
          <w:lang w:eastAsia="zh-CN"/>
        </w:rPr>
        <w:t>交通运输主管部门</w:t>
      </w:r>
      <w:r>
        <w:rPr>
          <w:rFonts w:hint="eastAsia" w:ascii="仿宋_GB2312" w:hAnsi="仿宋" w:eastAsia="仿宋_GB2312"/>
          <w:color w:val="000000"/>
          <w:sz w:val="32"/>
          <w:szCs w:val="32"/>
        </w:rPr>
        <w:t>责令停止经营；有违法所得的，没收违法所得，处违法所得2倍以上10倍以下的罚款；没有违法所得或者违法所得不足2万元的，处3万元以上10万元以下的罚款；构成犯罪的，依法追究刑事责任：</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（一）未按规定取得道路货物运输经营许可，擅自从事道路货物运输经营的。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１.从轻处罚：一年内第一次违反规定，不具备减轻情节的，责令停止经营，有违法所得的，没收违法所得，处违法所得2倍罚款；没有违法所得或违法所得不足2万元的，处3万元罚款。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２.一般处罚：一年内第二次违反规定；或使用两台以上车辆从事同一趟非法营运活动一年内第一次违反规定的，责令停止经营，有违法所得的，没收违法所得，处违法所得5倍罚款；没有违法所得或违法所得不足2万元的，处5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３.</w:t>
      </w:r>
      <w:r>
        <w:rPr>
          <w:rFonts w:hint="eastAsia" w:ascii="仿宋_GB2312" w:hAnsi="仿宋" w:eastAsia="仿宋_GB2312"/>
          <w:color w:val="000000"/>
          <w:sz w:val="32"/>
          <w:szCs w:val="32"/>
          <w:lang w:eastAsia="zh-CN"/>
        </w:rPr>
        <w:t>较</w:t>
      </w:r>
      <w:r>
        <w:rPr>
          <w:rFonts w:hint="eastAsia" w:ascii="仿宋_GB2312" w:hAnsi="仿宋" w:eastAsia="仿宋_GB2312"/>
          <w:color w:val="000000"/>
          <w:sz w:val="32"/>
          <w:szCs w:val="32"/>
        </w:rPr>
        <w:t>重处罚：一年内第三次违反规定；或使用两台以上车辆从事同一趟非法营运活动一年内第二次违反规定的</w:t>
      </w:r>
      <w:r>
        <w:rPr>
          <w:rFonts w:hint="eastAsia" w:ascii="仿宋_GB2312" w:hAnsi="仿宋" w:eastAsia="仿宋_GB2312"/>
          <w:color w:val="000000"/>
          <w:sz w:val="32"/>
          <w:szCs w:val="32"/>
          <w:lang w:eastAsia="zh-CN"/>
        </w:rPr>
        <w:t>，责令停止经营，有违法所得的，没收违法所得，处违法所得8倍罚款；没有违法所得或违法所得不足2万元的，处8万元罚款。</w:t>
      </w:r>
      <w:r>
        <w:rPr>
          <w:rFonts w:hint="eastAsia" w:ascii="仿宋_GB2312" w:hAnsi="仿宋" w:eastAsia="仿宋_GB2312"/>
          <w:color w:val="000000"/>
          <w:sz w:val="32"/>
          <w:szCs w:val="32"/>
        </w:rPr>
        <w:t xml:space="preserve"> </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４.从重处罚：一年内第四次（含四次）以上违反规定的；或使用两台以上车辆从事同一趟非法营运活动一年内第三次（含三次）以上违反规定的；或引发群体性事件，造成严重社会影响的；或发生与违法行为相关联的安全生产事故的</w:t>
      </w:r>
      <w:r>
        <w:rPr>
          <w:rFonts w:hint="eastAsia" w:ascii="仿宋_GB2312" w:hAnsi="仿宋" w:eastAsia="仿宋_GB2312"/>
          <w:color w:val="000000"/>
          <w:sz w:val="32"/>
          <w:szCs w:val="32"/>
          <w:lang w:eastAsia="zh-CN"/>
        </w:rPr>
        <w:t>，责令停止经营，有违法所得的，没收违法所得，处违法所得10倍罚款；没有违法所得或违法所得不足2万元的，处10万元罚款。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一百一十三、使用失效、伪造、变造、被注销等无效的道路运输经营许可证件从事道路货物运输经营的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《道路货物运输及站场管理规定》第六十一条第（二）项：违反本规定，有下列行为之一的，由</w:t>
      </w:r>
      <w:r>
        <w:rPr>
          <w:rFonts w:hint="eastAsia" w:ascii="仿宋_GB2312" w:hAnsi="仿宋" w:eastAsia="仿宋_GB2312"/>
          <w:color w:val="000000"/>
          <w:sz w:val="32"/>
          <w:szCs w:val="32"/>
          <w:lang w:eastAsia="zh-CN"/>
        </w:rPr>
        <w:t>交通运输主管部门</w:t>
      </w:r>
      <w:r>
        <w:rPr>
          <w:rFonts w:hint="eastAsia" w:ascii="仿宋_GB2312" w:hAnsi="仿宋" w:eastAsia="仿宋_GB2312"/>
          <w:color w:val="000000"/>
          <w:sz w:val="32"/>
          <w:szCs w:val="32"/>
        </w:rPr>
        <w:t>责令停止经营；有违法所得的，没收违法所得，处违法所得2倍以上10倍以下的罚款；没有违法所得或者违法所得不足2万元的，处3万元以上10万元以下的罚款；构成犯罪的，依法追究刑事责任：</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（二）使用失效、伪造、变造、被注销等无效的道路运输经营许可证件从事道路货物运输经营的。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《道路货物运输及站场管理规定》第六十一条第（二）项：违反本规定，有下列行为之一的，由</w:t>
      </w:r>
      <w:r>
        <w:rPr>
          <w:rFonts w:hint="eastAsia" w:ascii="仿宋_GB2312" w:hAnsi="仿宋" w:eastAsia="仿宋_GB2312"/>
          <w:color w:val="000000"/>
          <w:sz w:val="32"/>
          <w:szCs w:val="32"/>
          <w:lang w:eastAsia="zh-CN"/>
        </w:rPr>
        <w:t>交通运输主管部门</w:t>
      </w:r>
      <w:r>
        <w:rPr>
          <w:rFonts w:hint="eastAsia" w:ascii="仿宋_GB2312" w:hAnsi="仿宋" w:eastAsia="仿宋_GB2312"/>
          <w:color w:val="000000"/>
          <w:sz w:val="32"/>
          <w:szCs w:val="32"/>
        </w:rPr>
        <w:t>责令停止经营；有违法所得的，没收违法所得，处违法所得2倍以上10倍以下的罚款；没有违法所得或者违法所得不足2万元的，处3万元以上10万元以下的罚款；构成犯罪的，依法追究刑事责任：</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sz w:val="32"/>
          <w:szCs w:val="32"/>
        </w:rPr>
        <w:t>（二）使用失效、伪造、变造、被注销等无效的道路运输经营许可证件从事道路货物运输经营的。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１.不予处罚：货运车辆在转籍、过户过程中使用被注销的无效许可证件，情节轻微、及时改正，没有造成危害后果的</w:t>
      </w:r>
      <w:r>
        <w:rPr>
          <w:rFonts w:hint="eastAsia" w:ascii="仿宋_GB2312" w:hAnsi="仿宋" w:eastAsia="仿宋_GB2312"/>
          <w:color w:val="000000"/>
          <w:sz w:val="32"/>
          <w:szCs w:val="32"/>
          <w:lang w:eastAsia="zh-CN"/>
        </w:rPr>
        <w:t>，责令不予处罚。</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２.减轻处罚：使用超过有效期不满1个月的道路货物运输许可证件，</w:t>
      </w:r>
      <w:r>
        <w:rPr>
          <w:rFonts w:hint="eastAsia" w:ascii="仿宋_GB2312" w:hAnsi="仿宋" w:eastAsia="仿宋_GB2312"/>
          <w:color w:val="000000"/>
          <w:sz w:val="32"/>
          <w:szCs w:val="32"/>
          <w:lang w:eastAsia="zh-CN"/>
        </w:rPr>
        <w:t>在规定期限内</w:t>
      </w:r>
      <w:r>
        <w:rPr>
          <w:rFonts w:hint="eastAsia" w:ascii="仿宋_GB2312" w:hAnsi="仿宋" w:eastAsia="仿宋_GB2312"/>
          <w:color w:val="000000"/>
          <w:sz w:val="32"/>
          <w:szCs w:val="32"/>
        </w:rPr>
        <w:t>改正的；或行政机关尚未掌握违法行为，能够配合调查，主动供述的；或符合《行政处罚法》第三十二条规定应当减轻处罚其他情形的</w:t>
      </w:r>
      <w:r>
        <w:rPr>
          <w:rFonts w:hint="eastAsia" w:ascii="仿宋_GB2312" w:hAnsi="仿宋" w:eastAsia="仿宋_GB2312"/>
          <w:color w:val="000000"/>
          <w:sz w:val="32"/>
          <w:szCs w:val="32"/>
          <w:lang w:eastAsia="zh-CN"/>
        </w:rPr>
        <w:t>，责令停止经营。有违法所得的，没收违法所得，处违法所得2倍罚款；没有违法所得或违法所得不足2万元的，处1万元罚款</w:t>
      </w:r>
      <w:r>
        <w:rPr>
          <w:rFonts w:hint="eastAsia" w:ascii="仿宋_GB2312" w:hAnsi="仿宋" w:eastAsia="仿宋_GB2312"/>
          <w:color w:val="000000"/>
          <w:sz w:val="32"/>
          <w:szCs w:val="32"/>
        </w:rPr>
        <w:t>。</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3.从轻处罚：一年内第一次违反规定或者使用超过有效期1个月以上，尚未被注销的道路运输许可证件，在规定期限内改正的，责令停止经营。有违法所得的，没收违法所得，处违法所得2倍罚款；没有违法所得或违法所得不足2万元的，处3万元罚款。</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4.一般处罚：一年内第二次（含二次）及以上违反规定，上次违反规定未在承诺期限改正的；或使用伪造、变造、被注销的道路货运许可证件，不具备减轻、从轻情节的，责令停止经营。有违法所得的，没收违法所得，处违法所得5倍罚款；没有违法所得或违法所得不足2万元的，处6万元罚款。</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5.从重处罚：违法行为造成重大安全事故，后果严重、影响恶劣的有违法所得的，责令停止经营，没收违法所得，处违法所得10倍罚款；没有违法所得或违法所得不足2万元的，处10万元罚款。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一百一十四、超越许可的事项，从事道路货物运输经营的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《道路货物运输及站场管理规定》第二十条：道路货物运输经营者应当按照《道路运输经营许可证》核定的经营范围从事货物运输经营，不得转让、出租道路运输经营许可证件。</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《道路货物运输及站场管理规定》第六十一条第（三）项：违反本规定，有下列行为之一的，由</w:t>
      </w:r>
      <w:r>
        <w:rPr>
          <w:rFonts w:hint="eastAsia" w:ascii="仿宋_GB2312" w:hAnsi="仿宋" w:eastAsia="仿宋_GB2312"/>
          <w:color w:val="000000"/>
          <w:sz w:val="32"/>
          <w:szCs w:val="32"/>
          <w:lang w:eastAsia="zh-CN"/>
        </w:rPr>
        <w:t>交通运输主管部门</w:t>
      </w:r>
      <w:r>
        <w:rPr>
          <w:rFonts w:hint="eastAsia" w:ascii="仿宋_GB2312" w:hAnsi="仿宋" w:eastAsia="仿宋_GB2312"/>
          <w:color w:val="000000"/>
          <w:sz w:val="32"/>
          <w:szCs w:val="32"/>
        </w:rPr>
        <w:t>责令停止经营；有违法所得的，没收违法所得，处违法所得2倍以上10倍以下的罚款；没有违法所得或者违法所得不足2万元的，处3万元以上10万元以下的罚款；构成犯罪的，依法追究刑事责任：</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（三）超越许可的事项，从事道路货物运输经营的。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1.减轻处罚：一年内第一次违反规定，行政机关尚未掌握违法行为，能够配合调查，主动供述的；或符合《行政处罚法》第三十二条规定应当减轻处罚其他情形的</w:t>
      </w:r>
      <w:r>
        <w:rPr>
          <w:rFonts w:hint="eastAsia" w:ascii="仿宋_GB2312" w:hAnsi="仿宋" w:eastAsia="仿宋_GB2312"/>
          <w:color w:val="000000"/>
          <w:sz w:val="32"/>
          <w:szCs w:val="32"/>
          <w:lang w:eastAsia="zh-CN"/>
        </w:rPr>
        <w:t>，责令停止经营，有违法所得的，没收违法所得，处违法所得1倍罚款；没有违法所得或违法所得不足2万元的，处5000元罚款。</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.从轻处罚：一年内第一次违反规定，不具有减轻情形的</w:t>
      </w:r>
      <w:r>
        <w:rPr>
          <w:rFonts w:hint="eastAsia" w:ascii="仿宋_GB2312" w:hAnsi="仿宋" w:eastAsia="仿宋_GB2312"/>
          <w:color w:val="000000"/>
          <w:sz w:val="32"/>
          <w:szCs w:val="32"/>
          <w:lang w:eastAsia="zh-CN"/>
        </w:rPr>
        <w:t>，责令停止经营，有违法所得的，没收违法所得，处违法所得2倍罚款；没有违法所得或违法所得不足2万元的，处3万元罚款。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.一般处罚：一年内第二次违反规定，责令停止经营。有违法所得的，没收违法所得，处违法所得5倍罚款；没有违法所得或违法所得不足2万元的，处5万元罚款。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从重处罚：因违法行为造成重大安全事故，后果严重、影响恶劣的；或引发群体性事件的，责令停止经营，有违法所得的，没收违法所得，处违法所得10倍罚款；没有违法所得或违法所得不足2万元的，处10万元罚款。</w:t>
      </w:r>
    </w:p>
    <w:p>
      <w:pPr>
        <w:spacing w:line="740" w:lineRule="exact"/>
        <w:ind w:firstLine="640" w:firstLineChars="200"/>
        <w:rPr>
          <w:rFonts w:hint="eastAsia" w:ascii="黑体" w:hAnsi="黑体" w:eastAsia="黑体"/>
          <w:sz w:val="32"/>
          <w:szCs w:val="32"/>
        </w:rPr>
      </w:pPr>
      <w:r>
        <w:rPr>
          <w:rFonts w:hint="eastAsia" w:ascii="黑体" w:hAnsi="黑体" w:eastAsia="黑体"/>
          <w:color w:val="000000"/>
          <w:sz w:val="32"/>
          <w:szCs w:val="32"/>
        </w:rPr>
        <w:t>一百一十五</w:t>
      </w:r>
      <w:r>
        <w:rPr>
          <w:rFonts w:hint="eastAsia" w:ascii="黑体" w:hAnsi="黑体" w:eastAsia="黑体"/>
          <w:sz w:val="32"/>
          <w:szCs w:val="32"/>
        </w:rPr>
        <w:t>、道路货物运输经营者、货运站经营者非法转让、出租道路运输经营许可证件</w:t>
      </w:r>
      <w:r>
        <w:rPr>
          <w:rFonts w:hint="eastAsia" w:ascii="黑体" w:hAnsi="黑体" w:eastAsia="黑体"/>
          <w:sz w:val="32"/>
          <w:szCs w:val="32"/>
          <w:lang w:eastAsia="zh-CN"/>
        </w:rPr>
        <w:t>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1.《中华人民共和国道路运输条例》第三十三条：道路运输车辆应当随车携带车辆营运证，不得转让、出租。</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2.《道路货物运输及站场管理规定》第二十条：道路货物运输经营者应当按照《道路运输经营许可证》核定的经营范围从事货物运输经营，不得转让、出租道路运输经营许可证件。</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中华人民共和国道路运输条例》第六十六条：违反本条例的规定，客运经营者、货运经营者、道路运输相关业务经营者非法转让、出租道路运输许可证件的，由县级以上地方人民政府交通运输主管部门责令停止违法行为，收缴有关证件，处2000元以上1万元以下的罚款；有违法所得的，没收违法所得。</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2.《道路货物运输及站场管理规定》第</w:t>
      </w:r>
      <w:r>
        <w:rPr>
          <w:rFonts w:hint="eastAsia" w:ascii="仿宋_GB2312" w:hAnsi="仿宋" w:eastAsia="仿宋_GB2312"/>
          <w:sz w:val="32"/>
          <w:szCs w:val="32"/>
          <w:lang w:eastAsia="zh-CN"/>
        </w:rPr>
        <w:t>六十二</w:t>
      </w:r>
      <w:r>
        <w:rPr>
          <w:rFonts w:hint="eastAsia" w:ascii="仿宋_GB2312" w:hAnsi="仿宋" w:eastAsia="仿宋_GB2312"/>
          <w:sz w:val="32"/>
          <w:szCs w:val="32"/>
        </w:rPr>
        <w:t>条：违反本规定，道路货物运输和货运站经营者非法转让、出租道路运输经营许可证件的，由</w:t>
      </w:r>
      <w:r>
        <w:rPr>
          <w:rFonts w:hint="eastAsia" w:ascii="仿宋_GB2312" w:hAnsi="仿宋" w:eastAsia="仿宋_GB2312"/>
          <w:sz w:val="32"/>
          <w:szCs w:val="32"/>
          <w:lang w:eastAsia="zh-CN"/>
        </w:rPr>
        <w:t>交通运输管理部门</w:t>
      </w:r>
      <w:r>
        <w:rPr>
          <w:rFonts w:hint="eastAsia" w:ascii="仿宋_GB2312" w:hAnsi="仿宋" w:eastAsia="仿宋_GB2312"/>
          <w:sz w:val="32"/>
          <w:szCs w:val="32"/>
        </w:rPr>
        <w:t>责令停止违法行为，收缴有关证件，处2000元以上1万元以下的罚款；有违法所得的，没收违法所得。</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从轻处罚：非法转让、出租许可证件1个月以下的</w:t>
      </w:r>
      <w:r>
        <w:rPr>
          <w:rFonts w:hint="eastAsia" w:ascii="仿宋_GB2312" w:hAnsi="仿宋" w:eastAsia="仿宋_GB2312"/>
          <w:sz w:val="32"/>
          <w:szCs w:val="32"/>
          <w:lang w:eastAsia="zh-CN"/>
        </w:rPr>
        <w:t>，责令停止违法行为，收缴有关证件，处2000元罚款；有违法所得的，没收违法所得。</w:t>
      </w:r>
    </w:p>
    <w:p>
      <w:pPr>
        <w:pStyle w:val="9"/>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.一般处罚：非法转让、出租许可证件1个月以上3个月以下的</w:t>
      </w:r>
      <w:r>
        <w:rPr>
          <w:rFonts w:hint="eastAsia" w:ascii="仿宋_GB2312" w:hAnsi="仿宋" w:eastAsia="仿宋_GB2312"/>
          <w:sz w:val="32"/>
          <w:szCs w:val="32"/>
          <w:lang w:eastAsia="zh-CN"/>
        </w:rPr>
        <w:t>，责令停止违法行为，收缴有关证件，处5000元罚款；有违法所得的，没收违法所得。</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.从重处罚：非法转让、出租许可证件3个月以上的</w:t>
      </w:r>
      <w:r>
        <w:rPr>
          <w:rFonts w:hint="eastAsia" w:ascii="仿宋_GB2312" w:hAnsi="仿宋" w:eastAsia="仿宋_GB2312"/>
          <w:sz w:val="32"/>
          <w:szCs w:val="32"/>
          <w:lang w:eastAsia="zh-CN"/>
        </w:rPr>
        <w:t>，责令停止违法行为，收缴有关证件，处1万元罚款；有违法所得的，没收违法所得。</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一百一十六、取得道路货物运输经营许可的道路货物运输经营者使用无道路运输证的车辆参加货物运输</w:t>
      </w:r>
      <w:r>
        <w:rPr>
          <w:rFonts w:hint="eastAsia" w:ascii="黑体" w:hAnsi="黑体" w:eastAsia="黑体"/>
          <w:sz w:val="32"/>
          <w:szCs w:val="32"/>
          <w:lang w:eastAsia="zh-CN"/>
        </w:rPr>
        <w:t>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0"/>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《道路货物运输及站场管理规定》第</w:t>
      </w:r>
      <w:r>
        <w:rPr>
          <w:rFonts w:hint="eastAsia" w:ascii="华文仿宋" w:hAnsi="华文仿宋" w:eastAsia="华文仿宋" w:cs="华文仿宋"/>
          <w:sz w:val="32"/>
          <w:szCs w:val="32"/>
          <w:lang w:eastAsia="zh-CN"/>
        </w:rPr>
        <w:t>六十三</w:t>
      </w:r>
      <w:r>
        <w:rPr>
          <w:rFonts w:hint="eastAsia" w:ascii="华文仿宋" w:hAnsi="华文仿宋" w:eastAsia="华文仿宋" w:cs="华文仿宋"/>
          <w:sz w:val="32"/>
          <w:szCs w:val="32"/>
        </w:rPr>
        <w:t>条第一款：</w:t>
      </w:r>
      <w:r>
        <w:rPr>
          <w:rFonts w:ascii="华文仿宋" w:hAnsi="华文仿宋" w:eastAsia="华文仿宋" w:cs="华文仿宋"/>
          <w:color w:val="000000"/>
          <w:kern w:val="0"/>
          <w:sz w:val="32"/>
          <w:szCs w:val="32"/>
          <w:lang w:val="en-US" w:eastAsia="zh-CN" w:bidi="ar"/>
        </w:rPr>
        <w:t>违反本规定，取得道路货物运输经营许可</w:t>
      </w:r>
      <w:r>
        <w:rPr>
          <w:rFonts w:hint="default" w:ascii="华文仿宋" w:hAnsi="华文仿宋" w:eastAsia="华文仿宋" w:cs="华文仿宋"/>
          <w:color w:val="000000"/>
          <w:kern w:val="0"/>
          <w:sz w:val="32"/>
          <w:szCs w:val="32"/>
          <w:lang w:val="en-US" w:eastAsia="zh-CN" w:bidi="ar"/>
        </w:rPr>
        <w:t>的道路货物运输经营者使用无《道路运输证》的车辆参加普通货物运输的，由交通运输主管部门责令改正，处 1000 元以 上 3000 元以下的罚款。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widowControl/>
        <w:spacing w:line="74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《道路货物运输及站场管理规定》第</w:t>
      </w:r>
      <w:r>
        <w:rPr>
          <w:rFonts w:hint="eastAsia" w:ascii="仿宋_GB2312" w:hAnsi="仿宋" w:eastAsia="仿宋_GB2312"/>
          <w:sz w:val="32"/>
          <w:szCs w:val="32"/>
          <w:lang w:eastAsia="zh-CN"/>
        </w:rPr>
        <w:t>六十三</w:t>
      </w:r>
      <w:r>
        <w:rPr>
          <w:rFonts w:hint="eastAsia" w:ascii="仿宋_GB2312" w:hAnsi="仿宋" w:eastAsia="仿宋_GB2312"/>
          <w:sz w:val="32"/>
          <w:szCs w:val="32"/>
        </w:rPr>
        <w:t>条第一款：</w:t>
      </w:r>
      <w:r>
        <w:rPr>
          <w:rFonts w:ascii="仿宋_GB2312" w:hAnsi="宋体" w:eastAsia="仿宋_GB2312" w:cs="仿宋_GB2312"/>
          <w:color w:val="000000"/>
          <w:kern w:val="0"/>
          <w:sz w:val="32"/>
          <w:szCs w:val="32"/>
          <w:lang w:val="en-US" w:eastAsia="zh-CN" w:bidi="ar"/>
        </w:rPr>
        <w:t>违反本规定，取得道路货物运输经营许可</w:t>
      </w:r>
      <w:r>
        <w:rPr>
          <w:rFonts w:hint="default" w:ascii="仿宋_GB2312" w:hAnsi="宋体" w:eastAsia="仿宋_GB2312" w:cs="仿宋_GB2312"/>
          <w:color w:val="000000"/>
          <w:kern w:val="0"/>
          <w:sz w:val="32"/>
          <w:szCs w:val="32"/>
          <w:lang w:val="en-US" w:eastAsia="zh-CN" w:bidi="ar"/>
        </w:rPr>
        <w:t xml:space="preserve">的道路货物运输经营者使用无《道路运输证》的车辆参加普通货物运输的，由交通运输主管部门责令改正，处 </w:t>
      </w:r>
      <w:r>
        <w:rPr>
          <w:rFonts w:hint="default" w:ascii="Times New Roman" w:hAnsi="Times New Roman" w:eastAsia="宋体" w:cs="Times New Roman"/>
          <w:color w:val="000000"/>
          <w:kern w:val="0"/>
          <w:sz w:val="32"/>
          <w:szCs w:val="32"/>
          <w:lang w:val="en-US" w:eastAsia="zh-CN" w:bidi="ar"/>
        </w:rPr>
        <w:t xml:space="preserve">1000 </w:t>
      </w:r>
      <w:r>
        <w:rPr>
          <w:rFonts w:hint="default" w:ascii="仿宋_GB2312" w:hAnsi="宋体" w:eastAsia="仿宋_GB2312" w:cs="仿宋_GB2312"/>
          <w:color w:val="000000"/>
          <w:kern w:val="0"/>
          <w:sz w:val="32"/>
          <w:szCs w:val="32"/>
          <w:lang w:val="en-US" w:eastAsia="zh-CN" w:bidi="ar"/>
        </w:rPr>
        <w:t xml:space="preserve">元以上 </w:t>
      </w:r>
      <w:r>
        <w:rPr>
          <w:rFonts w:hint="default" w:ascii="Times New Roman" w:hAnsi="Times New Roman" w:eastAsia="宋体" w:cs="Times New Roman"/>
          <w:color w:val="000000"/>
          <w:kern w:val="0"/>
          <w:sz w:val="32"/>
          <w:szCs w:val="32"/>
          <w:lang w:val="en-US" w:eastAsia="zh-CN" w:bidi="ar"/>
        </w:rPr>
        <w:t xml:space="preserve">3000 </w:t>
      </w:r>
      <w:r>
        <w:rPr>
          <w:rFonts w:hint="default" w:ascii="仿宋_GB2312" w:hAnsi="宋体" w:eastAsia="仿宋_GB2312" w:cs="仿宋_GB2312"/>
          <w:color w:val="000000"/>
          <w:kern w:val="0"/>
          <w:sz w:val="32"/>
          <w:szCs w:val="32"/>
          <w:lang w:val="en-US" w:eastAsia="zh-CN" w:bidi="ar"/>
        </w:rPr>
        <w:t>元以下的罚款。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不予处罚：一年内第一次违反规定，危害后果轻微，承诺及时改正，不存在涂改、伪造、编造《道路运输证》等违法行为，按执法部门要求为车辆办理道路运输证，且经评定，车辆符合相应的技术等级和类型等级的（注：该情节仅适用于普通货物运输），不予处罚。</w:t>
      </w:r>
    </w:p>
    <w:p>
      <w:pPr>
        <w:pStyle w:val="9"/>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从轻处罚：一年内第一次违反规定，不存在不予处罚情节的</w:t>
      </w:r>
      <w:r>
        <w:rPr>
          <w:rFonts w:hint="eastAsia" w:ascii="仿宋_GB2312" w:hAnsi="仿宋" w:eastAsia="仿宋_GB2312"/>
          <w:sz w:val="32"/>
          <w:szCs w:val="32"/>
          <w:lang w:eastAsia="zh-CN"/>
        </w:rPr>
        <w:t>，责令改正，处</w:t>
      </w:r>
      <w:r>
        <w:rPr>
          <w:rFonts w:hint="eastAsia" w:ascii="仿宋_GB2312" w:hAnsi="仿宋" w:eastAsia="仿宋_GB2312"/>
          <w:sz w:val="32"/>
          <w:szCs w:val="32"/>
          <w:lang w:val="en-US" w:eastAsia="zh-CN"/>
        </w:rPr>
        <w:t>1000</w:t>
      </w:r>
      <w:r>
        <w:rPr>
          <w:rFonts w:hint="eastAsia" w:ascii="仿宋_GB2312" w:hAnsi="仿宋" w:eastAsia="仿宋_GB2312"/>
          <w:sz w:val="32"/>
          <w:szCs w:val="32"/>
          <w:lang w:eastAsia="zh-CN"/>
        </w:rPr>
        <w:t>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.一般处罚：一年内第二次违反规定</w:t>
      </w:r>
      <w:r>
        <w:rPr>
          <w:rFonts w:hint="eastAsia" w:ascii="仿宋_GB2312" w:hAnsi="仿宋" w:eastAsia="仿宋_GB2312"/>
          <w:sz w:val="32"/>
          <w:szCs w:val="32"/>
          <w:lang w:eastAsia="zh-CN"/>
        </w:rPr>
        <w:t>，责令改正，处</w:t>
      </w:r>
      <w:r>
        <w:rPr>
          <w:rFonts w:hint="eastAsia" w:ascii="仿宋_GB2312" w:hAnsi="仿宋" w:eastAsia="仿宋_GB2312"/>
          <w:sz w:val="32"/>
          <w:szCs w:val="32"/>
          <w:lang w:val="en-US" w:eastAsia="zh-CN"/>
        </w:rPr>
        <w:t>2000</w:t>
      </w:r>
      <w:r>
        <w:rPr>
          <w:rFonts w:hint="eastAsia" w:ascii="仿宋_GB2312" w:hAnsi="仿宋" w:eastAsia="仿宋_GB2312"/>
          <w:sz w:val="32"/>
          <w:szCs w:val="32"/>
          <w:lang w:eastAsia="zh-CN"/>
        </w:rPr>
        <w:t>元罚款。</w:t>
      </w:r>
      <w:r>
        <w:rPr>
          <w:rFonts w:hint="eastAsia" w:ascii="仿宋_GB2312" w:hAnsi="仿宋" w:eastAsia="仿宋_GB2312"/>
          <w:sz w:val="32"/>
          <w:szCs w:val="32"/>
        </w:rPr>
        <w:t xml:space="preserve"> </w:t>
      </w:r>
    </w:p>
    <w:p>
      <w:pPr>
        <w:pStyle w:val="9"/>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4.从重</w:t>
      </w:r>
      <w:r>
        <w:rPr>
          <w:rFonts w:hint="eastAsia" w:ascii="仿宋_GB2312" w:hAnsi="仿宋" w:eastAsia="仿宋_GB2312"/>
          <w:sz w:val="32"/>
          <w:szCs w:val="32"/>
        </w:rPr>
        <w:t>处罚：一年内第三次及以上违反规定；或造成与违法行为相关联的安全生产事故的</w:t>
      </w:r>
      <w:r>
        <w:rPr>
          <w:rFonts w:hint="eastAsia" w:ascii="仿宋_GB2312" w:hAnsi="仿宋" w:eastAsia="仿宋_GB2312"/>
          <w:sz w:val="32"/>
          <w:szCs w:val="32"/>
          <w:lang w:eastAsia="zh-CN"/>
        </w:rPr>
        <w:t>，责令改正，处</w:t>
      </w:r>
      <w:r>
        <w:rPr>
          <w:rFonts w:hint="eastAsia" w:ascii="仿宋_GB2312" w:hAnsi="仿宋" w:eastAsia="仿宋_GB2312"/>
          <w:sz w:val="32"/>
          <w:szCs w:val="32"/>
          <w:lang w:val="en-US" w:eastAsia="zh-CN"/>
        </w:rPr>
        <w:t>3000</w:t>
      </w:r>
      <w:r>
        <w:rPr>
          <w:rFonts w:hint="eastAsia" w:ascii="仿宋_GB2312" w:hAnsi="仿宋" w:eastAsia="仿宋_GB2312"/>
          <w:sz w:val="32"/>
          <w:szCs w:val="32"/>
          <w:lang w:eastAsia="zh-CN"/>
        </w:rPr>
        <w:t>元罚款。</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一百一十七、道路货物运输经营者强行招揽货物</w:t>
      </w:r>
      <w:r>
        <w:rPr>
          <w:rFonts w:hint="eastAsia" w:ascii="黑体" w:hAnsi="黑体" w:eastAsia="黑体"/>
          <w:sz w:val="32"/>
          <w:szCs w:val="32"/>
          <w:lang w:eastAsia="zh-CN"/>
        </w:rPr>
        <w:t>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中华人民共和国道路运输条例》第六十九条第二项：违反本条例的规定，客运经营者、货运经营者有下列情形之一的，由县级以上地方人民政府交通运输主管部门责令改正，处1000元以上3000元以下的罚款；情节严重的，由原许可机关吊销道路运输经营许可证:</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（二）强行招揽旅客、货物的。</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2.《道路货物运输及站场管理规定》第三十条第一款：道路货物运输经营者不得采取不正当手段招揽货物、垄断货源。不得阻碍其他货运经营者开展正常的运输经营活动。</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中华人民共和国道路运输条例》第六十九条第二项：违反本条例的规定，客运经营者、货运经营者有下列情形之一的，由县级以上地方人民政府交通运输主管部门责令改正，处1000元以上3000元以下的罚款；情节严重的，由原许可机关吊销道路运输经营许可证：</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（二）强行招揽旅客、货物的。</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2.《道路货物运输及站场管理规定》第六十四条第（一）项：违反本规定，道路货物运输经营者有下列情形之一的，由县级以上</w:t>
      </w:r>
      <w:r>
        <w:rPr>
          <w:rFonts w:hint="eastAsia" w:ascii="仿宋_GB2312" w:hAnsi="仿宋" w:eastAsia="仿宋_GB2312"/>
          <w:sz w:val="32"/>
          <w:szCs w:val="32"/>
          <w:lang w:eastAsia="zh-CN"/>
        </w:rPr>
        <w:t>交通运输主管部门</w:t>
      </w:r>
      <w:r>
        <w:rPr>
          <w:rFonts w:hint="eastAsia" w:ascii="仿宋_GB2312" w:hAnsi="仿宋" w:eastAsia="仿宋_GB2312"/>
          <w:sz w:val="32"/>
          <w:szCs w:val="32"/>
        </w:rPr>
        <w:t>责令改正，处1000元以上3000元以下的罚款；情节严重的，由原许可机关吊销道路运输经营许可证或者吊销其相应的经营范围：</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（一）强行招揽货物的。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１.</w:t>
      </w:r>
      <w:r>
        <w:rPr>
          <w:rFonts w:hint="eastAsia" w:ascii="仿宋_GB2312" w:hAnsi="仿宋" w:eastAsia="仿宋_GB2312"/>
          <w:sz w:val="32"/>
          <w:szCs w:val="32"/>
          <w:lang w:eastAsia="zh-CN"/>
        </w:rPr>
        <w:t>从轻</w:t>
      </w:r>
      <w:r>
        <w:rPr>
          <w:rFonts w:hint="eastAsia" w:ascii="仿宋_GB2312" w:hAnsi="仿宋" w:eastAsia="仿宋_GB2312"/>
          <w:sz w:val="32"/>
          <w:szCs w:val="32"/>
        </w:rPr>
        <w:t>处罚：一年内第一次违反规定</w:t>
      </w:r>
      <w:r>
        <w:rPr>
          <w:rFonts w:hint="eastAsia" w:ascii="仿宋_GB2312" w:hAnsi="仿宋" w:eastAsia="仿宋_GB2312"/>
          <w:sz w:val="32"/>
          <w:szCs w:val="32"/>
          <w:lang w:eastAsia="zh-CN"/>
        </w:rPr>
        <w:t>，</w:t>
      </w:r>
      <w:r>
        <w:rPr>
          <w:rFonts w:hint="eastAsia" w:ascii="仿宋_GB2312" w:hAnsi="仿宋" w:eastAsia="仿宋_GB2312"/>
          <w:sz w:val="32"/>
          <w:szCs w:val="32"/>
        </w:rPr>
        <w:t>责令改正，处</w:t>
      </w:r>
      <w:r>
        <w:rPr>
          <w:rFonts w:hint="eastAsia" w:ascii="仿宋_GB2312" w:hAnsi="仿宋" w:eastAsia="仿宋_GB2312"/>
          <w:sz w:val="32"/>
          <w:szCs w:val="32"/>
          <w:lang w:val="en-US" w:eastAsia="zh-CN"/>
        </w:rPr>
        <w:t>1</w:t>
      </w:r>
      <w:r>
        <w:rPr>
          <w:rFonts w:hint="eastAsia" w:ascii="仿宋_GB2312" w:hAnsi="仿宋" w:eastAsia="仿宋_GB2312"/>
          <w:sz w:val="32"/>
          <w:szCs w:val="32"/>
        </w:rPr>
        <w:t>000元罚款。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２.一般处罚：一年内第二次违反规定，责令改正，处</w:t>
      </w:r>
      <w:r>
        <w:rPr>
          <w:rFonts w:hint="eastAsia" w:ascii="仿宋_GB2312" w:hAnsi="仿宋" w:eastAsia="仿宋_GB2312"/>
          <w:sz w:val="32"/>
          <w:szCs w:val="32"/>
          <w:lang w:val="en-US" w:eastAsia="zh-CN"/>
        </w:rPr>
        <w:t>2</w:t>
      </w:r>
      <w:r>
        <w:rPr>
          <w:rFonts w:hint="eastAsia" w:ascii="仿宋_GB2312" w:hAnsi="仿宋" w:eastAsia="仿宋_GB2312"/>
          <w:sz w:val="32"/>
          <w:szCs w:val="32"/>
        </w:rPr>
        <w:t>000元罚款。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３.</w:t>
      </w:r>
      <w:r>
        <w:rPr>
          <w:rFonts w:hint="eastAsia" w:ascii="仿宋_GB2312" w:hAnsi="仿宋" w:eastAsia="仿宋_GB2312"/>
          <w:sz w:val="32"/>
          <w:szCs w:val="32"/>
          <w:lang w:eastAsia="zh-CN"/>
        </w:rPr>
        <w:t>较重</w:t>
      </w:r>
      <w:r>
        <w:rPr>
          <w:rFonts w:hint="eastAsia" w:ascii="仿宋_GB2312" w:hAnsi="仿宋" w:eastAsia="仿宋_GB2312"/>
          <w:sz w:val="32"/>
          <w:szCs w:val="32"/>
        </w:rPr>
        <w:t>处罚：一年内第三次及以上违反规定，责令改正，处</w:t>
      </w:r>
      <w:r>
        <w:rPr>
          <w:rFonts w:hint="eastAsia" w:ascii="仿宋_GB2312" w:hAnsi="仿宋" w:eastAsia="仿宋_GB2312"/>
          <w:sz w:val="32"/>
          <w:szCs w:val="32"/>
          <w:lang w:val="en-US" w:eastAsia="zh-CN"/>
        </w:rPr>
        <w:t>3000</w:t>
      </w:r>
      <w:r>
        <w:rPr>
          <w:rFonts w:hint="eastAsia" w:ascii="仿宋_GB2312" w:hAnsi="仿宋" w:eastAsia="仿宋_GB2312"/>
          <w:sz w:val="32"/>
          <w:szCs w:val="32"/>
        </w:rPr>
        <w:t xml:space="preserve">元罚款。 </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４.从重处罚：发生与违法行为相关联的较大及以上安全事故；或因交通运输违法违规行为被省级及以上交通运输主管部门纳入重点监管，自纳入重点监管之日起再次发生本类违法行为的</w:t>
      </w:r>
      <w:r>
        <w:rPr>
          <w:rFonts w:hint="eastAsia" w:ascii="仿宋_GB2312" w:hAnsi="仿宋" w:eastAsia="仿宋_GB2312"/>
          <w:sz w:val="32"/>
          <w:szCs w:val="32"/>
          <w:lang w:eastAsia="zh-CN"/>
        </w:rPr>
        <w:t>，吊销《道路运输经营许可证》或者相应的经营范围。</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一百一十八、道路货物运输经营者没有采取必要措施防止货物脱落、扬撒</w:t>
      </w:r>
      <w:r>
        <w:rPr>
          <w:rFonts w:hint="eastAsia" w:ascii="黑体" w:hAnsi="黑体" w:eastAsia="黑体"/>
          <w:sz w:val="32"/>
          <w:szCs w:val="32"/>
          <w:lang w:eastAsia="zh-CN"/>
        </w:rPr>
        <w:t>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1.《中华人民共和国道路运输条例》第二十六条第二款：货运经营者应当采取必要措施，防止货物脱落、扬撒等。</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2.《道路货物运输及站场管理规定》第三十二条：国家鼓励实行封闭式运输。道路货物运输经营者应当采取有效的措施，防止货物脱落、扬撒等情况发生。</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中华人民共和国道路运输条例》第六十九条第（五）项：违反本条例的规定，客运经营者、货运经营者有下列情形之一的，由县级以上地方人民政府交通运输主管部门责令改正，处1000元以上3000元以下的罚款；情节严重的，由原许可机关吊销道路运输经营许可证：</w:t>
      </w:r>
    </w:p>
    <w:p>
      <w:pPr>
        <w:pStyle w:val="9"/>
        <w:spacing w:line="740" w:lineRule="exact"/>
        <w:ind w:left="0" w:firstLine="0"/>
        <w:jc w:val="left"/>
        <w:rPr>
          <w:rFonts w:hint="eastAsia" w:ascii="仿宋_GB2312" w:hAnsi="仿宋" w:eastAsia="仿宋_GB2312"/>
          <w:sz w:val="32"/>
          <w:szCs w:val="32"/>
        </w:rPr>
      </w:pPr>
      <w:r>
        <w:rPr>
          <w:rFonts w:hint="eastAsia" w:ascii="仿宋_GB2312" w:hAnsi="仿宋" w:eastAsia="仿宋_GB2312"/>
          <w:sz w:val="32"/>
          <w:szCs w:val="32"/>
        </w:rPr>
        <w:t xml:space="preserve">    （五）没有采取必要措施防止货物脱落、扬撒等的。</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2.《道路货物运输及站场管理规定》第六十四条第（二）项：违反本规定，道路货物运输经营者有下列情形之一的，由县级以上</w:t>
      </w:r>
      <w:r>
        <w:rPr>
          <w:rFonts w:hint="eastAsia" w:ascii="仿宋_GB2312" w:hAnsi="仿宋" w:eastAsia="仿宋_GB2312"/>
          <w:sz w:val="32"/>
          <w:szCs w:val="32"/>
          <w:lang w:eastAsia="zh-CN"/>
        </w:rPr>
        <w:t>交通运输主管部门</w:t>
      </w:r>
      <w:r>
        <w:rPr>
          <w:rFonts w:hint="eastAsia" w:ascii="仿宋_GB2312" w:hAnsi="仿宋" w:eastAsia="仿宋_GB2312"/>
          <w:sz w:val="32"/>
          <w:szCs w:val="32"/>
        </w:rPr>
        <w:t>责令改正，处1000元以上3000元以下的罚款；情节严重的，由原许可机关吊销道路运输经营许可证或者吊销其相应的经营范围：</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（二）没有采取必要措施防止货物脱落、扬撒的。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val="en-US" w:eastAsia="zh-CN"/>
        </w:rPr>
        <w:t>1.不予处罚</w:t>
      </w:r>
      <w:r>
        <w:rPr>
          <w:rFonts w:hint="eastAsia" w:ascii="仿宋_GB2312" w:hAnsi="仿宋" w:eastAsia="仿宋_GB2312"/>
          <w:sz w:val="32"/>
          <w:szCs w:val="32"/>
        </w:rPr>
        <w:t>：采取措施不完善造成货物脱落、扬撒的，当场改正，没有造成危害后果的</w:t>
      </w:r>
      <w:r>
        <w:rPr>
          <w:rFonts w:hint="eastAsia" w:ascii="仿宋_GB2312" w:hAnsi="仿宋" w:eastAsia="仿宋_GB2312"/>
          <w:sz w:val="32"/>
          <w:szCs w:val="32"/>
          <w:lang w:eastAsia="zh-CN"/>
        </w:rPr>
        <w:t>，责令改正，不予处罚</w:t>
      </w:r>
      <w:r>
        <w:rPr>
          <w:rFonts w:hint="eastAsia" w:ascii="仿宋_GB2312" w:hAnsi="仿宋" w:eastAsia="仿宋_GB2312"/>
          <w:sz w:val="32"/>
          <w:szCs w:val="32"/>
        </w:rPr>
        <w:t>。</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2.从轻处罚：一年内第一次违反规定，未采取措施防止货物脱落、扬撒的，责令改正，处1000元罚款。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.一般处罚：一年内第二次违反规定，未采取措施防止货物脱落、扬撒的，责令改正，处2000元罚款。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 xml:space="preserve">.较重处罚：一年内第三次（含三次）以上违反规定未采取措施防止货物脱落、扬撒的；或货物脱落、扬撒威胁道路运输安全的，责令改正，处3000元罚款。 </w:t>
      </w:r>
    </w:p>
    <w:p>
      <w:pPr>
        <w:pStyle w:val="9"/>
        <w:spacing w:line="740" w:lineRule="exact"/>
        <w:ind w:firstLine="800"/>
        <w:jc w:val="left"/>
        <w:rPr>
          <w:rFonts w:hint="eastAsia" w:ascii="仿宋" w:hAnsi="仿宋" w:eastAsia="仿宋"/>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从重处罚：发生与违法行为相关联的较大安全生产事故；或因交通运输违法违规行为被省级及以上交通运输主管部门纳入重点监管，自纳入重点监管之日起再次发生本类违法行为的，吊销《道路运输经营许可证》或者相应的经营范围。</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一百一十九、道路货物运输经营者不按规定维护和检测运输车辆的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中华人民共和国道路运输条例》第三十条：客运经营者、货运经营者应当加强对车辆的维护和检测，确保车辆符合国家规定的技术标准；不得使用报废的、擅自改装的和其他不符合国家规定的车辆从事道路运输经营。</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中华人民共和国道路运输条例》第七十条第一款：违反本条例的规定，客运经营者、货运经营者不按规定维护和检测运输车辆的，由县级以上地方人民政府交通运输主管部门责令改正，处1000元以上5000元以下的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1.不予处罚：因不可抗力等客观原因未能按规定检测运输车辆且不超过15日</w:t>
      </w:r>
      <w:r>
        <w:rPr>
          <w:rFonts w:hint="eastAsia" w:ascii="仿宋_GB2312" w:eastAsia="仿宋_GB2312"/>
          <w:sz w:val="32"/>
          <w:szCs w:val="32"/>
          <w:lang w:eastAsia="zh-CN"/>
        </w:rPr>
        <w:t>并及时改正</w:t>
      </w:r>
      <w:r>
        <w:rPr>
          <w:rFonts w:hint="eastAsia" w:ascii="仿宋_GB2312" w:eastAsia="仿宋_GB2312"/>
          <w:sz w:val="32"/>
          <w:szCs w:val="32"/>
        </w:rPr>
        <w:t>的，责令改正，不予处罚。</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2.从轻处罚：一年内第一次违反规定且不超过1个检测周期的，责令改正，处1000元罚款。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3.一般处罚：一年内第二次违反规定；或超过1个检测周期未超过2个检测周期未进行检测的，责令改正，处</w:t>
      </w:r>
      <w:r>
        <w:rPr>
          <w:rFonts w:hint="eastAsia" w:ascii="仿宋_GB2312" w:eastAsia="仿宋_GB2312"/>
          <w:sz w:val="32"/>
          <w:szCs w:val="32"/>
          <w:lang w:val="en-US" w:eastAsia="zh-CN"/>
        </w:rPr>
        <w:t>3</w:t>
      </w:r>
      <w:r>
        <w:rPr>
          <w:rFonts w:hint="eastAsia" w:ascii="仿宋_GB2312" w:eastAsia="仿宋_GB2312"/>
          <w:sz w:val="32"/>
          <w:szCs w:val="32"/>
        </w:rPr>
        <w:t>000元罚款。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4.从重处罚：一年内第三次（含三次）以上违反规定；或超过2个检测周期未进行检测的；或发生与违法行为相关的较大及以上安全生产事故的</w:t>
      </w:r>
      <w:r>
        <w:rPr>
          <w:rFonts w:hint="eastAsia" w:ascii="仿宋_GB2312" w:eastAsia="仿宋_GB2312"/>
          <w:sz w:val="32"/>
          <w:szCs w:val="32"/>
          <w:lang w:eastAsia="zh-CN"/>
        </w:rPr>
        <w:t>，责令改正，处</w:t>
      </w:r>
      <w:r>
        <w:rPr>
          <w:rFonts w:hint="eastAsia" w:ascii="仿宋_GB2312" w:eastAsia="仿宋_GB2312"/>
          <w:sz w:val="32"/>
          <w:szCs w:val="32"/>
          <w:lang w:val="en-US" w:eastAsia="zh-CN"/>
        </w:rPr>
        <w:t>5</w:t>
      </w:r>
      <w:r>
        <w:rPr>
          <w:rFonts w:hint="eastAsia" w:ascii="仿宋_GB2312" w:eastAsia="仿宋_GB2312"/>
          <w:sz w:val="32"/>
          <w:szCs w:val="32"/>
          <w:lang w:eastAsia="zh-CN"/>
        </w:rPr>
        <w:t>000元罚款。</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一百二十、道路货物运输经营者擅自改装已取得车辆营运证的车辆的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b/>
          <w:bCs/>
          <w:sz w:val="32"/>
          <w:szCs w:val="32"/>
        </w:rPr>
      </w:pPr>
      <w:r>
        <w:rPr>
          <w:rFonts w:hint="eastAsia" w:ascii="仿宋_GB2312" w:hAnsi="仿宋" w:eastAsia="仿宋_GB2312"/>
          <w:kern w:val="0"/>
          <w:sz w:val="32"/>
          <w:szCs w:val="32"/>
        </w:rPr>
        <w:t>《中华人民共和国道路运输条例》第七十条第二款：违反本条例的规定，客运经营者、货运经营者擅自改装已取得车辆营运证的车辆的，由县级以上地方人民政府交通运输主管部门责令改正，处5000元以上2万元以下的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中华人民共和国道路运输条例》第七十条第二款：违反本条例的规定，客运经营者、货运经营者擅自改装已取得车辆营运证的车辆的，由县级以上地方人民政府交通运输主管部门责令改正，处5000元以上2万元以下的罚款。</w:t>
      </w:r>
    </w:p>
    <w:p>
      <w:pPr>
        <w:spacing w:line="74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（三）处罚等级划分</w:t>
      </w:r>
    </w:p>
    <w:p>
      <w:pPr>
        <w:spacing w:line="74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1.不予处罚：违法行为轻微在承诺期限内及时改正，没有造成危害后果的；或初次违法且危害后果轻微并在承诺期限内及时改正的，不予处罚。</w:t>
      </w:r>
    </w:p>
    <w:p>
      <w:pPr>
        <w:spacing w:line="74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2.从轻处罚：擅自改变车辆登记尺寸（包括擅自加高、加宽、加长、拆除货箱栏板或者增加车辆外廓尺寸等），没有造成严重后果的，责令改正，处</w:t>
      </w:r>
      <w:r>
        <w:rPr>
          <w:rFonts w:hint="eastAsia" w:ascii="仿宋_GB2312" w:hAnsi="仿宋" w:eastAsia="仿宋_GB2312"/>
          <w:kern w:val="0"/>
          <w:sz w:val="32"/>
          <w:szCs w:val="32"/>
          <w:lang w:val="en-US" w:eastAsia="zh-CN"/>
        </w:rPr>
        <w:t>5</w:t>
      </w:r>
      <w:r>
        <w:rPr>
          <w:rFonts w:hint="eastAsia" w:ascii="仿宋_GB2312" w:hAnsi="仿宋" w:eastAsia="仿宋_GB2312"/>
          <w:kern w:val="0"/>
          <w:sz w:val="32"/>
          <w:szCs w:val="32"/>
        </w:rPr>
        <w:t>000元罚款。</w:t>
      </w:r>
    </w:p>
    <w:p>
      <w:pPr>
        <w:spacing w:line="74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3.一般处罚：改装车型或用途（包括将客车改为货车、货车改为客车、普通货车改为专用货车、专用货车改为普通货车、卧铺客车改为座位客车、座位客车改为卧铺客车等）；或改装总成部件；或增加（减少）车轴或车轮数量的，责令改正，处</w:t>
      </w:r>
      <w:r>
        <w:rPr>
          <w:rFonts w:hint="eastAsia" w:ascii="仿宋_GB2312" w:hAnsi="仿宋" w:eastAsia="仿宋_GB2312"/>
          <w:kern w:val="0"/>
          <w:sz w:val="32"/>
          <w:szCs w:val="32"/>
          <w:lang w:val="en-US" w:eastAsia="zh-CN"/>
        </w:rPr>
        <w:t>1万</w:t>
      </w:r>
      <w:r>
        <w:rPr>
          <w:rFonts w:hint="eastAsia" w:ascii="仿宋_GB2312" w:hAnsi="仿宋" w:eastAsia="仿宋_GB2312"/>
          <w:kern w:val="0"/>
          <w:sz w:val="32"/>
          <w:szCs w:val="32"/>
        </w:rPr>
        <w:t>元罚款。</w:t>
      </w:r>
    </w:p>
    <w:p>
      <w:pPr>
        <w:spacing w:line="74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4.从重处罚：擅自改装车辆影响安全技术性能或发生与违法行为相关联的安全生产事故的，责令改正，处</w:t>
      </w:r>
      <w:r>
        <w:rPr>
          <w:rFonts w:hint="eastAsia" w:ascii="仿宋_GB2312" w:hAnsi="仿宋" w:eastAsia="仿宋_GB2312"/>
          <w:kern w:val="0"/>
          <w:sz w:val="32"/>
          <w:szCs w:val="32"/>
          <w:lang w:val="en-US" w:eastAsia="zh-CN"/>
        </w:rPr>
        <w:t>2万</w:t>
      </w:r>
      <w:r>
        <w:rPr>
          <w:rFonts w:hint="eastAsia" w:ascii="仿宋_GB2312" w:hAnsi="仿宋" w:eastAsia="仿宋_GB2312"/>
          <w:kern w:val="0"/>
          <w:sz w:val="32"/>
          <w:szCs w:val="32"/>
        </w:rPr>
        <w:t>元罚款。</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一百二十一、</w:t>
      </w:r>
      <w:r>
        <w:rPr>
          <w:rFonts w:hint="eastAsia" w:ascii="黑体" w:hAnsi="黑体" w:eastAsia="黑体" w:cs="Times New Roman"/>
          <w:sz w:val="32"/>
          <w:szCs w:val="32"/>
        </w:rPr>
        <w:t>货运站经营者</w:t>
      </w:r>
      <w:r>
        <w:rPr>
          <w:rFonts w:hint="eastAsia" w:ascii="黑体" w:hAnsi="黑体" w:eastAsia="黑体" w:cs="Times New Roman"/>
          <w:sz w:val="32"/>
          <w:szCs w:val="32"/>
          <w:lang w:eastAsia="zh-CN"/>
        </w:rPr>
        <w:t>允许无证经营的车辆进站从事经营活动以及</w:t>
      </w:r>
      <w:r>
        <w:rPr>
          <w:rFonts w:hint="eastAsia" w:ascii="黑体" w:hAnsi="黑体" w:eastAsia="黑体" w:cs="Times New Roman"/>
          <w:sz w:val="32"/>
          <w:szCs w:val="32"/>
        </w:rPr>
        <w:t>超载车辆</w:t>
      </w:r>
      <w:r>
        <w:rPr>
          <w:rFonts w:hint="eastAsia" w:ascii="黑体" w:hAnsi="黑体" w:eastAsia="黑体" w:cs="Times New Roman"/>
          <w:sz w:val="32"/>
          <w:szCs w:val="32"/>
          <w:lang w:eastAsia="zh-CN"/>
        </w:rPr>
        <w:t>、未经安全检查的车辆出站或者无正当理由拒绝道路运输车辆进站从事经营活动的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1.《中华人民共和国道路运输条例》第四十条第一款：道路运输站（场）经营者应当对出站的车辆进行安全检查，禁止无证经营的车辆进站从事经营活动，防止超载车辆或者未经安全检查的车辆出站。</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2.《道路货物运输及站场管理规定》第四十六条：货运站经营者不得超限、超载配货，不得为无道路运输经营许可证或证照不全者提供服务；不得违反国家有关规定，为运输车辆装卸国家禁运、限运的物品。</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中华人民共和国道路运输条例》第七十一条第一款：违反本条例的规定，道路运输站（场）经营者允许无证经营的车辆进站从事经营活动以及超载车辆、未经安全检查的车辆出站或者无正当理由拒绝道路运输车辆进站从事经营活动的，由县级以上地方人民政府交通运输主管部门责令改正，处1万元以上3万元以下的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2.《道路货物运输及站场管理规定》第六十</w:t>
      </w:r>
      <w:r>
        <w:rPr>
          <w:rFonts w:hint="eastAsia" w:ascii="仿宋_GB2312" w:hAnsi="仿宋" w:eastAsia="仿宋_GB2312"/>
          <w:sz w:val="32"/>
          <w:szCs w:val="32"/>
          <w:lang w:eastAsia="zh-CN"/>
        </w:rPr>
        <w:t>六</w:t>
      </w:r>
      <w:r>
        <w:rPr>
          <w:rFonts w:hint="eastAsia" w:ascii="仿宋_GB2312" w:hAnsi="仿宋" w:eastAsia="仿宋_GB2312"/>
          <w:sz w:val="32"/>
          <w:szCs w:val="32"/>
        </w:rPr>
        <w:t>条：违反本规定，货运站经营者</w:t>
      </w:r>
      <w:r>
        <w:rPr>
          <w:rFonts w:hint="eastAsia" w:ascii="仿宋_GB2312" w:hAnsi="仿宋" w:eastAsia="仿宋_GB2312"/>
          <w:sz w:val="32"/>
          <w:szCs w:val="32"/>
          <w:lang w:eastAsia="zh-CN"/>
        </w:rPr>
        <w:t>允许无证经营的车辆进站从事经营活动以及</w:t>
      </w:r>
      <w:r>
        <w:rPr>
          <w:rFonts w:hint="eastAsia" w:ascii="仿宋_GB2312" w:hAnsi="仿宋" w:eastAsia="仿宋_GB2312"/>
          <w:sz w:val="32"/>
          <w:szCs w:val="32"/>
        </w:rPr>
        <w:t>超载车辆</w:t>
      </w:r>
      <w:r>
        <w:rPr>
          <w:rFonts w:hint="eastAsia" w:ascii="仿宋_GB2312" w:hAnsi="仿宋" w:eastAsia="仿宋_GB2312"/>
          <w:sz w:val="32"/>
          <w:szCs w:val="32"/>
          <w:lang w:eastAsia="zh-CN"/>
        </w:rPr>
        <w:t>、未经安全检查的车辆出站或者无正当理由拒绝道路运输车辆进站从事经营活动的，由交通运输主管部门</w:t>
      </w:r>
      <w:r>
        <w:rPr>
          <w:rFonts w:hint="eastAsia" w:ascii="仿宋_GB2312" w:hAnsi="仿宋" w:eastAsia="仿宋_GB2312"/>
          <w:sz w:val="32"/>
          <w:szCs w:val="32"/>
        </w:rPr>
        <w:t>责令改正，处1万元以上3万元以下的罚款。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.从轻处罚：一年内第一次违反规定的，责令改正，处</w:t>
      </w:r>
      <w:r>
        <w:rPr>
          <w:rFonts w:hint="eastAsia" w:ascii="仿宋_GB2312" w:hAnsi="仿宋" w:eastAsia="仿宋_GB2312"/>
          <w:sz w:val="32"/>
          <w:szCs w:val="32"/>
          <w:lang w:val="en-US" w:eastAsia="zh-CN"/>
        </w:rPr>
        <w:t>1万</w:t>
      </w:r>
      <w:r>
        <w:rPr>
          <w:rFonts w:hint="eastAsia" w:ascii="仿宋_GB2312" w:hAnsi="仿宋" w:eastAsia="仿宋_GB2312"/>
          <w:sz w:val="32"/>
          <w:szCs w:val="32"/>
        </w:rPr>
        <w:t>元罚款。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2.较重</w:t>
      </w:r>
      <w:r>
        <w:rPr>
          <w:rFonts w:hint="eastAsia" w:ascii="仿宋_GB2312" w:hAnsi="仿宋" w:eastAsia="仿宋_GB2312"/>
          <w:sz w:val="32"/>
          <w:szCs w:val="32"/>
        </w:rPr>
        <w:t>处罚：一年内第二次违反规定的，责令改正，处</w:t>
      </w:r>
      <w:r>
        <w:rPr>
          <w:rFonts w:hint="eastAsia" w:ascii="仿宋_GB2312" w:hAnsi="仿宋" w:eastAsia="仿宋_GB2312"/>
          <w:sz w:val="32"/>
          <w:szCs w:val="32"/>
          <w:lang w:val="en-US" w:eastAsia="zh-CN"/>
        </w:rPr>
        <w:t>2</w:t>
      </w:r>
      <w:r>
        <w:rPr>
          <w:rFonts w:hint="eastAsia" w:ascii="仿宋_GB2312" w:hAnsi="仿宋" w:eastAsia="仿宋_GB2312"/>
          <w:sz w:val="32"/>
          <w:szCs w:val="32"/>
        </w:rPr>
        <w:t>万元罚款。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.从重处罚：一年内第三次（含三次）以上违反规定的，责令改正，处</w:t>
      </w:r>
      <w:r>
        <w:rPr>
          <w:rFonts w:hint="eastAsia" w:ascii="仿宋_GB2312" w:hAnsi="仿宋" w:eastAsia="仿宋_GB2312"/>
          <w:sz w:val="32"/>
          <w:szCs w:val="32"/>
          <w:lang w:val="en-US" w:eastAsia="zh-CN"/>
        </w:rPr>
        <w:t>3</w:t>
      </w:r>
      <w:r>
        <w:rPr>
          <w:rFonts w:hint="eastAsia" w:ascii="仿宋_GB2312" w:hAnsi="仿宋" w:eastAsia="仿宋_GB2312"/>
          <w:sz w:val="32"/>
          <w:szCs w:val="32"/>
        </w:rPr>
        <w:t xml:space="preserve">万元罚款。 </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一百二十二、从事货运站经营的</w:t>
      </w:r>
      <w:r>
        <w:rPr>
          <w:rFonts w:hint="eastAsia" w:ascii="黑体" w:hAnsi="黑体" w:eastAsia="黑体"/>
          <w:sz w:val="32"/>
          <w:szCs w:val="32"/>
          <w:lang w:eastAsia="zh-CN"/>
        </w:rPr>
        <w:t>，未按规定进行备案的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道路货物运输及站场管理规定》第九条：从事货运站经营的，应当依法向市场监督管理机关办理有关登记手续后，最迟不晚于开始货运站经营活动的15日内，向所在地交通运输主管部门备案，并提供以下材料，保证材料真实、完整、有效：</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（一）《道路货物运输站（场）经营备案表》（见附件2）；</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（二）负责人身份证明，经办人的身份证明和委托书；</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（三）经营道路货运站的土地、房屋的合法证明；</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（四）货运站竣工验收证明；</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（五）与业务相适应的专业人员和管理人员的身份证明、专业证书；</w:t>
      </w:r>
    </w:p>
    <w:p>
      <w:pPr>
        <w:spacing w:line="740" w:lineRule="exact"/>
        <w:ind w:left="0" w:leftChars="0" w:firstLine="0" w:firstLineChars="0"/>
        <w:rPr>
          <w:rFonts w:hint="eastAsia" w:ascii="仿宋_GB2312" w:hAnsi="仿宋" w:eastAsia="仿宋_GB2312"/>
          <w:sz w:val="32"/>
          <w:szCs w:val="32"/>
        </w:rPr>
      </w:pPr>
      <w:r>
        <w:rPr>
          <w:rFonts w:hint="eastAsia" w:ascii="仿宋_GB2312" w:hAnsi="仿宋" w:eastAsia="仿宋_GB2312"/>
          <w:sz w:val="32"/>
          <w:szCs w:val="32"/>
        </w:rPr>
        <w:t xml:space="preserve">    （六）业务操作规程和安全生产管理制度文本。</w:t>
      </w:r>
    </w:p>
    <w:p>
      <w:pPr>
        <w:pStyle w:val="9"/>
        <w:spacing w:line="740" w:lineRule="exact"/>
        <w:ind w:left="0" w:leftChars="0" w:firstLine="642" w:firstLineChars="200"/>
        <w:jc w:val="left"/>
        <w:rPr>
          <w:rFonts w:hint="eastAsia" w:ascii="仿宋_GB2312" w:hAnsi="仿宋" w:eastAsia="仿宋_GB2312"/>
          <w:b/>
          <w:bCs/>
          <w:kern w:val="2"/>
          <w:sz w:val="32"/>
          <w:szCs w:val="32"/>
        </w:rPr>
      </w:pPr>
      <w:r>
        <w:rPr>
          <w:rFonts w:hint="eastAsia" w:ascii="仿宋_GB2312" w:hAnsi="仿宋" w:eastAsia="仿宋_GB2312"/>
          <w:b/>
          <w:bCs/>
          <w:kern w:val="2"/>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《道路货物运输及站场管理规定》第六十</w:t>
      </w:r>
      <w:r>
        <w:rPr>
          <w:rFonts w:hint="eastAsia" w:ascii="仿宋_GB2312" w:hAnsi="仿宋" w:eastAsia="仿宋_GB2312"/>
          <w:sz w:val="32"/>
          <w:szCs w:val="32"/>
          <w:lang w:eastAsia="zh-CN"/>
        </w:rPr>
        <w:t>五</w:t>
      </w:r>
      <w:r>
        <w:rPr>
          <w:rFonts w:hint="eastAsia" w:ascii="仿宋_GB2312" w:hAnsi="仿宋" w:eastAsia="仿宋_GB2312"/>
          <w:sz w:val="32"/>
          <w:szCs w:val="32"/>
        </w:rPr>
        <w:t>条</w:t>
      </w:r>
      <w:r>
        <w:rPr>
          <w:rFonts w:hint="eastAsia" w:ascii="仿宋_GB2312" w:hAnsi="仿宋" w:eastAsia="仿宋_GB2312"/>
          <w:sz w:val="32"/>
          <w:szCs w:val="32"/>
          <w:lang w:eastAsia="zh-CN"/>
        </w:rPr>
        <w:t>：从事货运站经营，违反规定进行备案的，由交通运输主管部门责令改正；拒不改正的，处</w:t>
      </w:r>
      <w:r>
        <w:rPr>
          <w:rFonts w:hint="eastAsia" w:ascii="仿宋_GB2312" w:hAnsi="仿宋" w:eastAsia="仿宋_GB2312"/>
          <w:sz w:val="32"/>
          <w:szCs w:val="32"/>
          <w:lang w:val="en-US" w:eastAsia="zh-CN"/>
        </w:rPr>
        <w:t>5000元以上2万元以下的罚款。备案时提供虚假材料情节严重的，其直接负责的主管人员和其他直接责任人员5年内不得从事原备案的业务。</w:t>
      </w:r>
    </w:p>
    <w:p>
      <w:pPr>
        <w:pStyle w:val="9"/>
        <w:spacing w:line="740" w:lineRule="exact"/>
        <w:ind w:firstLine="800"/>
        <w:jc w:val="left"/>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1.不予处罚：一年内第一次违反规定，已具备相应标准并正在</w:t>
      </w:r>
      <w:r>
        <w:rPr>
          <w:rFonts w:hint="eastAsia" w:ascii="仿宋_GB2312" w:hAnsi="仿宋" w:eastAsia="仿宋_GB2312"/>
          <w:sz w:val="32"/>
          <w:szCs w:val="32"/>
          <w:lang w:eastAsia="zh-CN"/>
        </w:rPr>
        <w:t>备案</w:t>
      </w:r>
      <w:r>
        <w:rPr>
          <w:rFonts w:hint="eastAsia" w:ascii="仿宋_GB2312" w:hAnsi="仿宋" w:eastAsia="仿宋_GB2312"/>
          <w:sz w:val="32"/>
          <w:szCs w:val="32"/>
        </w:rPr>
        <w:t>，</w:t>
      </w:r>
      <w:r>
        <w:rPr>
          <w:rFonts w:hint="eastAsia" w:ascii="仿宋_GB2312" w:hAnsi="仿宋" w:eastAsia="仿宋_GB2312"/>
          <w:sz w:val="32"/>
          <w:szCs w:val="32"/>
          <w:lang w:eastAsia="zh-CN"/>
        </w:rPr>
        <w:t>危害后果轻微</w:t>
      </w:r>
      <w:r>
        <w:rPr>
          <w:rFonts w:hint="eastAsia" w:ascii="仿宋_GB2312" w:hAnsi="仿宋" w:eastAsia="仿宋_GB2312"/>
          <w:sz w:val="32"/>
          <w:szCs w:val="32"/>
        </w:rPr>
        <w:t>，责令停止经营，不予处罚。</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eastAsia="zh-CN"/>
        </w:rPr>
        <w:t>减</w:t>
      </w:r>
      <w:r>
        <w:rPr>
          <w:rFonts w:hint="eastAsia" w:ascii="仿宋_GB2312" w:hAnsi="仿宋" w:eastAsia="仿宋_GB2312"/>
          <w:sz w:val="32"/>
          <w:szCs w:val="32"/>
        </w:rPr>
        <w:t>轻处罚：一年内第一次违反规定，已具备相应标准但尚未申办</w:t>
      </w:r>
      <w:r>
        <w:rPr>
          <w:rFonts w:hint="eastAsia" w:ascii="仿宋_GB2312" w:hAnsi="仿宋" w:eastAsia="仿宋_GB2312"/>
          <w:sz w:val="32"/>
          <w:szCs w:val="32"/>
          <w:lang w:eastAsia="zh-CN"/>
        </w:rPr>
        <w:t>备案</w:t>
      </w:r>
      <w:r>
        <w:rPr>
          <w:rFonts w:hint="eastAsia" w:ascii="仿宋_GB2312" w:hAnsi="仿宋" w:eastAsia="仿宋_GB2312"/>
          <w:sz w:val="32"/>
          <w:szCs w:val="32"/>
        </w:rPr>
        <w:t>手续，</w:t>
      </w:r>
      <w:r>
        <w:rPr>
          <w:rFonts w:hint="eastAsia" w:ascii="仿宋_GB2312" w:hAnsi="仿宋" w:eastAsia="仿宋_GB2312"/>
          <w:sz w:val="32"/>
          <w:szCs w:val="32"/>
          <w:lang w:eastAsia="zh-CN"/>
        </w:rPr>
        <w:t>明确表示将主动备案的，</w:t>
      </w:r>
      <w:r>
        <w:rPr>
          <w:rFonts w:hint="eastAsia" w:ascii="仿宋_GB2312" w:hAnsi="仿宋" w:eastAsia="仿宋_GB2312"/>
          <w:sz w:val="32"/>
          <w:szCs w:val="32"/>
        </w:rPr>
        <w:t>责令</w:t>
      </w:r>
      <w:r>
        <w:rPr>
          <w:rFonts w:hint="eastAsia" w:ascii="仿宋_GB2312" w:hAnsi="仿宋" w:eastAsia="仿宋_GB2312"/>
          <w:sz w:val="32"/>
          <w:szCs w:val="32"/>
          <w:lang w:eastAsia="zh-CN"/>
        </w:rPr>
        <w:t>改正，处</w:t>
      </w:r>
      <w:r>
        <w:rPr>
          <w:rFonts w:hint="eastAsia" w:ascii="仿宋_GB2312" w:hAnsi="仿宋" w:eastAsia="仿宋_GB2312"/>
          <w:sz w:val="32"/>
          <w:szCs w:val="32"/>
          <w:lang w:val="en-US" w:eastAsia="zh-CN"/>
        </w:rPr>
        <w:t>5000元罚款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3.一般处罚：一年内第一次违反规定，不具备相应标准的，责令</w:t>
      </w:r>
      <w:r>
        <w:rPr>
          <w:rFonts w:hint="eastAsia" w:ascii="仿宋_GB2312" w:hAnsi="仿宋" w:eastAsia="仿宋_GB2312"/>
          <w:sz w:val="32"/>
          <w:szCs w:val="32"/>
          <w:lang w:eastAsia="zh-CN"/>
        </w:rPr>
        <w:t>改正，处</w:t>
      </w:r>
      <w:r>
        <w:rPr>
          <w:rFonts w:hint="eastAsia" w:ascii="仿宋_GB2312" w:hAnsi="仿宋" w:eastAsia="仿宋_GB2312"/>
          <w:sz w:val="32"/>
          <w:szCs w:val="32"/>
          <w:lang w:val="en-US" w:eastAsia="zh-CN"/>
        </w:rPr>
        <w:t>1万元罚款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4.较重处罚：责令</w:t>
      </w:r>
      <w:r>
        <w:rPr>
          <w:rFonts w:hint="eastAsia" w:ascii="仿宋_GB2312" w:hAnsi="仿宋" w:eastAsia="仿宋_GB2312"/>
          <w:sz w:val="32"/>
          <w:szCs w:val="32"/>
          <w:lang w:eastAsia="zh-CN"/>
        </w:rPr>
        <w:t>改正</w:t>
      </w:r>
      <w:r>
        <w:rPr>
          <w:rFonts w:hint="eastAsia" w:ascii="仿宋_GB2312" w:hAnsi="仿宋" w:eastAsia="仿宋_GB2312"/>
          <w:sz w:val="32"/>
          <w:szCs w:val="32"/>
        </w:rPr>
        <w:t>后再次违反规定的，责令停止</w:t>
      </w:r>
      <w:r>
        <w:rPr>
          <w:rFonts w:hint="eastAsia" w:ascii="仿宋_GB2312" w:hAnsi="仿宋" w:eastAsia="仿宋_GB2312"/>
          <w:sz w:val="32"/>
          <w:szCs w:val="32"/>
          <w:lang w:eastAsia="zh-CN"/>
        </w:rPr>
        <w:t>改正</w:t>
      </w:r>
      <w:r>
        <w:rPr>
          <w:rFonts w:hint="eastAsia" w:ascii="仿宋_GB2312" w:hAnsi="仿宋" w:eastAsia="仿宋_GB2312"/>
          <w:sz w:val="32"/>
          <w:szCs w:val="32"/>
        </w:rPr>
        <w:t>，处</w:t>
      </w:r>
      <w:r>
        <w:rPr>
          <w:rFonts w:hint="eastAsia" w:ascii="仿宋_GB2312" w:hAnsi="仿宋" w:eastAsia="仿宋_GB2312"/>
          <w:sz w:val="32"/>
          <w:szCs w:val="32"/>
          <w:lang w:val="en-US" w:eastAsia="zh-CN"/>
        </w:rPr>
        <w:t>1.5</w:t>
      </w:r>
      <w:r>
        <w:rPr>
          <w:rFonts w:hint="eastAsia" w:ascii="仿宋_GB2312" w:hAnsi="仿宋" w:eastAsia="仿宋_GB2312"/>
          <w:sz w:val="32"/>
          <w:szCs w:val="32"/>
        </w:rPr>
        <w:t xml:space="preserve">万元罚款。 </w:t>
      </w:r>
    </w:p>
    <w:p>
      <w:pPr>
        <w:pStyle w:val="9"/>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rPr>
        <w:t>5.从重处罚：发生与违法行为相关联的较大及以上安全生产事故的</w:t>
      </w:r>
      <w:r>
        <w:rPr>
          <w:rFonts w:hint="eastAsia" w:ascii="仿宋_GB2312" w:hAnsi="仿宋" w:eastAsia="仿宋_GB2312"/>
          <w:sz w:val="32"/>
          <w:szCs w:val="32"/>
          <w:lang w:eastAsia="zh-CN"/>
        </w:rPr>
        <w:t>，责令改正，处</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万元罚款。</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一百二十三、货运站经营者擅自改变道路运输站（场）的用途和服务功能的</w:t>
      </w:r>
    </w:p>
    <w:p>
      <w:pPr>
        <w:pStyle w:val="9"/>
        <w:spacing w:line="740" w:lineRule="exact"/>
        <w:ind w:firstLine="800"/>
        <w:jc w:val="left"/>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1.《中华人民共和国道路运输条例》第四十条第三款：道路运输站（场）经营者应当向旅客和货主提供安全、便捷、优质的服务；保持站（场）卫生、清洁；不得随意改变站（场）用途和服务功能。</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2.《道路货物运输及站场管理规定》第三十</w:t>
      </w:r>
      <w:r>
        <w:rPr>
          <w:rFonts w:hint="eastAsia" w:ascii="仿宋_GB2312" w:hAnsi="仿宋" w:eastAsia="仿宋_GB2312"/>
          <w:sz w:val="32"/>
          <w:szCs w:val="32"/>
          <w:lang w:eastAsia="zh-CN"/>
        </w:rPr>
        <w:t>六</w:t>
      </w:r>
      <w:r>
        <w:rPr>
          <w:rFonts w:hint="eastAsia" w:ascii="仿宋_GB2312" w:hAnsi="仿宋" w:eastAsia="仿宋_GB2312"/>
          <w:sz w:val="32"/>
          <w:szCs w:val="32"/>
        </w:rPr>
        <w:t>条：货运站经营者应当按照</w:t>
      </w:r>
      <w:r>
        <w:rPr>
          <w:rFonts w:hint="eastAsia" w:ascii="仿宋_GB2312" w:hAnsi="仿宋" w:eastAsia="仿宋_GB2312"/>
          <w:sz w:val="32"/>
          <w:szCs w:val="32"/>
          <w:lang w:eastAsia="zh-CN"/>
        </w:rPr>
        <w:t>国家有关标准运营</w:t>
      </w:r>
      <w:r>
        <w:rPr>
          <w:rFonts w:hint="eastAsia" w:ascii="仿宋_GB2312" w:hAnsi="仿宋" w:eastAsia="仿宋_GB2312"/>
          <w:sz w:val="32"/>
          <w:szCs w:val="32"/>
        </w:rPr>
        <w:t>，不得随意改变货运站用途和服务功能。</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中华人民共和国道路运输条例》第七十一条第二款：违反本条例的规定，道路运输站（场）经营者擅自改变道路运输站（场）的用途和服务功能，或者不公布运输线路、起止经停站点、运输班次、始发时间、票价的，由县级以上地方人民政府交通运输主管部门责令改正；拒不改正的，处3000元的罚款；有违法所得的，没收违法所得。</w:t>
      </w:r>
    </w:p>
    <w:p>
      <w:pPr>
        <w:pBdr>
          <w:bottom w:val="none" w:color="auto" w:sz="0" w:space="0"/>
        </w:pBdr>
        <w:snapToGrid/>
        <w:spacing w:line="740" w:lineRule="exact"/>
      </w:pPr>
      <w:r>
        <w:rPr>
          <w:rFonts w:hint="eastAsia" w:ascii="仿宋_GB2312" w:hAnsi="仿宋" w:eastAsia="仿宋_GB2312"/>
          <w:sz w:val="32"/>
          <w:szCs w:val="32"/>
        </w:rPr>
        <w:t xml:space="preserve">     2.《道路货物运输及站场管理规定》第六十七条：</w:t>
      </w:r>
      <w:r>
        <w:rPr>
          <w:rFonts w:ascii="仿宋_GB2312" w:hAnsi="仿宋_GB2312" w:eastAsia="仿宋_GB2312" w:cs="仿宋_GB2312"/>
          <w:color w:val="000000"/>
          <w:sz w:val="32"/>
          <w:u w:val="none"/>
        </w:rPr>
        <w:t>违反本规定，货运站经营者擅自改变货运站的用途和服务功能，由交通运输主管部门责令改正；拒不改正的，处3000元的罚款；有违法所得的，没收违法所得。</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spacing w:line="740" w:lineRule="exact"/>
        <w:ind w:firstLine="640" w:firstLineChars="200"/>
        <w:rPr>
          <w:rFonts w:hint="eastAsia"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1.不予处罚：一年内第一次违反规定，经责令改正，在限期内完成改正的，责令改正，不予处罚。</w:t>
      </w:r>
    </w:p>
    <w:p>
      <w:pPr>
        <w:spacing w:line="74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lang w:val="en-US" w:eastAsia="zh-CN"/>
        </w:rPr>
        <w:t>2.一般处罚：超过责令改正期限拒不改正的，责令改正，</w:t>
      </w:r>
      <w:r>
        <w:rPr>
          <w:rFonts w:hint="eastAsia" w:ascii="仿宋_GB2312" w:hAnsi="仿宋" w:eastAsia="仿宋_GB2312"/>
          <w:kern w:val="0"/>
          <w:sz w:val="32"/>
          <w:szCs w:val="32"/>
        </w:rPr>
        <w:t>处3000元罚款；有违法所得的，没收违法所得。</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一百二十四、危险化学品道路运输企业的驾驶人员、装卸管理人员、押运人员未取得从业资格上岗作业的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危险化学品安全管理条例》第四十四条：危险化学品道路运输企业、水路运输企业的驾驶人员、船员、装卸管理人员、押运人员、申报人员、集装箱装箱现场检查员应当经交通运输主管部门考核合格，取得从业资格。具体办法由国务院交通运输主管部门制定。</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 xml:space="preserve">危险化学品的装卸作业应当遵守安全作业标准、规程和制度，并在装卸管理人员的现场指挥或者监控下进行。水路运输危险化学品的集装箱装箱作业应当在集装箱装箱现场检查员的指挥或者监控下进行，并符合积载、隔离的规范和要求；装箱作业完毕后，集装箱装箱现场检查员应当签署装箱证明书。 </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《危险化学品安全管理条例》第八十六条第（一）项：有下列情形之一的，由交通运输主管部门责令改正，处5万元以上10万元以下的罚款；拒不改正的，责令停产停业整顿；构成犯罪的，依法追究刑事责任：</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（一）危险化学品道路运输企业、水路运输企业的驾驶人员、船员、装卸管理人员、押运人员、申报人员、集装箱装箱现场检查员未取得从业资格上岗作业的。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.减轻处罚：一年内第一次违反规定，行政机关尚未掌握违法行为，能够配合调查，主动供述的；或符合《行政处罚法》第三十二条规定应当减轻处罚其他情形的，</w:t>
      </w:r>
      <w:r>
        <w:rPr>
          <w:rFonts w:hint="eastAsia" w:ascii="仿宋_GB2312" w:hAnsi="仿宋" w:eastAsia="仿宋_GB2312"/>
          <w:sz w:val="32"/>
          <w:szCs w:val="32"/>
          <w:lang w:eastAsia="zh-CN"/>
        </w:rPr>
        <w:t>责令改正</w:t>
      </w:r>
      <w:r>
        <w:rPr>
          <w:rFonts w:hint="eastAsia" w:ascii="仿宋_GB2312" w:hAnsi="仿宋" w:eastAsia="仿宋_GB2312"/>
          <w:sz w:val="32"/>
          <w:szCs w:val="32"/>
        </w:rPr>
        <w:t>，处1万元罚款。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w:t>
      </w:r>
      <w:r>
        <w:rPr>
          <w:rFonts w:hint="eastAsia" w:ascii="仿宋_GB2312" w:hAnsi="仿宋" w:eastAsia="仿宋_GB2312"/>
          <w:sz w:val="32"/>
          <w:szCs w:val="32"/>
          <w:lang w:eastAsia="zh-CN"/>
        </w:rPr>
        <w:t>从轻</w:t>
      </w:r>
      <w:r>
        <w:rPr>
          <w:rFonts w:hint="eastAsia" w:ascii="仿宋_GB2312" w:hAnsi="仿宋" w:eastAsia="仿宋_GB2312"/>
          <w:sz w:val="32"/>
          <w:szCs w:val="32"/>
        </w:rPr>
        <w:t>处罚：一年内第一次违反规定，不具有减轻情形且未造成严重危害后果的，责令改正，处5万元罚款。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w:t>
      </w:r>
      <w:r>
        <w:rPr>
          <w:rFonts w:hint="eastAsia" w:ascii="仿宋_GB2312" w:hAnsi="仿宋" w:eastAsia="仿宋_GB2312"/>
          <w:sz w:val="32"/>
          <w:szCs w:val="32"/>
          <w:lang w:eastAsia="zh-CN"/>
        </w:rPr>
        <w:t>一般</w:t>
      </w:r>
      <w:r>
        <w:rPr>
          <w:rFonts w:hint="eastAsia" w:ascii="仿宋_GB2312" w:hAnsi="仿宋" w:eastAsia="仿宋_GB2312"/>
          <w:sz w:val="32"/>
          <w:szCs w:val="32"/>
        </w:rPr>
        <w:t xml:space="preserve">处罚：一年内第二次违反规定，责令改正，处7万元罚款。 </w:t>
      </w:r>
    </w:p>
    <w:p>
      <w:pPr>
        <w:pStyle w:val="9"/>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.从重处罚：一年内第三次及以上违反规定；或发生与违法行为相关联的较大及以上安全生产事故的，责令改正，处10万元罚款</w:t>
      </w:r>
      <w:r>
        <w:rPr>
          <w:rFonts w:hint="eastAsia" w:ascii="仿宋_GB2312" w:hAnsi="仿宋" w:eastAsia="仿宋_GB2312"/>
          <w:sz w:val="32"/>
          <w:szCs w:val="32"/>
          <w:lang w:eastAsia="zh-CN"/>
        </w:rPr>
        <w:t>。</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val="en-US" w:eastAsia="zh-CN"/>
        </w:rPr>
        <w:t>5.特别从重处罚：拒不改正的，责令停产停业整顿。</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一百二十五、道路危险货物运输企业或者单位以及托运人的驾驶人员、装卸管理人员、押运人员未取得从业资格上岗作业的（危险化学品除外）的</w:t>
      </w:r>
    </w:p>
    <w:p>
      <w:pPr>
        <w:spacing w:line="740" w:lineRule="exact"/>
        <w:ind w:left="638" w:leftChars="304"/>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《道路危险货物运输管理规定》第八条第（三）项第2目：申请从事道路危险货物运输经营，应当具备下列条件：</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 xml:space="preserve">（三）有符合下列要求的从业人员和安全管理人员：2．从事道路危险货物运输的驾驶人员、装卸管理人员、押运人员应当经所在地设区的市级人民政府交通运输主管部门考试合格，并取得相应的从业资格证；从事剧毒化学品、爆炸品道路运输的驾驶人员、装卸管理人员、押运人员，应当经考试合格，取得注明为“剧毒化学品运输”或者“爆炸品运输”类别的从业资格证。 </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道路危险货物运输管理规定》第六十条第（一）项：违反本规定，道路危险货物运输企业或者单位以及托运人有下列情形之一的，由县级以上道路运输管理机构责令改正，并处5万元以上10万元以下的罚款，拒不改正的，责令停产停业整顿；构成犯罪的，依法追究刑事责任：</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（一）驾驶人员、装卸管理人员、押运人员未取得从业资格上岗作业的。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1.减轻处罚：一年内第一次违反规定，行政机关尚未掌握违法行为，能够配合调查，主动供述的；或符合《行政处罚法》第三十二条规定应当减轻处罚其他情形的，责令改正，处1万元罚款。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2.从轻处罚：一年内第一次违反规定，不具有减轻情形且未造成严重危害后果的，责令改正，处5万元罚款。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 xml:space="preserve">3.一般处罚：一年内第二次违反规定，责令改正，处7万元罚款。 </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4.从重处罚：一年内第三次及以上违反规定；或发生与违法行为相关联的较大及以上安全生产事故的，责令改正，处10万元罚款。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5.特别从重处罚：拒不改正的，责令停产停业整顿。</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 xml:space="preserve">一百二十六、运输危险化学品，未根据危险化学品的危险特性采取相应的安全防护措施，或者未配备必要的防护用品和应急救援器材的 </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1.《危险化学品安全管理条例》第四十五条：运输危险化学品，应当根据危险化学品的危险特性采取相应的安全防护措施，并配备必要的防护用品和应急救援器材。</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用于运输危险化学品的槽罐以及其他容器应当封口严密，能够防止危险化学品在运输过程中因温度、湿度或者压力的变化发生渗漏、洒漏；槽罐以及其他容器的溢流和泄压装置应当设置准确、起闭灵活。</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运输危险化学品的驾驶人员、船员、装卸管理人员、押运人员、申报人员、集装箱装箱现场检查员，应当了解所运输的危险化学品的危险特性及其包装物、容器的使用要求和出现危险情况时的应急处置方法。</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2.《道路危险货物运输管理规定》第三十三条：专用车辆应当配备符合有关国家标准以及与所载运的危险货物相适应的应急处理器材和安全防护设备。</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1.《危险化学品安全管理条例》第八十六条第（二）项：有下列情形之一的，由交通运输主管部门责令改正，处5万元以上10万元以下的罚款；拒不改正的，责令停产停业整顿；构成犯罪的，依法追究刑事责任：</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（二）运输危险化学品，未根据危险化学品的危险特性采取相应的安全防护措施，或者未配备必要的防护用品和应急救援器材的。</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道路危险货物运输管理规定》第六十条第（三）项：违反本规定，道路危险货物运输企业或者单位以及托运人有下列情形之一的，由县级以上道路运输管理机构责令改正，并处5万元以上10万元以下的罚款，拒不改正的，责令停产停业整顿；构成犯罪的，依法追究刑事责任：</w:t>
      </w:r>
    </w:p>
    <w:p>
      <w:pPr>
        <w:spacing w:line="740" w:lineRule="exact"/>
        <w:ind w:firstLine="640" w:firstLineChars="200"/>
        <w:rPr>
          <w:rFonts w:hint="eastAsia" w:ascii="仿宋_GB2312" w:hAnsi="仿宋" w:eastAsia="仿宋_GB2312"/>
          <w:b/>
          <w:bCs/>
          <w:sz w:val="32"/>
          <w:szCs w:val="32"/>
        </w:rPr>
      </w:pPr>
      <w:r>
        <w:rPr>
          <w:rFonts w:hint="eastAsia" w:ascii="仿宋_GB2312" w:hAnsi="仿宋" w:eastAsia="仿宋_GB2312"/>
          <w:sz w:val="32"/>
          <w:szCs w:val="32"/>
        </w:rPr>
        <w:t>（三）未根据危险化学品的危险特性采取相应的安全防护措施，或者未配备必要的防护用品和应急救援器材的。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1.不予处罚：一年内第一次违反规定，积极配合调查，未因此引发危险化学品道路运输事故，或加剧事故危害且按要求完成必要的防护用品和应急救援器材配备的，不予处罚。</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2.从轻处罚：一年内第一次违反规定，不具备不予处罚情节的，责令改正，处5万元罚款。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3.一般处罚：一年内第二次违反规定，责令改正，处7万元罚款。 </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4.较重处罚：一年内第三次及以上违反规定；或发生与违法行为相关联的较大及以上安全生产事故的，责令改正，处10万元罚款。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5.从重处罚：责令改正期满之后拒不改正的，责令停产停业整顿。</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一百二十七、托运人不向承运人说明所托运的危险化学品的种类、数量、危险特性以及发生危险情况的应急处置措施的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危险化学品安全管理条例》第六十三条第一款：托运危险化学品的，托运人应当向承运人说明所托运的危险化学品的种类、数量、危险特性以及发生危险情况的应急处置措施，并按照国家有关规定对所托运的危险化学品妥善包装，在外包装上设置相应的标志。</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道路危险货物运输管理规定》第二十九条第一款：危险货物托运人应当严格按照国家有关规定妥善包装并在外包装设置标志，并向承运人说明危险货物的品名、数量、危害、应急措施等情况。需要添加抑制剂或者稳定剂的，托运人应当按照规定添加，并告知承运人相关注意事项。</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1.《危险化学品安全管理条例》第八十六条第（六）项：有下列情形之一的，由交通运输主管部门责令改正，处5万元以上10万元以下的罚款；拒不改正的，责令停产停业整顿；构成犯罪的，依法追究刑事责任：</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（六）托运人不向承运人说明所托运的危险化学品的种类、数量、危险特性以及发生危险情况的应急处置措施，或者未按照国家有关规定对所托运的危险化学品妥善包装并在外包装上设置相应标志的。</w:t>
      </w:r>
    </w:p>
    <w:p>
      <w:pPr>
        <w:pStyle w:val="9"/>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rPr>
        <w:t>2.《道路危险货物运输管理规定》第六十条第（二）项：违反本规定，道路危险货物运输企业或者单位以及托运人有下列情形之一的，由县级以上道路运输管理机构责令改正，并处5万元以上10万元以下的罚款，拒不改正的，责令停产停业整顿；构成犯罪的，依法追究刑事责任</w:t>
      </w:r>
      <w:r>
        <w:rPr>
          <w:rFonts w:hint="eastAsia" w:ascii="仿宋_GB2312" w:hAnsi="仿宋" w:eastAsia="仿宋_GB2312"/>
          <w:sz w:val="32"/>
          <w:szCs w:val="32"/>
          <w:lang w:eastAsia="zh-CN"/>
        </w:rPr>
        <w:t>：</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（二）托运人不向承运人说明所托运的危险化学品的种类、数量、危险特性以及发生危险情况的应急处置措施，或者未按照国家有关规定对所托运的危险化学品妥善包装并在外包装上设置相应标志的。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4"/>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eastAsia="zh-CN"/>
        </w:rPr>
        <w:t>减轻</w:t>
      </w:r>
      <w:r>
        <w:rPr>
          <w:rFonts w:hint="eastAsia" w:ascii="仿宋_GB2312" w:hAnsi="仿宋" w:eastAsia="仿宋_GB2312"/>
          <w:sz w:val="32"/>
          <w:szCs w:val="32"/>
        </w:rPr>
        <w:t>处罚</w:t>
      </w:r>
      <w:r>
        <w:rPr>
          <w:rFonts w:hint="eastAsia" w:ascii="仿宋_GB2312" w:hAnsi="仿宋" w:eastAsia="仿宋_GB2312"/>
          <w:sz w:val="32"/>
          <w:szCs w:val="32"/>
          <w:lang w:bidi="ar-SA"/>
        </w:rPr>
        <w:t>：一年内第一次违反规定，具有《</w:t>
      </w:r>
      <w:r>
        <w:rPr>
          <w:rFonts w:hint="eastAsia" w:ascii="仿宋_GB2312" w:hAnsi="仿宋" w:eastAsia="仿宋_GB2312"/>
          <w:sz w:val="32"/>
          <w:szCs w:val="32"/>
          <w:lang w:eastAsia="zh-CN" w:bidi="ar-SA"/>
        </w:rPr>
        <w:t>广东省交通运输厅</w:t>
      </w:r>
      <w:r>
        <w:rPr>
          <w:rFonts w:hint="eastAsia" w:ascii="仿宋_GB2312" w:hAnsi="仿宋" w:eastAsia="仿宋_GB2312"/>
          <w:sz w:val="32"/>
          <w:szCs w:val="32"/>
          <w:lang w:bidi="ar-SA"/>
        </w:rPr>
        <w:t xml:space="preserve">关于交通运输行政处罚自由裁量权的实施办法 </w:t>
      </w:r>
      <w:r>
        <w:rPr>
          <w:rFonts w:hint="eastAsia" w:ascii="仿宋_GB2312" w:hAnsi="仿宋" w:eastAsia="仿宋_GB2312"/>
          <w:sz w:val="32"/>
          <w:szCs w:val="32"/>
        </w:rPr>
        <w:t>》规定的减轻情形的，责令改正，处</w:t>
      </w:r>
      <w:r>
        <w:rPr>
          <w:rFonts w:hint="eastAsia" w:ascii="仿宋_GB2312" w:hAnsi="仿宋" w:eastAsia="仿宋_GB2312"/>
          <w:sz w:val="32"/>
          <w:szCs w:val="32"/>
          <w:lang w:val="en-US" w:eastAsia="zh-CN"/>
        </w:rPr>
        <w:t>1</w:t>
      </w:r>
      <w:r>
        <w:rPr>
          <w:rFonts w:hint="eastAsia" w:ascii="仿宋_GB2312" w:hAnsi="仿宋" w:eastAsia="仿宋_GB2312"/>
          <w:sz w:val="32"/>
          <w:szCs w:val="32"/>
        </w:rPr>
        <w:t>万元罚款。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eastAsia="zh-CN"/>
        </w:rPr>
        <w:t>一般</w:t>
      </w:r>
      <w:r>
        <w:rPr>
          <w:rFonts w:hint="eastAsia" w:ascii="仿宋_GB2312" w:hAnsi="仿宋" w:eastAsia="仿宋_GB2312"/>
          <w:sz w:val="32"/>
          <w:szCs w:val="32"/>
        </w:rPr>
        <w:t>处罚：一年内第一次违反规定，不具有减轻情形且未造成严重危害后果的，责令改正，处5万元罚款。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 xml:space="preserve">3.较重处罚：一年内第二次违反规定，责令改正，处7万元罚款。 </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4.从重处罚：一年内第三次及以上违反规定；或发生与违法行为相关联的较大及以上安全生产事故的，责令改正，处10万元罚款。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5.</w:t>
      </w:r>
      <w:r>
        <w:rPr>
          <w:rFonts w:hint="eastAsia" w:ascii="仿宋_GB2312" w:hAnsi="仿宋" w:eastAsia="仿宋_GB2312"/>
          <w:sz w:val="32"/>
          <w:szCs w:val="32"/>
          <w:lang w:eastAsia="zh-CN"/>
        </w:rPr>
        <w:t>特别</w:t>
      </w:r>
      <w:r>
        <w:rPr>
          <w:rFonts w:hint="eastAsia" w:ascii="仿宋_GB2312" w:hAnsi="仿宋" w:eastAsia="仿宋_GB2312"/>
          <w:sz w:val="32"/>
          <w:szCs w:val="32"/>
        </w:rPr>
        <w:t>从重处罚：责令改正期满之后拒不改正的，责令停产停业整顿。</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一百二十八、托运人未按照国家有关规定对所托运的危险化学品妥善包装并在外包装上设置相应标志的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危险化学品安全管理条例》第六十三条第一款：托运危险化学品的，托运人应当向承运人说明所托运的危险化学品的种类、数量、危险特性以及发生危险情况的应急处置措施，并按照国家有关规定对所托运的危险化学品妥善包装，在外包装上设置相应的标志。</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道路危险货物运输管理规定》第二十九条第一款：危险货物托运人应当严格按照国家有关规定妥善包装并在外包装设置标志，并向承运人说明危险货物的品名、数量、危害、应急措施等情况。需要添加抑制剂或者稳定剂的，托运人应当按照规定添加，并告知承运人相关注意事项。</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3.《危险货物道路运输安全管理办法》第十二条：托运人应当按照《危险货物道路运输规则》（JT/T 617）妥善包装危险货物，并在外包装设置相应的危险货物标志。</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1.《危险化学品安全管理条例》第八十六条第（六）项：有下列情形之一的，由交通运输主管部门责令改正，处5万元以上10万元以下的罚款；拒不改正的，责令停产停业整顿；构成犯罪的，依法追究刑事责任：</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（六）托运人不向承运人说明所托运的危险化学品的种类、数量、危险特性以及发生危险情况的应急处置措施，或者未按照国家有关规定对所托运的危险化学品妥善包装并在外包装上设置相应标志的。</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道路危险货物运输管理规定》第六十条第（二）项：违反本规定，道路危险货物运输企业或者单位以及托运人有下列情形之一的，由县级以上道路运输管理机构责令改正，并处5万元以上10万元以下的罚款，拒不改正的，责令停产停业整顿；构成犯罪的，依法追究刑事责任：</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（二）托运人不向承运人说明所托运的危险化学品的种类、数量、危险特性以及发生危险情况的应急处置措施，或者未按照国家有关规定对所托运的危险化学品妥善包装并在外包装上设置相应标志的。</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3.《危险货物道路运输安全管理办法》第五十九条第（二）项：交通运输主管部门对危险化学品托运人有下列情形之一的，应当责令改正，处5万元以上10万元以下的罚款；拒不改正的，责令停产停业整顿：</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（二）违反本办法第十二条，未按照要求对所托运的危险化学品妥善包装并在外包装设置相应标志的。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rPr>
        <w:t>1.</w:t>
      </w:r>
      <w:r>
        <w:rPr>
          <w:rFonts w:hint="eastAsia" w:ascii="仿宋_GB2312" w:hAnsi="仿宋" w:eastAsia="仿宋_GB2312"/>
          <w:sz w:val="32"/>
          <w:szCs w:val="32"/>
          <w:lang w:eastAsia="zh-CN"/>
        </w:rPr>
        <w:t>减轻</w:t>
      </w:r>
      <w:r>
        <w:rPr>
          <w:rFonts w:hint="eastAsia" w:ascii="仿宋_GB2312" w:hAnsi="仿宋" w:eastAsia="仿宋_GB2312"/>
          <w:sz w:val="32"/>
          <w:szCs w:val="32"/>
        </w:rPr>
        <w:t>处罚：一年内第一次违反规定，行政机关尚未掌握违法行为，能够配合调查，主动供述的；或符合《行政处罚法》第三十二条规定应当减轻处罚其他情形的，责令改正，处1万元罚款</w:t>
      </w:r>
      <w:r>
        <w:rPr>
          <w:rFonts w:hint="eastAsia" w:ascii="仿宋_GB2312" w:hAnsi="仿宋" w:eastAsia="仿宋_GB2312"/>
          <w:sz w:val="32"/>
          <w:szCs w:val="32"/>
          <w:lang w:eastAsia="zh-CN"/>
        </w:rPr>
        <w:t>。</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2.从轻处罚：一年内第一次违反规定，不具有减轻情形且未造成严重危害后果的，责令改正，处5万元罚款。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 xml:space="preserve">3.一般处罚：一年内第二次违反规定，责令改正，处7万元罚款。 </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4.</w:t>
      </w:r>
      <w:r>
        <w:rPr>
          <w:rFonts w:hint="eastAsia" w:ascii="仿宋_GB2312" w:hAnsi="仿宋" w:eastAsia="仿宋_GB2312"/>
          <w:sz w:val="32"/>
          <w:szCs w:val="32"/>
          <w:lang w:eastAsia="zh-CN"/>
        </w:rPr>
        <w:t>从</w:t>
      </w:r>
      <w:r>
        <w:rPr>
          <w:rFonts w:hint="eastAsia" w:ascii="仿宋_GB2312" w:hAnsi="仿宋" w:eastAsia="仿宋_GB2312"/>
          <w:sz w:val="32"/>
          <w:szCs w:val="32"/>
        </w:rPr>
        <w:t>重处罚：一年内第三次及以上违反规定；或发生与违法行为相关联的较大及以上安全生产事故的，责令改正，处10万元罚款。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5.</w:t>
      </w:r>
      <w:r>
        <w:rPr>
          <w:rFonts w:hint="eastAsia" w:ascii="仿宋_GB2312" w:hAnsi="仿宋" w:eastAsia="仿宋_GB2312"/>
          <w:sz w:val="32"/>
          <w:szCs w:val="32"/>
          <w:lang w:eastAsia="zh-CN"/>
        </w:rPr>
        <w:t>特别</w:t>
      </w:r>
      <w:r>
        <w:rPr>
          <w:rFonts w:hint="eastAsia" w:ascii="仿宋_GB2312" w:hAnsi="仿宋" w:eastAsia="仿宋_GB2312"/>
          <w:sz w:val="32"/>
          <w:szCs w:val="32"/>
        </w:rPr>
        <w:t>从重处罚：拒不改正的，责令停产停业整顿。</w:t>
      </w:r>
    </w:p>
    <w:p>
      <w:pPr>
        <w:spacing w:line="740" w:lineRule="exact"/>
        <w:ind w:firstLine="640" w:firstLineChars="200"/>
        <w:rPr>
          <w:rFonts w:hint="eastAsia" w:ascii="黑体" w:hAnsi="黑体" w:eastAsia="黑体"/>
          <w:b/>
          <w:bCs/>
          <w:color w:val="000000"/>
          <w:kern w:val="0"/>
          <w:sz w:val="32"/>
          <w:szCs w:val="32"/>
        </w:rPr>
      </w:pPr>
      <w:r>
        <w:rPr>
          <w:rFonts w:hint="eastAsia" w:ascii="黑体" w:hAnsi="黑体" w:eastAsia="黑体"/>
          <w:color w:val="000000"/>
          <w:sz w:val="32"/>
          <w:szCs w:val="32"/>
        </w:rPr>
        <w:t>一百二十九、运输危险化学品需要添加抑制剂或者稳定剂，托运人未添加或者未将有关情况告知承运人</w:t>
      </w:r>
      <w:r>
        <w:rPr>
          <w:rFonts w:hint="eastAsia" w:ascii="黑体" w:hAnsi="黑体" w:eastAsia="黑体"/>
          <w:color w:val="000000"/>
          <w:sz w:val="32"/>
          <w:szCs w:val="32"/>
          <w:lang w:eastAsia="zh-CN"/>
        </w:rPr>
        <w:t>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1.《危险化学品安全管理条例》第六十三条第二款：运输危险化学品需要添加抑制剂或者稳定剂的，托运人应当添加，并将有关情况告知承运人。</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道路危险货物运输管理规定》第二十九条第一款：危险货物托运人应当严格按照国家有关规定妥善包装并在外包装设置标志，并向承运人说明危险货物的品名、数量、危害、应急措施等情况。需要添加抑制剂或者稳定剂的，托运人应当按照规定添加，并告知承运人相关注意事项。</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3.《危险货物道路运输安全管理办法》第十条：托运人应当按照《危险货物道路运输规则》（JT/T 617）确定危险货物的类别、项别、品名、编号，遵守相关特殊规定要求。需要添加抑制剂或者稳定剂的，托运人应当按照规定添加，并将有关情况告知承运人。</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1.《危险化学品安全管理条例》第八十六条第（七）项：有下列情形之一的，由交通运输主管部门责令改正，处5万元以上10万元以下的罚款；拒不改正的，责令停产停业整顿；构成犯罪的，依法追究刑事责任：</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（七）运输危险化学品需要添加抑制剂或者稳定剂，托运人未添加或者未将有关情况告知承运人的。</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道路危险货物运输管理规定》第六十条第（四）项：违反本规定，道路危险货物运输企业或者单位以及托运人有下列情形之一的，由县级以上道路运输管理机构责令改正，并处5万元以上10万元以下的罚款，拒不改正的，责令停产停业整顿；构成犯罪的，依法追究刑事责任：</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（四）运输危险化学品需要添加抑制剂或者稳定剂，托运人未添加或者未将有关情况告知承运人的。</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3.《危险货物道路运输安全管理办法》第五十九条第（一）项：交通运输主管部门对危险化学品托运人有下列情形之一的，应当责令改正，处5万元以上10万元以下的罚款；拒不改正的，责令停产停业整顿：</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sz w:val="32"/>
          <w:szCs w:val="32"/>
        </w:rPr>
        <w:t>（一）违反本办法第十条，运输危险化学品需要添加抑制剂或者稳定剂，托运人未添加或者未将有关情况告知承运人的。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1.减轻处罚：一年内第一次违反规定，行政机关尚未掌握违法行为，能够配合调查，主动供述的；或符合《行政处罚法》第三十二条规定应当减轻处罚其他情形的，责令改正，处1万元罚款。</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2.从轻处罚：一年内第一次违反规定，不具有减轻情形且未造成严重危害后果的，责令改正，处5万元罚款。</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3.一般处罚：一年内第二次违反规定，责令改正，处7万元罚款。 </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4.从重处罚：一年内第三次及以上违反规定；或发生与违法行为相关联的较大及以上安全生产事故的，责令改正，处10万元罚款。</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5.特别从重处罚：拒不改正的，责令停产停业整顿。</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一百三十、委托未依法取得危险货物道路运输许可（资质）的企业承运危险化学品的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1.《危险化学品安全管理条例》第四十六条：通过道路运输危险化学品的，托运人应当委托依法取得危险货物道路运输许可的企业承运。</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2.《道路危险货物运输管理规定》第二十八条第一款：危险货物托运人应当委托具有道路危险货物运输资质的企业承运。</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3.《危险货物道路运输安全管理办法》第九条：危险货物托运人应当委托具有相应危险货物道路运输资质的企业承运危险货物。托运民用爆炸物品、烟花爆竹的，应当委托具有第一类爆炸品或者第一类爆炸品中相应项别运输资质的企业承运。</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危险化学品安全管理条例》第八十七条第（一）项：有下列情形之一的，由交通运输主管部门责令改正，处10万元以上20万元以下的罚款，有违法所得的，没收违法所得；拒不改正的，责令停产停业整顿；构成犯罪的，依法追究刑事责任：</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（一）委托未依法取得危险货物道路运输许可、危险货物水路运输许可的企业承运危险化学品的。</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道路危险货物运输管理规定》第六十二条第（一）项：违反本规定，道路危险化学品运输托运人有下列行为之一的，由县级以上道路运输管理机构责令改正，处10万元以上20万元以下的罚款，有违法所得的，没收违法所得；拒不改正的，责令停产停业整顿；构成犯罪的，依法追究刑事责任：</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（一）委托未依法取得危险货物道路运输许可的企业承运危险化学品的。</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3.《危险货物道路运输安全管理办法》第五十七条第（一）项：交通运输主管部门对危险化学品托运人有下列情形之一的，应当责令改正，处10万元以上20万元以下的罚款，有违法所得的，没收违法所得；拒不改正的，责令停产停业整顿：</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（一）违反本办法第九条，委托未依法取得危险货物道路运输资质的企业承运危险化学品的。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1.减轻处罚：一年内第一次违反规定，行政机关尚未掌握违法行为，能够配合调查，主动供述的；或符合《行政处罚法》第三十二条规定应当减轻处罚其他情形的，责令改正，处</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万元罚款。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2.从轻处罚：一年内第一次违反规定，不具有减轻情形且未造成严重危害后果的，责令改正，处</w:t>
      </w:r>
      <w:r>
        <w:rPr>
          <w:rFonts w:hint="eastAsia" w:ascii="仿宋_GB2312" w:hAnsi="仿宋" w:eastAsia="仿宋_GB2312"/>
          <w:color w:val="000000"/>
          <w:sz w:val="32"/>
          <w:szCs w:val="32"/>
          <w:lang w:val="en-US" w:eastAsia="zh-CN"/>
        </w:rPr>
        <w:t>10</w:t>
      </w:r>
      <w:r>
        <w:rPr>
          <w:rFonts w:hint="eastAsia" w:ascii="仿宋_GB2312" w:hAnsi="仿宋" w:eastAsia="仿宋_GB2312"/>
          <w:color w:val="000000"/>
          <w:sz w:val="32"/>
          <w:szCs w:val="32"/>
        </w:rPr>
        <w:t>万元罚款。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3.一般处罚：一年内第二次违反规定，责令改正，处</w:t>
      </w:r>
      <w:r>
        <w:rPr>
          <w:rFonts w:hint="eastAsia" w:ascii="仿宋_GB2312" w:hAnsi="仿宋" w:eastAsia="仿宋_GB2312"/>
          <w:color w:val="000000"/>
          <w:sz w:val="32"/>
          <w:szCs w:val="32"/>
          <w:lang w:val="en-US" w:eastAsia="zh-CN"/>
        </w:rPr>
        <w:t>15</w:t>
      </w:r>
      <w:r>
        <w:rPr>
          <w:rFonts w:hint="eastAsia" w:ascii="仿宋_GB2312" w:hAnsi="仿宋" w:eastAsia="仿宋_GB2312"/>
          <w:color w:val="000000"/>
          <w:sz w:val="32"/>
          <w:szCs w:val="32"/>
        </w:rPr>
        <w:t xml:space="preserve">万元罚款。 </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4.从重处罚：一年内第三次及以上违反规定；或发生与违法行为相关联的较大及以上安全生产事故的，责令改正，处</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0万元罚款。</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5.特别从重处罚：拒不改正的，责令停产停业整顿。</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一百三十一、托运人在托运的普通货物中夹带危险化学品，或者将危险化学品谎报或者匿报为普通货物托运的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1.《危险化学品安全管理条例》第六十四条：托运人不得在托运的普通货物中夹带危险化学品，不得将危险化学品匿报或者谎报为普通货物托运。</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任何单位和个人不得交寄危险化学品或者在邮件、快件内夹带危险化学品，不得将危险化学品匿报或者谎报为普通物品交寄。邮政企业、快递企业不得收寄危险化学品。</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对涉嫌违反本条第一款、第二款规定的，交通运输主管部门、邮政管理部门可以依法开拆查验。</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道路危险货物运输管理规定》第六十二条第（二）项：违反本规定，道路危险化学品运输托运人有下列行为之一的，由县级以上道路运输管理机构责令改正，处10万元以上20万元以下的罚款，有违法所得的，没收违法所得；拒不改正的，责令停产停业整顿；构成犯罪的，依法追究刑事责任：</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（二）在托运的普通货物中夹带危险化学品，或者将危险化学品谎报或者匿报为普通货物托运的。</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3.《危险货物道路运输安全管理办法》第十一条：托运人不得在托运的普通货物中违规夹带危险货物，或者将危险货物匿报、谎报为普通货物托运。</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危险化学品安全管理条例》第八十七条第（四）项：有下列情形之一的，由交通运输主管部门责令改正，处10万元以上20万元以下的罚款，有违法所得的，没收违法所得；拒不改正的，责令停产停业整顿；构成犯罪的，依法追究刑事责任：</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（四）在托运的普通货物中夹带危险化学品，或者将危险化学品谎报或者匿报为普通货物托运的。</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道路危险货物运输管理规定》第六十二条第（二）项：违反本规定，道路危险化学品运输托运人有下列行为之一的，由县级以上道路运输管理机构责令改正，处10万元以上20万元以下的罚款，有违法所得的，没收违法所得；拒不改正的，责令停产停业整顿；构成犯罪的，依法追究刑事责任：</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（二）在托运的普通货物中夹带危险化学品，或者将危险化学品谎报或者匿报为普通货物托运的。</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3.《危险货物道路运输安全管理办法》第五十七条第（二）项：交通运输主管部门对危险化学品托运人有下列情形之一的，应当责令改正，处10万元以上20万元以下的罚款，有违法所得的，没收违法所得；拒不改正的，责令停产停业整顿：</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（二）违反本办法第十一条，在托运的普通货物中违规夹带危险化学品，或者将危险化学品匿报或者谎报为普通货物托运的。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1.减轻处罚：一年内第一次违反规定，行政机关尚未掌握违法行为，能够配合调查，主动供述的；或符合《行政处罚法》第三十二条规定应当减轻处罚其他情形的，责令改正，处2万元罚款。</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2.从轻处罚：一年内第一次违反规定，不具有减轻情形且未造成严重危害后果的，责令改正，处10万元罚款。</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3.一般处罚：一年内第二次违反规定，责令改正，处15万元罚款。 </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4.从重处罚：一年内第三次及以上违反规定；或发生与违法行为相关联的较大及以上安全生产事故的，责令改正，处20万元罚款。</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5.特别从重处罚：拒不改正的，责令停产停业整顿。</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一百三十二、未取得道路危险货物运输许可，擅自从事道路危险货物运输的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中华人民共和国道路运输条例》第二十四条：申请从事货运经营的，应当依法向市场监督管理部门办理有关登记手续后，按照下列规定提出申请并分别提交符合本条例第二十一条、第二十三条规定条件的相关材料：</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（一）从事危险货物运输经营以外的货运经营的，向县级人民政府交通运输主管部门提出申请；</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（二）从事危险货物运输经营的，向设区的市级人民政府交通运输主管部门提出申请；</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依照前款规定收到申请的交通运输主管部门，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使用总质量4500千克及以下普通货运车辆从事普通货运经营的，无需按照本条规定申请取得道路运输经营许可证及车辆营运证。</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2.《道路危险货物运输管理规定》第十条：申请从事道路危险货物运输经营的企业，应当依法向工商行政管理机关办理有关登记手续后，向所在地设区的市级道路运输管理机构提出申请，并提交以下材料：</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（一）《道路危险货物运输经营申请表》，包括申请人基本信息、申请运输的危险货物范围（类别、项别或品名，如果为剧毒化学品应当标注“剧毒”）等内容；</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（二）拟担任企业法定代表人的投资人或者负责人的身份证明及其复印件，经办人身份证明及其复印件和书面委托书；</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（三）企业章程文本；</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（四）证明专用车辆、设备情况的材料，包括：</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未购置专用车辆、设备的，应当提交拟投入专用车辆、设备承诺书。承诺书内容应当包括车辆数量、类型、技术等级、总质量、核定载质量、车轴数以及车辆外廓尺寸；通讯工具和卫星定位装置配备情况；罐式专用车辆的罐体容积；罐式专用车辆罐体载货后的总质量与车辆核定载质量相匹配情况；运输剧毒化学品、爆炸品、易制爆危险化学品的专用车辆核定载质量等有关情况。承诺期限不得超过1年。</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2.已购置专用车辆、设备的，应当提供车辆行驶证、车辆技术等级评定结论；通讯工具和卫星定位装置配备；罐式专用车辆的罐体检测合格证或者检测报告及复印件等有关材料。</w:t>
      </w:r>
    </w:p>
    <w:p>
      <w:pPr>
        <w:pStyle w:val="9"/>
        <w:pBdr>
          <w:bottom w:val="none" w:color="auto" w:sz="0" w:space="0"/>
        </w:pBdr>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（五）拟聘用专职安全管理人员、驾驶人员、装卸管理人员、押运人员的，应当提交拟聘用承诺书，承诺期限不得超过1年；已聘用的应当提交从业资格证及其复印件以及驾驶证及其复印件；</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（六）停车场地的土地使用证、租借合同、场地平面图等材料；</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（七）相关安全防护、环境保护、消防设施设备的配备情况清单；</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（八）有关安全生产管理制度文本。</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3.《道路危险货物运输管理规定》第十条：申请从事非经营性道路危险货物运输的单位，向所在地设区的市级道路运输管理机构提出申请时，除提交第十条第（四）项至第（八）项规定的材料外，还应当提交以下材料：</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（一）《道路危险货物运输申请表》，包括申请人基本信息、申请运输的物品范围（类别、项别或品名，如果为剧毒化学品应当标注“剧毒”）等内容；</w:t>
      </w:r>
    </w:p>
    <w:p>
      <w:pPr>
        <w:pStyle w:val="9"/>
        <w:pBdr>
          <w:bottom w:val="none" w:color="auto" w:sz="0" w:space="0"/>
        </w:pBdr>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（二）下列形式之一的单位基本情况证明：1.省级以上安全生产监督管理部门颁发的危险化学品生产、使用等证明。2．能证明科研、军工等企事业单位性质或者业务范围的有关材料；</w:t>
      </w:r>
    </w:p>
    <w:p>
      <w:pPr>
        <w:pStyle w:val="9"/>
        <w:spacing w:line="740" w:lineRule="exact"/>
        <w:ind w:left="0" w:firstLine="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（三）特殊运输需求的说明材料；</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（四）经办人的身份证明及其复印件以及书面委托书。</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中华人民共和国道路运输条例》第六十三条：违反本条例的规定，未取得道路运输经营许可，擅自从事道路运输经营的，由县级以上地方人民政府交通运输主管部门责令停止经营；有违法所得的，没收违法所得，处违法所得2倍以上10倍以下的罚款；没有违法所得或者违法所得不足2万元的，处3万元以上10万元以下的罚款；构成犯罪的，依法追究刑事责任。</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道路危险货物运输管理规定》第五十六条第（一）项：违反本规定，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kern w:val="0"/>
          <w:sz w:val="32"/>
          <w:szCs w:val="32"/>
        </w:rPr>
        <w:t>（一）未取得道路危险货物运输许可，擅自从事道路危险货物运输的；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eastAsia="zh-CN"/>
        </w:rPr>
        <w:t>不予</w:t>
      </w:r>
      <w:r>
        <w:rPr>
          <w:rFonts w:hint="eastAsia" w:ascii="仿宋_GB2312" w:hAnsi="仿宋" w:eastAsia="仿宋_GB2312"/>
          <w:color w:val="000000"/>
          <w:sz w:val="32"/>
          <w:szCs w:val="32"/>
        </w:rPr>
        <w:t>处罚：运输家庭装修、家电维修等事项所需的油漆、涂料、润滑油、汽油、稀释剂、专用气体，5升或5公斤，且5个包装单位以下;柴油300升以下;液化石油气，按包装容器标称容量折算100kg以下；或运输少量其他危险系数较低的危险货物，没有造成危害后果并且及时改正的</w:t>
      </w:r>
      <w:r>
        <w:rPr>
          <w:rFonts w:hint="eastAsia" w:ascii="仿宋_GB2312" w:hAnsi="仿宋" w:eastAsia="仿宋_GB2312"/>
          <w:color w:val="000000"/>
          <w:sz w:val="32"/>
          <w:szCs w:val="32"/>
          <w:lang w:eastAsia="zh-CN"/>
        </w:rPr>
        <w:t>，</w:t>
      </w:r>
      <w:r>
        <w:rPr>
          <w:rFonts w:hint="eastAsia" w:ascii="仿宋_GB2312" w:hAnsi="仿宋" w:eastAsia="仿宋_GB2312"/>
          <w:color w:val="000000"/>
          <w:kern w:val="0"/>
          <w:sz w:val="32"/>
          <w:szCs w:val="32"/>
        </w:rPr>
        <w:t>责令停止运输经营</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sz w:val="32"/>
          <w:szCs w:val="32"/>
          <w:lang w:eastAsia="zh-CN"/>
        </w:rPr>
        <w:t>不予处罚</w:t>
      </w:r>
      <w:r>
        <w:rPr>
          <w:rFonts w:hint="eastAsia" w:ascii="仿宋_GB2312" w:hAnsi="仿宋" w:eastAsia="仿宋_GB2312"/>
          <w:color w:val="000000"/>
          <w:sz w:val="32"/>
          <w:szCs w:val="32"/>
        </w:rPr>
        <w:t>。</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2.减轻处罚：一年内第一次违反规定，行政机关尚未掌握违法行为，能够配合调查，主动供述的；或符合《行政处罚法》第三十二条规定应当减轻处罚其他情形的，</w:t>
      </w:r>
      <w:r>
        <w:rPr>
          <w:rFonts w:hint="eastAsia" w:ascii="仿宋_GB2312" w:hAnsi="仿宋" w:eastAsia="仿宋_GB2312"/>
          <w:color w:val="000000"/>
          <w:kern w:val="0"/>
          <w:sz w:val="32"/>
          <w:szCs w:val="32"/>
        </w:rPr>
        <w:t>责令停止运输经营</w:t>
      </w:r>
      <w:r>
        <w:rPr>
          <w:rFonts w:hint="eastAsia" w:ascii="仿宋_GB2312" w:hAnsi="仿宋" w:eastAsia="仿宋_GB2312"/>
          <w:color w:val="000000"/>
          <w:sz w:val="32"/>
          <w:szCs w:val="32"/>
        </w:rPr>
        <w:t>，处5000元罚款。</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3.从轻处罚：一年内第一次违反规定，不具备从轻、减轻情节且未造成严重后果的，</w:t>
      </w:r>
      <w:r>
        <w:rPr>
          <w:rFonts w:hint="eastAsia" w:ascii="仿宋_GB2312" w:hAnsi="仿宋" w:eastAsia="仿宋_GB2312"/>
          <w:color w:val="000000"/>
          <w:kern w:val="0"/>
          <w:sz w:val="32"/>
          <w:szCs w:val="32"/>
        </w:rPr>
        <w:t>责令停止运输经营</w:t>
      </w:r>
      <w:r>
        <w:rPr>
          <w:rFonts w:hint="eastAsia" w:ascii="仿宋_GB2312" w:hAnsi="仿宋" w:eastAsia="仿宋_GB2312"/>
          <w:color w:val="000000"/>
          <w:sz w:val="32"/>
          <w:szCs w:val="32"/>
        </w:rPr>
        <w:t>，违法所得2万元以上的，处违法所得</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倍的罚款；没有违法所得或者违法所得不足2万元的，处3万元的罚款</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 xml:space="preserve"> </w:t>
      </w:r>
    </w:p>
    <w:p>
      <w:pPr>
        <w:pStyle w:val="9"/>
        <w:spacing w:line="740" w:lineRule="exact"/>
        <w:ind w:firstLine="640" w:firstLineChars="2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4.一般处罚：一年内第二次违反规定，</w:t>
      </w:r>
      <w:r>
        <w:rPr>
          <w:rFonts w:hint="eastAsia" w:ascii="仿宋_GB2312" w:hAnsi="仿宋" w:eastAsia="仿宋_GB2312"/>
          <w:color w:val="000000"/>
          <w:kern w:val="0"/>
          <w:sz w:val="32"/>
          <w:szCs w:val="32"/>
        </w:rPr>
        <w:t>责令停止运输经营</w:t>
      </w:r>
      <w:r>
        <w:rPr>
          <w:rFonts w:hint="eastAsia" w:ascii="仿宋_GB2312" w:hAnsi="仿宋" w:eastAsia="仿宋_GB2312"/>
          <w:color w:val="000000"/>
          <w:sz w:val="32"/>
          <w:szCs w:val="32"/>
        </w:rPr>
        <w:t>，违法所得2万元以上的，处违法所得5倍罚款；没有违法所得或者违法所得不足2万元的，处5万元罚款</w:t>
      </w:r>
      <w:r>
        <w:rPr>
          <w:rFonts w:hint="eastAsia" w:ascii="仿宋_GB2312" w:hAnsi="仿宋" w:eastAsia="仿宋_GB2312"/>
          <w:color w:val="000000"/>
          <w:sz w:val="32"/>
          <w:szCs w:val="32"/>
          <w:lang w:eastAsia="zh-CN"/>
        </w:rPr>
        <w:t>。</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5.从重处罚：一年内第三次</w:t>
      </w:r>
      <w:r>
        <w:rPr>
          <w:rFonts w:hint="eastAsia" w:ascii="仿宋_GB2312" w:hAnsi="仿宋" w:eastAsia="仿宋_GB2312"/>
          <w:color w:val="000000"/>
          <w:sz w:val="32"/>
          <w:szCs w:val="32"/>
          <w:lang w:eastAsia="zh-CN"/>
        </w:rPr>
        <w:t>及以上</w:t>
      </w:r>
      <w:r>
        <w:rPr>
          <w:rFonts w:hint="eastAsia" w:ascii="仿宋_GB2312" w:hAnsi="仿宋" w:eastAsia="仿宋_GB2312"/>
          <w:color w:val="000000"/>
          <w:sz w:val="32"/>
          <w:szCs w:val="32"/>
        </w:rPr>
        <w:t>违反规定，或发生与违法行为相关联的较大或以上安全生产事故的</w:t>
      </w:r>
      <w:r>
        <w:rPr>
          <w:rFonts w:hint="eastAsia" w:ascii="仿宋_GB2312" w:hAnsi="仿宋" w:eastAsia="仿宋_GB2312"/>
          <w:color w:val="000000"/>
          <w:sz w:val="32"/>
          <w:szCs w:val="32"/>
          <w:lang w:eastAsia="zh-CN"/>
        </w:rPr>
        <w:t>，</w:t>
      </w:r>
      <w:r>
        <w:rPr>
          <w:rFonts w:hint="eastAsia" w:ascii="仿宋_GB2312" w:hAnsi="仿宋" w:eastAsia="仿宋_GB2312"/>
          <w:color w:val="000000"/>
          <w:kern w:val="0"/>
          <w:sz w:val="32"/>
          <w:szCs w:val="32"/>
        </w:rPr>
        <w:t>责令停止运输经营</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违法所得2万元以上的，没收违法所得，处违法所得10倍罚款；没有违法所得或者违法所得不足2万元的，处10万元罚款。</w:t>
      </w:r>
    </w:p>
    <w:p>
      <w:pPr>
        <w:spacing w:line="740" w:lineRule="exact"/>
        <w:ind w:firstLine="640" w:firstLineChars="200"/>
        <w:rPr>
          <w:rFonts w:hint="eastAsia" w:ascii="黑体" w:hAnsi="黑体" w:eastAsia="黑体"/>
          <w:sz w:val="32"/>
          <w:szCs w:val="32"/>
        </w:rPr>
      </w:pPr>
      <w:r>
        <w:rPr>
          <w:rFonts w:hint="eastAsia" w:ascii="黑体" w:hAnsi="黑体" w:eastAsia="黑体"/>
          <w:color w:val="000000"/>
          <w:sz w:val="32"/>
          <w:szCs w:val="32"/>
        </w:rPr>
        <w:t>一百三十三</w:t>
      </w:r>
      <w:r>
        <w:rPr>
          <w:rFonts w:hint="eastAsia" w:ascii="黑体" w:hAnsi="黑体" w:eastAsia="黑体"/>
          <w:sz w:val="32"/>
          <w:szCs w:val="32"/>
        </w:rPr>
        <w:t>、使用失效、伪造、变造、被注销等无效道路危险货物运输许可证件从事道路危险货物运输的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《道路危险货物运输管理规定》第十条：申请从事道路危险货物运输经营的企业，应当依法向工商行政管理机关办理有关登记手续后，向所在地设区的市级道路运输管理机构提出申请，并提交以下材料：</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（一）《道路危险货物运输经营申请表》，包括申请人基本信息、申请运输的危险货物范围（类别、项别或品名，如果为剧毒化学品应当标注“剧毒”）等内容；</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（二）拟担任企业法定代表人的投资人或者负责人的身份证明及其复印件，经办人身份证明及其复印件和书面委托书；</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（三）企业章程文本。</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（四）证明专用车辆、设备情况的材料，包括：</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未购置专用车辆、设备的，应当提交拟投入专用车辆、设备承诺书。承诺书内容应当包括车辆数量、类型、技术等级、总质量、核定载质量、车轴数以及车辆外廓尺寸；通讯工具和卫星定位装置配备情况；罐式专用车辆的罐体容积；罐式专用车辆罐体载货后的总质量与车辆核定载质量相匹配情况；运输剧毒化学品、爆炸品、易制爆危险化学品的专用车辆核定载质量等有关情况。承诺期限不得超过1年。</w:t>
      </w:r>
    </w:p>
    <w:p>
      <w:pPr>
        <w:pStyle w:val="9"/>
        <w:pBdr>
          <w:bottom w:val="none" w:color="auto" w:sz="0" w:space="0"/>
        </w:pBdr>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2.已购置专用车辆、设备的，应当提供车辆行驶证、车辆技术等级评定结论；通讯工具和卫星定位装置配备；罐式专用车辆的罐体检测合格证或者检测报告及复印件等有关材料；</w:t>
      </w:r>
    </w:p>
    <w:p>
      <w:pPr>
        <w:pStyle w:val="9"/>
        <w:pBdr>
          <w:bottom w:val="none" w:color="auto" w:sz="0" w:space="0"/>
        </w:pBdr>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（五）拟聘用专职安全管理人员、驾驶人员、装卸管理人员、押运人员的，应当提交拟聘用承诺书，承诺期限不得超过1年；已聘用的应当提交从业资格证及其复印件以及驾驶证及其复印件；</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（六）停车场地的土地使用证、租借合同、场地平面图等材料；</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（七）相关安全防护、环境保护、消防设施设备的配备情况清单；</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（八）有关安全生产管理制度文本。</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b/>
          <w:bCs/>
          <w:sz w:val="32"/>
          <w:szCs w:val="32"/>
        </w:rPr>
        <w:t>（二）处罚依据</w:t>
      </w:r>
      <w:r>
        <w:rPr>
          <w:rFonts w:hint="eastAsia" w:ascii="仿宋_GB2312" w:hAnsi="仿宋" w:eastAsia="仿宋_GB2312"/>
          <w:sz w:val="32"/>
          <w:szCs w:val="32"/>
        </w:rPr>
        <w:t>：</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道路危险货物运输管理规定》第五十六条第（二）项：违反本规定，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（二）使用失效、伪造、变造、被注销等无效道路危险货物运输许可证件从事道路危险货物运输的。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1.不予处罚：危险货物运输车辆在转籍、过户过程中使用被注销的无效许可证件，情节轻微、及时改正，没有造成危害后果的，不予处罚。</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2.减轻处罚：使用超过有效期不满1个月的道路危险货物运输许可证件，</w:t>
      </w:r>
      <w:r>
        <w:rPr>
          <w:rFonts w:hint="eastAsia" w:ascii="仿宋_GB2312" w:hAnsi="仿宋" w:eastAsia="仿宋_GB2312"/>
          <w:sz w:val="32"/>
          <w:szCs w:val="32"/>
          <w:lang w:eastAsia="zh-CN"/>
        </w:rPr>
        <w:t>在规定期限内</w:t>
      </w:r>
      <w:r>
        <w:rPr>
          <w:rFonts w:hint="eastAsia" w:ascii="仿宋_GB2312" w:hAnsi="仿宋" w:eastAsia="仿宋_GB2312"/>
          <w:sz w:val="32"/>
          <w:szCs w:val="32"/>
        </w:rPr>
        <w:t>改正的；或行政机关尚未掌握违法行为，能够配合调查，主动供述的；或符合《行政处罚法》第三十二条规定应当减轻处罚其他情形的，责令停止运输经营，有违法所得的，没收违法所得，处违法所得2倍罚款；没有违法所得或违法所得不足2万元的，处1万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3.从轻处罚：使用超过有效期1个月以上，尚未被注销的道路危险货物运输许可证件，</w:t>
      </w:r>
      <w:r>
        <w:rPr>
          <w:rFonts w:hint="eastAsia" w:ascii="仿宋_GB2312" w:hAnsi="仿宋" w:eastAsia="仿宋_GB2312"/>
          <w:sz w:val="32"/>
          <w:szCs w:val="32"/>
          <w:lang w:eastAsia="zh-CN"/>
        </w:rPr>
        <w:t>在规定期限内</w:t>
      </w:r>
      <w:r>
        <w:rPr>
          <w:rFonts w:hint="eastAsia" w:ascii="仿宋_GB2312" w:hAnsi="仿宋" w:eastAsia="仿宋_GB2312"/>
          <w:sz w:val="32"/>
          <w:szCs w:val="32"/>
        </w:rPr>
        <w:t xml:space="preserve">改正的，责令停止运输经营，有违法所得的，没收违法所得，处违法所得2倍罚款；没有违法所得或违法所得不足2万元的，处3万元罚款。 </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4.一般处罚：一年内第二次（含二次）以上违反规定；或使用伪造、变造、被注销的道路危险货物运输许可证件，不具备减轻、从轻情节的，责令停止运输经营，有违法所得的，没收违法所得，处违法所得5倍罚款；没有违法所得或违法所得不足2万元的，处6万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5.从重处罚：违法行为造成重大安全事故，后果严重、影响恶劣的，责令停止运输经营，有违法所得的，没收违法所得，处违法所得10倍罚款；没有违法所得或违法所得不足2万元的，处10万元罚款。</w:t>
      </w:r>
    </w:p>
    <w:p>
      <w:pPr>
        <w:spacing w:line="740" w:lineRule="exact"/>
        <w:ind w:firstLine="640" w:firstLineChars="200"/>
        <w:rPr>
          <w:rFonts w:hint="eastAsia" w:ascii="黑体" w:hAnsi="黑体" w:eastAsia="黑体"/>
          <w:sz w:val="32"/>
          <w:szCs w:val="32"/>
        </w:rPr>
      </w:pPr>
      <w:r>
        <w:rPr>
          <w:rFonts w:hint="eastAsia" w:ascii="黑体" w:hAnsi="黑体" w:eastAsia="黑体"/>
          <w:color w:val="000000"/>
          <w:sz w:val="32"/>
          <w:szCs w:val="32"/>
        </w:rPr>
        <w:t>一百三十四</w:t>
      </w:r>
      <w:r>
        <w:rPr>
          <w:rFonts w:hint="eastAsia" w:ascii="黑体" w:hAnsi="黑体" w:eastAsia="黑体"/>
          <w:sz w:val="32"/>
          <w:szCs w:val="32"/>
        </w:rPr>
        <w:t>、超越许可事项，从事道路危险货物运输的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《道路危险货物运输管理规定》第二十七条第一款：道路危险货物运输企业或者单位应当严格按照道路运输管理机构决定的许可事项从事道路危险货物运输活动，不得转让、出租道路危险货物运输许可证件。</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道路危险货物运输管理规定》第五十六条第（三）项：违反本规定，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（三）超越许可事项，从事道路危险货物运输的。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减轻处罚：一年内第一次违反规定，行政机关尚未掌握违法行为，能够配合调查，主动供述的；或符合《行政处罚法》第三十二条规定应当减轻处罚其他情形的，责令停止经营，有违法所得的，没收违法所得，处违法所得1倍罚款；没有违法所得或违法所得不足2万元的，处5000元罚款</w:t>
      </w:r>
      <w:r>
        <w:rPr>
          <w:rFonts w:hint="eastAsia" w:ascii="仿宋_GB2312" w:hAnsi="仿宋" w:eastAsia="仿宋_GB2312"/>
          <w:sz w:val="32"/>
          <w:szCs w:val="32"/>
          <w:lang w:eastAsia="zh-CN"/>
        </w:rPr>
        <w:t>。</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 xml:space="preserve">.从轻处罚：一年内第一次违反规定，不具有减轻情形的，责令停止运输经营，有违法所得的，没收违法所得，处违法所得2倍罚款；没有违法所得或违法所得不足2万元的，处3万元罚款。 </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.一般处罚：一年内第二次违反规定，责令停止运输经营，有违法所得的，没收违法所得，处违法所得5倍罚款；没有违法所得或违法所得不足2万元的，处5万元罚款。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.从重处罚：</w:t>
      </w:r>
      <w:r>
        <w:rPr>
          <w:rFonts w:hint="eastAsia" w:ascii="仿宋_GB2312" w:hAnsi="仿宋" w:eastAsia="仿宋_GB2312"/>
          <w:sz w:val="32"/>
          <w:szCs w:val="32"/>
          <w:lang w:eastAsia="zh-CN"/>
        </w:rPr>
        <w:t>一年内第三次及以上违反规定的；或</w:t>
      </w:r>
      <w:r>
        <w:rPr>
          <w:rFonts w:hint="eastAsia" w:ascii="仿宋_GB2312" w:hAnsi="仿宋" w:eastAsia="仿宋_GB2312"/>
          <w:sz w:val="32"/>
          <w:szCs w:val="32"/>
        </w:rPr>
        <w:t>因违法行为造成重大安全事故，后果严重、影响恶劣的；或引发群体性事件的，责令停止运输经营，有违法所得的，没收违法所得，处违法所得10倍罚款；没有违法所得或违法所得不足2万元的，处10万元罚款。</w:t>
      </w:r>
    </w:p>
    <w:p>
      <w:pPr>
        <w:spacing w:line="740" w:lineRule="exact"/>
        <w:ind w:firstLine="640" w:firstLineChars="200"/>
        <w:rPr>
          <w:rFonts w:hint="eastAsia" w:ascii="黑体" w:hAnsi="黑体" w:eastAsia="黑体"/>
          <w:sz w:val="32"/>
          <w:szCs w:val="32"/>
        </w:rPr>
      </w:pPr>
      <w:r>
        <w:rPr>
          <w:rFonts w:hint="eastAsia" w:ascii="黑体" w:hAnsi="黑体" w:eastAsia="黑体"/>
          <w:color w:val="000000"/>
          <w:sz w:val="32"/>
          <w:szCs w:val="32"/>
        </w:rPr>
        <w:t>一百三十五</w:t>
      </w:r>
      <w:r>
        <w:rPr>
          <w:rFonts w:hint="eastAsia" w:ascii="黑体" w:hAnsi="黑体" w:eastAsia="黑体"/>
          <w:sz w:val="32"/>
          <w:szCs w:val="32"/>
        </w:rPr>
        <w:t>、非经营性道路危险货物运输单位从事道路危险货物运输经营的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《道路危险货物运输管理规定》第二十七条第二款：严禁非经营性道路危险货物运输单位从事道路危险货物运输经营活动。</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道路危险货物运输管理规定》第五十六条第（四）项：违反本规定，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（四）非经营性道路危险货物运输单位从事道路危险货物运输经营的。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减轻处罚：一年内第一次违反规定，行政机关尚未掌握违法行为，能够配合调查，主动供述的；或符合《行政处罚法》第三十二条规定应当减轻处罚其他情形的，责令停止经营，有违法所得的，没收违法所得，处违法所得1倍罚款；没有违法所得或违法所得不足2万元的，处5000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 xml:space="preserve">2.从轻处罚：一年内第一次违反规定，不具有减轻情形的，责令停止运输经营，有违法所得的，没收违法所得，处违法所得2倍罚款；没有违法所得或违法所得不足2万元的，处3万元罚款。 </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3.一般处罚：一年内第二次违反规定，责令停止运输经营，有违法所得的，没收违法所得，处违法所得5倍罚款；没有违法所得或违法所得不足2万元的，处5万元罚款。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4.从重处罚：</w:t>
      </w:r>
      <w:r>
        <w:rPr>
          <w:rFonts w:hint="eastAsia" w:ascii="仿宋_GB2312" w:hAnsi="仿宋" w:eastAsia="仿宋_GB2312"/>
          <w:sz w:val="32"/>
          <w:szCs w:val="32"/>
          <w:lang w:eastAsia="zh-CN"/>
        </w:rPr>
        <w:t>一年内第三次及以上违反规定的；或</w:t>
      </w:r>
      <w:r>
        <w:rPr>
          <w:rFonts w:hint="eastAsia" w:ascii="仿宋_GB2312" w:hAnsi="仿宋" w:eastAsia="仿宋_GB2312"/>
          <w:sz w:val="32"/>
          <w:szCs w:val="32"/>
        </w:rPr>
        <w:t>因违法行为造成重大安全事故，后果严重、影响恶劣的；或引发群体性事件的，责令停止运输经营，有违法所得的，没收违法所得，处违法所得10倍罚款；没有违法所得或违法所得不足2万元的，处10万元罚款。</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一百三十六、道路危险货物运输企业或者单位非法转让、出租道路危险货物运输许可证件的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800" w:firstLineChars="250"/>
        <w:rPr>
          <w:rFonts w:hint="eastAsia" w:ascii="仿宋_GB2312" w:hAnsi="仿宋" w:eastAsia="仿宋_GB2312"/>
          <w:sz w:val="32"/>
          <w:szCs w:val="32"/>
          <w:lang w:eastAsia="zh-CN"/>
        </w:rPr>
      </w:pPr>
      <w:r>
        <w:rPr>
          <w:rFonts w:hint="eastAsia" w:ascii="仿宋_GB2312" w:hAnsi="仿宋" w:eastAsia="仿宋_GB2312"/>
          <w:sz w:val="32"/>
          <w:szCs w:val="32"/>
        </w:rPr>
        <w:t>《道路危险货物运输管理规定》第二十七条第一款：道路危险货物运输企业或者单位应当严格按照道路运输管理机构决定的许可事项从事道路危险货物运输活动，不得转让、出租道路危险货物运输许可证件</w:t>
      </w:r>
      <w:r>
        <w:rPr>
          <w:rFonts w:hint="eastAsia" w:ascii="仿宋_GB2312" w:hAnsi="仿宋" w:eastAsia="仿宋_GB2312"/>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道路危险货物运输管理规定》第五十七条：违反本规定，道路危险货物运输企业或者单位非法转让、出租道路危险货物运输许可证件的，由县级以上道路运输管理机构责令停止违法行为，收缴有关证件，处2000元以上1万元以下的罚款；有违法所得的，没收违法所得。</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eastAsia="zh-CN"/>
        </w:rPr>
        <w:t>从轻</w:t>
      </w:r>
      <w:r>
        <w:rPr>
          <w:rFonts w:hint="eastAsia" w:ascii="仿宋_GB2312" w:hAnsi="仿宋" w:eastAsia="仿宋_GB2312"/>
          <w:sz w:val="32"/>
          <w:szCs w:val="32"/>
        </w:rPr>
        <w:t>处罚：非法转让、出租许可证件1个月以下的，责令停止违法行为，收缴有关证件，处2000元罚款；有违法所得的，没收违法所得。</w:t>
      </w:r>
    </w:p>
    <w:p>
      <w:pPr>
        <w:pStyle w:val="9"/>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rPr>
        <w:t>2.</w:t>
      </w:r>
      <w:r>
        <w:rPr>
          <w:rFonts w:hint="eastAsia" w:ascii="仿宋_GB2312" w:hAnsi="仿宋" w:eastAsia="仿宋_GB2312"/>
          <w:sz w:val="32"/>
          <w:szCs w:val="32"/>
          <w:lang w:eastAsia="zh-CN"/>
        </w:rPr>
        <w:t>一般</w:t>
      </w:r>
      <w:r>
        <w:rPr>
          <w:rFonts w:hint="eastAsia" w:ascii="仿宋_GB2312" w:hAnsi="仿宋" w:eastAsia="仿宋_GB2312"/>
          <w:sz w:val="32"/>
          <w:szCs w:val="32"/>
        </w:rPr>
        <w:t>处罚：非法转让、出租许可证件1个月以上3个月以下的</w:t>
      </w:r>
      <w:r>
        <w:rPr>
          <w:rFonts w:hint="eastAsia" w:ascii="仿宋_GB2312" w:hAnsi="仿宋" w:eastAsia="仿宋_GB2312"/>
          <w:sz w:val="32"/>
          <w:szCs w:val="32"/>
          <w:lang w:eastAsia="zh-CN"/>
        </w:rPr>
        <w:t>，责令停止违法行为，收缴有关证件，处5000元罚款；有违法所得的，没收违法所得。</w:t>
      </w:r>
    </w:p>
    <w:p>
      <w:pPr>
        <w:pStyle w:val="9"/>
        <w:pBdr>
          <w:bottom w:val="none" w:color="auto" w:sz="0" w:space="0"/>
        </w:pBdr>
        <w:spacing w:line="740" w:lineRule="exact"/>
        <w:ind w:firstLine="8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3.从重处罚：非法转让、出租许可证件3个月以上的，责令停止违法行为，收缴有关证件，处1万元罚款；有违法所得的，没收违法所得。</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一百三十七、道路危险货物运输企业或者单位未按规定维护或者检测专用车辆的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中华人民共和国道路运输条例》第三十条：客运经营者、货运经营者应当加强对车辆的维护和检测，确保车辆符合国家规定的技术标准；不得使用报废的、擅自改装的和其他不符合国家规定的车辆从事道路运输经营。 </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《道路危险货物运输管理规定》第二十条：道路危险货物运输企业或者单位应当按照《道路运输车辆技术管理规定》中有关车辆管理的规定，维护、检测、使用和管理专用车辆，确保专用车辆技术状况良好。</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《中华人民共和国道路运输条例》第七十条第一款：责令改正，并处1000元以上5000元以下的罚款。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spacing w:line="740" w:lineRule="exact"/>
        <w:ind w:firstLine="800" w:firstLineChars="250"/>
        <w:rPr>
          <w:rFonts w:hint="eastAsia" w:ascii="仿宋_GB2312" w:hAnsi="仿宋" w:eastAsia="仿宋_GB2312"/>
          <w:sz w:val="32"/>
          <w:szCs w:val="32"/>
          <w:lang w:eastAsia="zh-CN"/>
        </w:rPr>
      </w:pPr>
      <w:r>
        <w:rPr>
          <w:rFonts w:hint="eastAsia" w:ascii="仿宋_GB2312" w:hAnsi="仿宋" w:eastAsia="仿宋_GB2312"/>
          <w:sz w:val="32"/>
          <w:szCs w:val="32"/>
        </w:rPr>
        <w:t>1．</w:t>
      </w:r>
      <w:r>
        <w:rPr>
          <w:rFonts w:hint="eastAsia" w:ascii="仿宋_GB2312" w:hAnsi="仿宋" w:eastAsia="仿宋_GB2312"/>
          <w:sz w:val="32"/>
          <w:szCs w:val="32"/>
          <w:lang w:eastAsia="zh-CN"/>
        </w:rPr>
        <w:t>不予处罚：因不可抗力等客观原因未能按规定检测运输车辆且不超过15日的，不予处罚。</w:t>
      </w:r>
    </w:p>
    <w:p>
      <w:pPr>
        <w:spacing w:line="740" w:lineRule="exact"/>
        <w:ind w:firstLine="800" w:firstLineChars="25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2.从轻处罚：一年内第一次违反规定且不超过1个检测周期的，责令改正，处1000元罚款。</w:t>
      </w:r>
    </w:p>
    <w:p>
      <w:pPr>
        <w:spacing w:line="74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一般处罚：一年内第二次违反规定或超过1个检测周期未超过2个检测周期的</w:t>
      </w:r>
      <w:r>
        <w:rPr>
          <w:rFonts w:hint="eastAsia" w:ascii="仿宋_GB2312" w:hAnsi="仿宋" w:eastAsia="仿宋_GB2312"/>
          <w:sz w:val="32"/>
          <w:szCs w:val="32"/>
          <w:lang w:eastAsia="zh-CN"/>
        </w:rPr>
        <w:t>，</w:t>
      </w:r>
      <w:r>
        <w:rPr>
          <w:rFonts w:hint="eastAsia" w:ascii="仿宋_GB2312" w:hAnsi="仿宋" w:eastAsia="仿宋_GB2312"/>
          <w:sz w:val="32"/>
          <w:szCs w:val="32"/>
        </w:rPr>
        <w:t>责令改正，处</w:t>
      </w:r>
      <w:r>
        <w:rPr>
          <w:rFonts w:hint="eastAsia" w:ascii="仿宋_GB2312" w:hAnsi="仿宋" w:eastAsia="仿宋_GB2312"/>
          <w:sz w:val="32"/>
          <w:szCs w:val="32"/>
          <w:lang w:val="en-US" w:eastAsia="zh-CN"/>
        </w:rPr>
        <w:t>3</w:t>
      </w:r>
      <w:r>
        <w:rPr>
          <w:rFonts w:hint="eastAsia" w:ascii="仿宋_GB2312" w:hAnsi="仿宋" w:eastAsia="仿宋_GB2312"/>
          <w:sz w:val="32"/>
          <w:szCs w:val="32"/>
        </w:rPr>
        <w:t>000元罚款。</w:t>
      </w:r>
    </w:p>
    <w:p>
      <w:pPr>
        <w:spacing w:line="74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.从重处罚：一年内第三次（含三次）以上违反规定；或超过2个检测周期未进行检测的，或发生与违法行为相关的较大及以上安全生产事故的</w:t>
      </w:r>
      <w:r>
        <w:rPr>
          <w:rFonts w:hint="eastAsia" w:ascii="仿宋_GB2312" w:hAnsi="仿宋" w:eastAsia="仿宋_GB2312"/>
          <w:sz w:val="32"/>
          <w:szCs w:val="32"/>
          <w:lang w:eastAsia="zh-CN"/>
        </w:rPr>
        <w:t>，责令改正，处</w:t>
      </w: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CN"/>
        </w:rPr>
        <w:t>000元罚款。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一百三十八、道路危险货物运输企业擅自改装已取得《道路运输证》的专用车辆及罐式专用车辆罐体的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《道路危险货物运输管理规定》第二十二条：禁止使用报废的、擅自改装的、检测不合格的、车辆技术等级达不到一级的和其他不符合国家规定的车辆从事道路危险货物运输。</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除铰接列车、具有特殊装置的大型物件运输专用车辆外，严禁使用货车列车从事危险货物运输；倾卸式车辆只能运输散装硫磺、萘饼、粗蒽、煤焦沥青等危险货物。</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sz w:val="32"/>
          <w:szCs w:val="32"/>
        </w:rPr>
        <w:t>禁止使用移动罐体（罐式集装箱除外）从事危险货物运输。</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《道路危险货物运输管理规定》第六十三条：责令改正，并处5000元以上2万元以下的罚款。</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.从轻处罚：一年内第一次违反规定的，责令改正，处</w:t>
      </w:r>
      <w:r>
        <w:rPr>
          <w:rFonts w:hint="eastAsia" w:ascii="仿宋_GB2312" w:hAnsi="仿宋" w:eastAsia="仿宋_GB2312"/>
          <w:sz w:val="32"/>
          <w:szCs w:val="32"/>
          <w:lang w:val="en-US" w:eastAsia="zh-CN"/>
        </w:rPr>
        <w:t>5</w:t>
      </w:r>
      <w:r>
        <w:rPr>
          <w:rFonts w:hint="eastAsia" w:ascii="仿宋_GB2312" w:hAnsi="仿宋" w:eastAsia="仿宋_GB2312"/>
          <w:sz w:val="32"/>
          <w:szCs w:val="32"/>
        </w:rPr>
        <w:t>000元罚款。</w:t>
      </w:r>
    </w:p>
    <w:p>
      <w:pPr>
        <w:spacing w:line="74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.一般处罚：一年内第二次违反规定的，责令改正，处</w:t>
      </w:r>
      <w:r>
        <w:rPr>
          <w:rFonts w:hint="eastAsia" w:ascii="仿宋_GB2312" w:hAnsi="仿宋" w:eastAsia="仿宋_GB2312"/>
          <w:sz w:val="32"/>
          <w:szCs w:val="32"/>
          <w:lang w:val="en-US" w:eastAsia="zh-CN"/>
        </w:rPr>
        <w:t>1万</w:t>
      </w:r>
      <w:r>
        <w:rPr>
          <w:rFonts w:hint="eastAsia" w:ascii="仿宋_GB2312" w:hAnsi="仿宋" w:eastAsia="仿宋_GB2312"/>
          <w:sz w:val="32"/>
          <w:szCs w:val="32"/>
        </w:rPr>
        <w:t>元罚款。</w:t>
      </w:r>
    </w:p>
    <w:p>
      <w:pPr>
        <w:spacing w:line="74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.从重处罚：一年内第三次（含三次）以上违反规定的；或发生与违法行为相关联的较大及以上安全生产事故的，责令改正，处</w:t>
      </w:r>
      <w:r>
        <w:rPr>
          <w:rFonts w:hint="eastAsia" w:ascii="仿宋_GB2312" w:hAnsi="仿宋" w:eastAsia="仿宋_GB2312"/>
          <w:sz w:val="32"/>
          <w:szCs w:val="32"/>
          <w:lang w:val="en-US" w:eastAsia="zh-CN"/>
        </w:rPr>
        <w:t>2</w:t>
      </w:r>
      <w:r>
        <w:rPr>
          <w:rFonts w:hint="eastAsia" w:ascii="仿宋_GB2312" w:hAnsi="仿宋" w:eastAsia="仿宋_GB2312"/>
          <w:sz w:val="32"/>
          <w:szCs w:val="32"/>
        </w:rPr>
        <w:t>万元罚款。</w:t>
      </w:r>
    </w:p>
    <w:p>
      <w:pPr>
        <w:spacing w:line="740" w:lineRule="exact"/>
        <w:ind w:firstLine="640" w:firstLineChars="200"/>
        <w:rPr>
          <w:rFonts w:hint="eastAsia" w:ascii="黑体" w:hAnsi="黑体" w:eastAsia="黑体"/>
          <w:sz w:val="32"/>
          <w:szCs w:val="32"/>
        </w:rPr>
      </w:pPr>
      <w:r>
        <w:rPr>
          <w:rFonts w:hint="eastAsia" w:ascii="黑体" w:hAnsi="黑体" w:eastAsia="黑体"/>
          <w:color w:val="000000"/>
          <w:sz w:val="32"/>
          <w:szCs w:val="32"/>
        </w:rPr>
        <w:t>一百三十九</w:t>
      </w:r>
      <w:r>
        <w:rPr>
          <w:rFonts w:hint="eastAsia" w:ascii="黑体" w:hAnsi="黑体" w:eastAsia="黑体"/>
          <w:sz w:val="32"/>
          <w:szCs w:val="32"/>
        </w:rPr>
        <w:t>、危险货物托运人未按规定确定危险货物的类别、项别、品名、编号和遵守相关特殊要求的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420"/>
        <w:rPr>
          <w:rFonts w:hint="eastAsia" w:ascii="仿宋_GB2312" w:hAnsi="仿宋" w:eastAsia="仿宋_GB2312"/>
          <w:sz w:val="32"/>
          <w:szCs w:val="32"/>
        </w:rPr>
      </w:pPr>
      <w:r>
        <w:rPr>
          <w:rFonts w:hint="eastAsia" w:ascii="仿宋_GB2312" w:hAnsi="仿宋" w:eastAsia="仿宋_GB2312"/>
          <w:sz w:val="32"/>
          <w:szCs w:val="32"/>
        </w:rPr>
        <w:t>《危险货物道路运输安全管理办法》第十条：托运人应当按照《危险货物道路运输规则》（JT/T 617）确定危险货物的类别、项别、品名、编号，遵守相关特殊规定要求。需要添加抑制剂或者稳定剂的，托运人应当按照规定添加，并将有关情况告知承运人。</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《危险货物道路运输安全管理办法》第五十八条：责令改正，属于非经营性的，处1000元以下的罚款；属于经营性的，处1万元以上3万元以下的罚款。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spacing w:line="74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1.从轻处罚</w:t>
      </w:r>
      <w:r>
        <w:rPr>
          <w:rFonts w:hint="eastAsia" w:ascii="仿宋_GB2312" w:hAnsi="仿宋" w:eastAsia="仿宋_GB2312"/>
          <w:sz w:val="32"/>
          <w:szCs w:val="32"/>
          <w:lang w:eastAsia="zh-CN"/>
        </w:rPr>
        <w:t>（一档）</w:t>
      </w:r>
      <w:r>
        <w:rPr>
          <w:rFonts w:hint="eastAsia" w:ascii="仿宋_GB2312" w:hAnsi="仿宋" w:eastAsia="仿宋_GB2312"/>
          <w:sz w:val="32"/>
          <w:szCs w:val="32"/>
        </w:rPr>
        <w:t>：一年内第一次违反规定，属于非经营性行为，责令改正，处500元罚款。</w:t>
      </w:r>
    </w:p>
    <w:p>
      <w:pPr>
        <w:spacing w:line="740" w:lineRule="exact"/>
        <w:ind w:firstLine="800" w:firstLineChars="250"/>
        <w:rPr>
          <w:rFonts w:hint="eastAsia" w:ascii="仿宋_GB2312" w:hAnsi="仿宋" w:eastAsia="仿宋_GB2312"/>
          <w:sz w:val="32"/>
          <w:szCs w:val="32"/>
          <w:lang w:eastAsia="zh-CN"/>
        </w:rPr>
      </w:pPr>
      <w:r>
        <w:rPr>
          <w:rFonts w:hint="eastAsia" w:ascii="仿宋_GB2312" w:hAnsi="仿宋" w:eastAsia="仿宋_GB2312"/>
          <w:sz w:val="32"/>
          <w:szCs w:val="32"/>
        </w:rPr>
        <w:t>2.从轻处罚（</w:t>
      </w:r>
      <w:r>
        <w:rPr>
          <w:rFonts w:hint="eastAsia" w:ascii="仿宋_GB2312" w:hAnsi="仿宋" w:eastAsia="仿宋_GB2312"/>
          <w:sz w:val="32"/>
          <w:szCs w:val="32"/>
          <w:lang w:eastAsia="zh-CN"/>
        </w:rPr>
        <w:t>二</w:t>
      </w:r>
      <w:r>
        <w:rPr>
          <w:rFonts w:hint="eastAsia" w:ascii="仿宋_GB2312" w:hAnsi="仿宋" w:eastAsia="仿宋_GB2312"/>
          <w:sz w:val="32"/>
          <w:szCs w:val="32"/>
        </w:rPr>
        <w:t>档）：一年内第一次违反规定，属于经营性行为，责令改正，处1万元罚款</w:t>
      </w:r>
      <w:r>
        <w:rPr>
          <w:rFonts w:hint="eastAsia" w:ascii="仿宋_GB2312" w:hAnsi="仿宋" w:eastAsia="仿宋_GB2312"/>
          <w:sz w:val="32"/>
          <w:szCs w:val="32"/>
          <w:lang w:eastAsia="zh-CN"/>
        </w:rPr>
        <w:t>。</w:t>
      </w:r>
    </w:p>
    <w:p>
      <w:pPr>
        <w:spacing w:line="74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3.一般处罚</w:t>
      </w:r>
      <w:r>
        <w:rPr>
          <w:rFonts w:hint="eastAsia" w:ascii="仿宋_GB2312" w:hAnsi="仿宋" w:eastAsia="仿宋_GB2312"/>
          <w:sz w:val="32"/>
          <w:szCs w:val="32"/>
          <w:lang w:eastAsia="zh-CN"/>
        </w:rPr>
        <w:t>（一档）</w:t>
      </w:r>
      <w:r>
        <w:rPr>
          <w:rFonts w:hint="eastAsia" w:ascii="仿宋_GB2312" w:hAnsi="仿宋" w:eastAsia="仿宋_GB2312"/>
          <w:sz w:val="32"/>
          <w:szCs w:val="32"/>
        </w:rPr>
        <w:t>：一年内第</w:t>
      </w:r>
      <w:r>
        <w:rPr>
          <w:rFonts w:hint="eastAsia" w:ascii="仿宋_GB2312" w:hAnsi="仿宋" w:eastAsia="仿宋_GB2312"/>
          <w:sz w:val="32"/>
          <w:szCs w:val="32"/>
          <w:lang w:eastAsia="zh-CN"/>
        </w:rPr>
        <w:t>二</w:t>
      </w:r>
      <w:r>
        <w:rPr>
          <w:rFonts w:hint="eastAsia" w:ascii="仿宋_GB2312" w:hAnsi="仿宋" w:eastAsia="仿宋_GB2312"/>
          <w:sz w:val="32"/>
          <w:szCs w:val="32"/>
        </w:rPr>
        <w:t>次违反规定，属于非经营性行为，责令改正，处</w:t>
      </w:r>
      <w:r>
        <w:rPr>
          <w:rFonts w:hint="eastAsia" w:ascii="仿宋_GB2312" w:hAnsi="仿宋" w:eastAsia="仿宋_GB2312"/>
          <w:sz w:val="32"/>
          <w:szCs w:val="32"/>
          <w:lang w:val="en-US" w:eastAsia="zh-CN"/>
        </w:rPr>
        <w:t>8</w:t>
      </w:r>
      <w:r>
        <w:rPr>
          <w:rFonts w:hint="eastAsia" w:ascii="仿宋_GB2312" w:hAnsi="仿宋" w:eastAsia="仿宋_GB2312"/>
          <w:sz w:val="32"/>
          <w:szCs w:val="32"/>
        </w:rPr>
        <w:t>00元罚款。</w:t>
      </w:r>
    </w:p>
    <w:p>
      <w:pPr>
        <w:spacing w:line="74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4.一般处罚（二档）：一年内第</w:t>
      </w:r>
      <w:r>
        <w:rPr>
          <w:rFonts w:hint="eastAsia" w:ascii="仿宋_GB2312" w:hAnsi="仿宋" w:eastAsia="仿宋_GB2312"/>
          <w:sz w:val="32"/>
          <w:szCs w:val="32"/>
          <w:lang w:eastAsia="zh-CN"/>
        </w:rPr>
        <w:t>二</w:t>
      </w:r>
      <w:r>
        <w:rPr>
          <w:rFonts w:hint="eastAsia" w:ascii="仿宋_GB2312" w:hAnsi="仿宋" w:eastAsia="仿宋_GB2312"/>
          <w:sz w:val="32"/>
          <w:szCs w:val="32"/>
        </w:rPr>
        <w:t>次违反规定，属于经营性行为，责令改正，处</w:t>
      </w:r>
      <w:r>
        <w:rPr>
          <w:rFonts w:hint="eastAsia" w:ascii="仿宋_GB2312" w:hAnsi="仿宋" w:eastAsia="仿宋_GB2312"/>
          <w:sz w:val="32"/>
          <w:szCs w:val="32"/>
          <w:lang w:val="en-US" w:eastAsia="zh-CN"/>
        </w:rPr>
        <w:t>2</w:t>
      </w:r>
      <w:r>
        <w:rPr>
          <w:rFonts w:hint="eastAsia" w:ascii="仿宋_GB2312" w:hAnsi="仿宋" w:eastAsia="仿宋_GB2312"/>
          <w:sz w:val="32"/>
          <w:szCs w:val="32"/>
        </w:rPr>
        <w:t>万元罚款。</w:t>
      </w:r>
    </w:p>
    <w:p>
      <w:pPr>
        <w:spacing w:line="74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5.从重处罚</w:t>
      </w:r>
      <w:r>
        <w:rPr>
          <w:rFonts w:hint="eastAsia" w:ascii="仿宋_GB2312" w:hAnsi="仿宋" w:eastAsia="仿宋_GB2312"/>
          <w:sz w:val="32"/>
          <w:szCs w:val="32"/>
          <w:lang w:eastAsia="zh-CN"/>
        </w:rPr>
        <w:t>（一档）</w:t>
      </w:r>
      <w:r>
        <w:rPr>
          <w:rFonts w:hint="eastAsia" w:ascii="仿宋_GB2312" w:hAnsi="仿宋" w:eastAsia="仿宋_GB2312"/>
          <w:sz w:val="32"/>
          <w:szCs w:val="32"/>
        </w:rPr>
        <w:t>：一年内第三次（含三次）及以上违反规定；或造成与违法行为相关联的安全生产事故的，属于非经营性行为的</w:t>
      </w:r>
      <w:r>
        <w:rPr>
          <w:rFonts w:hint="eastAsia" w:ascii="仿宋_GB2312" w:hAnsi="仿宋" w:eastAsia="仿宋_GB2312"/>
          <w:sz w:val="32"/>
          <w:szCs w:val="32"/>
          <w:lang w:eastAsia="zh-CN"/>
        </w:rPr>
        <w:t>，</w:t>
      </w:r>
      <w:r>
        <w:rPr>
          <w:rFonts w:hint="eastAsia" w:ascii="仿宋_GB2312" w:hAnsi="仿宋" w:eastAsia="仿宋_GB2312"/>
          <w:sz w:val="32"/>
          <w:szCs w:val="32"/>
        </w:rPr>
        <w:t>责令改正，处1000元罚款。</w:t>
      </w:r>
    </w:p>
    <w:p>
      <w:pPr>
        <w:spacing w:line="740" w:lineRule="exact"/>
        <w:ind w:firstLine="640" w:firstLineChars="200"/>
        <w:rPr>
          <w:rFonts w:hint="eastAsia" w:ascii="黑体" w:hAnsi="黑体" w:eastAsia="黑体"/>
          <w:sz w:val="32"/>
          <w:szCs w:val="32"/>
        </w:rPr>
      </w:pPr>
      <w:r>
        <w:rPr>
          <w:rFonts w:hint="eastAsia" w:ascii="仿宋_GB2312" w:hAnsi="仿宋" w:eastAsia="仿宋_GB2312"/>
          <w:sz w:val="32"/>
          <w:szCs w:val="32"/>
        </w:rPr>
        <w:t>6.从重处罚（</w:t>
      </w:r>
      <w:r>
        <w:rPr>
          <w:rFonts w:hint="eastAsia" w:ascii="仿宋_GB2312" w:hAnsi="仿宋" w:eastAsia="仿宋_GB2312"/>
          <w:sz w:val="32"/>
          <w:szCs w:val="32"/>
          <w:lang w:eastAsia="zh-CN"/>
        </w:rPr>
        <w:t>二</w:t>
      </w:r>
      <w:r>
        <w:rPr>
          <w:rFonts w:hint="eastAsia" w:ascii="仿宋_GB2312" w:hAnsi="仿宋" w:eastAsia="仿宋_GB2312"/>
          <w:sz w:val="32"/>
          <w:szCs w:val="32"/>
        </w:rPr>
        <w:t>档）：一年内第三次（含三次）及以上违反规定；或造成与违法行为相关联的安全生产事故的，属于经营性行为的，责令改正，处</w:t>
      </w:r>
      <w:r>
        <w:rPr>
          <w:rFonts w:hint="eastAsia" w:ascii="仿宋_GB2312" w:hAnsi="仿宋" w:eastAsia="仿宋_GB2312"/>
          <w:sz w:val="32"/>
          <w:szCs w:val="32"/>
          <w:lang w:val="en-US" w:eastAsia="zh-CN"/>
        </w:rPr>
        <w:t>3万</w:t>
      </w:r>
      <w:r>
        <w:rPr>
          <w:rFonts w:hint="eastAsia" w:ascii="仿宋_GB2312" w:hAnsi="仿宋" w:eastAsia="仿宋_GB2312"/>
          <w:sz w:val="32"/>
          <w:szCs w:val="32"/>
        </w:rPr>
        <w:t>元罚款。</w:t>
      </w:r>
    </w:p>
    <w:p>
      <w:pPr>
        <w:spacing w:line="740" w:lineRule="exact"/>
        <w:ind w:firstLine="640" w:firstLineChars="200"/>
        <w:rPr>
          <w:rFonts w:hint="eastAsia" w:ascii="黑体" w:hAnsi="黑体" w:eastAsia="黑体"/>
          <w:sz w:val="32"/>
          <w:szCs w:val="32"/>
        </w:rPr>
      </w:pPr>
      <w:r>
        <w:rPr>
          <w:rFonts w:hint="eastAsia" w:ascii="黑体" w:hAnsi="黑体" w:eastAsia="黑体"/>
          <w:color w:val="000000"/>
          <w:sz w:val="32"/>
          <w:szCs w:val="32"/>
        </w:rPr>
        <w:t>一百四十</w:t>
      </w:r>
      <w:r>
        <w:rPr>
          <w:rFonts w:hint="eastAsia" w:ascii="黑体" w:hAnsi="黑体" w:eastAsia="黑体"/>
          <w:sz w:val="32"/>
          <w:szCs w:val="32"/>
        </w:rPr>
        <w:t>、危险货物承运人未在罐式车辆罐体的适装介质列表范围内或者移动式压力容器使用登记证上限定的介质承运危险货物的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《危险货物道路运输安全管理办法》第二十三条：危险货物承运人应当使用安全技术条件符合国家标准要求且与承运危险货物性质、重量相匹配的车辆、设备进行运输。</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危险货物承运人使用常压液体危险货物罐式车辆运输危险货物的，应当在罐式车辆罐体的适装介质列表范围内承运；使用移动式压力容器运输危险货物的，应当按照移动式压力容器使用登记证上限定的介质承运。</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危险货物承运人应当按照运输车辆的核定载质量装载危险货物，不得超载。</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《危险货物道路运输安全管理办法》第六十条第（一）项：责令改正，处2000元以上5000元以下的罚款。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spacing w:line="74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1.</w:t>
      </w:r>
      <w:r>
        <w:rPr>
          <w:rFonts w:hint="eastAsia" w:ascii="仿宋_GB2312" w:hAnsi="仿宋" w:eastAsia="仿宋_GB2312"/>
          <w:sz w:val="32"/>
          <w:szCs w:val="32"/>
          <w:lang w:eastAsia="zh-CN"/>
        </w:rPr>
        <w:t>从轻处罚：一年内第一次违反规定的，责令改正，处2000元罚款。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sz w:val="32"/>
          <w:szCs w:val="32"/>
          <w:lang w:val="en-US" w:eastAsia="zh-CN"/>
        </w:rPr>
        <w:t>2.一</w:t>
      </w:r>
      <w:r>
        <w:rPr>
          <w:rFonts w:hint="eastAsia" w:ascii="仿宋_GB2312" w:hAnsi="仿宋" w:eastAsia="仿宋_GB2312"/>
          <w:color w:val="000000"/>
          <w:sz w:val="32"/>
          <w:szCs w:val="32"/>
        </w:rPr>
        <w:t>般处罚：一年内第</w:t>
      </w:r>
      <w:r>
        <w:rPr>
          <w:rFonts w:hint="eastAsia" w:ascii="仿宋_GB2312" w:hAnsi="仿宋" w:eastAsia="仿宋_GB2312"/>
          <w:color w:val="000000"/>
          <w:sz w:val="32"/>
          <w:szCs w:val="32"/>
          <w:lang w:eastAsia="zh-CN"/>
        </w:rPr>
        <w:t>二</w:t>
      </w:r>
      <w:r>
        <w:rPr>
          <w:rFonts w:hint="eastAsia" w:ascii="仿宋_GB2312" w:hAnsi="仿宋" w:eastAsia="仿宋_GB2312"/>
          <w:color w:val="000000"/>
          <w:sz w:val="32"/>
          <w:szCs w:val="32"/>
        </w:rPr>
        <w:t>次违反规定的，责令改正，处</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000元罚款。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3.从重处罚：一年内第三次（含三次）及以上违反规定；或造成与违法行为相关联的安全生产事故的，责令改正，处5000元罚款。</w:t>
      </w:r>
    </w:p>
    <w:p>
      <w:pPr>
        <w:spacing w:line="740" w:lineRule="exact"/>
        <w:ind w:firstLine="640" w:firstLineChars="200"/>
        <w:rPr>
          <w:rFonts w:hint="eastAsia" w:ascii="黑体" w:hAnsi="黑体" w:eastAsia="黑体"/>
          <w:sz w:val="32"/>
          <w:szCs w:val="32"/>
        </w:rPr>
      </w:pPr>
      <w:r>
        <w:rPr>
          <w:rFonts w:hint="eastAsia" w:ascii="黑体" w:hAnsi="黑体" w:eastAsia="黑体"/>
          <w:color w:val="000000"/>
          <w:sz w:val="32"/>
          <w:szCs w:val="32"/>
        </w:rPr>
        <w:t>一百四十一</w:t>
      </w:r>
      <w:r>
        <w:rPr>
          <w:rFonts w:hint="eastAsia" w:ascii="黑体" w:hAnsi="黑体" w:eastAsia="黑体"/>
          <w:sz w:val="32"/>
          <w:szCs w:val="32"/>
        </w:rPr>
        <w:t>、危险货物承运人未按照规定制作危险货物运单或者保存期限不符合要求的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《危险货物道路运输安全管理办法》第二十四条：危险货物承运人应当制作危险货物运单，并交由驾驶人随车携带。危险货物运单应当妥善保存，保存期限不得少于12个月。</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危险货物运单格式由国务院交通运输主管部门统一制定。危险货物运单可以是电子或者纸质形式。</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运输危险废物的企业还应当填写并随车携带电子或者纸质形式的危险废物转移联单。</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《危险货物道路运输安全管理办法》第六十条第（二）项：责令改正，处2000元以上5000元以下的罚款。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spacing w:line="74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1.不予处罚：从事瓶装液化石油气配送，一天内两次及以上配送，仅制作一次运单的，当场改正，没有造成危害后果的，</w:t>
      </w:r>
      <w:r>
        <w:rPr>
          <w:rFonts w:hint="eastAsia" w:ascii="仿宋_GB2312" w:hAnsi="仿宋" w:eastAsia="仿宋_GB2312"/>
          <w:sz w:val="32"/>
          <w:szCs w:val="32"/>
        </w:rPr>
        <w:t>责令改正，不予处罚</w:t>
      </w:r>
      <w:r>
        <w:rPr>
          <w:rFonts w:hint="eastAsia" w:ascii="仿宋_GB2312" w:hAnsi="仿宋" w:eastAsia="仿宋_GB2312"/>
          <w:sz w:val="32"/>
          <w:szCs w:val="32"/>
          <w:lang w:eastAsia="zh-CN"/>
        </w:rPr>
        <w:t>。</w:t>
      </w:r>
    </w:p>
    <w:p>
      <w:pPr>
        <w:spacing w:line="74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.从轻处罚：一年内第一次违反规定的，责令改正，处2000元罚款。</w:t>
      </w:r>
    </w:p>
    <w:p>
      <w:pPr>
        <w:spacing w:line="74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.一般处罚：一年内第二次违反规定的，责令改正，处3000元罚款。</w:t>
      </w:r>
    </w:p>
    <w:p>
      <w:pPr>
        <w:spacing w:line="74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4</w:t>
      </w:r>
      <w:r>
        <w:rPr>
          <w:rFonts w:hint="eastAsia" w:ascii="仿宋_GB2312" w:hAnsi="仿宋" w:eastAsia="仿宋_GB2312"/>
          <w:sz w:val="32"/>
          <w:szCs w:val="32"/>
          <w:lang w:eastAsia="zh-CN"/>
        </w:rPr>
        <w:t>.从重处罚：一年内第三次（含三次）及以上违反规定或造成与违法行为相关联的安全生产事故的，责令改正，处5000元罚款。</w:t>
      </w:r>
    </w:p>
    <w:p>
      <w:pPr>
        <w:spacing w:line="740" w:lineRule="exact"/>
        <w:ind w:firstLine="640" w:firstLineChars="200"/>
        <w:rPr>
          <w:rFonts w:hint="eastAsia" w:ascii="黑体" w:hAnsi="黑体" w:eastAsia="黑体"/>
          <w:sz w:val="32"/>
          <w:szCs w:val="32"/>
        </w:rPr>
      </w:pPr>
      <w:r>
        <w:rPr>
          <w:rFonts w:hint="eastAsia" w:ascii="黑体" w:hAnsi="黑体" w:eastAsia="黑体"/>
          <w:color w:val="000000"/>
          <w:sz w:val="32"/>
          <w:szCs w:val="32"/>
        </w:rPr>
        <w:t>一百四十二</w:t>
      </w:r>
      <w:r>
        <w:rPr>
          <w:rFonts w:hint="eastAsia" w:ascii="黑体" w:hAnsi="黑体" w:eastAsia="黑体"/>
          <w:sz w:val="32"/>
          <w:szCs w:val="32"/>
        </w:rPr>
        <w:t>、危险货物承运人未按照要求对运输车辆、罐式车辆罐体、可移动罐柜、罐箱及设备进行检查和记录的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危险货物道路运输安全管理办法》第二十五条：危险货物承运人在运输前，应当对运输车辆、罐式车辆罐体、可移动罐柜、罐式集装箱（以下简称罐箱）及相关设备的技术状况，以及卫星定位装置进行检查并做好记录，对驾驶人、押运人员进行运输安全告知。</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《危险货物道路运输安全管理办法》第六十条第（三）项：责令改正，处2000元以上5000元以下的罚款。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1.从轻处罚：一年内第一次违反规定的，责令改正，处2000元罚款。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2.一般处罚：一年内第二次违反规定的，责令改正，处3000元罚款。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3.从重处罚：一年内第三次（含三次）及以上违反规定；或造成与违法行为相关联的安全生产事故的，责令改正，处5000元罚款。</w:t>
      </w:r>
    </w:p>
    <w:p>
      <w:pPr>
        <w:spacing w:line="740" w:lineRule="exact"/>
        <w:ind w:firstLine="640" w:firstLineChars="200"/>
        <w:rPr>
          <w:rFonts w:hint="eastAsia" w:ascii="黑体" w:hAnsi="黑体" w:eastAsia="黑体"/>
          <w:sz w:val="32"/>
          <w:szCs w:val="32"/>
        </w:rPr>
      </w:pPr>
      <w:r>
        <w:rPr>
          <w:rFonts w:hint="eastAsia" w:ascii="黑体" w:hAnsi="黑体" w:eastAsia="黑体"/>
          <w:color w:val="000000"/>
          <w:sz w:val="32"/>
          <w:szCs w:val="32"/>
        </w:rPr>
        <w:t>一百四十三</w:t>
      </w:r>
      <w:r>
        <w:rPr>
          <w:rFonts w:hint="eastAsia" w:ascii="黑体" w:hAnsi="黑体" w:eastAsia="黑体"/>
          <w:sz w:val="32"/>
          <w:szCs w:val="32"/>
        </w:rPr>
        <w:t>、危险货物道路运输车辆驾驶人未按照规定随车携带危险货物运单、安全卡的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《危险货物道路运输安全管理办法》第二十四条：危险货物承运人应当制作危险货物运单，并交由驾驶人随车携带。危险货物运单应当妥善保存，保存期限不得少于12个月。</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危险货物运单格式由国务院交通运输主管部门统一制定。危险货物运单可以是电子或者纸质形式。</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运输危险废物的企业还应当填写并随车携带电子或者纸质形式的危险废物转移联单。</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第四十四条：在危险货物道路运输过程中，除驾驶人外，还应当在专用车辆上配备必要的押运人员，确保危险货物处于押运人员监管之下。</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运输车辆应当安装、悬挂符合《道路运输危险货物车辆标志》（GB13392）要求的警示标志，随车携带防护用品、应急救援器材和危险货物道路运输安全卡，严格遵守道路交通安全法律法规规定，保障道路运输安全。</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运输爆炸品和剧毒化学品车辆还应当安装、粘贴符合《道路运输爆炸品和剧毒化学品车辆安全技术条件》（GB 20300）要求的安全标示牌。</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运输剧毒化学品、民用爆炸物品、烟花爆竹、放射性物品或者危险废物时，还应当随车携带本办法第十五条规定的单证报告。</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《危险货物道路运输安全管理办法》第六十一条第（一）项：责令改正，处1000元以上3000元以下的罚款。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1.不予处罚：从事瓶装液化石油气配送，一天内两次及以上配送，仅制作并携带一次运单的，没有造成危害后果的，责令改正，不予处罚。</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2.从轻处罚：一年内第一次违反规定的，责令改正，处</w:t>
      </w:r>
      <w:r>
        <w:rPr>
          <w:rFonts w:hint="eastAsia" w:ascii="仿宋_GB2312" w:hAnsi="仿宋" w:eastAsia="仿宋_GB2312"/>
          <w:sz w:val="32"/>
          <w:szCs w:val="32"/>
          <w:lang w:val="en-US" w:eastAsia="zh-CN"/>
        </w:rPr>
        <w:t>1</w:t>
      </w:r>
      <w:r>
        <w:rPr>
          <w:rFonts w:hint="eastAsia" w:ascii="仿宋_GB2312" w:hAnsi="仿宋" w:eastAsia="仿宋_GB2312"/>
          <w:sz w:val="32"/>
          <w:szCs w:val="32"/>
        </w:rPr>
        <w:t>000元罚款。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3.一般处罚：一年内第二次违反规定的，责令改正，处</w:t>
      </w:r>
      <w:r>
        <w:rPr>
          <w:rFonts w:hint="eastAsia" w:ascii="仿宋_GB2312" w:hAnsi="仿宋" w:eastAsia="仿宋_GB2312"/>
          <w:sz w:val="32"/>
          <w:szCs w:val="32"/>
          <w:lang w:val="en-US" w:eastAsia="zh-CN"/>
        </w:rPr>
        <w:t>2</w:t>
      </w:r>
      <w:r>
        <w:rPr>
          <w:rFonts w:hint="eastAsia" w:ascii="仿宋_GB2312" w:hAnsi="仿宋" w:eastAsia="仿宋_GB2312"/>
          <w:sz w:val="32"/>
          <w:szCs w:val="32"/>
        </w:rPr>
        <w:t>000元罚款。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4.从重处罚：一年内第三次（含三次）及以上违反规定或未随车携带危险货物运单和安全卡的或造成与违法行为相关联的安全生产事故的，责令改正，处</w:t>
      </w:r>
      <w:r>
        <w:rPr>
          <w:rFonts w:hint="eastAsia" w:ascii="仿宋_GB2312" w:hAnsi="仿宋" w:eastAsia="仿宋_GB2312"/>
          <w:sz w:val="32"/>
          <w:szCs w:val="32"/>
          <w:lang w:val="en-US" w:eastAsia="zh-CN"/>
        </w:rPr>
        <w:t>30</w:t>
      </w:r>
      <w:r>
        <w:rPr>
          <w:rFonts w:hint="eastAsia" w:ascii="仿宋_GB2312" w:hAnsi="仿宋" w:eastAsia="仿宋_GB2312"/>
          <w:sz w:val="32"/>
          <w:szCs w:val="32"/>
        </w:rPr>
        <w:t>00元罚款。</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一百四十四、危险货物道路运输车辆驾驶人在运输过程中未将罐式车辆罐体、可移动罐柜、罐箱的关闭装置处于关闭状态的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《危险货物道路运输安全管理办法》第四十七条：驾驶人应当确保罐式车辆罐体、可移动罐柜、罐箱的关闭装置在运输过程中处于关闭状态。</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《危险货物道路运输安全管理办法》第六十一条第（二）项：责令改正，处1000元以上3000元以下的罚款。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22"/>
        <w:jc w:val="left"/>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.从轻处罚：一年内第一次违反规定，且未造成严重危害后果的，责令改正，处1000元罚款。</w:t>
      </w:r>
    </w:p>
    <w:p>
      <w:pPr>
        <w:pStyle w:val="9"/>
        <w:spacing w:line="740" w:lineRule="exact"/>
        <w:ind w:firstLine="822"/>
        <w:jc w:val="left"/>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.一般处罚：一年内第二次违反规定的，责令改正，处2000元罚款。</w:t>
      </w:r>
    </w:p>
    <w:p>
      <w:pPr>
        <w:pStyle w:val="9"/>
        <w:spacing w:line="740" w:lineRule="exact"/>
        <w:ind w:firstLine="822"/>
        <w:jc w:val="left"/>
        <w:rPr>
          <w:rFonts w:hint="eastAsia" w:ascii="仿宋_GB2312" w:eastAsia="仿宋_GB2312"/>
          <w:b/>
          <w:bCs/>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.从重处罚：一年内第三次（含三次）及以上违反规定或造成与违法行为相关联的安全生产事故的，责令改正，处3000元罚款。</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一百四十五、危险货物承运人使用未经检验合格或者超出检验有效期的罐式车辆罐体、可移动罐柜、罐箱从事危险货物运输的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《危险货物道路运输安全管理办法》第四十条：罐式车辆罐体应当在检验有效期内装载危险货物。</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检验有效期届满后，罐式车辆罐体应当经具有专业资质的检验机构重新检验合格，方可投入使用。</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第四十一条：装载危险货物的常压罐式车辆罐体的重大维修、改造，应当委托具备罐体生产资质的企业实施，并通过具有专业资质的检验机构维修、改造检验，取得检验合格证书，方可重新投入使用。</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第四十二条：运输危险货物的可移动罐柜、罐箱应当经具有专业资质的检验机构检验合格，取得检验合格证书，并取得相应的安全合格标志，按照规定用途使用。</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危险货物道路运输安全管理办法》第六十二条：责令限期改正，可以处5万元以下的罚款；逾期未改正的，处5万元以上20万元以下的罚款，对其直接负责的主管人员和其他直接责任人员处1万元以上2万元以下的罚款；情节严重的，责令停产停业整顿。</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spacing w:line="7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1.从轻处罚：一年内第一次违反规定，且未造成严重危害后果的，责令限期改正，处2万元罚款。</w:t>
      </w:r>
    </w:p>
    <w:p>
      <w:pPr>
        <w:spacing w:line="7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2.一般处罚（一档）：一年内第二次及以上违反规定，且未造成严重危害后果的，责令限期改正，处3万元罚款。</w:t>
      </w:r>
    </w:p>
    <w:p>
      <w:pPr>
        <w:spacing w:line="7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3.较重处罚（一档）：第一次违反规定且造成与违法行为相关联的一般安全生产事故的，责令限期改正，处5万元罚款。</w:t>
      </w:r>
    </w:p>
    <w:p>
      <w:pPr>
        <w:spacing w:line="7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3.较重处罚（二档）：第一次违反规定经责令限期改正，逾期未改正的，处5万元罚款，对其直接负责的主管人员和其他直接责任人员处10000元罚款。</w:t>
      </w:r>
    </w:p>
    <w:p>
      <w:pPr>
        <w:spacing w:line="7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4.较重处罚（三档）：第二次违反规定经责令限期改正，逾期未改正的，处10万元罚款，对其直接负责的主管人员和其他直接责任人员处15000元罚款。</w:t>
      </w:r>
    </w:p>
    <w:p>
      <w:pPr>
        <w:spacing w:line="7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5.较重处罚（四档）：第三次及以上违反规定经责令限期改正，逾期未改正的，处20万元罚款，对其直接负责的主管人员和其他直接责任人员处20000元罚款。</w:t>
      </w:r>
    </w:p>
    <w:p>
      <w:pPr>
        <w:spacing w:line="7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6.从重处罚：发生与违法行为相关联的较大及以上安全生产事故的，责令停产停业整顿。</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一百四十六、危险货物承运人未按照要求对运营中的危险化学品、民用爆炸物品、核与放射性物品的运输车辆通过定位系统实行监控的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危险货物道路运输安全管理办法》第四十五条：危险货物承运人应当按照《中华人民共和国反恐怖主义法》和《道路运输车辆动态监督管理办法》要求，在车辆运行期间通过定位系统对车辆和驾驶人进行监控管理。</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《危险货物道路运输安全管理办法》第六十三条：给予警告，并责令改正；拒不改正的，处10万元以下的罚款，并对其直接负责的主管人员和其他直接责任人员处1万元以下的罚款。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1.从轻处罚：一年内第一次违反规定且未造成生产安全事故的</w:t>
      </w:r>
      <w:r>
        <w:rPr>
          <w:rFonts w:hint="eastAsia" w:ascii="仿宋_GB2312" w:hAnsi="仿宋" w:eastAsia="仿宋_GB2312"/>
          <w:sz w:val="32"/>
          <w:szCs w:val="32"/>
          <w:lang w:eastAsia="zh-CN"/>
        </w:rPr>
        <w:t>，警告，并责令改正</w:t>
      </w:r>
      <w:r>
        <w:rPr>
          <w:rFonts w:hint="eastAsia" w:ascii="仿宋_GB2312" w:hAnsi="仿宋" w:eastAsia="仿宋_GB2312"/>
          <w:sz w:val="32"/>
          <w:szCs w:val="32"/>
        </w:rPr>
        <w:t>。</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2.一般处罚：</w:t>
      </w:r>
      <w:r>
        <w:rPr>
          <w:rFonts w:hint="eastAsia" w:ascii="仿宋_GB2312" w:hAnsi="仿宋" w:eastAsia="仿宋_GB2312"/>
          <w:sz w:val="32"/>
          <w:szCs w:val="32"/>
          <w:lang w:eastAsia="zh-CN"/>
        </w:rPr>
        <w:t>一年内</w:t>
      </w:r>
      <w:r>
        <w:rPr>
          <w:rFonts w:hint="eastAsia" w:ascii="仿宋_GB2312" w:hAnsi="仿宋" w:eastAsia="仿宋_GB2312"/>
          <w:sz w:val="32"/>
          <w:szCs w:val="32"/>
        </w:rPr>
        <w:t>第一次违反规定经责令改正，拒不改正的，经营者处3万元罚款，责任人员处3000元罚款。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3.较重处罚：</w:t>
      </w:r>
      <w:r>
        <w:rPr>
          <w:rFonts w:hint="eastAsia" w:ascii="仿宋_GB2312" w:hAnsi="仿宋" w:eastAsia="仿宋_GB2312"/>
          <w:sz w:val="32"/>
          <w:szCs w:val="32"/>
          <w:lang w:eastAsia="zh-CN"/>
        </w:rPr>
        <w:t>一年内</w:t>
      </w:r>
      <w:r>
        <w:rPr>
          <w:rFonts w:hint="eastAsia" w:ascii="仿宋_GB2312" w:hAnsi="仿宋" w:eastAsia="仿宋_GB2312"/>
          <w:sz w:val="32"/>
          <w:szCs w:val="32"/>
        </w:rPr>
        <w:t>第</w:t>
      </w:r>
      <w:r>
        <w:rPr>
          <w:rFonts w:hint="eastAsia" w:ascii="仿宋_GB2312" w:hAnsi="仿宋" w:eastAsia="仿宋_GB2312"/>
          <w:sz w:val="32"/>
          <w:szCs w:val="32"/>
          <w:lang w:eastAsia="zh-CN"/>
        </w:rPr>
        <w:t>二</w:t>
      </w:r>
      <w:r>
        <w:rPr>
          <w:rFonts w:hint="eastAsia" w:ascii="仿宋_GB2312" w:hAnsi="仿宋" w:eastAsia="仿宋_GB2312"/>
          <w:sz w:val="32"/>
          <w:szCs w:val="32"/>
        </w:rPr>
        <w:t>次违反规定经责令改正，拒不改正的，处5万元罚款，对其直接负责的主管人员和其他直接责任人员处</w:t>
      </w:r>
      <w:r>
        <w:rPr>
          <w:rFonts w:hint="eastAsia" w:ascii="仿宋_GB2312" w:hAnsi="仿宋" w:eastAsia="仿宋_GB2312"/>
          <w:sz w:val="32"/>
          <w:szCs w:val="32"/>
          <w:lang w:val="en-US" w:eastAsia="zh-CN"/>
        </w:rPr>
        <w:t>5</w:t>
      </w:r>
      <w:r>
        <w:rPr>
          <w:rFonts w:hint="eastAsia" w:ascii="仿宋_GB2312" w:hAnsi="仿宋" w:eastAsia="仿宋_GB2312"/>
          <w:sz w:val="32"/>
          <w:szCs w:val="32"/>
        </w:rPr>
        <w:t>000元罚款。</w:t>
      </w:r>
    </w:p>
    <w:p>
      <w:pPr>
        <w:spacing w:line="740" w:lineRule="exact"/>
        <w:ind w:firstLine="640" w:firstLineChars="200"/>
        <w:rPr>
          <w:rFonts w:hint="eastAsia" w:ascii="黑体" w:hAnsi="黑体" w:eastAsia="黑体"/>
          <w:sz w:val="32"/>
          <w:szCs w:val="32"/>
        </w:rPr>
      </w:pPr>
      <w:r>
        <w:rPr>
          <w:rFonts w:hint="eastAsia" w:ascii="仿宋_GB2312" w:hAnsi="仿宋" w:eastAsia="仿宋_GB2312"/>
          <w:sz w:val="32"/>
          <w:szCs w:val="32"/>
        </w:rPr>
        <w:t>4.从重处罚：</w:t>
      </w:r>
      <w:r>
        <w:rPr>
          <w:rFonts w:hint="eastAsia" w:ascii="仿宋_GB2312" w:hAnsi="仿宋" w:eastAsia="仿宋_GB2312"/>
          <w:sz w:val="32"/>
          <w:szCs w:val="32"/>
          <w:lang w:eastAsia="zh-CN"/>
        </w:rPr>
        <w:t>一年内</w:t>
      </w:r>
      <w:r>
        <w:rPr>
          <w:rFonts w:hint="eastAsia" w:ascii="仿宋_GB2312" w:hAnsi="仿宋" w:eastAsia="仿宋_GB2312"/>
          <w:sz w:val="32"/>
          <w:szCs w:val="32"/>
        </w:rPr>
        <w:t>第</w:t>
      </w:r>
      <w:r>
        <w:rPr>
          <w:rFonts w:hint="eastAsia" w:ascii="仿宋_GB2312" w:hAnsi="仿宋" w:eastAsia="仿宋_GB2312"/>
          <w:sz w:val="32"/>
          <w:szCs w:val="32"/>
          <w:lang w:eastAsia="zh-CN"/>
        </w:rPr>
        <w:t>三</w:t>
      </w:r>
      <w:r>
        <w:rPr>
          <w:rFonts w:hint="eastAsia" w:ascii="仿宋_GB2312" w:hAnsi="仿宋" w:eastAsia="仿宋_GB2312"/>
          <w:sz w:val="32"/>
          <w:szCs w:val="32"/>
        </w:rPr>
        <w:t>次</w:t>
      </w:r>
      <w:r>
        <w:rPr>
          <w:rFonts w:hint="eastAsia" w:ascii="仿宋_GB2312" w:hAnsi="仿宋" w:eastAsia="仿宋_GB2312"/>
          <w:sz w:val="32"/>
          <w:szCs w:val="32"/>
          <w:lang w:eastAsia="zh-CN"/>
        </w:rPr>
        <w:t>及以上</w:t>
      </w:r>
      <w:r>
        <w:rPr>
          <w:rFonts w:hint="eastAsia" w:ascii="仿宋_GB2312" w:hAnsi="仿宋" w:eastAsia="仿宋_GB2312"/>
          <w:sz w:val="32"/>
          <w:szCs w:val="32"/>
        </w:rPr>
        <w:t>违反规定经责令改正，拒不改正的，处</w:t>
      </w:r>
      <w:r>
        <w:rPr>
          <w:rFonts w:hint="eastAsia" w:ascii="仿宋_GB2312" w:hAnsi="仿宋" w:eastAsia="仿宋_GB2312"/>
          <w:sz w:val="32"/>
          <w:szCs w:val="32"/>
          <w:lang w:val="en-US" w:eastAsia="zh-CN"/>
        </w:rPr>
        <w:t>10</w:t>
      </w:r>
      <w:r>
        <w:rPr>
          <w:rFonts w:hint="eastAsia" w:ascii="仿宋_GB2312" w:hAnsi="仿宋" w:eastAsia="仿宋_GB2312"/>
          <w:sz w:val="32"/>
          <w:szCs w:val="32"/>
        </w:rPr>
        <w:t>万元罚款，对其直接负责的主管人员和其他直接责任人员处</w:t>
      </w:r>
      <w:r>
        <w:rPr>
          <w:rFonts w:hint="eastAsia" w:ascii="仿宋_GB2312" w:hAnsi="仿宋" w:eastAsia="仿宋_GB2312"/>
          <w:sz w:val="32"/>
          <w:szCs w:val="32"/>
          <w:lang w:val="en-US" w:eastAsia="zh-CN"/>
        </w:rPr>
        <w:t>1万</w:t>
      </w:r>
      <w:r>
        <w:rPr>
          <w:rFonts w:hint="eastAsia" w:ascii="仿宋_GB2312" w:hAnsi="仿宋" w:eastAsia="仿宋_GB2312"/>
          <w:sz w:val="32"/>
          <w:szCs w:val="32"/>
        </w:rPr>
        <w:t>元罚款。</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一百四十七、危险化学品运输企业（兼装货人时）未建立健全并严格执行充装或者装载查验、记录制度的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《危险货物道路运输安全管理办法》第三十二条：充装或者装载危险化学品的生产、储存、运输、使用和经营企业，应当按照本办法要求建立健全并严格执行充装或者装载查验、记录制度。</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《危险货物道路运输安全管理办法》第六十五条：责令改正，处1万元以上3万元以下的罚款。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1.从轻处罚：一年内第一次违反规定的</w:t>
      </w:r>
      <w:r>
        <w:rPr>
          <w:rFonts w:hint="eastAsia" w:ascii="仿宋_GB2312" w:hAnsi="仿宋" w:eastAsia="仿宋_GB2312"/>
          <w:sz w:val="32"/>
          <w:szCs w:val="32"/>
          <w:lang w:eastAsia="zh-CN"/>
        </w:rPr>
        <w:t>，</w:t>
      </w:r>
      <w:r>
        <w:rPr>
          <w:rFonts w:hint="eastAsia" w:ascii="仿宋_GB2312" w:hAnsi="仿宋" w:eastAsia="仿宋_GB2312"/>
          <w:sz w:val="32"/>
          <w:szCs w:val="32"/>
        </w:rPr>
        <w:t>责令改正</w:t>
      </w:r>
      <w:r>
        <w:rPr>
          <w:rFonts w:hint="eastAsia" w:ascii="仿宋_GB2312" w:hAnsi="仿宋" w:eastAsia="仿宋_GB2312"/>
          <w:sz w:val="32"/>
          <w:szCs w:val="32"/>
          <w:lang w:eastAsia="zh-CN"/>
        </w:rPr>
        <w:t>，处</w:t>
      </w:r>
      <w:r>
        <w:rPr>
          <w:rFonts w:hint="eastAsia" w:ascii="仿宋_GB2312" w:hAnsi="仿宋" w:eastAsia="仿宋_GB2312"/>
          <w:sz w:val="32"/>
          <w:szCs w:val="32"/>
          <w:lang w:val="en-US" w:eastAsia="zh-CN"/>
        </w:rPr>
        <w:t>10</w:t>
      </w:r>
      <w:r>
        <w:rPr>
          <w:rFonts w:hint="eastAsia" w:ascii="仿宋_GB2312" w:hAnsi="仿宋" w:eastAsia="仿宋_GB2312"/>
          <w:sz w:val="32"/>
          <w:szCs w:val="32"/>
          <w:lang w:eastAsia="zh-CN"/>
        </w:rPr>
        <w:t>000元罚款</w:t>
      </w:r>
      <w:r>
        <w:rPr>
          <w:rFonts w:hint="eastAsia" w:ascii="仿宋_GB2312" w:hAnsi="仿宋" w:eastAsia="仿宋_GB2312"/>
          <w:sz w:val="32"/>
          <w:szCs w:val="32"/>
        </w:rPr>
        <w:t>。</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2.一般处罚：一年内第</w:t>
      </w:r>
      <w:r>
        <w:rPr>
          <w:rFonts w:hint="eastAsia" w:ascii="仿宋_GB2312" w:hAnsi="仿宋" w:eastAsia="仿宋_GB2312"/>
          <w:sz w:val="32"/>
          <w:szCs w:val="32"/>
          <w:lang w:eastAsia="zh-CN"/>
        </w:rPr>
        <w:t>二</w:t>
      </w:r>
      <w:r>
        <w:rPr>
          <w:rFonts w:hint="eastAsia" w:ascii="仿宋_GB2312" w:hAnsi="仿宋" w:eastAsia="仿宋_GB2312"/>
          <w:sz w:val="32"/>
          <w:szCs w:val="32"/>
        </w:rPr>
        <w:t>次违反规定的，责令改正，处</w:t>
      </w:r>
      <w:r>
        <w:rPr>
          <w:rFonts w:hint="eastAsia" w:ascii="仿宋_GB2312" w:hAnsi="仿宋" w:eastAsia="仿宋_GB2312"/>
          <w:sz w:val="32"/>
          <w:szCs w:val="32"/>
          <w:lang w:val="en-US" w:eastAsia="zh-CN"/>
        </w:rPr>
        <w:t>2</w:t>
      </w:r>
      <w:r>
        <w:rPr>
          <w:rFonts w:hint="eastAsia" w:ascii="仿宋_GB2312" w:hAnsi="仿宋" w:eastAsia="仿宋_GB2312"/>
          <w:sz w:val="32"/>
          <w:szCs w:val="32"/>
        </w:rPr>
        <w:t>0000元罚款。</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3.从重处罚：一年内第三次及以上违反规定；或发生与违法行为相关联的安全生产事故的</w:t>
      </w:r>
      <w:r>
        <w:rPr>
          <w:rFonts w:hint="eastAsia" w:ascii="仿宋_GB2312" w:hAnsi="仿宋" w:eastAsia="仿宋_GB2312"/>
          <w:sz w:val="32"/>
          <w:szCs w:val="32"/>
          <w:lang w:eastAsia="zh-CN"/>
        </w:rPr>
        <w:t>，令改正，处</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0000元罚款。</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一百四十八、转让珠海经济特区出租车管理条例实施后取得的营运牌照的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《珠海经济特区出租车管理条例》第十六条第一款：营运牌照应当由出租车经营者直接经营，禁止转让。</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《珠海经济特区出租车管理条例》第五十一条：违反本条例第十六条第一款规定，转让本条例实施后取得的营运牌照的，吊销营运牌照，没收违法所得，并处以一万元以上三万元以下的罚款。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rPr>
        <w:t>1.从轻处罚：一年内第一次违反规定的，吊销营运牌照，没收违法所得，并处1万元罚款</w:t>
      </w:r>
      <w:r>
        <w:rPr>
          <w:rFonts w:hint="eastAsia" w:ascii="仿宋_GB2312" w:hAnsi="仿宋" w:eastAsia="仿宋_GB2312"/>
          <w:sz w:val="32"/>
          <w:szCs w:val="32"/>
          <w:lang w:eastAsia="zh-CN"/>
        </w:rPr>
        <w:t>。</w:t>
      </w:r>
    </w:p>
    <w:p>
      <w:pPr>
        <w:pStyle w:val="9"/>
        <w:spacing w:line="740" w:lineRule="exact"/>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rPr>
        <w:t>2.一般处罚：一年内第二次违反规定的，吊销营运牌照，没收违法所得，并处</w:t>
      </w:r>
      <w:r>
        <w:rPr>
          <w:rFonts w:hint="eastAsia" w:ascii="仿宋_GB2312" w:hAnsi="仿宋" w:eastAsia="仿宋_GB2312"/>
          <w:sz w:val="32"/>
          <w:szCs w:val="32"/>
          <w:lang w:val="en-US" w:eastAsia="zh-CN"/>
        </w:rPr>
        <w:t>2</w:t>
      </w:r>
      <w:r>
        <w:rPr>
          <w:rFonts w:hint="eastAsia" w:ascii="仿宋_GB2312" w:hAnsi="仿宋" w:eastAsia="仿宋_GB2312"/>
          <w:sz w:val="32"/>
          <w:szCs w:val="32"/>
        </w:rPr>
        <w:t>万元罚款</w:t>
      </w:r>
      <w:r>
        <w:rPr>
          <w:rFonts w:hint="eastAsia" w:ascii="仿宋_GB2312" w:hAnsi="仿宋" w:eastAsia="仿宋_GB2312"/>
          <w:sz w:val="32"/>
          <w:szCs w:val="32"/>
          <w:lang w:eastAsia="zh-CN"/>
        </w:rPr>
        <w:t>。</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3.从重处罚：一年内第三次（含三次）及以上违反规定的，吊销营运牌照，没收违法所得，并处</w:t>
      </w:r>
      <w:r>
        <w:rPr>
          <w:rFonts w:hint="eastAsia" w:ascii="仿宋_GB2312" w:hAnsi="仿宋" w:eastAsia="仿宋_GB2312"/>
          <w:sz w:val="32"/>
          <w:szCs w:val="32"/>
          <w:lang w:val="en-US" w:eastAsia="zh-CN"/>
        </w:rPr>
        <w:t>3</w:t>
      </w:r>
      <w:r>
        <w:rPr>
          <w:rFonts w:hint="eastAsia" w:ascii="仿宋_GB2312" w:hAnsi="仿宋" w:eastAsia="仿宋_GB2312"/>
          <w:sz w:val="32"/>
          <w:szCs w:val="32"/>
        </w:rPr>
        <w:t>万元罚款。</w:t>
      </w:r>
    </w:p>
    <w:p>
      <w:pPr>
        <w:spacing w:line="740" w:lineRule="exact"/>
        <w:ind w:firstLine="640" w:firstLineChars="200"/>
        <w:rPr>
          <w:rFonts w:hint="eastAsia" w:ascii="黑体" w:hAnsi="黑体" w:eastAsia="黑体" w:cs="黑体"/>
          <w:color w:val="000000"/>
          <w:kern w:val="0"/>
          <w:sz w:val="32"/>
          <w:szCs w:val="32"/>
        </w:rPr>
      </w:pPr>
      <w:r>
        <w:rPr>
          <w:rFonts w:hint="eastAsia" w:ascii="黑体" w:hAnsi="黑体" w:eastAsia="黑体"/>
          <w:sz w:val="32"/>
          <w:szCs w:val="32"/>
        </w:rPr>
        <w:t>一百四十九</w:t>
      </w:r>
      <w:r>
        <w:rPr>
          <w:rFonts w:hint="eastAsia" w:ascii="黑体" w:hAnsi="黑体" w:eastAsia="黑体" w:cs="黑体"/>
          <w:color w:val="000000"/>
          <w:kern w:val="0"/>
          <w:sz w:val="32"/>
          <w:szCs w:val="32"/>
        </w:rPr>
        <w:t>、出租车经营者不按规定去除出租车车身颜色，清除、拆除出租车标识和运营专用设备的</w:t>
      </w:r>
    </w:p>
    <w:p>
      <w:pPr>
        <w:spacing w:line="740" w:lineRule="exact"/>
        <w:ind w:firstLine="642" w:firstLineChars="200"/>
        <w:rPr>
          <w:rFonts w:hint="eastAsia" w:ascii="仿宋_GB2312" w:hAnsi="仿宋" w:eastAsia="仿宋_GB2312"/>
          <w:b/>
          <w:bCs/>
          <w:color w:val="000000"/>
          <w:kern w:val="0"/>
          <w:sz w:val="32"/>
          <w:szCs w:val="32"/>
        </w:rPr>
      </w:pPr>
      <w:r>
        <w:rPr>
          <w:rFonts w:hint="eastAsia" w:ascii="仿宋_GB2312" w:hAnsi="仿宋" w:eastAsia="仿宋_GB2312"/>
          <w:b/>
          <w:bCs/>
          <w:color w:val="000000"/>
          <w:kern w:val="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《珠海经济特区出租车管理条例》第十九条第二款：不再从事出租车营运的车辆应当去除规定的出租车车身颜色，清除、拆除出租车标识和运营专用设备。</w:t>
      </w:r>
    </w:p>
    <w:p>
      <w:pPr>
        <w:spacing w:line="740" w:lineRule="exact"/>
        <w:ind w:firstLine="642" w:firstLineChars="200"/>
        <w:rPr>
          <w:rFonts w:hint="eastAsia" w:ascii="仿宋_GB2312" w:hAnsi="仿宋" w:eastAsia="仿宋_GB2312"/>
          <w:b/>
          <w:bCs/>
          <w:color w:val="000000"/>
          <w:kern w:val="0"/>
          <w:sz w:val="32"/>
          <w:szCs w:val="32"/>
        </w:rPr>
      </w:pPr>
      <w:r>
        <w:rPr>
          <w:rFonts w:hint="eastAsia" w:ascii="仿宋_GB2312" w:hAnsi="仿宋" w:eastAsia="仿宋_GB2312"/>
          <w:b/>
          <w:bCs/>
          <w:color w:val="000000"/>
          <w:kern w:val="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《珠海经济特区出租车管理条例》第五十二条第（三）项：由市交通运输主管部门责令改正，每车处以一千元以上五千元以下的罚款。</w:t>
      </w:r>
    </w:p>
    <w:p>
      <w:pPr>
        <w:spacing w:line="740" w:lineRule="exact"/>
        <w:ind w:firstLine="642" w:firstLineChars="200"/>
        <w:rPr>
          <w:rFonts w:hint="eastAsia" w:ascii="仿宋_GB2312" w:hAnsi="仿宋" w:eastAsia="仿宋_GB2312"/>
          <w:b/>
          <w:bCs/>
          <w:color w:val="000000"/>
          <w:kern w:val="0"/>
          <w:sz w:val="32"/>
          <w:szCs w:val="32"/>
        </w:rPr>
      </w:pPr>
      <w:r>
        <w:rPr>
          <w:rFonts w:hint="eastAsia" w:ascii="仿宋_GB2312" w:hAnsi="仿宋" w:eastAsia="仿宋_GB2312"/>
          <w:b/>
          <w:bCs/>
          <w:color w:val="000000"/>
          <w:kern w:val="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1.从轻处罚：一年内第一次违反规定的</w:t>
      </w:r>
      <w:r>
        <w:rPr>
          <w:rFonts w:hint="eastAsia" w:ascii="仿宋_GB2312" w:hAnsi="仿宋" w:eastAsia="仿宋_GB2312"/>
          <w:color w:val="000000"/>
          <w:kern w:val="0"/>
          <w:sz w:val="32"/>
          <w:szCs w:val="32"/>
          <w:lang w:val="en-US" w:eastAsia="zh-CN"/>
        </w:rPr>
        <w:t>，责令改正，每车处以1000元的罚款</w:t>
      </w:r>
      <w:r>
        <w:rPr>
          <w:rFonts w:hint="eastAsia" w:ascii="仿宋_GB2312" w:hAnsi="仿宋" w:eastAsia="仿宋_GB2312"/>
          <w:color w:val="000000"/>
          <w:kern w:val="0"/>
          <w:sz w:val="32"/>
          <w:szCs w:val="32"/>
        </w:rPr>
        <w:t>。</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2.一般处罚：一年内第</w:t>
      </w:r>
      <w:r>
        <w:rPr>
          <w:rFonts w:hint="eastAsia" w:ascii="仿宋_GB2312" w:hAnsi="仿宋" w:eastAsia="仿宋_GB2312"/>
          <w:color w:val="000000"/>
          <w:kern w:val="0"/>
          <w:sz w:val="32"/>
          <w:szCs w:val="32"/>
          <w:lang w:val="en-US" w:eastAsia="zh-CN"/>
        </w:rPr>
        <w:t>二</w:t>
      </w:r>
      <w:r>
        <w:rPr>
          <w:rFonts w:hint="eastAsia" w:ascii="仿宋_GB2312" w:hAnsi="仿宋" w:eastAsia="仿宋_GB2312"/>
          <w:color w:val="000000"/>
          <w:kern w:val="0"/>
          <w:sz w:val="32"/>
          <w:szCs w:val="32"/>
        </w:rPr>
        <w:t>次违反规定的</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rPr>
        <w:t>责令改正，每车处以</w:t>
      </w:r>
      <w:r>
        <w:rPr>
          <w:rFonts w:hint="eastAsia" w:ascii="仿宋_GB2312" w:hAnsi="仿宋" w:eastAsia="仿宋_GB2312"/>
          <w:color w:val="000000"/>
          <w:kern w:val="0"/>
          <w:sz w:val="32"/>
          <w:szCs w:val="32"/>
          <w:lang w:val="en-US" w:eastAsia="zh-CN"/>
        </w:rPr>
        <w:t>2</w:t>
      </w:r>
      <w:r>
        <w:rPr>
          <w:rFonts w:hint="eastAsia" w:ascii="仿宋_GB2312" w:hAnsi="仿宋" w:eastAsia="仿宋_GB2312"/>
          <w:color w:val="000000"/>
          <w:kern w:val="0"/>
          <w:sz w:val="32"/>
          <w:szCs w:val="32"/>
        </w:rPr>
        <w:t>000元的罚款。</w:t>
      </w:r>
    </w:p>
    <w:p>
      <w:pPr>
        <w:spacing w:line="740" w:lineRule="exact"/>
        <w:ind w:firstLine="640" w:firstLineChars="200"/>
        <w:rPr>
          <w:rFonts w:hint="eastAsia"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3.从重处罚：一年内第三次（含三次）及以上违反规定的，责令改正，每车处以5000元的罚款。</w:t>
      </w:r>
    </w:p>
    <w:p>
      <w:pPr>
        <w:spacing w:line="74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一百五十、出租车经营者不执行政府有关部门在经营环境发生重大变化时重新核定的营运任务或者提出的营运收入、承包费调整方案的</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（一）法律依据：</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《珠海经济特区出租车管理条例》第三十一条第二款：经营环境发生重大变化，严重影响出租车营运时，市交通运输主管部门可以对营运任务和需上交的营运收入进行合理调整。</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第三十二条第三款：经营环境发生重大变化，严重影响出租车营运时，市交通运输主管部门可以会同价格主管部门采取适当降低承包费等措施，由出租车经营者、营运牌照持有人和驾驶员合理承担风险。 </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（二）处罚依据：</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《珠海经济特区出租车管理条例》第五十二条第（五）项：由市交通运输主管部门责令改正，暂停营运十五日；情节严重的，吊销出租车经营许可证。</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（三）处罚等级划分：</w:t>
      </w:r>
    </w:p>
    <w:p>
      <w:pPr>
        <w:spacing w:line="74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1.一般处罚：暂停营运15日</w:t>
      </w:r>
      <w:r>
        <w:rPr>
          <w:rFonts w:hint="eastAsia" w:ascii="仿宋_GB2312" w:hAnsi="仿宋_GB2312" w:eastAsia="仿宋_GB2312" w:cs="仿宋_GB2312"/>
          <w:color w:val="000000"/>
          <w:sz w:val="32"/>
          <w:szCs w:val="32"/>
          <w:lang w:eastAsia="zh-CN"/>
        </w:rPr>
        <w:t>。</w:t>
      </w:r>
    </w:p>
    <w:p>
      <w:pPr>
        <w:pBdr>
          <w:bottom w:val="none" w:color="auto" w:sz="0" w:space="0"/>
        </w:pBdr>
        <w:spacing w:line="74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2.从重处罚：违法行为造成严重社会影响的，吊销经营许可证。</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一百五十一、出租车经营者将应当中止营运的车辆投入营运的（第一类）</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《珠海经济特区出租车管理条例》第三十六条第（一）、（二）项：出租车有下列情形之一的，出租车经营者应当中止该出租车的营运：</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（一）未经检测机构检测或者检测不合格的；</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（二）发生机械故障不能正常运行或者有其他事故隐患的</w:t>
      </w:r>
      <w:r>
        <w:rPr>
          <w:rFonts w:hint="eastAsia" w:ascii="仿宋_GB2312" w:hAnsi="仿宋" w:eastAsia="仿宋_GB2312"/>
          <w:color w:val="000000"/>
          <w:sz w:val="32"/>
          <w:szCs w:val="32"/>
          <w:lang w:eastAsia="zh-CN"/>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《珠海经济特区出租车管理条例》第五十二条第（七）项：违反本条例第三十六条第一、二项规定，将车辆投入营运的，由市交通运输主管部门责令改正，每车处以一千元以上三千元以下的罚款</w:t>
      </w:r>
      <w:r>
        <w:rPr>
          <w:rFonts w:hint="eastAsia" w:ascii="仿宋_GB2312" w:hAnsi="仿宋" w:eastAsia="仿宋_GB2312"/>
          <w:color w:val="000000"/>
          <w:sz w:val="32"/>
          <w:szCs w:val="32"/>
          <w:lang w:eastAsia="zh-CN"/>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eastAsia="zh-CN"/>
        </w:rPr>
        <w:t>从轻</w:t>
      </w:r>
      <w:r>
        <w:rPr>
          <w:rFonts w:hint="eastAsia" w:ascii="仿宋_GB2312" w:hAnsi="仿宋" w:eastAsia="仿宋_GB2312"/>
          <w:color w:val="000000"/>
          <w:sz w:val="32"/>
          <w:szCs w:val="32"/>
        </w:rPr>
        <w:t>处罚：一年内第一次违反规定的，责令改正，每车处1000元罚款。</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2.</w:t>
      </w:r>
      <w:r>
        <w:rPr>
          <w:rFonts w:hint="eastAsia" w:ascii="仿宋_GB2312" w:hAnsi="仿宋" w:eastAsia="仿宋_GB2312"/>
          <w:color w:val="000000"/>
          <w:sz w:val="32"/>
          <w:szCs w:val="32"/>
          <w:lang w:eastAsia="zh-CN"/>
        </w:rPr>
        <w:t>一般</w:t>
      </w:r>
      <w:r>
        <w:rPr>
          <w:rFonts w:hint="eastAsia" w:ascii="仿宋_GB2312" w:hAnsi="仿宋" w:eastAsia="仿宋_GB2312"/>
          <w:color w:val="000000"/>
          <w:sz w:val="32"/>
          <w:szCs w:val="32"/>
        </w:rPr>
        <w:t>处罚：一年内第</w:t>
      </w:r>
      <w:r>
        <w:rPr>
          <w:rFonts w:hint="eastAsia" w:ascii="仿宋_GB2312" w:hAnsi="仿宋" w:eastAsia="仿宋_GB2312"/>
          <w:color w:val="000000"/>
          <w:sz w:val="32"/>
          <w:szCs w:val="32"/>
          <w:lang w:eastAsia="zh-CN"/>
        </w:rPr>
        <w:t>二</w:t>
      </w:r>
      <w:r>
        <w:rPr>
          <w:rFonts w:hint="eastAsia" w:ascii="仿宋_GB2312" w:hAnsi="仿宋" w:eastAsia="仿宋_GB2312"/>
          <w:color w:val="000000"/>
          <w:sz w:val="32"/>
          <w:szCs w:val="32"/>
        </w:rPr>
        <w:t>违反规定的，责令改正，每车处</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000元罚款</w:t>
      </w:r>
      <w:r>
        <w:rPr>
          <w:rFonts w:hint="eastAsia" w:ascii="仿宋_GB2312" w:hAnsi="仿宋" w:eastAsia="仿宋_GB2312"/>
          <w:color w:val="000000"/>
          <w:sz w:val="32"/>
          <w:szCs w:val="32"/>
          <w:lang w:eastAsia="zh-CN"/>
        </w:rPr>
        <w:t>。</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3.从重处罚：一年内第三次（含三次）及以上违反规定的，责令改正，处</w:t>
      </w:r>
      <w:r>
        <w:rPr>
          <w:rFonts w:hint="eastAsia" w:ascii="仿宋_GB2312" w:hAnsi="仿宋" w:eastAsia="仿宋_GB2312"/>
          <w:color w:val="000000"/>
          <w:sz w:val="32"/>
          <w:szCs w:val="32"/>
          <w:lang w:val="en-US" w:eastAsia="zh-CN"/>
        </w:rPr>
        <w:t>3000</w:t>
      </w:r>
      <w:r>
        <w:rPr>
          <w:rFonts w:hint="eastAsia" w:ascii="仿宋_GB2312" w:hAnsi="仿宋" w:eastAsia="仿宋_GB2312"/>
          <w:color w:val="000000"/>
          <w:sz w:val="32"/>
          <w:szCs w:val="32"/>
        </w:rPr>
        <w:t>元罚款。</w:t>
      </w:r>
    </w:p>
    <w:p>
      <w:pPr>
        <w:spacing w:line="74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一百五十二、出租车经营者将应当中止营运的车辆投入营运的（第二类）</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《珠海经济特区出租车管理条例》第三十六条第（三）、（四）、（五）项：出租车有下列情形之一的，出租车经营者应当中止该出租车的营运：</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（三）标志灯、计价器、车载信息化监管设备、空车待租标志等运营专用设备不能正常工作的；</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（四）车辆外观破损、污垢严重不宜载客的；</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（五）服务标识不全的。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《珠海经济特区出租车管理条例》第五十二条第（七）项：违反本条例第三至五项规定，将车辆投入营运的，由市交通运输主管部门责令改正，每车处以五百元以上一千元以下的罚款。</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pBdr>
          <w:bottom w:val="none" w:color="auto" w:sz="0" w:space="0"/>
        </w:pBdr>
        <w:spacing w:line="740" w:lineRule="exact"/>
        <w:ind w:left="0" w:firstLine="0" w:firstLineChars="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 xml:space="preserve">    1.</w:t>
      </w:r>
      <w:r>
        <w:rPr>
          <w:rFonts w:hint="eastAsia" w:ascii="仿宋_GB2312" w:hAnsi="仿宋" w:eastAsia="仿宋_GB2312"/>
          <w:color w:val="000000"/>
          <w:sz w:val="32"/>
          <w:szCs w:val="32"/>
          <w:lang w:eastAsia="zh-CN"/>
        </w:rPr>
        <w:t>不予处罚：一年内第一次违反规定，责令改正，及时改正没有造成危害后果的，不予处罚。</w:t>
      </w:r>
    </w:p>
    <w:p>
      <w:pPr>
        <w:numPr>
          <w:ilvl w:val="-1"/>
          <w:numId w:val="0"/>
        </w:num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2.从轻处罚：不具备不予处罚情节或</w:t>
      </w:r>
      <w:r>
        <w:rPr>
          <w:rFonts w:hint="eastAsia" w:ascii="仿宋_GB2312" w:hAnsi="仿宋" w:eastAsia="仿宋_GB2312"/>
          <w:color w:val="000000"/>
          <w:sz w:val="32"/>
          <w:szCs w:val="32"/>
        </w:rPr>
        <w:t>一年内第二次违反规定的，责令改正，每车处500元罚款。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3.从重</w:t>
      </w:r>
      <w:r>
        <w:rPr>
          <w:rFonts w:hint="eastAsia" w:ascii="仿宋_GB2312" w:hAnsi="仿宋" w:eastAsia="仿宋_GB2312"/>
          <w:color w:val="000000"/>
          <w:sz w:val="32"/>
          <w:szCs w:val="32"/>
        </w:rPr>
        <w:t>处罚：一年内第三次（含三次）及以上违反规定的，责令改正，每车处</w:t>
      </w:r>
      <w:r>
        <w:rPr>
          <w:rFonts w:hint="eastAsia" w:ascii="仿宋_GB2312" w:hAnsi="仿宋" w:eastAsia="仿宋_GB2312"/>
          <w:color w:val="000000"/>
          <w:sz w:val="32"/>
          <w:szCs w:val="32"/>
          <w:lang w:val="en-US" w:eastAsia="zh-CN"/>
        </w:rPr>
        <w:t>10</w:t>
      </w:r>
      <w:r>
        <w:rPr>
          <w:rFonts w:hint="eastAsia" w:ascii="仿宋_GB2312" w:hAnsi="仿宋" w:eastAsia="仿宋_GB2312"/>
          <w:color w:val="000000"/>
          <w:sz w:val="32"/>
          <w:szCs w:val="32"/>
        </w:rPr>
        <w:t>00元罚款。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一百五十三、出租车驾驶员不按照核定区域经营的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《珠海经济特区出租车管理条例》第十五条第一款：出租车应当在市交通运输主管部门核定的区域内营运，并按该区域核定的出租车运价收取租车费用。</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《珠海经济特区出租车管理条例》第五十三条第一款第（一）项：由市交通运输主管部门责令改正，并处以一千元的罚款。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第二款：驾驶员在十二个月内，依据前款规定受到两次处罚的，吊销其从业资格证。</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1.减轻处罚：一年内第一次违反规定，行政机关尚未掌握违法行为，能够配合调查，主动供述的；或符合《行政处罚法》第三十二条规定应当减轻处罚其他情形的，责令改正，处200元罚款。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2.一般处罚：一年内第一次违反规定，不具有减轻情节的，责令改正，处1000元罚款。</w:t>
      </w:r>
    </w:p>
    <w:p>
      <w:pPr>
        <w:spacing w:line="740" w:lineRule="exact"/>
        <w:ind w:firstLine="640" w:firstLineChars="200"/>
        <w:rPr>
          <w:rFonts w:hint="default"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3.从重处罚：一年内第二次及以上实施同种违法行为的，责令改正，处1000罚款，吊销从业资格证。</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一百五十四、出租车驾驶员不按规定使用信息化监管设备的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《珠海经济特区出租车管理条例》第二十四条第（四）项 出租车驾驶员应当遵守下列规定：</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（四）按规定使用信息化监管设备。</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《珠海经济特区出租车管理条例》第五十三条第一款第（二）项：由市交通运输主管部门责令改正，并处以一千元的罚款。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第二款：驾驶员在十二个月内，依据前款规定受到两次处罚的，吊销其从业资格证。</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1.减轻处罚：一年内第一次违反规定，行政机关尚未掌握违法行为，能够配合调查，主动供述的；或符合《行政处罚法》第三十二条规定应当减轻处罚其他情形的，责令改正，处</w:t>
      </w:r>
      <w:r>
        <w:rPr>
          <w:rFonts w:hint="eastAsia" w:ascii="仿宋_GB2312" w:hAnsi="仿宋" w:eastAsia="仿宋_GB2312"/>
          <w:color w:val="000000"/>
          <w:kern w:val="0"/>
          <w:sz w:val="32"/>
          <w:szCs w:val="32"/>
          <w:lang w:val="en-US" w:eastAsia="zh-CN"/>
        </w:rPr>
        <w:t>5</w:t>
      </w:r>
      <w:r>
        <w:rPr>
          <w:rFonts w:hint="eastAsia" w:ascii="仿宋_GB2312" w:hAnsi="仿宋" w:eastAsia="仿宋_GB2312"/>
          <w:color w:val="000000"/>
          <w:kern w:val="0"/>
          <w:sz w:val="32"/>
          <w:szCs w:val="32"/>
        </w:rPr>
        <w:t>00元罚款。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2.一般处罚：一年内第一次违反规定，不具有减轻情节的，责令改正，处1000元罚款。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3.从重处罚：一年内第二次</w:t>
      </w:r>
      <w:r>
        <w:rPr>
          <w:rFonts w:hint="eastAsia" w:ascii="仿宋_GB2312" w:hAnsi="仿宋" w:eastAsia="仿宋_GB2312"/>
          <w:color w:val="000000"/>
          <w:kern w:val="0"/>
          <w:sz w:val="32"/>
          <w:szCs w:val="32"/>
          <w:lang w:val="en-US" w:eastAsia="zh-CN"/>
        </w:rPr>
        <w:t>及以上</w:t>
      </w:r>
      <w:r>
        <w:rPr>
          <w:rFonts w:hint="eastAsia" w:ascii="仿宋_GB2312" w:hAnsi="仿宋" w:eastAsia="仿宋_GB2312"/>
          <w:color w:val="000000"/>
          <w:kern w:val="0"/>
          <w:sz w:val="32"/>
          <w:szCs w:val="32"/>
        </w:rPr>
        <w:t>实施同种违法行为的，责令改正，处1000罚款，吊销从业资格证。</w:t>
      </w:r>
    </w:p>
    <w:p>
      <w:pPr>
        <w:spacing w:line="74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一百五十五</w:t>
      </w:r>
      <w:r>
        <w:rPr>
          <w:rFonts w:hint="eastAsia" w:ascii="黑体" w:hAnsi="黑体" w:eastAsia="黑体"/>
          <w:color w:val="000000"/>
          <w:sz w:val="32"/>
          <w:szCs w:val="32"/>
          <w:lang w:eastAsia="zh-CN"/>
        </w:rPr>
        <w:t>、出租车驾驶员议价、不按规定使用计价器、违规收费的</w:t>
      </w:r>
    </w:p>
    <w:p>
      <w:pPr>
        <w:spacing w:line="740" w:lineRule="exact"/>
        <w:ind w:firstLine="642" w:firstLineChars="200"/>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（一）法律依据：</w:t>
      </w:r>
    </w:p>
    <w:p>
      <w:pP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《珠海经济特区出租车管理条例》第二十五条第（二）项：出租车驾驶员在营运过程中应当遵守交通规则，文明驾驶，礼貌服务，遵守下列规定：</w:t>
      </w:r>
    </w:p>
    <w:p>
      <w:pP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（二）使用计价器并按规定收取租车费用。</w:t>
      </w:r>
    </w:p>
    <w:p>
      <w:pPr>
        <w:spacing w:line="740" w:lineRule="exact"/>
        <w:ind w:firstLine="642" w:firstLineChars="200"/>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（二）处罚依据：</w:t>
      </w:r>
    </w:p>
    <w:p>
      <w:pP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《珠海经济特区出租车管理条例》第五十三条第一款第（三）项：由市交通运输主管部门责令改正，并处以一千元的罚款。</w:t>
      </w:r>
    </w:p>
    <w:p>
      <w:pP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 xml:space="preserve">第二款：驾驶员在十二个月内，依据前款规定受到两次处罚的，吊销其从业资格证。 </w:t>
      </w:r>
    </w:p>
    <w:p>
      <w:pPr>
        <w:spacing w:line="740" w:lineRule="exact"/>
        <w:ind w:firstLine="642" w:firstLineChars="200"/>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（三）处罚等级划分：</w:t>
      </w:r>
    </w:p>
    <w:p>
      <w:pP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1.减轻处罚：一年内第一次违反规定，行政机关尚未掌握违法行为，能够配合调查，主动供述，有违法所得积极退赔；或符合《行政处罚法》第三十二条规定应当减轻处罚其他情形的，责令改正，处</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00元罚款。</w:t>
      </w:r>
    </w:p>
    <w:p>
      <w:pP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2.一般处罚：一年内第一次违反规定，不具有减轻情节的，责令改正，处1000元罚款。</w:t>
      </w:r>
    </w:p>
    <w:p>
      <w:pP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3.从重处罚：一年内第二次</w:t>
      </w:r>
      <w:r>
        <w:rPr>
          <w:rFonts w:hint="eastAsia" w:ascii="仿宋_GB2312" w:hAnsi="仿宋" w:eastAsia="仿宋_GB2312"/>
          <w:color w:val="000000"/>
          <w:kern w:val="0"/>
          <w:sz w:val="32"/>
          <w:szCs w:val="32"/>
          <w:lang w:val="en-US" w:eastAsia="zh-CN"/>
        </w:rPr>
        <w:t>及以上</w:t>
      </w:r>
      <w:r>
        <w:rPr>
          <w:rFonts w:hint="eastAsia" w:ascii="仿宋" w:hAnsi="仿宋" w:eastAsia="仿宋" w:cs="仿宋"/>
          <w:color w:val="000000"/>
          <w:sz w:val="32"/>
          <w:szCs w:val="32"/>
          <w:lang w:eastAsia="zh-CN"/>
        </w:rPr>
        <w:t>实施同种违法行为的，责令改正，处1000罚款，吊销从业资格证。</w:t>
      </w:r>
    </w:p>
    <w:p>
      <w:pPr>
        <w:spacing w:line="74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一百五十六</w:t>
      </w:r>
      <w:r>
        <w:rPr>
          <w:rFonts w:hint="eastAsia" w:ascii="黑体" w:hAnsi="黑体" w:eastAsia="黑体"/>
          <w:color w:val="000000"/>
          <w:sz w:val="32"/>
          <w:szCs w:val="32"/>
          <w:lang w:eastAsia="zh-CN"/>
        </w:rPr>
        <w:t>、出租车驾驶员无故中断运输或者更换车辆的（说明：本条亦适用于网络预约出租汽车驾驶员途中甩客）</w:t>
      </w:r>
    </w:p>
    <w:p>
      <w:pPr>
        <w:spacing w:line="740" w:lineRule="exact"/>
        <w:ind w:firstLine="642" w:firstLineChars="200"/>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（一）法律依据：</w:t>
      </w:r>
    </w:p>
    <w:p>
      <w:pP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《珠海经济特区出租车管理条例》第二十五条第（三）项：出租车驾驶员在营运过程中应当遵守交通规则，文明驾驶，礼貌服务，遵守下列规定：</w:t>
      </w:r>
    </w:p>
    <w:p>
      <w:pP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（三）不得无故中断运输或者更换车辆。</w:t>
      </w:r>
    </w:p>
    <w:p>
      <w:pPr>
        <w:spacing w:line="740" w:lineRule="exact"/>
        <w:ind w:firstLine="642" w:firstLineChars="200"/>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（二）处罚依据：</w:t>
      </w:r>
    </w:p>
    <w:p>
      <w:pP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《珠海经济特区出租车管理条例》第五十三条第一款第（四）项：由市交通运输主管部门责令改正，并处以一千元的罚款。</w:t>
      </w:r>
    </w:p>
    <w:p>
      <w:pP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 xml:space="preserve">第二款：驾驶员在十二个月内，依据前款规定受到两次处罚的，吊销其从业资格证。 </w:t>
      </w:r>
    </w:p>
    <w:p>
      <w:pPr>
        <w:spacing w:line="740" w:lineRule="exact"/>
        <w:ind w:firstLine="642" w:firstLineChars="200"/>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（三）处罚等级划分：</w:t>
      </w:r>
    </w:p>
    <w:p>
      <w:pP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1.减轻处罚：一年内第一次违反规定，行政机关尚未掌握违法行为，能够配合调查，主动供述的；或符合《行政处罚法》第三十二条规定应当减轻处罚其他情形的，责令改正，处200元罚款。</w:t>
      </w:r>
    </w:p>
    <w:p>
      <w:pP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2.一般处罚：一年内第一次违反规定，不具有减轻情节的，责令改正，处1000元罚款。</w:t>
      </w:r>
    </w:p>
    <w:p>
      <w:pP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3.从重处罚：一年内第二次</w:t>
      </w:r>
      <w:r>
        <w:rPr>
          <w:rFonts w:hint="eastAsia" w:ascii="仿宋_GB2312" w:hAnsi="仿宋" w:eastAsia="仿宋_GB2312"/>
          <w:color w:val="000000"/>
          <w:kern w:val="0"/>
          <w:sz w:val="32"/>
          <w:szCs w:val="32"/>
          <w:lang w:val="en-US" w:eastAsia="zh-CN"/>
        </w:rPr>
        <w:t>及以上</w:t>
      </w:r>
      <w:r>
        <w:rPr>
          <w:rFonts w:hint="eastAsia" w:ascii="仿宋" w:hAnsi="仿宋" w:eastAsia="仿宋" w:cs="仿宋"/>
          <w:color w:val="000000"/>
          <w:sz w:val="32"/>
          <w:szCs w:val="32"/>
          <w:lang w:eastAsia="zh-CN"/>
        </w:rPr>
        <w:t>实施同种违法行为的，责令改正，处1000罚款，吊销从业资格证。</w:t>
      </w:r>
    </w:p>
    <w:p>
      <w:pPr>
        <w:spacing w:line="74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一百五十七</w:t>
      </w:r>
      <w:r>
        <w:rPr>
          <w:rFonts w:hint="eastAsia" w:ascii="黑体" w:hAnsi="黑体" w:eastAsia="黑体"/>
          <w:color w:val="000000"/>
          <w:sz w:val="32"/>
          <w:szCs w:val="32"/>
          <w:lang w:eastAsia="zh-CN"/>
        </w:rPr>
        <w:t>、出租车驾驶员无正当理由绕道行驶的（说明：本条亦适用于网络预约出租汽车驾驶员故意绕道行驶）</w:t>
      </w:r>
    </w:p>
    <w:p>
      <w:pPr>
        <w:spacing w:line="740" w:lineRule="exact"/>
        <w:ind w:firstLine="642" w:firstLineChars="200"/>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（一）法律依据：</w:t>
      </w:r>
    </w:p>
    <w:p>
      <w:pP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《珠海经济特区出租车管理条例》第二十五条第（五）项：出租车驾驶员在营运过程中应当遵守交通规则，文明驾驶，礼貌服务，遵守下列规定：</w:t>
      </w:r>
    </w:p>
    <w:p>
      <w:pP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（五）按照乘客要求的路线或者最短路线行驶，未经乘客同意不得绕道行驶。</w:t>
      </w:r>
    </w:p>
    <w:p>
      <w:pPr>
        <w:spacing w:line="740" w:lineRule="exact"/>
        <w:ind w:firstLine="642" w:firstLineChars="200"/>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（二）处罚依据：</w:t>
      </w:r>
    </w:p>
    <w:p>
      <w:pP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《珠海经济特区出租车管理条例》第五十三条第一款第（五）项：由市交通运输主管部门责令改正，并处以一千元的罚款。</w:t>
      </w:r>
    </w:p>
    <w:p>
      <w:pPr>
        <w:spacing w:line="740" w:lineRule="exact"/>
        <w:ind w:firstLine="640" w:firstLineChars="200"/>
        <w:rPr>
          <w:rFonts w:hint="eastAsia" w:ascii="黑体" w:hAnsi="黑体" w:eastAsia="黑体"/>
          <w:color w:val="000000"/>
          <w:sz w:val="32"/>
          <w:szCs w:val="32"/>
          <w:lang w:eastAsia="zh-CN"/>
        </w:rPr>
      </w:pPr>
      <w:r>
        <w:rPr>
          <w:rFonts w:hint="eastAsia" w:ascii="仿宋" w:hAnsi="仿宋" w:eastAsia="仿宋" w:cs="仿宋"/>
          <w:color w:val="000000"/>
          <w:sz w:val="32"/>
          <w:szCs w:val="32"/>
          <w:lang w:eastAsia="zh-CN"/>
        </w:rPr>
        <w:t>第二款：驾驶员在十二个月内，依据前款规定受到两次处罚的，吊销其从业资格证。</w:t>
      </w:r>
      <w:r>
        <w:rPr>
          <w:rFonts w:hint="eastAsia" w:ascii="黑体" w:hAnsi="黑体" w:eastAsia="黑体"/>
          <w:color w:val="000000"/>
          <w:sz w:val="32"/>
          <w:szCs w:val="32"/>
          <w:lang w:eastAsia="zh-CN"/>
        </w:rPr>
        <w:t xml:space="preserve"> </w:t>
      </w:r>
    </w:p>
    <w:p>
      <w:pPr>
        <w:spacing w:line="740" w:lineRule="exact"/>
        <w:ind w:firstLine="642" w:firstLineChars="200"/>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（三）处罚等级划分：</w:t>
      </w:r>
    </w:p>
    <w:p>
      <w:pP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1.减轻处罚：一年内第一次违反规定，行政机关尚未掌握违法行为，能够配合调查，主动供述，有违法所得积极退赔；或符合《行政处罚法》第三十二条规定应当减轻处罚其他情形的，责令改正，处200元罚款。</w:t>
      </w:r>
    </w:p>
    <w:p>
      <w:pP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2.一般处罚：一年内第一次违反规定，不具有减轻情节的，责令改正，处1000元罚款。</w:t>
      </w:r>
    </w:p>
    <w:p>
      <w:pP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3.从重处罚：一年内第二次</w:t>
      </w:r>
      <w:r>
        <w:rPr>
          <w:rFonts w:hint="eastAsia" w:ascii="仿宋_GB2312" w:hAnsi="仿宋" w:eastAsia="仿宋_GB2312"/>
          <w:color w:val="000000"/>
          <w:kern w:val="0"/>
          <w:sz w:val="32"/>
          <w:szCs w:val="32"/>
          <w:lang w:val="en-US" w:eastAsia="zh-CN"/>
        </w:rPr>
        <w:t>及以上</w:t>
      </w:r>
      <w:r>
        <w:rPr>
          <w:rFonts w:hint="eastAsia" w:ascii="仿宋" w:hAnsi="仿宋" w:eastAsia="仿宋" w:cs="仿宋"/>
          <w:color w:val="000000"/>
          <w:sz w:val="32"/>
          <w:szCs w:val="32"/>
          <w:lang w:eastAsia="zh-CN"/>
        </w:rPr>
        <w:t>实施同种违法行为的，责令改正，处1000罚款，吊销从业资格证。</w:t>
      </w:r>
    </w:p>
    <w:p>
      <w:pPr>
        <w:spacing w:line="74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一百五十八</w:t>
      </w:r>
      <w:r>
        <w:rPr>
          <w:rFonts w:hint="eastAsia" w:ascii="黑体" w:hAnsi="黑体" w:eastAsia="黑体"/>
          <w:color w:val="000000"/>
          <w:sz w:val="32"/>
          <w:szCs w:val="32"/>
          <w:lang w:eastAsia="zh-CN"/>
        </w:rPr>
        <w:t>、出租车驾驶员无正当理由拒绝载客的</w:t>
      </w:r>
    </w:p>
    <w:p>
      <w:pPr>
        <w:spacing w:line="740" w:lineRule="exact"/>
        <w:ind w:firstLine="642" w:firstLineChars="200"/>
        <w:rPr>
          <w:rFonts w:hint="eastAsia" w:ascii="黑体" w:hAnsi="黑体" w:eastAsia="黑体"/>
          <w:color w:val="000000"/>
          <w:sz w:val="32"/>
          <w:szCs w:val="32"/>
          <w:lang w:eastAsia="zh-CN"/>
        </w:rPr>
      </w:pPr>
      <w:r>
        <w:rPr>
          <w:rFonts w:hint="eastAsia" w:ascii="仿宋" w:hAnsi="仿宋" w:eastAsia="仿宋" w:cs="仿宋"/>
          <w:b/>
          <w:bCs/>
          <w:color w:val="000000"/>
          <w:sz w:val="32"/>
          <w:szCs w:val="32"/>
          <w:lang w:eastAsia="zh-CN"/>
        </w:rPr>
        <w:t>（一）法律依据：</w:t>
      </w:r>
    </w:p>
    <w:p>
      <w:pP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《珠海经济特区出租车管理条例》第二十五条第（九）项：出租车驾驶员在营运过程中应当遵守交通规则，文明驾驶，礼貌服务，遵守下列规定：</w:t>
      </w:r>
    </w:p>
    <w:p>
      <w:pP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（九）不得无正当理由拒绝载客。</w:t>
      </w:r>
    </w:p>
    <w:p>
      <w:pPr>
        <w:spacing w:line="740" w:lineRule="exact"/>
        <w:ind w:firstLine="642" w:firstLineChars="200"/>
        <w:rPr>
          <w:rFonts w:hint="eastAsia" w:ascii="黑体" w:hAnsi="黑体" w:eastAsia="黑体"/>
          <w:color w:val="000000"/>
          <w:sz w:val="32"/>
          <w:szCs w:val="32"/>
          <w:lang w:eastAsia="zh-CN"/>
        </w:rPr>
      </w:pPr>
      <w:r>
        <w:rPr>
          <w:rFonts w:hint="eastAsia" w:ascii="仿宋" w:hAnsi="仿宋" w:eastAsia="仿宋" w:cs="仿宋"/>
          <w:b/>
          <w:bCs/>
          <w:color w:val="000000"/>
          <w:sz w:val="32"/>
          <w:szCs w:val="32"/>
          <w:lang w:eastAsia="zh-CN"/>
        </w:rPr>
        <w:t>（二）处罚依据：</w:t>
      </w:r>
    </w:p>
    <w:p>
      <w:pP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《珠海经济特区出租车管理条例》第五十三条第一款第（六）项：由市交通运输主管部门责令改正，并处以一千元的罚款。</w:t>
      </w:r>
    </w:p>
    <w:p>
      <w:pPr>
        <w:spacing w:line="740" w:lineRule="exact"/>
        <w:ind w:firstLine="640" w:firstLineChars="200"/>
        <w:rPr>
          <w:rFonts w:hint="eastAsia" w:ascii="黑体" w:hAnsi="黑体" w:eastAsia="黑体"/>
          <w:color w:val="000000"/>
          <w:sz w:val="32"/>
          <w:szCs w:val="32"/>
          <w:lang w:eastAsia="zh-CN"/>
        </w:rPr>
      </w:pPr>
      <w:r>
        <w:rPr>
          <w:rFonts w:hint="eastAsia" w:ascii="仿宋" w:hAnsi="仿宋" w:eastAsia="仿宋" w:cs="仿宋"/>
          <w:color w:val="000000"/>
          <w:sz w:val="32"/>
          <w:szCs w:val="32"/>
          <w:lang w:eastAsia="zh-CN"/>
        </w:rPr>
        <w:t>第二款：驾驶员在十二个月内，依据前款规定受到两次处罚的，吊销其从业资格证。</w:t>
      </w:r>
      <w:r>
        <w:rPr>
          <w:rFonts w:hint="eastAsia" w:ascii="黑体" w:hAnsi="黑体" w:eastAsia="黑体"/>
          <w:color w:val="000000"/>
          <w:sz w:val="32"/>
          <w:szCs w:val="32"/>
          <w:lang w:eastAsia="zh-CN"/>
        </w:rPr>
        <w:t xml:space="preserve"> </w:t>
      </w:r>
    </w:p>
    <w:p>
      <w:pPr>
        <w:spacing w:line="740" w:lineRule="exact"/>
        <w:ind w:firstLine="642" w:firstLineChars="200"/>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（三）处罚等级划分：</w:t>
      </w:r>
    </w:p>
    <w:p>
      <w:pPr>
        <w:spacing w:line="740" w:lineRule="exact"/>
        <w:ind w:firstLine="640" w:firstLineChars="200"/>
        <w:rPr>
          <w:rFonts w:hint="eastAsia" w:ascii="黑体" w:hAnsi="黑体" w:eastAsia="黑体"/>
          <w:color w:val="000000"/>
          <w:sz w:val="32"/>
          <w:szCs w:val="32"/>
          <w:lang w:eastAsia="zh-CN"/>
        </w:rPr>
      </w:pPr>
      <w:r>
        <w:rPr>
          <w:rFonts w:hint="eastAsia" w:ascii="仿宋" w:hAnsi="仿宋" w:eastAsia="仿宋" w:cs="仿宋"/>
          <w:color w:val="000000"/>
          <w:sz w:val="32"/>
          <w:szCs w:val="32"/>
          <w:lang w:eastAsia="zh-CN"/>
        </w:rPr>
        <w:t>1.减轻处罚：一年内第一次违反规定，行政机关尚未掌握违法行为，能够配合调查，主动供述的；或符合《行政处罚法》第三十二条规定应当减轻处罚其他情形的，责令改正，处200元罚款。</w:t>
      </w:r>
    </w:p>
    <w:p>
      <w:pP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2.一般处罚：一年内第一次违反规定，不具有减轻情节的，责令改正，处1000元罚款。</w:t>
      </w:r>
    </w:p>
    <w:p>
      <w:pP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3.从重处罚：一年内第二次</w:t>
      </w:r>
      <w:r>
        <w:rPr>
          <w:rFonts w:hint="eastAsia" w:ascii="仿宋_GB2312" w:hAnsi="仿宋" w:eastAsia="仿宋_GB2312"/>
          <w:color w:val="000000"/>
          <w:kern w:val="0"/>
          <w:sz w:val="32"/>
          <w:szCs w:val="32"/>
          <w:lang w:val="en-US" w:eastAsia="zh-CN"/>
        </w:rPr>
        <w:t>及以上</w:t>
      </w:r>
      <w:r>
        <w:rPr>
          <w:rFonts w:hint="eastAsia" w:ascii="仿宋" w:hAnsi="仿宋" w:eastAsia="仿宋" w:cs="仿宋"/>
          <w:color w:val="000000"/>
          <w:sz w:val="32"/>
          <w:szCs w:val="32"/>
          <w:lang w:eastAsia="zh-CN"/>
        </w:rPr>
        <w:t>实施同种违法行为的，责令改正，处1000罚款，吊销从业资格证。</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一百五十九、出租车驾驶员不按照规定着装的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《珠海经济特区出租车管理条例》第二十四条第（一）项出租车驾驶员应当遵守下列规定：</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sz w:val="32"/>
          <w:szCs w:val="32"/>
        </w:rPr>
        <w:t>（一）统一着装，随车携带相关证件，按规定展示服务监督信息。</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《珠海经济特区出租车管理条例》第五十四条第一款第（一）项：由市交通运输主管部门责令改正，并处以一百元的罚款。</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sz w:val="32"/>
          <w:szCs w:val="32"/>
        </w:rPr>
        <w:t>第二款：驾驶员在十二个月内依据前款第一项规定受到三次处罚的，吊销其从业资格证。</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pStyle w:val="9"/>
        <w:spacing w:line="740" w:lineRule="exact"/>
        <w:ind w:firstLine="8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1.不予处罚：经教育能现场改正的</w:t>
      </w:r>
      <w:r>
        <w:rPr>
          <w:rFonts w:hint="eastAsia" w:ascii="仿宋_GB2312" w:hAnsi="仿宋" w:eastAsia="仿宋_GB2312"/>
          <w:color w:val="000000"/>
          <w:sz w:val="32"/>
          <w:szCs w:val="32"/>
          <w:lang w:eastAsia="zh-CN"/>
        </w:rPr>
        <w:t>，不予处罚。</w:t>
      </w:r>
    </w:p>
    <w:p>
      <w:pPr>
        <w:pStyle w:val="9"/>
        <w:spacing w:line="740" w:lineRule="exact"/>
        <w:ind w:firstLine="8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2.</w:t>
      </w:r>
      <w:r>
        <w:rPr>
          <w:rFonts w:hint="eastAsia" w:ascii="仿宋_GB2312" w:hAnsi="仿宋" w:eastAsia="仿宋_GB2312"/>
          <w:color w:val="000000"/>
          <w:sz w:val="32"/>
          <w:szCs w:val="32"/>
          <w:lang w:eastAsia="zh-CN"/>
        </w:rPr>
        <w:t>一般</w:t>
      </w:r>
      <w:r>
        <w:rPr>
          <w:rFonts w:hint="eastAsia" w:ascii="仿宋_GB2312" w:hAnsi="仿宋" w:eastAsia="仿宋_GB2312"/>
          <w:color w:val="000000"/>
          <w:sz w:val="32"/>
          <w:szCs w:val="32"/>
        </w:rPr>
        <w:t>处罚：不具备不予处罚情节的</w:t>
      </w:r>
      <w:r>
        <w:rPr>
          <w:rFonts w:hint="eastAsia" w:ascii="仿宋_GB2312" w:hAnsi="仿宋" w:eastAsia="仿宋_GB2312"/>
          <w:color w:val="000000"/>
          <w:sz w:val="32"/>
          <w:szCs w:val="32"/>
          <w:lang w:eastAsia="zh-CN"/>
        </w:rPr>
        <w:t>，责令改正，处100元罚款。</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3.从重处罚：一年内第三次实施同种违法行为的</w:t>
      </w:r>
      <w:r>
        <w:rPr>
          <w:rFonts w:hint="eastAsia" w:ascii="仿宋_GB2312" w:hAnsi="仿宋" w:eastAsia="仿宋_GB2312"/>
          <w:color w:val="000000"/>
          <w:sz w:val="32"/>
          <w:szCs w:val="32"/>
          <w:lang w:eastAsia="zh-CN"/>
        </w:rPr>
        <w:t>，处100元罚款，吊销从业资格证。</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一百六十、出租车驾驶员未随车携带道路运输证的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《珠海经济特区出租车管理条例》第二十四条第（一）项出租车驾驶员应当遵守下列规定：</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kern w:val="0"/>
          <w:sz w:val="32"/>
          <w:szCs w:val="32"/>
        </w:rPr>
        <w:t>（一）统一着装，随车携带相关证件，按规定展示服务监督信息。</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《珠海经济特区出租车管理条例》第五十四条第一款第（一）项：由市交通运输主管部门责令改正，并处以一百元的罚款。</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kern w:val="0"/>
          <w:sz w:val="32"/>
          <w:szCs w:val="32"/>
        </w:rPr>
        <w:t>第二款：驾驶员在十二个月内依据前款第一项规定受到三次处罚的，吊销其从业资格证。</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eastAsia="zh-CN"/>
        </w:rPr>
        <w:t>不予</w:t>
      </w:r>
      <w:r>
        <w:rPr>
          <w:rFonts w:hint="eastAsia" w:ascii="仿宋_GB2312" w:hAnsi="仿宋" w:eastAsia="仿宋_GB2312"/>
          <w:color w:val="000000"/>
          <w:sz w:val="32"/>
          <w:szCs w:val="32"/>
        </w:rPr>
        <w:t>处罚：当场可通过信息系统查询到相关证件，没有造成危害后果</w:t>
      </w:r>
      <w:r>
        <w:rPr>
          <w:rFonts w:hint="eastAsia" w:ascii="仿宋_GB2312" w:hAnsi="仿宋" w:eastAsia="仿宋_GB2312"/>
          <w:color w:val="000000"/>
          <w:sz w:val="32"/>
          <w:szCs w:val="32"/>
          <w:lang w:eastAsia="zh-CN"/>
        </w:rPr>
        <w:t>，不予处罚</w:t>
      </w:r>
      <w:r>
        <w:rPr>
          <w:rFonts w:hint="eastAsia" w:ascii="仿宋_GB2312" w:hAnsi="仿宋_GB2312" w:eastAsia="仿宋_GB2312" w:cs="仿宋_GB2312"/>
          <w:color w:val="000000"/>
          <w:sz w:val="32"/>
          <w:szCs w:val="32"/>
        </w:rPr>
        <w:t>。</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w:t>
      </w:r>
      <w:r>
        <w:rPr>
          <w:rFonts w:hint="eastAsia" w:ascii="仿宋_GB2312" w:hAnsi="仿宋" w:eastAsia="仿宋_GB2312"/>
          <w:color w:val="000000"/>
          <w:sz w:val="32"/>
          <w:szCs w:val="32"/>
          <w:lang w:eastAsia="zh-CN"/>
        </w:rPr>
        <w:t>一般</w:t>
      </w:r>
      <w:r>
        <w:rPr>
          <w:rFonts w:hint="eastAsia" w:ascii="仿宋_GB2312" w:hAnsi="仿宋" w:eastAsia="仿宋_GB2312"/>
          <w:color w:val="000000"/>
          <w:sz w:val="32"/>
          <w:szCs w:val="32"/>
        </w:rPr>
        <w:t>处罚：驾驶员未随车携带道路运输证且当场无法通过信息系统查询到相关证件的</w:t>
      </w:r>
      <w:r>
        <w:rPr>
          <w:rFonts w:hint="eastAsia" w:ascii="仿宋_GB2312" w:hAnsi="仿宋" w:eastAsia="仿宋_GB2312"/>
          <w:color w:val="000000"/>
          <w:sz w:val="32"/>
          <w:szCs w:val="32"/>
          <w:lang w:eastAsia="zh-CN"/>
        </w:rPr>
        <w:t>，责令改正，处100元罚款</w:t>
      </w:r>
      <w:r>
        <w:rPr>
          <w:rFonts w:hint="eastAsia" w:ascii="仿宋_GB2312" w:hAnsi="仿宋" w:eastAsia="仿宋_GB2312"/>
          <w:color w:val="000000"/>
          <w:sz w:val="32"/>
          <w:szCs w:val="32"/>
        </w:rPr>
        <w:t>。</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3.从重处罚：一年内第三次实施同种违法行为的</w:t>
      </w:r>
      <w:r>
        <w:rPr>
          <w:rFonts w:hint="eastAsia" w:ascii="仿宋_GB2312" w:hAnsi="仿宋" w:eastAsia="仿宋_GB2312"/>
          <w:color w:val="000000"/>
          <w:sz w:val="32"/>
          <w:szCs w:val="32"/>
          <w:lang w:eastAsia="zh-CN"/>
        </w:rPr>
        <w:t>，处100元罚款，吊销从业资格证。</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一百六十一、出租车驾驶员未在指定的位置展示服务监督信息</w:t>
      </w:r>
      <w:r>
        <w:rPr>
          <w:rFonts w:hint="eastAsia" w:ascii="黑体" w:hAnsi="黑体" w:eastAsia="黑体"/>
          <w:color w:val="000000"/>
          <w:sz w:val="32"/>
          <w:szCs w:val="32"/>
          <w:lang w:eastAsia="zh-CN"/>
        </w:rPr>
        <w:t>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《珠海经济特区出租车管理条例》第二十四条第（一）项出租车驾驶员应当遵守下列规定：</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sz w:val="32"/>
          <w:szCs w:val="32"/>
        </w:rPr>
        <w:t>（一）统一着装，随车携带相关证件，按规定展示服务监督信息。</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《珠海经济特区出租车管理条例》第五十四条第一款第（一）项：由市交通运输主管部门责令改正，并处以一百元的罚款。</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kern w:val="0"/>
          <w:sz w:val="32"/>
          <w:szCs w:val="32"/>
        </w:rPr>
        <w:t>第二款：驾驶员在十二个月内依据前款第一项规定受到三次处罚的，吊销其从业资格证。</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eastAsia="zh-CN"/>
        </w:rPr>
        <w:t>不予</w:t>
      </w:r>
      <w:r>
        <w:rPr>
          <w:rFonts w:hint="eastAsia" w:ascii="仿宋_GB2312" w:hAnsi="仿宋" w:eastAsia="仿宋_GB2312"/>
          <w:color w:val="000000"/>
          <w:sz w:val="32"/>
          <w:szCs w:val="32"/>
        </w:rPr>
        <w:t>处罚：经教育能现场改正的</w:t>
      </w:r>
      <w:r>
        <w:rPr>
          <w:rFonts w:hint="eastAsia" w:ascii="仿宋_GB2312" w:hAnsi="仿宋" w:eastAsia="仿宋_GB2312"/>
          <w:color w:val="000000"/>
          <w:sz w:val="32"/>
          <w:szCs w:val="32"/>
          <w:lang w:eastAsia="zh-CN"/>
        </w:rPr>
        <w:t>，不予</w:t>
      </w:r>
      <w:r>
        <w:rPr>
          <w:rFonts w:hint="eastAsia" w:ascii="仿宋_GB2312" w:hAnsi="仿宋" w:eastAsia="仿宋_GB2312"/>
          <w:color w:val="000000"/>
          <w:sz w:val="32"/>
          <w:szCs w:val="32"/>
        </w:rPr>
        <w:t>处罚。</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w:t>
      </w:r>
      <w:r>
        <w:rPr>
          <w:rFonts w:hint="eastAsia" w:ascii="仿宋_GB2312" w:hAnsi="仿宋" w:eastAsia="仿宋_GB2312"/>
          <w:color w:val="000000"/>
          <w:sz w:val="32"/>
          <w:szCs w:val="32"/>
          <w:lang w:eastAsia="zh-CN"/>
        </w:rPr>
        <w:t>一般</w:t>
      </w:r>
      <w:r>
        <w:rPr>
          <w:rFonts w:hint="eastAsia" w:ascii="仿宋_GB2312" w:hAnsi="仿宋" w:eastAsia="仿宋_GB2312"/>
          <w:color w:val="000000"/>
          <w:sz w:val="32"/>
          <w:szCs w:val="32"/>
        </w:rPr>
        <w:t>处罚：不具备不予处罚情节的</w:t>
      </w:r>
      <w:r>
        <w:rPr>
          <w:rFonts w:hint="eastAsia" w:ascii="仿宋_GB2312" w:hAnsi="仿宋" w:eastAsia="仿宋_GB2312"/>
          <w:color w:val="000000"/>
          <w:sz w:val="32"/>
          <w:szCs w:val="32"/>
          <w:lang w:eastAsia="zh-CN"/>
        </w:rPr>
        <w:t>，责令改正处100元罚款</w:t>
      </w:r>
      <w:r>
        <w:rPr>
          <w:rFonts w:hint="eastAsia" w:ascii="仿宋_GB2312" w:hAnsi="仿宋" w:eastAsia="仿宋_GB2312"/>
          <w:color w:val="000000"/>
          <w:sz w:val="32"/>
          <w:szCs w:val="32"/>
        </w:rPr>
        <w:t>。</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.从重处罚：一年内第三次实施同种违法行为的</w:t>
      </w:r>
      <w:r>
        <w:rPr>
          <w:rFonts w:hint="eastAsia" w:ascii="仿宋_GB2312" w:hAnsi="仿宋" w:eastAsia="仿宋_GB2312"/>
          <w:color w:val="000000"/>
          <w:sz w:val="32"/>
          <w:szCs w:val="32"/>
          <w:lang w:eastAsia="zh-CN"/>
        </w:rPr>
        <w:t>，处100元罚款，吊销从业资格证</w:t>
      </w:r>
      <w:r>
        <w:rPr>
          <w:rFonts w:hint="eastAsia" w:ascii="仿宋_GB2312" w:hAnsi="仿宋" w:eastAsia="仿宋_GB2312"/>
          <w:color w:val="000000"/>
          <w:sz w:val="32"/>
          <w:szCs w:val="32"/>
        </w:rPr>
        <w:t>。</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一百六十二、出租车驾驶员在车内吸烟、载客时饮食的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《珠海经济特区出租车管理条例》第二十四条第（三）项：出租车驾驶员应当遵守下列规定：</w:t>
      </w:r>
    </w:p>
    <w:p>
      <w:pPr>
        <w:pStyle w:val="9"/>
        <w:spacing w:line="740" w:lineRule="exact"/>
        <w:ind w:firstLine="800"/>
        <w:jc w:val="left"/>
        <w:rPr>
          <w:rFonts w:hint="eastAsia" w:ascii="仿宋_GB2312" w:hAnsi="仿宋" w:eastAsia="仿宋_GB2312"/>
          <w:b/>
          <w:bCs/>
          <w:sz w:val="32"/>
          <w:szCs w:val="32"/>
        </w:rPr>
      </w:pPr>
      <w:r>
        <w:rPr>
          <w:rFonts w:hint="eastAsia" w:ascii="仿宋_GB2312" w:hAnsi="仿宋" w:eastAsia="仿宋_GB2312"/>
          <w:sz w:val="32"/>
          <w:szCs w:val="32"/>
        </w:rPr>
        <w:t>（三）保持车身、车厢整洁，不得在车内吸烟，载客时不得操作手机、饮食。</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b/>
          <w:bCs/>
          <w:sz w:val="32"/>
          <w:szCs w:val="32"/>
        </w:rPr>
        <w:t>（二）处罚依据</w:t>
      </w:r>
      <w:r>
        <w:rPr>
          <w:rFonts w:hint="eastAsia" w:ascii="仿宋_GB2312" w:hAnsi="仿宋" w:eastAsia="仿宋_GB2312"/>
          <w:sz w:val="32"/>
          <w:szCs w:val="32"/>
        </w:rPr>
        <w:t>：</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《珠海经济特区出租车管理条例》第五十四条第一款第（二）项：由市交通运输主管部门责令改正，并处以一百元的罚款。</w:t>
      </w:r>
    </w:p>
    <w:p>
      <w:pPr>
        <w:spacing w:line="740" w:lineRule="exact"/>
        <w:ind w:firstLine="640" w:firstLineChars="200"/>
        <w:rPr>
          <w:rFonts w:hint="eastAsia" w:ascii="仿宋_GB2312" w:hAnsi="仿宋" w:eastAsia="仿宋_GB2312"/>
          <w:b/>
          <w:bCs/>
          <w:sz w:val="32"/>
          <w:szCs w:val="32"/>
        </w:rPr>
      </w:pPr>
      <w:r>
        <w:rPr>
          <w:rFonts w:hint="eastAsia" w:ascii="仿宋_GB2312" w:hAnsi="仿宋" w:eastAsia="仿宋_GB2312"/>
          <w:sz w:val="32"/>
          <w:szCs w:val="32"/>
        </w:rPr>
        <w:t>第二款：驾驶员在十二个月内，依据前款第二项规定受到三次处罚，吊销其从业资格证。</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eastAsia="zh-CN"/>
        </w:rPr>
        <w:t>不予</w:t>
      </w:r>
      <w:r>
        <w:rPr>
          <w:rFonts w:hint="eastAsia" w:ascii="仿宋_GB2312" w:hAnsi="仿宋" w:eastAsia="仿宋_GB2312"/>
          <w:sz w:val="32"/>
          <w:szCs w:val="32"/>
        </w:rPr>
        <w:t>处罚：经教育能现场改正的</w:t>
      </w:r>
      <w:r>
        <w:rPr>
          <w:rFonts w:hint="eastAsia" w:ascii="仿宋_GB2312" w:hAnsi="仿宋" w:eastAsia="仿宋_GB2312"/>
          <w:sz w:val="32"/>
          <w:szCs w:val="32"/>
          <w:lang w:eastAsia="zh-CN"/>
        </w:rPr>
        <w:t>。</w:t>
      </w:r>
    </w:p>
    <w:p>
      <w:pPr>
        <w:pStyle w:val="9"/>
        <w:numPr>
          <w:ilvl w:val="0"/>
          <w:numId w:val="2"/>
        </w:numPr>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一般</w:t>
      </w:r>
      <w:r>
        <w:rPr>
          <w:rFonts w:hint="eastAsia" w:ascii="仿宋_GB2312" w:hAnsi="仿宋" w:eastAsia="仿宋_GB2312"/>
          <w:sz w:val="32"/>
          <w:szCs w:val="32"/>
        </w:rPr>
        <w:t>处罚：不具备不予处罚情节的</w:t>
      </w:r>
      <w:r>
        <w:rPr>
          <w:rFonts w:hint="eastAsia" w:ascii="仿宋_GB2312" w:hAnsi="仿宋" w:eastAsia="仿宋_GB2312"/>
          <w:sz w:val="32"/>
          <w:szCs w:val="32"/>
          <w:lang w:eastAsia="zh-CN"/>
        </w:rPr>
        <w:t>，责令改正，处100元罚款。</w:t>
      </w:r>
    </w:p>
    <w:p>
      <w:pPr>
        <w:pStyle w:val="9"/>
        <w:numPr>
          <w:ilvl w:val="0"/>
          <w:numId w:val="2"/>
        </w:numPr>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eastAsia="zh-CN"/>
        </w:rPr>
        <w:t>从重处罚：一年内第三次实施同种违法行为的，处100元罚款，吊销从业资格证。</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一百六十三、出租车驾驶员不按规定时间交接班的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《珠海经济特区出租车管理条例》第二十四条第（五）项：出租车驾驶员应当遵守下列规定：</w:t>
      </w:r>
    </w:p>
    <w:p>
      <w:pPr>
        <w:spacing w:line="740" w:lineRule="exact"/>
        <w:ind w:firstLine="640" w:firstLineChars="200"/>
        <w:rPr>
          <w:rFonts w:hint="eastAsia" w:ascii="仿宋_GB2312" w:hAnsi="仿宋" w:eastAsia="仿宋_GB2312"/>
          <w:b/>
          <w:bCs/>
          <w:sz w:val="32"/>
          <w:szCs w:val="32"/>
        </w:rPr>
      </w:pPr>
      <w:r>
        <w:rPr>
          <w:rFonts w:hint="eastAsia" w:ascii="仿宋_GB2312" w:hAnsi="仿宋" w:eastAsia="仿宋_GB2312"/>
          <w:sz w:val="32"/>
          <w:szCs w:val="32"/>
        </w:rPr>
        <w:t>（五）按规定时间交接班。</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《珠海经济特区出租车管理条例》第五十四条第一款第（三）项：由市交通运输主管部门责令改正，并处以三百元的罚款。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第二款：驾驶员在十二个月内，依据前款第三项规定受到两次处罚，吊销其从业资格证。</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eastAsia="zh-CN"/>
        </w:rPr>
        <w:t>减轻</w:t>
      </w:r>
      <w:r>
        <w:rPr>
          <w:rFonts w:hint="eastAsia" w:ascii="仿宋_GB2312" w:hAnsi="仿宋" w:eastAsia="仿宋_GB2312"/>
          <w:sz w:val="32"/>
          <w:szCs w:val="32"/>
        </w:rPr>
        <w:t>处罚：一年内第一次违反规定，行政机关尚未掌握违法行为，能够配合调查，主动供述的；或符合《行政处罚法》第三十二条规定应当减轻处罚其他情形的</w:t>
      </w:r>
      <w:r>
        <w:rPr>
          <w:rFonts w:hint="eastAsia" w:ascii="仿宋_GB2312" w:hAnsi="仿宋" w:eastAsia="仿宋_GB2312"/>
          <w:sz w:val="32"/>
          <w:szCs w:val="32"/>
          <w:lang w:eastAsia="zh-CN"/>
        </w:rPr>
        <w:t>，处100元罚款</w:t>
      </w:r>
      <w:r>
        <w:rPr>
          <w:rFonts w:hint="eastAsia" w:ascii="仿宋_GB2312" w:hAnsi="仿宋" w:eastAsia="仿宋_GB2312"/>
          <w:sz w:val="32"/>
          <w:szCs w:val="32"/>
        </w:rPr>
        <w:t>。</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eastAsia="zh-CN"/>
        </w:rPr>
        <w:t>一般</w:t>
      </w:r>
      <w:r>
        <w:rPr>
          <w:rFonts w:hint="eastAsia" w:ascii="仿宋_GB2312" w:hAnsi="仿宋" w:eastAsia="仿宋_GB2312"/>
          <w:sz w:val="32"/>
          <w:szCs w:val="32"/>
        </w:rPr>
        <w:t>处罚：一年内第一次违反规定，不具备减轻处罚情节的</w:t>
      </w:r>
      <w:r>
        <w:rPr>
          <w:rFonts w:hint="eastAsia" w:ascii="仿宋_GB2312" w:hAnsi="仿宋" w:eastAsia="仿宋_GB2312"/>
          <w:sz w:val="32"/>
          <w:szCs w:val="32"/>
          <w:lang w:eastAsia="zh-CN"/>
        </w:rPr>
        <w:t>，责令改正，处300元罚款</w:t>
      </w:r>
      <w:r>
        <w:rPr>
          <w:rFonts w:hint="eastAsia" w:ascii="仿宋_GB2312" w:hAnsi="仿宋" w:eastAsia="仿宋_GB2312"/>
          <w:sz w:val="32"/>
          <w:szCs w:val="32"/>
        </w:rPr>
        <w:t>。</w:t>
      </w:r>
    </w:p>
    <w:p>
      <w:pPr>
        <w:pStyle w:val="9"/>
        <w:spacing w:line="740" w:lineRule="exact"/>
        <w:ind w:firstLine="800"/>
        <w:jc w:val="left"/>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3.从重处罚：一年内第二次实施同种违法行为的，处300元罚款，吊销从业资格证。</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一百六十四、出租车驾驶员在机场、码头、口岸、站场、旅游景点以及其他大型公共场所等专用候客站，不遵守营运秩序的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《珠海经济特区出租车管理条例》第二十四条第（六）项： 出租车驾驶员应当遵守下列规定：</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（六）遵守机场、码头、口岸、站场、旅游景点以及其他大型公共场所等专用候客站的营运秩序。</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《珠海经济特区出租车管理条例》第五十四条第一款第（四）项：由市交通运输主管部门责令改正，并处以五百元的罚款。</w:t>
      </w:r>
    </w:p>
    <w:p>
      <w:pPr>
        <w:spacing w:line="740" w:lineRule="exact"/>
        <w:ind w:firstLine="640" w:firstLineChars="200"/>
        <w:rPr>
          <w:rFonts w:hint="eastAsia" w:ascii="仿宋_GB2312" w:hAnsi="仿宋" w:eastAsia="仿宋_GB2312"/>
          <w:b/>
          <w:bCs/>
          <w:sz w:val="32"/>
          <w:szCs w:val="32"/>
        </w:rPr>
      </w:pPr>
      <w:r>
        <w:rPr>
          <w:rFonts w:hint="eastAsia" w:ascii="仿宋_GB2312" w:hAnsi="仿宋" w:eastAsia="仿宋_GB2312"/>
          <w:sz w:val="32"/>
          <w:szCs w:val="32"/>
        </w:rPr>
        <w:t xml:space="preserve"> 第二款：驾驶员在十二个月内，依据前款第四项规定受到两次处罚的，吊销其从业资格证。</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rPr>
        <w:t>1.</w:t>
      </w:r>
      <w:r>
        <w:rPr>
          <w:rFonts w:hint="eastAsia" w:ascii="仿宋_GB2312" w:hAnsi="仿宋" w:eastAsia="仿宋_GB2312"/>
          <w:sz w:val="32"/>
          <w:szCs w:val="32"/>
          <w:lang w:eastAsia="zh-CN"/>
        </w:rPr>
        <w:t>不予</w:t>
      </w:r>
      <w:r>
        <w:rPr>
          <w:rFonts w:hint="eastAsia" w:ascii="仿宋_GB2312" w:hAnsi="仿宋" w:eastAsia="仿宋_GB2312"/>
          <w:sz w:val="32"/>
          <w:szCs w:val="32"/>
        </w:rPr>
        <w:t>处罚：经管理人员发现并教育能现场改正的</w:t>
      </w:r>
      <w:r>
        <w:rPr>
          <w:rFonts w:hint="eastAsia" w:ascii="仿宋_GB2312" w:hAnsi="仿宋" w:eastAsia="仿宋_GB2312"/>
          <w:sz w:val="32"/>
          <w:szCs w:val="32"/>
          <w:lang w:eastAsia="zh-CN"/>
        </w:rPr>
        <w:t>。</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eastAsia="zh-CN"/>
        </w:rPr>
        <w:t>减轻</w:t>
      </w:r>
      <w:r>
        <w:rPr>
          <w:rFonts w:hint="eastAsia" w:ascii="仿宋_GB2312" w:hAnsi="仿宋" w:eastAsia="仿宋_GB2312"/>
          <w:sz w:val="32"/>
          <w:szCs w:val="32"/>
        </w:rPr>
        <w:t>处罚：一年内第一次违反规定，行政机关尚未掌握违法行为，能够配合调查，主动供述的；或符合《行政处罚法》第三十二条规定应当减轻处罚其他情形的</w:t>
      </w:r>
      <w:r>
        <w:rPr>
          <w:rFonts w:hint="eastAsia" w:ascii="仿宋_GB2312" w:hAnsi="仿宋" w:eastAsia="仿宋_GB2312"/>
          <w:sz w:val="32"/>
          <w:szCs w:val="32"/>
          <w:lang w:eastAsia="zh-CN"/>
        </w:rPr>
        <w:t>，处200元罚款</w:t>
      </w:r>
      <w:r>
        <w:rPr>
          <w:rFonts w:hint="eastAsia" w:ascii="仿宋_GB2312" w:hAnsi="仿宋" w:eastAsia="仿宋_GB2312"/>
          <w:sz w:val="32"/>
          <w:szCs w:val="32"/>
        </w:rPr>
        <w:t>。</w:t>
      </w:r>
    </w:p>
    <w:p>
      <w:pPr>
        <w:pStyle w:val="9"/>
        <w:spacing w:line="740" w:lineRule="exact"/>
        <w:ind w:firstLine="8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3.一般处罚：一年内第一次违反规定，不具备不予处罚、减轻情节的，责令改正，处500元罚款。</w:t>
      </w:r>
    </w:p>
    <w:p>
      <w:pPr>
        <w:pStyle w:val="9"/>
        <w:spacing w:line="740" w:lineRule="exact"/>
        <w:ind w:firstLine="800"/>
        <w:jc w:val="left"/>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4.从重处罚：一年内第二次实施同种违法行为的，处500元罚款，吊销从业资格证。</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一百六十五、出租车驾驶员未经乘客同意并事先就收费标准协商一致搭载他人的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《珠海经济特区出租车管理条例》第二十五条第（四）项：出租车驾驶员在营运过程中应当遵守交通规则，文明驾驶，礼貌服务，遵守下列规定：</w:t>
      </w:r>
    </w:p>
    <w:p>
      <w:pPr>
        <w:spacing w:line="740" w:lineRule="exact"/>
        <w:ind w:firstLine="640" w:firstLineChars="200"/>
        <w:rPr>
          <w:rFonts w:hint="eastAsia" w:ascii="仿宋_GB2312" w:hAnsi="仿宋" w:eastAsia="仿宋_GB2312"/>
          <w:b/>
          <w:bCs/>
          <w:sz w:val="32"/>
          <w:szCs w:val="32"/>
        </w:rPr>
      </w:pPr>
      <w:r>
        <w:rPr>
          <w:rFonts w:hint="eastAsia" w:ascii="仿宋_GB2312" w:hAnsi="仿宋" w:eastAsia="仿宋_GB2312"/>
          <w:sz w:val="32"/>
          <w:szCs w:val="32"/>
        </w:rPr>
        <w:t>（四）未经乘客同意并事先就收费标准协商一致，不得搭载他人。</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《珠海经济特区出租车管理条例》第五十四条第一款第（五）项：由市交通运输主管部门责令改正，并处以五百元的罚款。</w:t>
      </w:r>
    </w:p>
    <w:p>
      <w:pPr>
        <w:spacing w:line="740" w:lineRule="exact"/>
        <w:ind w:firstLine="640" w:firstLineChars="200"/>
        <w:rPr>
          <w:rFonts w:hint="eastAsia" w:ascii="仿宋_GB2312" w:hAnsi="仿宋" w:eastAsia="仿宋_GB2312"/>
          <w:b/>
          <w:bCs/>
          <w:sz w:val="32"/>
          <w:szCs w:val="32"/>
        </w:rPr>
      </w:pPr>
      <w:r>
        <w:rPr>
          <w:rFonts w:hint="eastAsia" w:ascii="仿宋_GB2312" w:hAnsi="仿宋" w:eastAsia="仿宋_GB2312"/>
          <w:sz w:val="32"/>
          <w:szCs w:val="32"/>
        </w:rPr>
        <w:t xml:space="preserve"> 第二款：驾驶员在十二个月内，依据前款第五项规定受到三次处罚的，吊销其从业资格证。</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.减轻</w:t>
      </w:r>
      <w:r>
        <w:rPr>
          <w:rFonts w:hint="eastAsia" w:ascii="仿宋_GB2312" w:hAnsi="仿宋" w:eastAsia="仿宋_GB2312"/>
          <w:sz w:val="32"/>
          <w:szCs w:val="32"/>
        </w:rPr>
        <w:t>处罚：一年内第一次违反规定，行政机关尚未掌握违法行为，能够配合调查，主动供述的；或符合《行政处罚法》第三十二条规定应当减轻处罚其他情形的</w:t>
      </w:r>
      <w:r>
        <w:rPr>
          <w:rFonts w:hint="eastAsia" w:ascii="仿宋_GB2312" w:hAnsi="仿宋" w:eastAsia="仿宋_GB2312"/>
          <w:sz w:val="32"/>
          <w:szCs w:val="32"/>
          <w:lang w:eastAsia="zh-CN"/>
        </w:rPr>
        <w:t>，处200元罚款。</w:t>
      </w:r>
    </w:p>
    <w:p>
      <w:pPr>
        <w:pStyle w:val="9"/>
        <w:numPr>
          <w:ilvl w:val="0"/>
          <w:numId w:val="3"/>
        </w:numPr>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eastAsia="zh-CN"/>
        </w:rPr>
        <w:t>一般</w:t>
      </w:r>
      <w:r>
        <w:rPr>
          <w:rFonts w:hint="eastAsia" w:ascii="仿宋_GB2312" w:hAnsi="仿宋" w:eastAsia="仿宋_GB2312"/>
          <w:sz w:val="32"/>
          <w:szCs w:val="32"/>
        </w:rPr>
        <w:t>处罚：不具备减轻情节的</w:t>
      </w:r>
      <w:r>
        <w:rPr>
          <w:rFonts w:hint="eastAsia" w:ascii="仿宋_GB2312" w:hAnsi="仿宋" w:eastAsia="仿宋_GB2312"/>
          <w:sz w:val="32"/>
          <w:szCs w:val="32"/>
          <w:lang w:eastAsia="zh-CN"/>
        </w:rPr>
        <w:t>，责令改正，处500元罚款</w:t>
      </w:r>
      <w:r>
        <w:rPr>
          <w:rFonts w:hint="eastAsia" w:ascii="仿宋_GB2312" w:hAnsi="仿宋" w:eastAsia="仿宋_GB2312"/>
          <w:sz w:val="32"/>
          <w:szCs w:val="32"/>
        </w:rPr>
        <w:t>。</w:t>
      </w:r>
    </w:p>
    <w:p>
      <w:pPr>
        <w:pStyle w:val="9"/>
        <w:numPr>
          <w:ilvl w:val="0"/>
          <w:numId w:val="3"/>
        </w:numPr>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eastAsia="zh-CN"/>
        </w:rPr>
        <w:t>从重处罚：一年内第三次实施同种违法行为的，处500元罚款，吊销从业资格证。</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一百六十六、出租车驾驶员不按规定出具客运发票的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《珠海经济特区出租车管理条例》第二十五条第（六）项：出租车驾驶员在营运过程中应当遵守交通规则，文明驾驶，礼貌服务，遵守下列规定：</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（六）按规定出具客运发票。</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《珠海经济特区出租车管理条例》第五十四条第一款第（六）项：由市交通运输主管部门责令改正，并处以三百元的罚款。</w:t>
      </w:r>
    </w:p>
    <w:p>
      <w:pPr>
        <w:spacing w:line="740" w:lineRule="exact"/>
        <w:ind w:firstLine="640" w:firstLineChars="200"/>
        <w:rPr>
          <w:rFonts w:hint="eastAsia" w:ascii="仿宋_GB2312" w:hAnsi="仿宋" w:eastAsia="仿宋_GB2312"/>
          <w:b/>
          <w:bCs/>
          <w:sz w:val="32"/>
          <w:szCs w:val="32"/>
        </w:rPr>
      </w:pPr>
      <w:r>
        <w:rPr>
          <w:rFonts w:hint="eastAsia" w:ascii="仿宋_GB2312" w:hAnsi="仿宋" w:eastAsia="仿宋_GB2312"/>
          <w:sz w:val="32"/>
          <w:szCs w:val="32"/>
        </w:rPr>
        <w:t xml:space="preserve"> 第二款：驾驶员在十二个月内，依据前款第六项规定受到两次处罚，吊销其从业资格证。</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spacing w:line="74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1.减轻处罚：一年内第一次违反规定，行政机关尚未掌握违法行为，能够配合调查，主动供述的；或符合《行政处罚法》第三十二条规定应当减轻处罚其他情形的</w:t>
      </w:r>
      <w:r>
        <w:rPr>
          <w:rFonts w:hint="eastAsia" w:ascii="仿宋_GB2312" w:hAnsi="仿宋" w:eastAsia="仿宋_GB2312"/>
          <w:sz w:val="32"/>
          <w:szCs w:val="32"/>
          <w:lang w:eastAsia="zh-CN"/>
        </w:rPr>
        <w:t>，处100元罚款</w:t>
      </w:r>
      <w:r>
        <w:rPr>
          <w:rFonts w:hint="eastAsia" w:ascii="仿宋_GB2312" w:hAnsi="仿宋" w:eastAsia="仿宋_GB2312"/>
          <w:sz w:val="32"/>
          <w:szCs w:val="32"/>
        </w:rPr>
        <w:t>。</w:t>
      </w:r>
    </w:p>
    <w:p>
      <w:pPr>
        <w:spacing w:line="74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2.一般处罚：一年内第一次违反规定，不具备减轻处罚情节的</w:t>
      </w:r>
      <w:r>
        <w:rPr>
          <w:rFonts w:hint="eastAsia" w:ascii="仿宋_GB2312" w:hAnsi="仿宋" w:eastAsia="仿宋_GB2312"/>
          <w:sz w:val="32"/>
          <w:szCs w:val="32"/>
          <w:lang w:eastAsia="zh-CN"/>
        </w:rPr>
        <w:t>，责令改正，处300元罚款</w:t>
      </w:r>
      <w:r>
        <w:rPr>
          <w:rFonts w:hint="eastAsia" w:ascii="仿宋_GB2312" w:hAnsi="仿宋" w:eastAsia="仿宋_GB2312"/>
          <w:sz w:val="32"/>
          <w:szCs w:val="32"/>
        </w:rPr>
        <w:t>。</w:t>
      </w:r>
    </w:p>
    <w:p>
      <w:pPr>
        <w:spacing w:line="74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3.从重处罚：一年内第二次实施同种违法行为的</w:t>
      </w:r>
      <w:r>
        <w:rPr>
          <w:rFonts w:hint="eastAsia" w:ascii="仿宋_GB2312" w:hAnsi="仿宋" w:eastAsia="仿宋_GB2312"/>
          <w:sz w:val="32"/>
          <w:szCs w:val="32"/>
          <w:lang w:eastAsia="zh-CN"/>
        </w:rPr>
        <w:t>，处300元罚款，吊销从业资格证</w:t>
      </w:r>
      <w:r>
        <w:rPr>
          <w:rFonts w:hint="eastAsia" w:ascii="仿宋_GB2312" w:hAnsi="仿宋" w:eastAsia="仿宋_GB2312"/>
          <w:sz w:val="32"/>
          <w:szCs w:val="32"/>
        </w:rPr>
        <w:t>。</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一百六十七、本市出租车驾驶员回程不按规定在指定地点上客的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《珠海经济特区出租车管理条例》第四十二条：出租车在核定区域外搭载回程乘客的，应当在市交通运输主管部门指定的站场上客。</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珠海经济特区出租车管理条例》第五十四条第一款第（七）项：由市交通运输主管部门责令改正，并处以五百元的罚款。第二款：驾驶员在十二个月内，依据前款第七项规定受到两次处罚的，吊销其从业资格证。</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spacing w:line="74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1.减轻处罚：一年内第一次违反规定，行政机关尚未掌握违法行为，能够配合调查，主动供述的；或符合《行政处罚法》第三十二条规定应当减轻处罚其他情形的</w:t>
      </w:r>
      <w:r>
        <w:rPr>
          <w:rFonts w:hint="eastAsia" w:ascii="仿宋_GB2312" w:hAnsi="仿宋" w:eastAsia="仿宋_GB2312"/>
          <w:sz w:val="32"/>
          <w:szCs w:val="32"/>
          <w:lang w:eastAsia="zh-CN"/>
        </w:rPr>
        <w:t>，处200元罚款</w:t>
      </w:r>
      <w:r>
        <w:rPr>
          <w:rFonts w:hint="eastAsia" w:ascii="仿宋_GB2312" w:hAnsi="仿宋" w:eastAsia="仿宋_GB2312"/>
          <w:sz w:val="32"/>
          <w:szCs w:val="32"/>
        </w:rPr>
        <w:t>。</w:t>
      </w:r>
    </w:p>
    <w:p>
      <w:pPr>
        <w:spacing w:line="74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2.一般处罚：一年内第一次违反规定，不具备减轻处罚情节的</w:t>
      </w:r>
      <w:r>
        <w:rPr>
          <w:rFonts w:hint="eastAsia" w:ascii="仿宋_GB2312" w:hAnsi="仿宋" w:eastAsia="仿宋_GB2312"/>
          <w:sz w:val="32"/>
          <w:szCs w:val="32"/>
          <w:lang w:eastAsia="zh-CN"/>
        </w:rPr>
        <w:t>，责令改正，处500元罚款</w:t>
      </w:r>
      <w:r>
        <w:rPr>
          <w:rFonts w:hint="eastAsia" w:ascii="仿宋_GB2312" w:hAnsi="仿宋" w:eastAsia="仿宋_GB2312"/>
          <w:sz w:val="32"/>
          <w:szCs w:val="32"/>
        </w:rPr>
        <w:t>。</w:t>
      </w:r>
    </w:p>
    <w:p>
      <w:pPr>
        <w:spacing w:line="74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3.从重处罚：一年内第二次实施同种违法行为的</w:t>
      </w:r>
      <w:r>
        <w:rPr>
          <w:rFonts w:hint="eastAsia" w:ascii="仿宋_GB2312" w:hAnsi="仿宋" w:eastAsia="仿宋_GB2312"/>
          <w:sz w:val="32"/>
          <w:szCs w:val="32"/>
          <w:lang w:eastAsia="zh-CN"/>
        </w:rPr>
        <w:t>，处500元罚款，吊销从业资格证</w:t>
      </w:r>
      <w:r>
        <w:rPr>
          <w:rFonts w:hint="eastAsia" w:ascii="仿宋_GB2312" w:hAnsi="仿宋" w:eastAsia="仿宋_GB2312"/>
          <w:sz w:val="32"/>
          <w:szCs w:val="32"/>
        </w:rPr>
        <w:t>。</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一百六十八、出租车驾驶员将出租车交给未取得从业资格证的人员进行营运的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Bdr>
          <w:bottom w:val="none" w:color="auto" w:sz="0" w:space="0"/>
        </w:pBd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《珠海经济特区出租车管理条例》第二十四条第（八）项 ：出租车驾驶员应当遵守下列规定：</w:t>
      </w:r>
    </w:p>
    <w:p>
      <w:pPr>
        <w:pBdr>
          <w:bottom w:val="none" w:color="auto" w:sz="0" w:space="0"/>
        </w:pBd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（八）不得将出租车交给未取得从业资格证的人员营运。</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b/>
          <w:bCs/>
          <w:sz w:val="32"/>
          <w:szCs w:val="32"/>
        </w:rPr>
      </w:pPr>
      <w:r>
        <w:rPr>
          <w:rFonts w:hint="eastAsia" w:ascii="仿宋_GB2312" w:hAnsi="仿宋" w:eastAsia="仿宋_GB2312"/>
          <w:sz w:val="32"/>
          <w:szCs w:val="32"/>
        </w:rPr>
        <w:t>《珠海经济特区出租车管理条例》第五十五条第（一）项：由市交通运输主管部门责令改正，并吊销其出租车从业资格证。</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spacing w:line="74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eastAsia="zh-CN"/>
        </w:rPr>
        <w:t>不予</w:t>
      </w:r>
      <w:r>
        <w:rPr>
          <w:rFonts w:hint="eastAsia" w:ascii="仿宋_GB2312" w:hAnsi="仿宋" w:eastAsia="仿宋_GB2312"/>
          <w:sz w:val="32"/>
          <w:szCs w:val="32"/>
        </w:rPr>
        <w:t>处罚：一年内第一次违反规定，没有发生交通事故或有效投诉，经现场教育能够立即改正的</w:t>
      </w:r>
      <w:r>
        <w:rPr>
          <w:rFonts w:hint="eastAsia" w:ascii="仿宋_GB2312" w:hAnsi="仿宋" w:eastAsia="仿宋_GB2312"/>
          <w:sz w:val="32"/>
          <w:szCs w:val="32"/>
          <w:lang w:eastAsia="zh-CN"/>
        </w:rPr>
        <w:t>，不予处罚</w:t>
      </w:r>
      <w:r>
        <w:rPr>
          <w:rFonts w:hint="eastAsia" w:ascii="仿宋_GB2312" w:hAnsi="仿宋" w:eastAsia="仿宋_GB2312"/>
          <w:sz w:val="32"/>
          <w:szCs w:val="32"/>
        </w:rPr>
        <w:t>。</w:t>
      </w:r>
    </w:p>
    <w:p>
      <w:pPr>
        <w:spacing w:line="74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eastAsia="zh-CN"/>
        </w:rPr>
        <w:t>一般</w:t>
      </w:r>
      <w:r>
        <w:rPr>
          <w:rFonts w:hint="eastAsia" w:ascii="仿宋_GB2312" w:hAnsi="仿宋" w:eastAsia="仿宋_GB2312"/>
          <w:sz w:val="32"/>
          <w:szCs w:val="32"/>
        </w:rPr>
        <w:t>处罚：不具备不予处罚情节的</w:t>
      </w:r>
      <w:r>
        <w:rPr>
          <w:rFonts w:hint="eastAsia" w:ascii="仿宋_GB2312" w:hAnsi="仿宋" w:eastAsia="仿宋_GB2312"/>
          <w:sz w:val="32"/>
          <w:szCs w:val="32"/>
          <w:lang w:eastAsia="zh-CN"/>
        </w:rPr>
        <w:t>，责令改正，吊销从业资格证</w:t>
      </w:r>
      <w:r>
        <w:rPr>
          <w:rFonts w:hint="eastAsia" w:ascii="仿宋_GB2312" w:hAnsi="仿宋" w:eastAsia="仿宋_GB2312"/>
          <w:sz w:val="32"/>
          <w:szCs w:val="32"/>
        </w:rPr>
        <w:t>。</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一百六十九、利用未取得营运牌照或道路运输证的小型机动客车从事收费载客业务的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b/>
          <w:bCs/>
          <w:sz w:val="32"/>
          <w:szCs w:val="32"/>
        </w:rPr>
      </w:pPr>
      <w:r>
        <w:rPr>
          <w:rFonts w:hint="eastAsia" w:ascii="仿宋_GB2312" w:hAnsi="仿宋" w:eastAsia="仿宋_GB2312"/>
          <w:sz w:val="32"/>
          <w:szCs w:val="32"/>
        </w:rPr>
        <w:t>《珠海经济特区出租车管理条例》第三十九条第一款：未取得营运牌照和道路运输证的小型机动客车，不得从事收费载客业务。</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b/>
          <w:bCs/>
          <w:sz w:val="32"/>
          <w:szCs w:val="32"/>
        </w:rPr>
      </w:pPr>
      <w:r>
        <w:rPr>
          <w:rFonts w:hint="eastAsia" w:ascii="仿宋_GB2312" w:hAnsi="仿宋" w:eastAsia="仿宋_GB2312"/>
          <w:sz w:val="32"/>
          <w:szCs w:val="32"/>
        </w:rPr>
        <w:t>《珠海经济特区出租车管理条例》第五十七条第一款：违反本条例第三十九条规定，利用未取得营运牌照和道路运输证的小型机动客车从事收费载客业务，首次违反规定的，由市交通运输主管部门对行为人处以一万元以上两万元以下的罚款，并交由公安机关交通管理部门暂扣其机动车驾驶证六个月。十二个月内两次违反规定的，处以两万元以上三万元以下的罚款，并交由公安机关交通管理部门吊销其机动车驾驶证。</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numPr>
          <w:ilvl w:val="-1"/>
          <w:numId w:val="0"/>
        </w:numPr>
        <w:spacing w:line="74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b w:val="0"/>
          <w:bCs w:val="0"/>
          <w:sz w:val="32"/>
          <w:szCs w:val="32"/>
          <w:lang w:val="en-US" w:eastAsia="zh-CN"/>
        </w:rPr>
        <w:t>1.</w:t>
      </w:r>
      <w:r>
        <w:rPr>
          <w:rFonts w:hint="eastAsia" w:ascii="仿宋_GB2312" w:hAnsi="仿宋" w:eastAsia="仿宋_GB2312"/>
          <w:sz w:val="32"/>
          <w:szCs w:val="32"/>
          <w:lang w:val="en-US" w:eastAsia="zh-CN"/>
        </w:rPr>
        <w:t>不予处罚（第一类）：私人小汽车合乘，符合国家和我市相关政策的，不予处罚。</w:t>
      </w:r>
    </w:p>
    <w:p>
      <w:pPr>
        <w:numPr>
          <w:ilvl w:val="-1"/>
          <w:numId w:val="0"/>
        </w:numPr>
        <w:spacing w:line="74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2.不予处罚（第二类）：不向非特定公众提供运输服务，不是长期、连续以此为业，而是基于亲友、同事等特殊身份关系，具有人情往来、互助性质，偶而为之的运输，虽然发生一定金钱往来的，不予处罚。</w:t>
      </w:r>
    </w:p>
    <w:p>
      <w:pPr>
        <w:numPr>
          <w:ilvl w:val="-1"/>
          <w:numId w:val="0"/>
        </w:numPr>
        <w:spacing w:line="74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cstheme="minorBidi"/>
          <w:sz w:val="32"/>
          <w:szCs w:val="32"/>
          <w:lang w:val="en-US" w:eastAsia="zh-CN"/>
        </w:rPr>
        <w:t>3.</w:t>
      </w:r>
      <w:r>
        <w:rPr>
          <w:rFonts w:hint="eastAsia" w:ascii="仿宋_GB2312" w:hAnsi="仿宋" w:eastAsia="仿宋_GB2312" w:cstheme="minorBidi"/>
          <w:sz w:val="32"/>
          <w:szCs w:val="32"/>
        </w:rPr>
        <w:t>减轻处罚：一年内第一次违反规定，行政机关尚未掌握违法行为，能够配合调查，主动供述的，处5000元罚款，并交由公安机关交通管理部门暂扣其机动车驾驶证六个月。</w:t>
      </w:r>
    </w:p>
    <w:p>
      <w:pPr>
        <w:numPr>
          <w:ilvl w:val="-1"/>
          <w:numId w:val="0"/>
        </w:numPr>
        <w:spacing w:line="74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4.从轻处罚：一年内第一次违反规定的，处以10000罚款，并交由公安机关交通管理部门暂扣其机动车驾驶证六个月。</w:t>
      </w:r>
    </w:p>
    <w:p>
      <w:pPr>
        <w:numPr>
          <w:ilvl w:val="-1"/>
          <w:numId w:val="0"/>
        </w:numPr>
        <w:spacing w:line="74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5.一般处罚：一年内第一次违反规定的，妨碍执法人员查处违法行为的，处以20000罚款，并交由公安机关交通管理部门暂扣其机动车驾驶证六个月。</w:t>
      </w:r>
    </w:p>
    <w:p>
      <w:pPr>
        <w:numPr>
          <w:ilvl w:val="-1"/>
          <w:numId w:val="0"/>
        </w:numPr>
        <w:spacing w:line="74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6.从重处罚（一档）：一年内第二次（含二次）及以上违反规定的，处20000罚款，并交由公安机关交通管理部门吊销其机动车驾驶证。</w:t>
      </w:r>
    </w:p>
    <w:p>
      <w:pPr>
        <w:numPr>
          <w:ilvl w:val="-1"/>
          <w:numId w:val="0"/>
        </w:numPr>
        <w:spacing w:line="74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7.从重处罚（二档）：一年内第二次（含二次）及以上违反规定，妨碍执法人员查处违法行为的，处30000罚款，并交由公安机关交通管理部门吊销其机动车驾驶证。</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一百七十、非出租车喷涂出租车颜色标识、安装出租车标志灯、计价器或者空车待租标志等服务设施的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《珠海经济特区出租车管理条例》第四十条：非出租车车辆不得喷涂出租车颜色，安装出租车标志灯、计价器、空车待租标志等标识和运营专用设备，假冒出租车进行经营。</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b/>
          <w:bCs/>
          <w:sz w:val="32"/>
          <w:szCs w:val="32"/>
        </w:rPr>
      </w:pPr>
      <w:r>
        <w:rPr>
          <w:rFonts w:hint="eastAsia" w:ascii="仿宋_GB2312" w:hAnsi="仿宋" w:eastAsia="仿宋_GB2312"/>
          <w:sz w:val="32"/>
          <w:szCs w:val="32"/>
        </w:rPr>
        <w:t>《珠海经济特区出租车管理条例》第五十八条：由市交通运输主管部门暂扣车辆，责令改正，并处以五千元以上一万元以下的罚款。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numPr>
          <w:ilvl w:val="-1"/>
          <w:numId w:val="0"/>
        </w:numPr>
        <w:spacing w:line="74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b w:val="0"/>
          <w:bCs/>
          <w:sz w:val="32"/>
          <w:szCs w:val="32"/>
          <w:lang w:val="en-US" w:eastAsia="zh-CN"/>
        </w:rPr>
        <w:t>1</w:t>
      </w:r>
      <w:r>
        <w:rPr>
          <w:rFonts w:hint="eastAsia" w:ascii="仿宋_GB2312" w:hAnsi="仿宋" w:eastAsia="仿宋_GB2312"/>
          <w:b/>
          <w:bCs/>
          <w:sz w:val="32"/>
          <w:szCs w:val="32"/>
          <w:lang w:val="en-US" w:eastAsia="zh-CN"/>
        </w:rPr>
        <w:t>.</w:t>
      </w:r>
      <w:r>
        <w:rPr>
          <w:rFonts w:hint="eastAsia" w:ascii="仿宋_GB2312" w:hAnsi="仿宋" w:eastAsia="仿宋_GB2312"/>
          <w:sz w:val="32"/>
          <w:szCs w:val="32"/>
          <w:lang w:val="en-US" w:eastAsia="zh-CN"/>
        </w:rPr>
        <w:t>从轻处罚:</w:t>
      </w:r>
      <w:r>
        <w:rPr>
          <w:rFonts w:hint="eastAsia" w:ascii="仿宋_GB2312" w:hAnsi="仿宋" w:eastAsia="仿宋_GB2312"/>
          <w:sz w:val="32"/>
          <w:szCs w:val="32"/>
        </w:rPr>
        <w:t>行政机关尚未掌握违法行为，能够配合调查，主动供述的；或符合《行政处罚法》第三十二条规定应当</w:t>
      </w:r>
      <w:r>
        <w:rPr>
          <w:rFonts w:hint="eastAsia" w:ascii="仿宋_GB2312" w:hAnsi="仿宋" w:eastAsia="仿宋_GB2312"/>
          <w:sz w:val="32"/>
          <w:szCs w:val="32"/>
          <w:lang w:eastAsia="zh-CN"/>
        </w:rPr>
        <w:t>从轻</w:t>
      </w:r>
      <w:r>
        <w:rPr>
          <w:rFonts w:hint="eastAsia" w:ascii="仿宋_GB2312" w:hAnsi="仿宋" w:eastAsia="仿宋_GB2312"/>
          <w:sz w:val="32"/>
          <w:szCs w:val="32"/>
        </w:rPr>
        <w:t>处罚其他情形的</w:t>
      </w:r>
      <w:r>
        <w:rPr>
          <w:rFonts w:hint="eastAsia" w:ascii="仿宋_GB2312" w:hAnsi="仿宋" w:eastAsia="仿宋_GB2312"/>
          <w:sz w:val="32"/>
          <w:szCs w:val="32"/>
          <w:lang w:val="en-US" w:eastAsia="zh-CN"/>
        </w:rPr>
        <w:t>，责令改正，处5000元罚款。</w:t>
      </w:r>
    </w:p>
    <w:p>
      <w:pPr>
        <w:numPr>
          <w:ilvl w:val="-1"/>
          <w:numId w:val="0"/>
        </w:numPr>
        <w:spacing w:line="74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2.从重处罚：不具备从轻情节的，责令改正，处10000元罚款。</w:t>
      </w:r>
    </w:p>
    <w:p>
      <w:pPr>
        <w:numPr>
          <w:ilvl w:val="0"/>
          <w:numId w:val="0"/>
        </w:num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一百七十一、未按照规定向交通运输等部门提供营运数据或者其他必要的营运资料的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《广东省出租汽车经营管理办法》第十二条第（五）项：出租汽车经营者应当遵守下列规定：</w:t>
      </w:r>
    </w:p>
    <w:p>
      <w:pPr>
        <w:spacing w:line="740" w:lineRule="exact"/>
        <w:ind w:firstLine="640" w:firstLineChars="200"/>
        <w:rPr>
          <w:rFonts w:hint="eastAsia" w:ascii="仿宋_GB2312" w:hAnsi="仿宋" w:eastAsia="仿宋_GB2312"/>
          <w:b/>
          <w:bCs/>
          <w:sz w:val="32"/>
          <w:szCs w:val="32"/>
        </w:rPr>
      </w:pPr>
      <w:r>
        <w:rPr>
          <w:rFonts w:hint="eastAsia" w:ascii="仿宋_GB2312" w:hAnsi="仿宋" w:eastAsia="仿宋_GB2312"/>
          <w:sz w:val="32"/>
          <w:szCs w:val="32"/>
        </w:rPr>
        <w:t>（五）按照规定向交通运输等部门提供营运数据以及其他必要的营运资料，实时传送车辆卫星定位装置记录和生成的数据。</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《广东省出租汽车经营管理办法》第三十二条第（一）项：责令改正，对企业法人处3000元以上5000元以下罚款，对个体经营者处500元以上1000元以下罚款： </w:t>
      </w:r>
    </w:p>
    <w:p>
      <w:pPr>
        <w:spacing w:line="740" w:lineRule="exact"/>
        <w:ind w:firstLine="640" w:firstLineChars="200"/>
        <w:rPr>
          <w:rFonts w:hint="eastAsia" w:ascii="仿宋_GB2312" w:hAnsi="仿宋" w:eastAsia="仿宋_GB2312"/>
          <w:b/>
          <w:bCs/>
          <w:sz w:val="32"/>
          <w:szCs w:val="32"/>
        </w:rPr>
      </w:pPr>
      <w:r>
        <w:rPr>
          <w:rFonts w:hint="eastAsia" w:ascii="仿宋_GB2312" w:hAnsi="仿宋" w:eastAsia="仿宋_GB2312"/>
          <w:sz w:val="32"/>
          <w:szCs w:val="32"/>
        </w:rPr>
        <w:t>（一）未按照规定向交通运输等部门提供营运数据或者其他必要的营运资料的。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1.从轻处罚：</w:t>
      </w:r>
      <w:r>
        <w:rPr>
          <w:rFonts w:hint="eastAsia" w:ascii="仿宋_GB2312" w:hAnsi="仿宋" w:eastAsia="仿宋_GB2312"/>
          <w:sz w:val="32"/>
          <w:szCs w:val="32"/>
        </w:rPr>
        <w:t>一年内第一次违反规定的</w:t>
      </w:r>
      <w:r>
        <w:rPr>
          <w:rFonts w:hint="eastAsia" w:ascii="仿宋_GB2312" w:hAnsi="仿宋" w:eastAsia="仿宋_GB2312"/>
          <w:sz w:val="32"/>
          <w:szCs w:val="32"/>
          <w:lang w:eastAsia="zh-CN"/>
        </w:rPr>
        <w:t>，</w:t>
      </w:r>
      <w:r>
        <w:rPr>
          <w:rFonts w:hint="eastAsia" w:ascii="仿宋_GB2312" w:hAnsi="仿宋" w:eastAsia="仿宋_GB2312"/>
          <w:sz w:val="32"/>
          <w:szCs w:val="32"/>
        </w:rPr>
        <w:t>责令改正</w:t>
      </w:r>
      <w:r>
        <w:rPr>
          <w:rFonts w:hint="eastAsia" w:ascii="仿宋_GB2312" w:hAnsi="仿宋" w:eastAsia="仿宋_GB2312"/>
          <w:sz w:val="32"/>
          <w:szCs w:val="32"/>
          <w:lang w:eastAsia="zh-CN"/>
        </w:rPr>
        <w:t>，对企业法人</w:t>
      </w:r>
      <w:r>
        <w:rPr>
          <w:rFonts w:hint="eastAsia" w:ascii="仿宋_GB2312" w:hAnsi="仿宋" w:eastAsia="仿宋_GB2312"/>
          <w:sz w:val="32"/>
          <w:szCs w:val="32"/>
        </w:rPr>
        <w:t>处3000元罚款</w:t>
      </w:r>
      <w:r>
        <w:rPr>
          <w:rFonts w:hint="eastAsia" w:ascii="仿宋_GB2312" w:hAnsi="仿宋" w:eastAsia="仿宋_GB2312"/>
          <w:sz w:val="32"/>
          <w:szCs w:val="32"/>
          <w:lang w:eastAsia="zh-CN"/>
        </w:rPr>
        <w:t>，</w:t>
      </w:r>
      <w:r>
        <w:rPr>
          <w:rFonts w:hint="eastAsia" w:ascii="仿宋_GB2312" w:hAnsi="仿宋" w:eastAsia="仿宋_GB2312"/>
          <w:sz w:val="32"/>
          <w:szCs w:val="32"/>
        </w:rPr>
        <w:t>对个体经营者处500元</w:t>
      </w:r>
      <w:r>
        <w:rPr>
          <w:rFonts w:hint="eastAsia" w:ascii="仿宋_GB2312" w:hAnsi="仿宋" w:eastAsia="仿宋_GB2312"/>
          <w:sz w:val="32"/>
          <w:szCs w:val="32"/>
          <w:lang w:eastAsia="zh-CN"/>
        </w:rPr>
        <w:t>罚款。</w:t>
      </w:r>
    </w:p>
    <w:p>
      <w:pPr>
        <w:pStyle w:val="9"/>
        <w:spacing w:line="740" w:lineRule="exact"/>
        <w:ind w:firstLine="640" w:firstLineChars="2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2.一般处罚：一年内第二次违反规定的，责令改正，</w:t>
      </w:r>
      <w:r>
        <w:rPr>
          <w:rFonts w:hint="eastAsia" w:ascii="仿宋_GB2312" w:hAnsi="仿宋" w:eastAsia="仿宋_GB2312"/>
          <w:sz w:val="32"/>
          <w:szCs w:val="32"/>
          <w:lang w:eastAsia="zh-CN"/>
        </w:rPr>
        <w:t>对企业法人</w:t>
      </w:r>
      <w:r>
        <w:rPr>
          <w:rFonts w:hint="eastAsia" w:ascii="仿宋_GB2312" w:hAnsi="仿宋" w:eastAsia="仿宋_GB2312"/>
          <w:sz w:val="32"/>
          <w:szCs w:val="32"/>
          <w:lang w:val="en-US" w:eastAsia="zh-CN"/>
        </w:rPr>
        <w:t>处4000元罚款，</w:t>
      </w:r>
      <w:r>
        <w:rPr>
          <w:rFonts w:hint="eastAsia" w:ascii="仿宋_GB2312" w:hAnsi="仿宋" w:eastAsia="仿宋_GB2312"/>
          <w:sz w:val="32"/>
          <w:szCs w:val="32"/>
        </w:rPr>
        <w:t>对个体经营者处</w:t>
      </w:r>
      <w:r>
        <w:rPr>
          <w:rFonts w:hint="eastAsia" w:ascii="仿宋_GB2312" w:hAnsi="仿宋" w:eastAsia="仿宋_GB2312"/>
          <w:sz w:val="32"/>
          <w:szCs w:val="32"/>
          <w:lang w:val="en-US" w:eastAsia="zh-CN"/>
        </w:rPr>
        <w:t>8</w:t>
      </w:r>
      <w:r>
        <w:rPr>
          <w:rFonts w:hint="eastAsia" w:ascii="仿宋_GB2312" w:hAnsi="仿宋" w:eastAsia="仿宋_GB2312"/>
          <w:sz w:val="32"/>
          <w:szCs w:val="32"/>
        </w:rPr>
        <w:t>00元</w:t>
      </w:r>
      <w:r>
        <w:rPr>
          <w:rFonts w:hint="eastAsia" w:ascii="仿宋_GB2312" w:hAnsi="仿宋" w:eastAsia="仿宋_GB2312"/>
          <w:sz w:val="32"/>
          <w:szCs w:val="32"/>
          <w:lang w:eastAsia="zh-CN"/>
        </w:rPr>
        <w:t>罚款。</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lang w:val="en-US" w:eastAsia="zh-CN"/>
        </w:rPr>
        <w:t>3.从重处罚：</w:t>
      </w:r>
      <w:r>
        <w:rPr>
          <w:rFonts w:hint="eastAsia" w:ascii="仿宋_GB2312" w:hAnsi="仿宋" w:eastAsia="仿宋_GB2312"/>
          <w:sz w:val="32"/>
          <w:szCs w:val="32"/>
        </w:rPr>
        <w:t>一年内第三次（含三次）及以上违反规定的</w:t>
      </w:r>
      <w:r>
        <w:rPr>
          <w:rFonts w:hint="eastAsia" w:ascii="仿宋_GB2312" w:hAnsi="仿宋" w:eastAsia="仿宋_GB2312"/>
          <w:sz w:val="32"/>
          <w:szCs w:val="32"/>
          <w:lang w:eastAsia="zh-CN"/>
        </w:rPr>
        <w:t>，责令改正，对企业法人</w:t>
      </w:r>
      <w:r>
        <w:rPr>
          <w:rFonts w:hint="eastAsia" w:ascii="仿宋_GB2312" w:hAnsi="仿宋" w:eastAsia="仿宋_GB2312"/>
          <w:sz w:val="32"/>
          <w:szCs w:val="32"/>
        </w:rPr>
        <w:t>处5000元罚款</w:t>
      </w:r>
      <w:r>
        <w:rPr>
          <w:rFonts w:hint="eastAsia" w:ascii="仿宋_GB2312" w:hAnsi="仿宋" w:eastAsia="仿宋_GB2312"/>
          <w:sz w:val="32"/>
          <w:szCs w:val="32"/>
          <w:lang w:eastAsia="zh-CN"/>
        </w:rPr>
        <w:t>，</w:t>
      </w:r>
      <w:r>
        <w:rPr>
          <w:rFonts w:hint="eastAsia" w:ascii="仿宋_GB2312" w:hAnsi="仿宋" w:eastAsia="仿宋_GB2312"/>
          <w:sz w:val="32"/>
          <w:szCs w:val="32"/>
        </w:rPr>
        <w:t>对个体经营者处</w:t>
      </w:r>
      <w:r>
        <w:rPr>
          <w:rFonts w:hint="eastAsia" w:ascii="仿宋_GB2312" w:hAnsi="仿宋" w:eastAsia="仿宋_GB2312"/>
          <w:sz w:val="32"/>
          <w:szCs w:val="32"/>
          <w:lang w:val="en-US" w:eastAsia="zh-CN"/>
        </w:rPr>
        <w:t>1000</w:t>
      </w:r>
      <w:r>
        <w:rPr>
          <w:rFonts w:hint="eastAsia" w:ascii="仿宋_GB2312" w:hAnsi="仿宋" w:eastAsia="仿宋_GB2312"/>
          <w:sz w:val="32"/>
          <w:szCs w:val="32"/>
        </w:rPr>
        <w:t>元</w:t>
      </w:r>
      <w:r>
        <w:rPr>
          <w:rFonts w:hint="eastAsia" w:ascii="仿宋_GB2312" w:hAnsi="仿宋" w:eastAsia="仿宋_GB2312"/>
          <w:sz w:val="32"/>
          <w:szCs w:val="32"/>
          <w:lang w:eastAsia="zh-CN"/>
        </w:rPr>
        <w:t>罚款。</w:t>
      </w:r>
    </w:p>
    <w:p>
      <w:pPr>
        <w:numPr>
          <w:ilvl w:val="0"/>
          <w:numId w:val="0"/>
        </w:num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一百七十二、出租汽车驾驶员未按照规定携带从业资格证的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《广东省出租汽车经营管理办法》第十五条第（二）项：出租汽车驾驶员应当遵守下列规定：</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sz w:val="32"/>
          <w:szCs w:val="32"/>
        </w:rPr>
        <w:t>（二）按照规定携带营运证和从业资格证；从事巡游车服务的，还应当在车内醒目位置公开本人的从业信息，且公开的信息应当与实际驾驶人员一致。</w:t>
      </w:r>
    </w:p>
    <w:p>
      <w:pPr>
        <w:spacing w:line="740" w:lineRule="exact"/>
        <w:ind w:firstLine="642" w:firstLineChars="200"/>
        <w:rPr>
          <w:rFonts w:hint="eastAsia" w:ascii="仿宋_GB2312" w:hAnsi="仿宋" w:eastAsia="仿宋_GB2312"/>
          <w:color w:val="000000"/>
          <w:sz w:val="32"/>
          <w:szCs w:val="32"/>
        </w:rPr>
      </w:pPr>
      <w:r>
        <w:rPr>
          <w:rFonts w:hint="eastAsia" w:ascii="仿宋_GB2312" w:hAnsi="仿宋" w:eastAsia="仿宋_GB2312"/>
          <w:b/>
          <w:bCs/>
          <w:color w:val="000000"/>
          <w:sz w:val="32"/>
          <w:szCs w:val="32"/>
        </w:rPr>
        <w:t>（二）处罚依据</w:t>
      </w:r>
      <w:r>
        <w:rPr>
          <w:rFonts w:hint="eastAsia" w:ascii="仿宋_GB2312" w:hAnsi="仿宋" w:eastAsia="仿宋_GB2312"/>
          <w:color w:val="000000"/>
          <w:sz w:val="32"/>
          <w:szCs w:val="32"/>
        </w:rPr>
        <w:t>：</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《广东省出租汽车经营管理办法》第三十四条第（一）项：责令改正，处100元罚款</w:t>
      </w:r>
      <w:r>
        <w:rPr>
          <w:rFonts w:hint="eastAsia" w:ascii="仿宋_GB2312" w:hAnsi="仿宋" w:eastAsia="仿宋_GB2312"/>
          <w:color w:val="000000"/>
          <w:sz w:val="32"/>
          <w:szCs w:val="32"/>
          <w:lang w:eastAsia="zh-CN"/>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eastAsia="zh-CN"/>
        </w:rPr>
        <w:t>不予</w:t>
      </w:r>
      <w:r>
        <w:rPr>
          <w:rFonts w:hint="eastAsia" w:ascii="仿宋_GB2312" w:hAnsi="仿宋" w:eastAsia="仿宋_GB2312"/>
          <w:color w:val="000000"/>
          <w:sz w:val="32"/>
          <w:szCs w:val="32"/>
        </w:rPr>
        <w:t>处罚：当场可通过信息系统查询到相关证件，没有造成危害后果</w:t>
      </w:r>
      <w:r>
        <w:rPr>
          <w:rFonts w:hint="eastAsia" w:ascii="仿宋_GB2312" w:hAnsi="仿宋" w:eastAsia="仿宋_GB2312"/>
          <w:color w:val="000000"/>
          <w:sz w:val="32"/>
          <w:szCs w:val="32"/>
          <w:lang w:eastAsia="zh-CN"/>
        </w:rPr>
        <w:t>，不予处罚。</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2.一般处罚：驾驶员未随车携带从业资格证且当场无法通过信息系统查询到相关证件的</w:t>
      </w:r>
      <w:r>
        <w:rPr>
          <w:rFonts w:hint="eastAsia" w:ascii="仿宋_GB2312" w:hAnsi="仿宋" w:eastAsia="仿宋_GB2312"/>
          <w:color w:val="000000"/>
          <w:sz w:val="32"/>
          <w:szCs w:val="32"/>
          <w:lang w:eastAsia="zh-CN"/>
        </w:rPr>
        <w:t>，责令改正，处100元罚款</w:t>
      </w:r>
      <w:r>
        <w:rPr>
          <w:rFonts w:hint="eastAsia" w:ascii="仿宋_GB2312" w:hAnsi="仿宋" w:eastAsia="仿宋_GB2312"/>
          <w:color w:val="000000"/>
          <w:sz w:val="32"/>
          <w:szCs w:val="32"/>
        </w:rPr>
        <w:t>。</w:t>
      </w:r>
    </w:p>
    <w:p>
      <w:pPr>
        <w:spacing w:line="740" w:lineRule="exact"/>
        <w:ind w:firstLine="640" w:firstLineChars="200"/>
        <w:rPr>
          <w:rFonts w:hint="eastAsia" w:ascii="黑体" w:hAnsi="黑体" w:eastAsia="黑体" w:cs="黑体"/>
          <w:color w:val="000000"/>
          <w:kern w:val="0"/>
          <w:sz w:val="32"/>
          <w:szCs w:val="32"/>
        </w:rPr>
      </w:pPr>
      <w:r>
        <w:rPr>
          <w:rFonts w:hint="eastAsia" w:ascii="黑体" w:hAnsi="黑体" w:eastAsia="黑体"/>
          <w:color w:val="000000"/>
          <w:sz w:val="32"/>
          <w:szCs w:val="32"/>
        </w:rPr>
        <w:t>一百七十三</w:t>
      </w:r>
      <w:r>
        <w:rPr>
          <w:rFonts w:hint="eastAsia" w:ascii="黑体" w:hAnsi="黑体" w:eastAsia="黑体" w:cs="黑体"/>
          <w:color w:val="000000"/>
          <w:kern w:val="0"/>
          <w:sz w:val="32"/>
          <w:szCs w:val="32"/>
        </w:rPr>
        <w:t>、从事巡游车服务，在车内公开的驾驶员从业信息与实际驾驶人员不一致的</w:t>
      </w:r>
    </w:p>
    <w:p>
      <w:pPr>
        <w:spacing w:line="740" w:lineRule="exact"/>
        <w:ind w:firstLine="642" w:firstLineChars="200"/>
        <w:rPr>
          <w:rFonts w:hint="eastAsia" w:ascii="仿宋_GB2312" w:hAnsi="仿宋" w:eastAsia="仿宋_GB2312"/>
          <w:b/>
          <w:bCs/>
          <w:color w:val="000000"/>
          <w:kern w:val="0"/>
          <w:sz w:val="32"/>
          <w:szCs w:val="32"/>
        </w:rPr>
      </w:pPr>
      <w:r>
        <w:rPr>
          <w:rFonts w:hint="eastAsia" w:ascii="仿宋_GB2312" w:hAnsi="仿宋" w:eastAsia="仿宋_GB2312"/>
          <w:b/>
          <w:bCs/>
          <w:color w:val="000000"/>
          <w:kern w:val="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《广东省出租汽车经营管理办法》第十五条第（二）项：出租汽车驾驶员应当遵守下列规定：</w:t>
      </w:r>
    </w:p>
    <w:p>
      <w:pPr>
        <w:spacing w:line="740" w:lineRule="exact"/>
        <w:ind w:firstLine="640" w:firstLineChars="200"/>
        <w:rPr>
          <w:rFonts w:hint="eastAsia" w:ascii="仿宋_GB2312" w:hAnsi="仿宋" w:eastAsia="仿宋_GB2312"/>
          <w:b/>
          <w:bCs/>
          <w:color w:val="000000"/>
          <w:kern w:val="0"/>
          <w:sz w:val="32"/>
          <w:szCs w:val="32"/>
        </w:rPr>
      </w:pPr>
      <w:r>
        <w:rPr>
          <w:rFonts w:hint="eastAsia" w:ascii="仿宋_GB2312" w:hAnsi="仿宋" w:eastAsia="仿宋_GB2312"/>
          <w:color w:val="000000"/>
          <w:kern w:val="0"/>
          <w:sz w:val="32"/>
          <w:szCs w:val="32"/>
        </w:rPr>
        <w:t>（二）按照规定携带营运证和从业资格证；从事巡游车服务的，还应当在车内醒目位置公开本人的从业信息，且公开的信息应当与实际驾驶人员一致。</w:t>
      </w:r>
    </w:p>
    <w:p>
      <w:pPr>
        <w:spacing w:line="740" w:lineRule="exact"/>
        <w:ind w:firstLine="642" w:firstLineChars="200"/>
        <w:rPr>
          <w:rFonts w:hint="eastAsia" w:ascii="仿宋_GB2312" w:hAnsi="仿宋" w:eastAsia="仿宋_GB2312"/>
          <w:b/>
          <w:bCs/>
          <w:color w:val="000000"/>
          <w:kern w:val="0"/>
          <w:sz w:val="32"/>
          <w:szCs w:val="32"/>
        </w:rPr>
      </w:pPr>
      <w:r>
        <w:rPr>
          <w:rFonts w:hint="eastAsia" w:ascii="仿宋_GB2312" w:hAnsi="仿宋" w:eastAsia="仿宋_GB2312"/>
          <w:b/>
          <w:bCs/>
          <w:color w:val="000000"/>
          <w:kern w:val="0"/>
          <w:sz w:val="32"/>
          <w:szCs w:val="32"/>
        </w:rPr>
        <w:t>（二）处罚依据：</w:t>
      </w:r>
    </w:p>
    <w:p>
      <w:pPr>
        <w:spacing w:line="740" w:lineRule="exact"/>
        <w:ind w:firstLine="640" w:firstLineChars="200"/>
        <w:rPr>
          <w:rFonts w:hint="eastAsia" w:ascii="仿宋_GB2312" w:hAnsi="仿宋" w:eastAsia="仿宋_GB2312"/>
          <w:b/>
          <w:bCs/>
          <w:color w:val="000000"/>
          <w:kern w:val="0"/>
          <w:sz w:val="32"/>
          <w:szCs w:val="32"/>
        </w:rPr>
      </w:pPr>
      <w:r>
        <w:rPr>
          <w:rFonts w:hint="eastAsia" w:ascii="仿宋_GB2312" w:hAnsi="仿宋" w:eastAsia="仿宋_GB2312"/>
          <w:color w:val="000000"/>
          <w:kern w:val="0"/>
          <w:sz w:val="32"/>
          <w:szCs w:val="32"/>
        </w:rPr>
        <w:t>《广东省出租汽车经营管理办法》第三十四条第（二）项：责令改正，处100元罚款。</w:t>
      </w:r>
    </w:p>
    <w:p>
      <w:pPr>
        <w:spacing w:line="740" w:lineRule="exact"/>
        <w:ind w:firstLine="642" w:firstLineChars="200"/>
        <w:rPr>
          <w:rFonts w:hint="eastAsia" w:ascii="仿宋_GB2312" w:hAnsi="仿宋" w:eastAsia="仿宋_GB2312"/>
          <w:b/>
          <w:bCs/>
          <w:color w:val="000000"/>
          <w:kern w:val="0"/>
          <w:sz w:val="32"/>
          <w:szCs w:val="32"/>
        </w:rPr>
      </w:pPr>
      <w:r>
        <w:rPr>
          <w:rFonts w:hint="eastAsia" w:ascii="仿宋_GB2312" w:hAnsi="仿宋" w:eastAsia="仿宋_GB2312"/>
          <w:b/>
          <w:bCs/>
          <w:color w:val="000000"/>
          <w:kern w:val="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w:t>
      </w:r>
      <w:r>
        <w:rPr>
          <w:rFonts w:hint="eastAsia" w:ascii="仿宋_GB2312" w:hAnsi="仿宋" w:eastAsia="仿宋_GB2312"/>
          <w:color w:val="000000"/>
          <w:kern w:val="0"/>
          <w:sz w:val="32"/>
          <w:szCs w:val="32"/>
          <w:lang w:eastAsia="zh-CN"/>
        </w:rPr>
        <w:t>不予</w:t>
      </w:r>
      <w:r>
        <w:rPr>
          <w:rFonts w:hint="eastAsia" w:ascii="仿宋_GB2312" w:hAnsi="仿宋" w:eastAsia="仿宋_GB2312"/>
          <w:color w:val="000000"/>
          <w:kern w:val="0"/>
          <w:sz w:val="32"/>
          <w:szCs w:val="32"/>
        </w:rPr>
        <w:t>处罚：当场可通过信息系统查询到驾驶员从业信息且现场能够改正的</w:t>
      </w:r>
      <w:r>
        <w:rPr>
          <w:rFonts w:hint="eastAsia" w:ascii="仿宋_GB2312" w:hAnsi="仿宋" w:eastAsia="仿宋_GB2312"/>
          <w:color w:val="000000"/>
          <w:kern w:val="0"/>
          <w:sz w:val="32"/>
          <w:szCs w:val="32"/>
          <w:lang w:eastAsia="zh-CN"/>
        </w:rPr>
        <w:t>，不予处罚</w:t>
      </w:r>
      <w:r>
        <w:rPr>
          <w:rFonts w:hint="eastAsia" w:ascii="仿宋_GB2312" w:hAnsi="仿宋" w:eastAsia="仿宋_GB2312"/>
          <w:color w:val="000000"/>
          <w:kern w:val="0"/>
          <w:sz w:val="32"/>
          <w:szCs w:val="32"/>
        </w:rPr>
        <w:t>。</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2.一般处罚：不具备不予处罚情节的</w:t>
      </w:r>
      <w:r>
        <w:rPr>
          <w:rFonts w:hint="eastAsia" w:ascii="仿宋_GB2312" w:hAnsi="仿宋" w:eastAsia="仿宋_GB2312"/>
          <w:color w:val="000000"/>
          <w:kern w:val="0"/>
          <w:sz w:val="32"/>
          <w:szCs w:val="32"/>
          <w:lang w:eastAsia="zh-CN"/>
        </w:rPr>
        <w:t>，责令改正，处100元罚款</w:t>
      </w:r>
      <w:r>
        <w:rPr>
          <w:rFonts w:hint="eastAsia" w:ascii="仿宋_GB2312" w:hAnsi="仿宋" w:eastAsia="仿宋_GB2312"/>
          <w:color w:val="000000"/>
          <w:kern w:val="0"/>
          <w:sz w:val="32"/>
          <w:szCs w:val="32"/>
        </w:rPr>
        <w:t>。</w:t>
      </w:r>
    </w:p>
    <w:p>
      <w:pPr>
        <w:spacing w:line="74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一百七十四、干扰或者屏蔽出租汽车相关设备数据传输信号</w:t>
      </w:r>
      <w:r>
        <w:rPr>
          <w:rFonts w:hint="eastAsia" w:ascii="黑体" w:hAnsi="黑体" w:eastAsia="黑体" w:cs="黑体"/>
          <w:color w:val="000000"/>
          <w:sz w:val="32"/>
          <w:szCs w:val="32"/>
          <w:lang w:eastAsia="zh-CN"/>
        </w:rPr>
        <w:t>的</w:t>
      </w:r>
    </w:p>
    <w:p>
      <w:pPr>
        <w:spacing w:line="740" w:lineRule="exact"/>
        <w:ind w:firstLine="642" w:firstLineChars="200"/>
        <w:rPr>
          <w:rFonts w:hint="eastAsia" w:ascii="仿宋_GB2312" w:hAnsi="仿宋" w:eastAsia="仿宋_GB2312"/>
          <w:b/>
          <w:bCs/>
          <w:color w:val="000000"/>
          <w:kern w:val="0"/>
          <w:sz w:val="32"/>
          <w:szCs w:val="32"/>
        </w:rPr>
      </w:pPr>
      <w:r>
        <w:rPr>
          <w:rFonts w:hint="eastAsia" w:ascii="仿宋_GB2312" w:hAnsi="仿宋" w:eastAsia="仿宋_GB2312"/>
          <w:b/>
          <w:bCs/>
          <w:color w:val="000000"/>
          <w:kern w:val="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《广东省出租汽车经营管理办法》第二十一条：出租汽车经营者、驾驶员以及其他单位和个人不得干扰、屏蔽出租汽车相关设备数据传输信号，不得篡改出租汽车相关设备记录和生成的数据。</w:t>
      </w:r>
    </w:p>
    <w:p>
      <w:pPr>
        <w:spacing w:line="740" w:lineRule="exact"/>
        <w:ind w:firstLine="640" w:firstLineChars="200"/>
        <w:rPr>
          <w:rFonts w:hint="eastAsia" w:ascii="仿宋_GB2312" w:hAnsi="仿宋" w:eastAsia="仿宋_GB2312"/>
          <w:b/>
          <w:bCs/>
          <w:color w:val="000000"/>
          <w:kern w:val="0"/>
          <w:sz w:val="32"/>
          <w:szCs w:val="32"/>
        </w:rPr>
      </w:pPr>
      <w:r>
        <w:rPr>
          <w:rFonts w:hint="eastAsia" w:ascii="仿宋_GB2312" w:hAnsi="仿宋" w:eastAsia="仿宋_GB2312"/>
          <w:color w:val="000000"/>
          <w:kern w:val="0"/>
          <w:sz w:val="32"/>
          <w:szCs w:val="32"/>
        </w:rPr>
        <w:t>网约车经营者应当通过其服务平台以显著方式将驾驶员、约车人和乘客等个人信息的采集和使用的目的、方式和范围进行告知。个人信息的采集不得超越提供网约车业务所必需的范围。</w:t>
      </w:r>
    </w:p>
    <w:p>
      <w:pPr>
        <w:spacing w:line="740" w:lineRule="exact"/>
        <w:ind w:firstLine="642" w:firstLineChars="200"/>
        <w:rPr>
          <w:rFonts w:hint="eastAsia" w:ascii="仿宋_GB2312" w:hAnsi="仿宋" w:eastAsia="仿宋_GB2312"/>
          <w:b/>
          <w:bCs/>
          <w:color w:val="000000"/>
          <w:kern w:val="0"/>
          <w:sz w:val="32"/>
          <w:szCs w:val="32"/>
        </w:rPr>
      </w:pPr>
      <w:r>
        <w:rPr>
          <w:rFonts w:hint="eastAsia" w:ascii="仿宋_GB2312" w:hAnsi="仿宋" w:eastAsia="仿宋_GB2312"/>
          <w:b/>
          <w:bCs/>
          <w:color w:val="000000"/>
          <w:kern w:val="0"/>
          <w:sz w:val="32"/>
          <w:szCs w:val="32"/>
        </w:rPr>
        <w:t>（二）处罚依据：</w:t>
      </w:r>
    </w:p>
    <w:p>
      <w:pPr>
        <w:spacing w:line="740" w:lineRule="exact"/>
        <w:ind w:firstLine="640" w:firstLineChars="200"/>
        <w:rPr>
          <w:rFonts w:hint="eastAsia" w:ascii="仿宋_GB2312" w:hAnsi="仿宋" w:eastAsia="仿宋_GB2312"/>
          <w:b/>
          <w:bCs/>
          <w:color w:val="000000"/>
          <w:kern w:val="0"/>
          <w:sz w:val="32"/>
          <w:szCs w:val="32"/>
        </w:rPr>
      </w:pPr>
      <w:r>
        <w:rPr>
          <w:rFonts w:hint="eastAsia" w:ascii="仿宋_GB2312" w:hAnsi="仿宋" w:eastAsia="仿宋_GB2312"/>
          <w:color w:val="000000"/>
          <w:kern w:val="0"/>
          <w:sz w:val="32"/>
          <w:szCs w:val="32"/>
        </w:rPr>
        <w:t>《广东省出租汽车经营管理办法》第三十五条第（一）项：责令改正，对单位处3000元以上5000元以下罚款，对个人处500元以上1000元以下罚款。</w:t>
      </w:r>
    </w:p>
    <w:p>
      <w:pPr>
        <w:spacing w:line="740" w:lineRule="exact"/>
        <w:ind w:firstLine="642" w:firstLineChars="200"/>
        <w:rPr>
          <w:rFonts w:hint="eastAsia" w:ascii="仿宋_GB2312" w:hAnsi="仿宋" w:eastAsia="仿宋_GB2312"/>
          <w:b/>
          <w:bCs/>
          <w:color w:val="000000"/>
          <w:kern w:val="0"/>
          <w:sz w:val="32"/>
          <w:szCs w:val="32"/>
        </w:rPr>
      </w:pPr>
      <w:r>
        <w:rPr>
          <w:rFonts w:hint="eastAsia" w:ascii="仿宋_GB2312" w:hAnsi="仿宋" w:eastAsia="仿宋_GB2312"/>
          <w:b/>
          <w:bCs/>
          <w:color w:val="000000"/>
          <w:kern w:val="0"/>
          <w:sz w:val="32"/>
          <w:szCs w:val="32"/>
        </w:rPr>
        <w:t>（三）处罚等级划分：</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eastAsia="zh-CN"/>
        </w:rPr>
        <w:t>从轻</w:t>
      </w:r>
      <w:r>
        <w:rPr>
          <w:rFonts w:hint="eastAsia" w:ascii="仿宋_GB2312" w:hAnsi="仿宋" w:eastAsia="仿宋_GB2312"/>
          <w:color w:val="000000"/>
          <w:sz w:val="32"/>
          <w:szCs w:val="32"/>
        </w:rPr>
        <w:t>处罚：一年内第一次违反规定的</w:t>
      </w:r>
      <w:r>
        <w:rPr>
          <w:rFonts w:hint="eastAsia" w:ascii="仿宋_GB2312" w:hAnsi="仿宋" w:eastAsia="仿宋_GB2312" w:cs="仿宋_GB2312"/>
          <w:color w:val="000000"/>
          <w:sz w:val="32"/>
          <w:szCs w:val="32"/>
          <w:lang w:eastAsia="zh-CN"/>
        </w:rPr>
        <w:t>， 责令改正，对单位处3000元罚款，对个人处500元罚款</w:t>
      </w:r>
      <w:r>
        <w:rPr>
          <w:rFonts w:hint="eastAsia" w:ascii="仿宋_GB2312" w:hAnsi="仿宋_GB2312" w:eastAsia="仿宋_GB2312" w:cs="仿宋_GB2312"/>
          <w:color w:val="000000"/>
          <w:sz w:val="32"/>
          <w:szCs w:val="32"/>
        </w:rPr>
        <w:t>。</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w:t>
      </w:r>
      <w:r>
        <w:rPr>
          <w:rFonts w:hint="eastAsia" w:ascii="仿宋_GB2312" w:hAnsi="仿宋" w:eastAsia="仿宋_GB2312"/>
          <w:color w:val="000000"/>
          <w:sz w:val="32"/>
          <w:szCs w:val="32"/>
          <w:lang w:eastAsia="zh-CN"/>
        </w:rPr>
        <w:t>一般</w:t>
      </w:r>
      <w:r>
        <w:rPr>
          <w:rFonts w:hint="eastAsia" w:ascii="仿宋_GB2312" w:hAnsi="仿宋" w:eastAsia="仿宋_GB2312"/>
          <w:color w:val="000000"/>
          <w:sz w:val="32"/>
          <w:szCs w:val="32"/>
        </w:rPr>
        <w:t>处罚：一年内第二次违反规定的</w:t>
      </w:r>
      <w:r>
        <w:rPr>
          <w:rFonts w:hint="eastAsia" w:ascii="仿宋_GB2312" w:hAnsi="仿宋" w:eastAsia="仿宋_GB2312"/>
          <w:color w:val="000000"/>
          <w:sz w:val="32"/>
          <w:szCs w:val="32"/>
          <w:lang w:eastAsia="zh-CN"/>
        </w:rPr>
        <w:t>，责令改正，对单位处4000元罚款，对个人处700元罚款</w:t>
      </w:r>
      <w:r>
        <w:rPr>
          <w:rFonts w:hint="eastAsia" w:ascii="仿宋_GB2312" w:hAnsi="仿宋" w:eastAsia="仿宋_GB2312"/>
          <w:color w:val="000000"/>
          <w:sz w:val="32"/>
          <w:szCs w:val="32"/>
        </w:rPr>
        <w:t>。</w:t>
      </w:r>
    </w:p>
    <w:p>
      <w:pPr>
        <w:pStyle w:val="9"/>
        <w:spacing w:line="740" w:lineRule="exact"/>
        <w:ind w:firstLine="640" w:firstLineChars="200"/>
        <w:jc w:val="left"/>
        <w:rPr>
          <w:rFonts w:hint="eastAsia" w:ascii="仿宋_GB2312" w:hAnsi="仿宋" w:eastAsia="仿宋_GB2312" w:cs="黑体"/>
          <w:color w:val="000000"/>
          <w:sz w:val="32"/>
          <w:szCs w:val="32"/>
        </w:rPr>
      </w:pPr>
      <w:r>
        <w:rPr>
          <w:rFonts w:hint="eastAsia" w:ascii="仿宋_GB2312" w:hAnsi="仿宋" w:eastAsia="仿宋_GB2312"/>
          <w:color w:val="000000"/>
          <w:sz w:val="32"/>
          <w:szCs w:val="32"/>
        </w:rPr>
        <w:t>3.从重处罚：一年内第三次（含三次）及以上违反规定的</w:t>
      </w:r>
      <w:r>
        <w:rPr>
          <w:rFonts w:hint="eastAsia" w:ascii="仿宋_GB2312" w:hAnsi="仿宋" w:eastAsia="仿宋_GB2312"/>
          <w:color w:val="000000"/>
          <w:sz w:val="32"/>
          <w:szCs w:val="32"/>
          <w:lang w:eastAsia="zh-CN"/>
        </w:rPr>
        <w:t>，责令改正，对单位处5000元罚款，对个人处1000元罚款。</w:t>
      </w:r>
    </w:p>
    <w:p>
      <w:pPr>
        <w:spacing w:line="740" w:lineRule="exact"/>
        <w:ind w:firstLine="640" w:firstLineChars="200"/>
        <w:rPr>
          <w:rFonts w:hint="eastAsia" w:ascii="仿宋_GB2312" w:hAnsi="仿宋_GB2312" w:eastAsia="仿宋_GB2312" w:cs="仿宋_GB2312"/>
          <w:b/>
          <w:bCs/>
          <w:color w:val="000000"/>
          <w:sz w:val="32"/>
          <w:szCs w:val="32"/>
        </w:rPr>
      </w:pPr>
      <w:r>
        <w:rPr>
          <w:rFonts w:hint="eastAsia" w:ascii="黑体" w:hAnsi="黑体" w:eastAsia="黑体"/>
          <w:color w:val="000000"/>
          <w:sz w:val="32"/>
          <w:szCs w:val="32"/>
        </w:rPr>
        <w:t>一百七十五</w:t>
      </w:r>
      <w:r>
        <w:rPr>
          <w:rFonts w:hint="eastAsia" w:ascii="黑体" w:hAnsi="黑体" w:eastAsia="黑体" w:cs="黑体"/>
          <w:color w:val="000000"/>
          <w:sz w:val="32"/>
          <w:szCs w:val="32"/>
        </w:rPr>
        <w:t>、篡改出租汽车相关设备记录或者生成的数据的</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（一）法律依据：</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《广东省出租汽车经营管理办法》第二十一条：出租汽车经营者、驾驶员以及其他单位和个人不得干扰、屏蔽出租汽车相关设备数据传输信号，不得篡改出租汽车相关设备记录和生成的数据。</w:t>
      </w:r>
    </w:p>
    <w:p>
      <w:pPr>
        <w:spacing w:line="740" w:lineRule="exact"/>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网约车经营者应当通过其服务平台以显著方式将驾驶员、约车人和乘客等个人信息的采集和使用的目的、方式和范围进行告知。个人信息的采集不得超越提供网约车业务所必需的范围。</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（二）处罚依据：</w:t>
      </w:r>
    </w:p>
    <w:p>
      <w:pPr>
        <w:spacing w:line="740" w:lineRule="exact"/>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《广东省出租汽车经营管理办法》第三十五条第（二）项：责令改正，对单位处3000元以上5000元以下罚款，对个人处500元以上1000元以下罚款</w:t>
      </w:r>
      <w:r>
        <w:rPr>
          <w:rFonts w:hint="eastAsia" w:ascii="仿宋_GB2312" w:hAnsi="仿宋_GB2312" w:eastAsia="仿宋_GB2312" w:cs="仿宋_GB2312"/>
          <w:color w:val="000000"/>
          <w:sz w:val="32"/>
          <w:szCs w:val="32"/>
          <w:lang w:eastAsia="zh-CN"/>
        </w:rPr>
        <w:t>。</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（三）处罚等级划分：</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1.从轻处罚：一年内第一次违反规定的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责令改正</w:t>
      </w:r>
      <w:r>
        <w:rPr>
          <w:rFonts w:hint="eastAsia" w:ascii="仿宋_GB2312" w:hAnsi="仿宋_GB2312" w:eastAsia="仿宋_GB2312" w:cs="仿宋_GB2312"/>
          <w:color w:val="000000"/>
          <w:sz w:val="32"/>
          <w:szCs w:val="32"/>
          <w:lang w:eastAsia="zh-CN"/>
        </w:rPr>
        <w:t>，对单位处3000元罚款，对个人处500元罚款</w:t>
      </w:r>
      <w:r>
        <w:rPr>
          <w:rFonts w:hint="eastAsia" w:ascii="仿宋_GB2312" w:hAnsi="仿宋_GB2312" w:eastAsia="仿宋_GB2312" w:cs="仿宋_GB2312"/>
          <w:color w:val="000000"/>
          <w:sz w:val="32"/>
          <w:szCs w:val="32"/>
        </w:rPr>
        <w:t>。</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2.一般处罚：一年内第二次违反规定的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责令改正</w:t>
      </w:r>
      <w:r>
        <w:rPr>
          <w:rFonts w:hint="eastAsia" w:ascii="仿宋_GB2312" w:hAnsi="仿宋_GB2312" w:eastAsia="仿宋_GB2312" w:cs="仿宋_GB2312"/>
          <w:color w:val="000000"/>
          <w:sz w:val="32"/>
          <w:szCs w:val="32"/>
          <w:lang w:eastAsia="zh-CN"/>
        </w:rPr>
        <w:t>，对单位处4000元罚款，对个人处700元罚款</w:t>
      </w:r>
      <w:r>
        <w:rPr>
          <w:rFonts w:hint="eastAsia" w:ascii="仿宋_GB2312" w:hAnsi="仿宋_GB2312" w:eastAsia="仿宋_GB2312" w:cs="仿宋_GB2312"/>
          <w:color w:val="000000"/>
          <w:sz w:val="32"/>
          <w:szCs w:val="32"/>
        </w:rPr>
        <w:t>。</w:t>
      </w:r>
    </w:p>
    <w:p>
      <w:pPr>
        <w:spacing w:line="74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3.从重处罚：一年内第三次（含三次）及以上违反规定的，</w:t>
      </w:r>
      <w:r>
        <w:rPr>
          <w:rFonts w:hint="eastAsia" w:ascii="仿宋_GB2312" w:hAnsi="仿宋_GB2312" w:eastAsia="仿宋_GB2312" w:cs="仿宋_GB2312"/>
          <w:color w:val="000000"/>
          <w:sz w:val="32"/>
          <w:szCs w:val="32"/>
        </w:rPr>
        <w:t>责令改正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对单位处5000元罚款，对个人处1000元罚款。</w:t>
      </w:r>
    </w:p>
    <w:p>
      <w:pPr>
        <w:spacing w:line="74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一百七十六、使用失效、伪造、变造的从业资格证，驾驶出租汽车从事经营活动的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《出租汽车驾驶员从业资格管理规定》第三十四条：出租汽车驾驶员从业资格证不得转借、出租、涂改、伪造或者变造。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《出租汽车驾驶员从业资格管理规定》第四十一条第二项：违反本规定，有下列行为之一的人员，由县级以上出租汽车行政主管部门责令改正，并处200元以上2000元以下的罚款；构成犯罪的，依法追究刑事责任：</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（二）使用失效、伪造、变造的从业资格证，驾驶出租汽车从事经营活动的。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1.一般处罚：一年内第一次违反规定的，责令改正， 处200元罚款。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2.较重处罚：一年内第二次违反规定的，责令改正，处1000元罚款。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3.从重处罚：一年内第三次（含三次）及以上违反规定；或造成与违法行为相关联的安全生产事故的</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责令改正，并处2000元罚款。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一百七十七、不按照规定使用文明用语的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出租汽车驾驶员从业资格管理规定》第四十条第（三）项：出租汽车驾驶员在运营过程中，应当遵守国家对驾驶员在法律法规、职业道德、服务规范、安全运营等方面的资格规定，文明行车、优质服务。出租汽车驾驶员不得有下列行为：</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（三）不按照规定使用文明用语，车容车貌不符合要求。</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sz w:val="32"/>
          <w:szCs w:val="32"/>
        </w:rPr>
        <w:t>《出租汽车驾驶员从业资格管理规定》第四十二条：出租汽车驾驶员违反第十六条、第四十条规定的，由县级以上出租汽车行政主管部门责令改正，并处200元以上500元以下的罚款。</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eastAsia="zh-CN"/>
        </w:rPr>
        <w:t>不予</w:t>
      </w:r>
      <w:r>
        <w:rPr>
          <w:rFonts w:hint="eastAsia" w:ascii="仿宋_GB2312" w:hAnsi="仿宋" w:eastAsia="仿宋_GB2312"/>
          <w:color w:val="000000"/>
          <w:sz w:val="32"/>
          <w:szCs w:val="32"/>
        </w:rPr>
        <w:t>处罚：一年内第一次违反规定，与乘客产生矛盾纠纷，及时道歉处理，书面悔过</w:t>
      </w:r>
      <w:r>
        <w:rPr>
          <w:rFonts w:hint="eastAsia" w:ascii="仿宋_GB2312" w:hAnsi="仿宋" w:eastAsia="仿宋_GB2312"/>
          <w:color w:val="000000"/>
          <w:sz w:val="32"/>
          <w:szCs w:val="32"/>
          <w:lang w:eastAsia="zh-CN"/>
        </w:rPr>
        <w:t>，</w:t>
      </w:r>
      <w:r>
        <w:rPr>
          <w:rFonts w:hint="eastAsia" w:ascii="仿宋_GB2312" w:hAnsi="仿宋" w:eastAsia="仿宋_GB2312" w:cstheme="minorBidi"/>
          <w:i w:val="0"/>
          <w:color w:val="000000"/>
          <w:kern w:val="2"/>
          <w:sz w:val="32"/>
          <w:szCs w:val="32"/>
          <w:u w:val="none"/>
          <w:lang w:val="en-US" w:eastAsia="zh-CN" w:bidi="ar"/>
        </w:rPr>
        <w:t>未引发媒体负面报道等危害后果的</w:t>
      </w:r>
      <w:r>
        <w:rPr>
          <w:rFonts w:hint="eastAsia" w:ascii="仿宋_GB2312" w:hAnsi="仿宋" w:eastAsia="仿宋_GB2312"/>
          <w:color w:val="000000"/>
          <w:sz w:val="32"/>
          <w:szCs w:val="32"/>
          <w:lang w:eastAsia="zh-CN"/>
        </w:rPr>
        <w:t>，不予</w:t>
      </w:r>
      <w:r>
        <w:rPr>
          <w:rFonts w:hint="eastAsia" w:ascii="仿宋_GB2312" w:hAnsi="仿宋" w:eastAsia="仿宋_GB2312"/>
          <w:color w:val="000000"/>
          <w:sz w:val="32"/>
          <w:szCs w:val="32"/>
        </w:rPr>
        <w:t>处罚。</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w:t>
      </w:r>
      <w:r>
        <w:rPr>
          <w:rFonts w:hint="eastAsia" w:ascii="仿宋_GB2312" w:hAnsi="仿宋" w:eastAsia="仿宋_GB2312"/>
          <w:color w:val="000000"/>
          <w:sz w:val="32"/>
          <w:szCs w:val="32"/>
          <w:lang w:eastAsia="zh-CN"/>
        </w:rPr>
        <w:t>从轻</w:t>
      </w:r>
      <w:r>
        <w:rPr>
          <w:rFonts w:hint="eastAsia" w:ascii="仿宋_GB2312" w:hAnsi="仿宋" w:eastAsia="仿宋_GB2312"/>
          <w:color w:val="000000"/>
          <w:sz w:val="32"/>
          <w:szCs w:val="32"/>
        </w:rPr>
        <w:t>处罚：一年内第一次违反规定，不存在不予处罚情节的</w:t>
      </w:r>
      <w:r>
        <w:rPr>
          <w:rFonts w:hint="eastAsia" w:ascii="仿宋_GB2312" w:hAnsi="仿宋" w:eastAsia="仿宋_GB2312"/>
          <w:color w:val="000000"/>
          <w:sz w:val="32"/>
          <w:szCs w:val="32"/>
          <w:lang w:eastAsia="zh-CN"/>
        </w:rPr>
        <w:t>，责令改正，处200元罚款</w:t>
      </w:r>
      <w:r>
        <w:rPr>
          <w:rFonts w:hint="eastAsia" w:ascii="仿宋_GB2312" w:hAnsi="仿宋" w:eastAsia="仿宋_GB2312"/>
          <w:color w:val="000000"/>
          <w:sz w:val="32"/>
          <w:szCs w:val="32"/>
        </w:rPr>
        <w:t>。</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w:t>
      </w:r>
      <w:r>
        <w:rPr>
          <w:rFonts w:hint="eastAsia" w:ascii="仿宋_GB2312" w:hAnsi="仿宋" w:eastAsia="仿宋_GB2312"/>
          <w:color w:val="000000"/>
          <w:sz w:val="32"/>
          <w:szCs w:val="32"/>
          <w:lang w:eastAsia="zh-CN"/>
        </w:rPr>
        <w:t>一般</w:t>
      </w:r>
      <w:r>
        <w:rPr>
          <w:rFonts w:hint="eastAsia" w:ascii="仿宋_GB2312" w:hAnsi="仿宋" w:eastAsia="仿宋_GB2312"/>
          <w:color w:val="000000"/>
          <w:sz w:val="32"/>
          <w:szCs w:val="32"/>
        </w:rPr>
        <w:t>处罚：一年内第二次违反规定</w:t>
      </w:r>
      <w:r>
        <w:rPr>
          <w:rFonts w:hint="eastAsia" w:ascii="仿宋_GB2312" w:hAnsi="仿宋" w:eastAsia="仿宋_GB2312"/>
          <w:color w:val="000000"/>
          <w:sz w:val="32"/>
          <w:szCs w:val="32"/>
          <w:lang w:eastAsia="zh-CN"/>
        </w:rPr>
        <w:t xml:space="preserve">，责令改正，处300元罚款 </w:t>
      </w:r>
      <w:r>
        <w:rPr>
          <w:rFonts w:hint="eastAsia" w:ascii="仿宋_GB2312" w:hAnsi="仿宋" w:eastAsia="仿宋_GB2312"/>
          <w:color w:val="000000"/>
          <w:sz w:val="32"/>
          <w:szCs w:val="32"/>
        </w:rPr>
        <w:t>。</w:t>
      </w:r>
    </w:p>
    <w:p>
      <w:pPr>
        <w:spacing w:line="740" w:lineRule="exact"/>
        <w:ind w:firstLine="640" w:firstLineChars="200"/>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4.从重处罚：一年内第三次（含三次）及以上违反规定的，责令改正，处500元罚款。</w:t>
      </w:r>
    </w:p>
    <w:p>
      <w:pPr>
        <w:spacing w:line="74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一百七十八、网络预约出租汽车驾驶员违反规定巡游揽客、站点候客的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出租汽车驾驶员从业资格管理规定》第四十条第（六）项：出租汽车驾驶员在运营过程中，应当遵守国家对驾驶员在法律法规、职业道德、服务规范、安全运营等方面的资格规定，文明行车、优质服务。出租汽车驾驶员不得有下列行为：</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（六）网络预约出租汽车驾驶员违反规定巡游揽客、站点候客。</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《出租汽车驾驶员从业资格管理规定》第四十二条：出租汽车驾驶员违反第十六条、第四十条规定的，由县级以上出租汽车行政主管部门责令改正，并处200元以上500元以下的罚款。</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eastAsia="zh-CN"/>
        </w:rPr>
        <w:t>从轻</w:t>
      </w:r>
      <w:r>
        <w:rPr>
          <w:rFonts w:hint="eastAsia" w:ascii="仿宋_GB2312" w:hAnsi="仿宋" w:eastAsia="仿宋_GB2312"/>
          <w:color w:val="000000"/>
          <w:sz w:val="32"/>
          <w:szCs w:val="32"/>
        </w:rPr>
        <w:t>处罚：一年内第一次违反规定的</w:t>
      </w:r>
      <w:r>
        <w:rPr>
          <w:rFonts w:hint="eastAsia" w:ascii="仿宋_GB2312" w:hAnsi="仿宋" w:eastAsia="仿宋_GB2312"/>
          <w:color w:val="000000"/>
          <w:sz w:val="32"/>
          <w:szCs w:val="32"/>
          <w:lang w:eastAsia="zh-CN"/>
        </w:rPr>
        <w:t>，责令改正，处200元罚款</w:t>
      </w:r>
      <w:r>
        <w:rPr>
          <w:rFonts w:hint="eastAsia" w:ascii="仿宋_GB2312" w:hAnsi="仿宋" w:eastAsia="仿宋_GB2312"/>
          <w:color w:val="000000"/>
          <w:sz w:val="32"/>
          <w:szCs w:val="32"/>
        </w:rPr>
        <w:t>。</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w:t>
      </w:r>
      <w:r>
        <w:rPr>
          <w:rFonts w:hint="eastAsia" w:ascii="仿宋_GB2312" w:hAnsi="仿宋" w:eastAsia="仿宋_GB2312"/>
          <w:color w:val="000000"/>
          <w:sz w:val="32"/>
          <w:szCs w:val="32"/>
          <w:lang w:eastAsia="zh-CN"/>
        </w:rPr>
        <w:t>一般</w:t>
      </w:r>
      <w:r>
        <w:rPr>
          <w:rFonts w:hint="eastAsia" w:ascii="仿宋_GB2312" w:hAnsi="仿宋" w:eastAsia="仿宋_GB2312"/>
          <w:color w:val="000000"/>
          <w:sz w:val="32"/>
          <w:szCs w:val="32"/>
        </w:rPr>
        <w:t>处罚：一年内第二次违反规定的</w:t>
      </w:r>
      <w:r>
        <w:rPr>
          <w:rFonts w:hint="eastAsia" w:ascii="仿宋_GB2312" w:hAnsi="仿宋" w:eastAsia="仿宋_GB2312"/>
          <w:color w:val="000000"/>
          <w:sz w:val="32"/>
          <w:szCs w:val="32"/>
          <w:lang w:eastAsia="zh-CN"/>
        </w:rPr>
        <w:t>，责令改正， 处300元罚款</w:t>
      </w:r>
      <w:r>
        <w:rPr>
          <w:rFonts w:hint="eastAsia" w:ascii="仿宋_GB2312" w:hAnsi="仿宋" w:eastAsia="仿宋_GB2312"/>
          <w:color w:val="000000"/>
          <w:sz w:val="32"/>
          <w:szCs w:val="32"/>
        </w:rPr>
        <w:t>。</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3.从重处罚：一年内第三次（含三次）及以上违反规定的，责令改正，处500元罚款。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一百七十九、未经约车人或乘客同意、网络预约出租汽车驾驶员无正当理由未按承诺到达约定地点提供预约服务的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出租汽车驾驶员从业资格管理规定》第四十条第（七）项：出租汽车驾驶员在运营过程中，应当遵守国家对驾驶员在法律法规、职业道德、服务规范、安全运营等方面的资格规定，文明行车、优质服务。出租汽车驾驶员不得有下列行为：</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（七）巡游出租汽车驾驶员拒载，或者未经约车人或乘客同意、网络预约出租汽车驾驶员无正当理由未按承诺到达约定地点提供预约服务。</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kern w:val="0"/>
          <w:sz w:val="32"/>
          <w:szCs w:val="32"/>
        </w:rPr>
        <w:t>《出租汽车驾驶员从业资格管理规定》第四十二条：出租汽车驾驶员违反第十六条、第四十条规定的，由县级以上出租汽车行政主管部门责令改正，并处200元以上500元以下的罚款。</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w:t>
      </w:r>
      <w:r>
        <w:rPr>
          <w:rFonts w:hint="eastAsia" w:ascii="仿宋_GB2312" w:hAnsi="仿宋" w:eastAsia="仿宋_GB2312"/>
          <w:color w:val="000000"/>
          <w:kern w:val="0"/>
          <w:sz w:val="32"/>
          <w:szCs w:val="32"/>
          <w:lang w:eastAsia="zh-CN"/>
        </w:rPr>
        <w:t>从轻</w:t>
      </w:r>
      <w:r>
        <w:rPr>
          <w:rFonts w:hint="eastAsia" w:ascii="仿宋_GB2312" w:hAnsi="仿宋" w:eastAsia="仿宋_GB2312"/>
          <w:color w:val="000000"/>
          <w:kern w:val="0"/>
          <w:sz w:val="32"/>
          <w:szCs w:val="32"/>
        </w:rPr>
        <w:t>处罚：一年内第一次违反规定的</w:t>
      </w:r>
      <w:r>
        <w:rPr>
          <w:rFonts w:hint="eastAsia" w:ascii="仿宋_GB2312" w:hAnsi="仿宋" w:eastAsia="仿宋_GB2312"/>
          <w:color w:val="000000"/>
          <w:kern w:val="0"/>
          <w:sz w:val="32"/>
          <w:szCs w:val="32"/>
          <w:lang w:eastAsia="zh-CN"/>
        </w:rPr>
        <w:t>，责令改正，</w:t>
      </w:r>
      <w:r>
        <w:rPr>
          <w:rFonts w:hint="eastAsia" w:ascii="仿宋_GB2312" w:hAnsi="仿宋" w:eastAsia="仿宋_GB2312"/>
          <w:color w:val="000000"/>
          <w:kern w:val="0"/>
          <w:sz w:val="32"/>
          <w:szCs w:val="32"/>
        </w:rPr>
        <w:t>处200元罚款。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2.一般处罚：一年内第二次违反规定的，责令改正，处300元罚款。</w:t>
      </w:r>
    </w:p>
    <w:p>
      <w:pPr>
        <w:spacing w:line="740" w:lineRule="exact"/>
        <w:ind w:firstLine="640" w:firstLineChars="200"/>
        <w:rPr>
          <w:rFonts w:hint="default"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3.从重处罚：一年内第三次（含三次）及以上违反规定的，责令改正， 处500元罚款。</w:t>
      </w:r>
    </w:p>
    <w:p>
      <w:pPr>
        <w:pBdr>
          <w:bottom w:val="none" w:color="auto" w:sz="0" w:space="0"/>
        </w:pBd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一百八十、出租车驾驶员对举报、投诉其服务质量或者对其服务作出不满意评价的乘客实施报复的（说明：本条适用于巡游出租汽车和网络预约出租汽车）</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出租汽车驾驶员从业资格管理规定》第四十条第（九）项：出租汽车驾驶员在运营过程中，应当遵守国家对驾驶员在法律法规、职业道德、服务规范、安全运营等方面的资格规定，文明行车、优质服务。出租汽车驾驶员不得有下列行为：</w:t>
      </w:r>
    </w:p>
    <w:p>
      <w:pPr>
        <w:spacing w:line="740" w:lineRule="exact"/>
        <w:ind w:firstLine="640" w:firstLineChars="200"/>
        <w:rPr>
          <w:rFonts w:hint="eastAsia" w:ascii="仿宋_GB2312" w:hAnsi="仿宋" w:eastAsia="仿宋_GB2312"/>
          <w:b/>
          <w:bCs/>
          <w:color w:val="000000"/>
          <w:sz w:val="32"/>
          <w:szCs w:val="32"/>
          <w:lang w:eastAsia="zh-CN"/>
        </w:rPr>
      </w:pPr>
      <w:r>
        <w:rPr>
          <w:rFonts w:hint="eastAsia" w:ascii="仿宋_GB2312" w:hAnsi="仿宋" w:eastAsia="仿宋_GB2312"/>
          <w:color w:val="000000"/>
          <w:kern w:val="0"/>
          <w:sz w:val="32"/>
          <w:szCs w:val="32"/>
        </w:rPr>
        <w:t>（九）对举报、投诉其服务质量或者对其服务作出不满意评价的乘客实施报复</w:t>
      </w:r>
      <w:r>
        <w:rPr>
          <w:rFonts w:hint="eastAsia" w:ascii="仿宋_GB2312" w:hAnsi="仿宋" w:eastAsia="仿宋_GB2312"/>
          <w:b w:val="0"/>
          <w:bCs/>
          <w:color w:val="000000"/>
          <w:sz w:val="32"/>
          <w:szCs w:val="32"/>
          <w:lang w:eastAsia="zh-CN"/>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kern w:val="0"/>
          <w:sz w:val="32"/>
          <w:szCs w:val="32"/>
        </w:rPr>
        <w:t>《出租汽车驾驶员从业资格管理规定》第四十二条：出租汽车驾驶员违反第十六条、第四十条规定的，由县级以上出租汽车行政主管部门责令改正，并处200元以上500元以下的罚款。</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w:t>
      </w:r>
      <w:r>
        <w:rPr>
          <w:rFonts w:hint="eastAsia" w:ascii="仿宋_GB2312" w:hAnsi="仿宋" w:eastAsia="仿宋_GB2312"/>
          <w:color w:val="000000"/>
          <w:kern w:val="0"/>
          <w:sz w:val="32"/>
          <w:szCs w:val="32"/>
          <w:lang w:eastAsia="zh-CN"/>
        </w:rPr>
        <w:t>从</w:t>
      </w:r>
      <w:r>
        <w:rPr>
          <w:rFonts w:hint="eastAsia" w:ascii="仿宋_GB2312" w:hAnsi="仿宋" w:eastAsia="仿宋_GB2312"/>
          <w:color w:val="000000"/>
          <w:kern w:val="0"/>
          <w:sz w:val="32"/>
          <w:szCs w:val="32"/>
        </w:rPr>
        <w:t>轻处罚：一年内第一次违反规定的，责令改正， 处200元罚款。</w:t>
      </w:r>
    </w:p>
    <w:p>
      <w:pPr>
        <w:spacing w:line="740" w:lineRule="exact"/>
        <w:ind w:firstLine="640" w:firstLineChars="200"/>
        <w:rPr>
          <w:rFonts w:hint="eastAsia" w:ascii="仿宋_GB2312" w:hAnsi="仿宋" w:eastAsia="仿宋_GB2312"/>
          <w:color w:val="000000"/>
          <w:kern w:val="0"/>
          <w:sz w:val="32"/>
          <w:szCs w:val="32"/>
          <w:lang w:eastAsia="zh-CN"/>
        </w:rPr>
      </w:pPr>
      <w:r>
        <w:rPr>
          <w:rFonts w:hint="eastAsia" w:ascii="仿宋_GB2312" w:hAnsi="仿宋" w:eastAsia="仿宋_GB2312"/>
          <w:color w:val="000000"/>
          <w:kern w:val="0"/>
          <w:sz w:val="32"/>
          <w:szCs w:val="32"/>
        </w:rPr>
        <w:t>2.一般处罚：一年内第二次违反规定的，责令改正， 处300元罚款</w:t>
      </w:r>
      <w:r>
        <w:rPr>
          <w:rFonts w:hint="eastAsia" w:ascii="仿宋_GB2312" w:hAnsi="仿宋" w:eastAsia="仿宋_GB2312"/>
          <w:color w:val="000000"/>
          <w:kern w:val="0"/>
          <w:sz w:val="32"/>
          <w:szCs w:val="32"/>
          <w:lang w:eastAsia="zh-CN"/>
        </w:rPr>
        <w:t>。</w:t>
      </w:r>
    </w:p>
    <w:p>
      <w:pPr>
        <w:spacing w:line="740" w:lineRule="exact"/>
        <w:ind w:firstLine="640" w:firstLineChars="200"/>
        <w:rPr>
          <w:rFonts w:hint="default"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3.从重处罚：一年内第三次（含三次）及以上违反规定的，责令改正，处500元罚款。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一百八十一、出租汽车经营者不按照规定组织实施继续教育</w:t>
      </w:r>
      <w:r>
        <w:rPr>
          <w:rFonts w:hint="eastAsia" w:ascii="黑体" w:hAnsi="黑体" w:eastAsia="黑体"/>
          <w:color w:val="000000"/>
          <w:sz w:val="32"/>
          <w:szCs w:val="32"/>
          <w:lang w:eastAsia="zh-CN"/>
        </w:rPr>
        <w:t>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sz w:val="32"/>
          <w:szCs w:val="32"/>
        </w:rPr>
        <w:t>《出租汽车驾驶员从业资格管理规定》第二十六条：出租汽车驾驶员继续教育由出租汽车经营者组织实施。</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《出租汽车驾驶员从业资格管理规定》第四十四条第（二）项：责令改正，并处1000元以上3000元以下的罚款：</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sz w:val="32"/>
          <w:szCs w:val="32"/>
        </w:rPr>
        <w:t>（二）不按照规定组织实施继续教育的。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1.从轻处罚：一年内第一次违反规定的，</w:t>
      </w:r>
      <w:r>
        <w:rPr>
          <w:rFonts w:hint="eastAsia" w:ascii="仿宋_GB2312" w:hAnsi="仿宋" w:eastAsia="仿宋_GB2312"/>
          <w:color w:val="000000"/>
          <w:sz w:val="32"/>
          <w:szCs w:val="32"/>
        </w:rPr>
        <w:t>责令改正，处1000元罚款。</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2.一般处罚：一年内第二次违反规定的，责令改正， 处2000元罚款。</w:t>
      </w:r>
    </w:p>
    <w:p>
      <w:pPr>
        <w:spacing w:line="740" w:lineRule="exact"/>
        <w:ind w:firstLine="640" w:firstLineChars="200"/>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3.从重处罚：一年内第三次（含三次）及以上违反规定的，责令改正， 处3000元罚款。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一百八十二、未取得巡游出租汽车经营许可，擅自从事巡游出租汽车经营活动的</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（一）法律依据：</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《巡游出租汽车经营服务管理规定》第八条：申请巡游出租汽车经营的，应当根据经营区域向相应的县级以上地方人民政府出租汽车行政主管部门提出申请，并符合下列条件：</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（一）有符合机动车管理要求并满足以下条件的车辆或者提供保证满足以下条件的车辆承诺书：</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1.符合国家、地方规定的巡游出租汽车技术条件；</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2.有按照第十三条规定取得的巡游出租汽车车辆经营权；</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（二）有取得符合要求的从业资格证件的驾驶人员；</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（三）有健全的经营管理制度、安全生产管理制度和服务质量保障制度；</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（四）有固定的经营场所和停车场地。 </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（二）处罚依据：</w:t>
      </w:r>
    </w:p>
    <w:p>
      <w:pPr>
        <w:spacing w:line="740" w:lineRule="exact"/>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巡游出租汽车经营服务管理规定》第四十五条：违反本规定，未取得巡游出租汽车经营许可，擅自从事巡游出租汽车经营活动的，由县级以上地方人民政府出租汽车行政主管部门责令改正，并处以5000元以上2万元以下罚款。构成犯罪的，依法追究刑事责任。</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（三）处罚等级划分：</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1.从轻处罚:一年内第一次违反规定的，</w:t>
      </w:r>
      <w:r>
        <w:rPr>
          <w:rFonts w:hint="eastAsia" w:ascii="仿宋_GB2312" w:hAnsi="仿宋_GB2312" w:eastAsia="仿宋_GB2312" w:cs="仿宋_GB2312"/>
          <w:color w:val="000000"/>
          <w:sz w:val="32"/>
          <w:szCs w:val="32"/>
        </w:rPr>
        <w:t>责令改正，处5000元罚款。</w:t>
      </w:r>
    </w:p>
    <w:p>
      <w:pPr>
        <w:spacing w:line="74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2.一般处罚：一年内第二次违反规定的，</w:t>
      </w:r>
      <w:r>
        <w:rPr>
          <w:rFonts w:hint="eastAsia" w:ascii="仿宋_GB2312" w:hAnsi="仿宋_GB2312" w:eastAsia="仿宋_GB2312" w:cs="仿宋_GB2312"/>
          <w:color w:val="000000"/>
          <w:sz w:val="32"/>
          <w:szCs w:val="32"/>
        </w:rPr>
        <w:t>责令改正</w:t>
      </w:r>
      <w:r>
        <w:rPr>
          <w:rFonts w:hint="eastAsia" w:ascii="仿宋_GB2312" w:hAnsi="仿宋_GB2312" w:eastAsia="仿宋_GB2312" w:cs="仿宋_GB2312"/>
          <w:color w:val="000000"/>
          <w:sz w:val="32"/>
          <w:szCs w:val="32"/>
          <w:lang w:eastAsia="zh-CN"/>
        </w:rPr>
        <w:t>，处10000元罚款。</w:t>
      </w:r>
    </w:p>
    <w:p>
      <w:pPr>
        <w:spacing w:line="74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3.从重处罚：一年内第三次（含三次）及以上违反规定，责令改正，处20000元罚款。</w:t>
      </w:r>
    </w:p>
    <w:p>
      <w:pPr>
        <w:spacing w:line="74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一百八十三、取得巡游出租汽车经营许可的经营者，使用未取得道路运输证的车辆，擅自从事巡游出租汽车经营活动的</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（一）法律依据：</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《巡游出租汽车经营服务管理规定》第八条：申请巡游出租汽车经营的，应当根据经营区域向相应的县级以上地方人民政府出租汽车行政主管部门提出申请，并符合下列条件：</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（一）有符合机动车管理要求并满足以下条件的车辆或者提供保证满足以下条件的车辆承诺书：</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1.符合国家、地方规定的巡游出租汽车技术条件；</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2.有按照第十三条规定取得的巡游出租汽车车辆经营权。</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（二）有取得符合要求的从业资格证件的驾驶人员；</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（三）有健全的经营管理制度、安全生产管理制度和服务质量保障制度；</w:t>
      </w:r>
    </w:p>
    <w:p>
      <w:pPr>
        <w:spacing w:line="740" w:lineRule="exact"/>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（四）有固定的经营场所和停车场地。</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（二）处罚依据：</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巡游出租汽车经营服务管理规定》第四十六条第（二）项：违反本规定，有下列行为之一的，由县级以上地方人民政府出租汽车行政主管部门责令改正，并处以3000元以上1万元以下罚款。构成犯罪的，依法追究刑事责任：</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（二）使用未取得道路运输证的车辆，擅自从事巡游出租汽车经营活动的。</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（三）处罚等级划分：</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1.从轻处罚：一年内第一次违反规定的，责令改正，处3000元罚款。</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2.一般处罚：一年内第二次违反规定的，责令改正，处5000元罚款。</w:t>
      </w:r>
    </w:p>
    <w:p>
      <w:pPr>
        <w:spacing w:line="740" w:lineRule="exact"/>
        <w:ind w:firstLine="640" w:firstLineChars="200"/>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rPr>
        <w:t>3.从重处罚：一年内第三次（含三次）及以上违反规定，责令改正，处10000元罚款</w:t>
      </w:r>
      <w:r>
        <w:rPr>
          <w:rFonts w:hint="eastAsia" w:ascii="仿宋_GB2312" w:hAnsi="仿宋_GB2312" w:eastAsia="仿宋_GB2312" w:cs="仿宋_GB2312"/>
          <w:color w:val="000000"/>
          <w:sz w:val="32"/>
          <w:szCs w:val="32"/>
          <w:lang w:eastAsia="zh-CN"/>
        </w:rPr>
        <w:t>。</w:t>
      </w:r>
    </w:p>
    <w:p>
      <w:pPr>
        <w:spacing w:line="74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一百八十四、取得巡游出租汽车经营许可的经营者，使用失效、伪造、变造、被注销等无效道路运输证的车辆从事巡游出租汽车经营活动的</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（一）法律依据：</w:t>
      </w:r>
    </w:p>
    <w:p>
      <w:pPr>
        <w:spacing w:line="740" w:lineRule="exact"/>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巡游出租汽车经营服务管理规定》第十五条：被许可人应当按照《巡游出租汽车经营行政许可决定书》和经营协议，投入符合规定数量、座位数、类型及等级、技术等级等要求的车辆。原许可机关核实符合要求后，为车辆核发《道路运输证》。</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（二）处罚依据：</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巡游出租汽车经营服务管理规定》第四十六条第（三）项：违反本规定，有下列行为之一的，由县级以上地方人民政府出租汽车行政主管部门责令改正，并处以3000元以上1万元以下罚款。构成犯罪的，依法追究刑事责任：</w:t>
      </w:r>
    </w:p>
    <w:p>
      <w:pPr>
        <w:spacing w:line="740" w:lineRule="exact"/>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（三）使用失效、伪造、变造、被注销等无效道路运输证的车辆从事巡游出租汽车经营活动的。</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（三）处罚等级划分：</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1.从轻处罚：一年内第一次违反规定的，责令改正，处3000元罚款。</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2.一般处罚：一年内第二次违反规定的，责令改正，处5000元罚款。</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3.从重处罚：一年内第三次（含三次）及以上违反规定的，责令改正，处10000元罚款。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一百八十五、擅自暂停、终止全部或者部分巡游出租汽车经营的</w:t>
      </w:r>
    </w:p>
    <w:p>
      <w:pPr>
        <w:numPr>
          <w:ilvl w:val="0"/>
          <w:numId w:val="4"/>
        </w:num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巡游出租汽车经营服务管理规定》第十八条第一款：巡游出租汽车经营者在车辆经营权期限内，不得擅自暂停或者终止经营。需要变更许可事项或者暂停、终止经营的，应当提前30日向原许可机关提出申请，依法办理相关手续。巡游出租汽车经营者终止经营的，应当将相关的《道路运输经营许可证》和《道路运输证》等交回原许可机关。</w:t>
      </w:r>
    </w:p>
    <w:p>
      <w:pPr>
        <w:numPr>
          <w:ilvl w:val="0"/>
          <w:numId w:val="0"/>
        </w:num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 w:eastAsia="仿宋_GB2312"/>
          <w:b/>
          <w:bCs/>
          <w:color w:val="000000"/>
          <w:kern w:val="0"/>
          <w:sz w:val="32"/>
          <w:szCs w:val="32"/>
          <w:lang w:eastAsia="zh-CN"/>
        </w:rPr>
        <w:t>（二）</w:t>
      </w:r>
      <w:r>
        <w:rPr>
          <w:rFonts w:hint="eastAsia" w:ascii="仿宋_GB2312" w:hAnsi="仿宋_GB2312" w:eastAsia="仿宋_GB2312" w:cs="仿宋_GB2312"/>
          <w:b/>
          <w:bCs/>
          <w:color w:val="000000"/>
          <w:sz w:val="32"/>
          <w:szCs w:val="32"/>
        </w:rPr>
        <w:t>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巡游出租汽车经营服务管理规定》第四十七条第（一）项：巡游出租汽车经营者违反本规定，有下列行为之一的，由县级以上地方人民政府出租汽车行政主管部门责令改正，并处以5000元以上1万元以下罚款。构成犯罪的，依法追究刑事责任：</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（一）擅自暂停、终止全部或者部分巡游出租汽车经营的。</w:t>
      </w:r>
    </w:p>
    <w:p>
      <w:pPr>
        <w:numPr>
          <w:ilvl w:val="0"/>
          <w:numId w:val="5"/>
        </w:num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处罚等级划分：</w:t>
      </w:r>
    </w:p>
    <w:p>
      <w:pPr>
        <w:numPr>
          <w:ilvl w:val="-1"/>
          <w:numId w:val="0"/>
        </w:num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lang w:val="en-US" w:eastAsia="zh-CN"/>
        </w:rPr>
        <w:t>1.从轻处罚：</w:t>
      </w:r>
      <w:r>
        <w:rPr>
          <w:rFonts w:hint="eastAsia" w:ascii="仿宋_GB2312" w:hAnsi="仿宋" w:eastAsia="仿宋_GB2312"/>
          <w:color w:val="000000"/>
          <w:kern w:val="0"/>
          <w:sz w:val="32"/>
          <w:szCs w:val="32"/>
        </w:rPr>
        <w:t>一年内第一次违反规定的</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rPr>
        <w:t>责令改正，处5000元罚款。</w:t>
      </w:r>
    </w:p>
    <w:p>
      <w:pPr>
        <w:numPr>
          <w:ilvl w:val="-1"/>
          <w:numId w:val="0"/>
        </w:numPr>
        <w:spacing w:line="740" w:lineRule="exact"/>
        <w:ind w:firstLine="640" w:firstLineChars="200"/>
        <w:rPr>
          <w:rFonts w:hint="eastAsia" w:ascii="仿宋_GB2312" w:hAnsi="仿宋" w:eastAsia="仿宋_GB2312"/>
          <w:color w:val="000000"/>
          <w:kern w:val="0"/>
          <w:sz w:val="32"/>
          <w:szCs w:val="32"/>
          <w:lang w:eastAsia="zh-CN"/>
        </w:rPr>
      </w:pPr>
      <w:r>
        <w:rPr>
          <w:rFonts w:hint="eastAsia" w:ascii="仿宋_GB2312" w:hAnsi="仿宋" w:eastAsia="仿宋_GB2312"/>
          <w:color w:val="000000"/>
          <w:kern w:val="0"/>
          <w:sz w:val="32"/>
          <w:szCs w:val="32"/>
          <w:lang w:val="en-US" w:eastAsia="zh-CN"/>
        </w:rPr>
        <w:t>2.</w:t>
      </w:r>
      <w:r>
        <w:rPr>
          <w:rFonts w:hint="eastAsia" w:ascii="仿宋_GB2312" w:hAnsi="仿宋" w:eastAsia="仿宋_GB2312"/>
          <w:color w:val="000000"/>
          <w:kern w:val="0"/>
          <w:sz w:val="32"/>
          <w:szCs w:val="32"/>
          <w:lang w:eastAsia="zh-CN"/>
        </w:rPr>
        <w:t>一般处罚：一年内第二次违反规定的，责令改正，处8000元罚款。</w:t>
      </w:r>
    </w:p>
    <w:p>
      <w:pPr>
        <w:numPr>
          <w:ilvl w:val="-1"/>
          <w:numId w:val="0"/>
        </w:num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lang w:val="en-US" w:eastAsia="zh-CN"/>
        </w:rPr>
        <w:t>3.</w:t>
      </w:r>
      <w:r>
        <w:rPr>
          <w:rFonts w:hint="eastAsia" w:ascii="仿宋_GB2312" w:hAnsi="仿宋" w:eastAsia="仿宋_GB2312"/>
          <w:color w:val="000000"/>
          <w:kern w:val="0"/>
          <w:sz w:val="32"/>
          <w:szCs w:val="32"/>
          <w:lang w:eastAsia="zh-CN"/>
        </w:rPr>
        <w:t>从重处罚：一年内第三次（含三次）及以上违反规定的，责令改正，</w:t>
      </w:r>
      <w:r>
        <w:rPr>
          <w:rFonts w:hint="eastAsia" w:ascii="仿宋_GB2312" w:hAnsi="仿宋" w:eastAsia="仿宋_GB2312"/>
          <w:color w:val="000000"/>
          <w:kern w:val="0"/>
          <w:sz w:val="32"/>
          <w:szCs w:val="32"/>
        </w:rPr>
        <w:t>处10000元罚款</w:t>
      </w:r>
      <w:r>
        <w:rPr>
          <w:rFonts w:hint="eastAsia" w:ascii="仿宋_GB2312" w:hAnsi="仿宋" w:eastAsia="仿宋_GB2312"/>
          <w:color w:val="000000"/>
          <w:kern w:val="0"/>
          <w:sz w:val="32"/>
          <w:szCs w:val="32"/>
          <w:lang w:eastAsia="zh-CN"/>
        </w:rPr>
        <w:t>。</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一百八十六、巡游出租汽车经营者不按照规定建立并落实投诉举报制度的</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《巡游出租汽车经营服务管理规定》第二十九条：巡游出租汽车经营者应当自觉接受社会监督，公布服务监督电话，指定部门或者人员受理投诉。</w:t>
      </w:r>
    </w:p>
    <w:p>
      <w:pPr>
        <w:spacing w:line="740" w:lineRule="exact"/>
        <w:ind w:firstLine="640" w:firstLineChars="200"/>
        <w:rPr>
          <w:rFonts w:hint="eastAsia" w:ascii="仿宋_GB2312" w:hAnsi="仿宋_GB2312" w:eastAsia="仿宋_GB2312" w:cs="仿宋_GB2312"/>
          <w:b/>
          <w:bCs/>
          <w:color w:val="000000"/>
          <w:sz w:val="32"/>
          <w:szCs w:val="32"/>
        </w:rPr>
      </w:pPr>
      <w:r>
        <w:rPr>
          <w:rFonts w:hint="eastAsia" w:ascii="仿宋_GB2312" w:hAnsi="仿宋" w:eastAsia="仿宋_GB2312"/>
          <w:color w:val="000000"/>
          <w:kern w:val="0"/>
          <w:sz w:val="32"/>
          <w:szCs w:val="32"/>
        </w:rPr>
        <w:t>巡游出租汽车经营者应当建立24小时服务投诉值班制度，接到乘客投诉后，应当及时受理，10日内处理完毕，并将处理结果告知乘客。</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巡游出租汽车经营服务管理规定》第四十七条第（六）项：巡游出租汽车经营者违反本规定，有下列行为之一的，由县级以上地方人民政府出租汽车行政主管部门责令改正，并处以5000元以上1万元以下罚款。构成犯罪的，依法追究刑事责任：</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 xml:space="preserve">（六）不按照规定建立并落实投诉举报制度的。 </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1.从轻处罚：一年内第一次违反规定的，责令改正，处5000元罚款。</w:t>
      </w:r>
    </w:p>
    <w:p>
      <w:pPr>
        <w:spacing w:line="740" w:lineRule="exact"/>
        <w:ind w:firstLine="640" w:firstLineChars="200"/>
        <w:rPr>
          <w:rFonts w:hint="eastAsia"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2.一般处罚：一年内第二次违反规定的，责令改正， 处8000元罚款.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lang w:val="en-US" w:eastAsia="zh-CN"/>
        </w:rPr>
        <w:t>3.从重处罚：一年内第三次（含三次）及以上违反规定的，责令改正，处10000元罚款。</w:t>
      </w:r>
    </w:p>
    <w:p>
      <w:pPr>
        <w:pBdr>
          <w:bottom w:val="none" w:color="auto" w:sz="0" w:space="0"/>
        </w:pBd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一百八十七、巡游出租汽车驾驶员不按照规定使用巡游出租汽车相关设备的（说明：指不按乘客意愿使用除计价器、信息化监管设备以外的其他服务设备，主要指空调、音响、视频等设备）</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（一）法律依据：</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《《巡游出租汽车经营服务管理规定》第二十三条第（三）项：巡游出租汽车驾驶员应当按照国家出租汽车服务标准提供服务，并遵守下列规定：</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（三）根据乘客意愿升降车窗玻璃及使用空调、音响、视频等服务设备。</w:t>
      </w:r>
    </w:p>
    <w:p>
      <w:pPr>
        <w:numPr>
          <w:ilvl w:val="0"/>
          <w:numId w:val="5"/>
        </w:num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处罚依据：</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《巡游出租汽车经营服务管理规定》第四十八条 巡游出租汽车驾驶员违反本规定，有下列情形之一的，由县级以上地方人民政府出租汽车行政主管部门责令改正，并处以200元以上500元以下罚款：</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（五）不按照规定配置巡游出租汽车相关设备的。</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（三）处罚等级划分：</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从轻</w:t>
      </w:r>
      <w:r>
        <w:rPr>
          <w:rFonts w:hint="eastAsia" w:ascii="仿宋_GB2312" w:hAnsi="仿宋_GB2312" w:eastAsia="仿宋_GB2312" w:cs="仿宋_GB2312"/>
          <w:color w:val="000000"/>
          <w:sz w:val="32"/>
          <w:szCs w:val="32"/>
        </w:rPr>
        <w:t>处罚：一年内第一次违反规定的，责令改正，处200元罚款。</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一般</w:t>
      </w:r>
      <w:r>
        <w:rPr>
          <w:rFonts w:hint="eastAsia" w:ascii="仿宋_GB2312" w:hAnsi="仿宋_GB2312" w:eastAsia="仿宋_GB2312" w:cs="仿宋_GB2312"/>
          <w:color w:val="000000"/>
          <w:sz w:val="32"/>
          <w:szCs w:val="32"/>
        </w:rPr>
        <w:t>处罚：一年内第二次违反规定的，责令改正，处300元罚款。</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3.从重处罚：一年内第三次（含三次）及以上违反规定的，责令改正，处500元罚款。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一百八十八、巡游出租汽车驾驶员转让、倒卖、伪造巡游出租汽车相关票据的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《巡游出租汽车经营服务管理规定》第四十八条第（九）项：巡游出租汽车驾驶员违反本规定，有下列情形之一的，由县级以上地方人民政府出租汽车行政主管部门责令改正，并处以200元以上500元以下罚款：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（九）转让、倒卖、伪造巡游出租汽车相关票据的。</w:t>
      </w:r>
    </w:p>
    <w:p>
      <w:pPr>
        <w:spacing w:line="740" w:lineRule="exact"/>
        <w:ind w:firstLine="642" w:firstLineChars="200"/>
        <w:rPr>
          <w:rFonts w:hint="eastAsia" w:ascii="仿宋_GB2312" w:hAnsi="仿宋" w:eastAsia="仿宋_GB2312"/>
          <w:color w:val="000000"/>
          <w:kern w:val="0"/>
          <w:sz w:val="32"/>
          <w:szCs w:val="32"/>
        </w:rPr>
      </w:pPr>
      <w:r>
        <w:rPr>
          <w:rFonts w:hint="eastAsia" w:ascii="仿宋_GB2312" w:hAnsi="仿宋" w:eastAsia="仿宋_GB2312"/>
          <w:b/>
          <w:bCs/>
          <w:color w:val="000000"/>
          <w:sz w:val="32"/>
          <w:szCs w:val="32"/>
        </w:rPr>
        <w:t>（二）处罚依据</w:t>
      </w:r>
      <w:r>
        <w:rPr>
          <w:rFonts w:hint="eastAsia" w:ascii="仿宋_GB2312" w:hAnsi="仿宋" w:eastAsia="仿宋_GB2312"/>
          <w:color w:val="000000"/>
          <w:kern w:val="0"/>
          <w:sz w:val="32"/>
          <w:szCs w:val="32"/>
        </w:rPr>
        <w:t>：</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《巡游出租汽车经营服务管理规定》第四十八条第（九）项：巡游出租汽车驾驶员违反本规定，有下列情形之一的，由县级以上地方人民政府出租汽车行政主管部门责令改正，并处以200元以上500元以下罚款：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（九）转让、倒卖、伪造巡游出租汽车相关票据的。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lang w:val="en-US" w:eastAsia="zh-CN"/>
        </w:rPr>
        <w:t>1.从轻处罚：一年内第一次违反规定，</w:t>
      </w:r>
      <w:r>
        <w:rPr>
          <w:rFonts w:hint="eastAsia" w:ascii="仿宋_GB2312" w:hAnsi="仿宋" w:eastAsia="仿宋_GB2312"/>
          <w:color w:val="000000"/>
          <w:kern w:val="0"/>
          <w:sz w:val="32"/>
          <w:szCs w:val="32"/>
        </w:rPr>
        <w:t>责令改正， 处200元罚款。</w:t>
      </w:r>
    </w:p>
    <w:p>
      <w:pPr>
        <w:spacing w:line="740" w:lineRule="exact"/>
        <w:ind w:firstLine="640" w:firstLineChars="200"/>
        <w:rPr>
          <w:rFonts w:hint="eastAsia"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2.一般处罚：一年内第二次违反规定，责令改正，处300元罚款。</w:t>
      </w:r>
    </w:p>
    <w:p>
      <w:pPr>
        <w:spacing w:line="740" w:lineRule="exact"/>
        <w:ind w:firstLine="640" w:firstLineChars="200"/>
        <w:rPr>
          <w:rFonts w:hint="default"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3.从重处罚：一年内第三次（含三次）及以上违反规定的，责令改正， 处500元罚款。</w:t>
      </w:r>
    </w:p>
    <w:p>
      <w:pPr>
        <w:spacing w:line="240" w:lineRule="auto"/>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一百八十九、</w:t>
      </w:r>
      <w:r>
        <w:rPr>
          <w:rFonts w:hint="eastAsia" w:ascii="黑体" w:hAnsi="黑体" w:eastAsia="黑体" w:cstheme="minorBidi"/>
          <w:b w:val="0"/>
          <w:bCs w:val="0"/>
          <w:color w:val="000000"/>
          <w:sz w:val="32"/>
          <w:szCs w:val="32"/>
        </w:rPr>
        <w:t>未取得《网络预约出租汽车经营许可证》、《网络预约出租汽车运输证》、《网络预约出租汽车驾驶员证》，擅自从事或者变相从事网约车经营活动的</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（一）法律依据：</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《网络预约出租汽车经营服务管理暂行办法》第六条：申请从事网约车经营的，应当根据经营区域向相应的出租汽车行政主管部门提出申请，并提交以下材料：</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（一）网络预约出租汽车经营申请表（见附件）；</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（二）投资人、负责人身份、资信证明及其复印件，经办人的身份证明及其复印件和委托书；</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（三）企业法人营业执照，属于分支机构的还应当提交营业执照；</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（四）服务所在地办公场所、负责人员和管理人员等信息；</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具备互联网平台和信息数据交互及处理能力的证明材料，具备供交通、通信、公安、税务、网信等相关监管部门依法调取查询相关网络数据信息条件的证明材料，数据库接入情况说明，服务器设置在中国内地的情况说明，依法建立并落实网络安全管理制度和安全保护技术措施的证明材料；</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（六）使用电子支付的，应当提供与银行、非银行支付机构签订的支付结算服务协议；</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（七）经营管理制度、安全生产管理制度和服务质量保障制度文本；</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（八）法律法规要求提供的其他材料。</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首次从事网约车经营的，应当向企业注册地相应出租汽车行政主管部门提出申请，前款第（五）、第（六）项有关线上服务能力材料由网约车平台公司注册地省级交通运输主管部门商同级通信、公安、税务、网信、人民银行等部门审核认定，并提供相应认定结果，认定结果全国有效。网约车平台公司在注册地以外申请从事网约车经营的，应当提交前款第（五）、第（六）项有关线上服务能力认定结果。</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其他线下服务能力材料，由受理申请的出租汽车行政主管部门进行审核。</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（二）处罚依据：</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网络预约出租汽车经营服务管理暂行办法》第三十四条第一款：违反本规定，擅自从事或者变相从事网约车经营活动，有下列行为之一的，由县级以上出租汽车行政主管部门责令改正，予以警告，并按照以下规定分别予以罚款；构成犯罪的，依法追究刑事责任：</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（一）未取得《网络预约出租汽车经营许可证》的，对网约车平台公司处以10000元以上30000元以下罚款；</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（二）未取得《网络预约出租汽车运输证》的，对当事人处以3000元以上10000元以下罚款；</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（三）未取得《网络预约出租汽车驾驶员证》的，对当事人处以200元以上2000元以下罚款。</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（三）处罚等级划分：</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从轻处罚：一年内第一次违反规定的，对未取得《网络预约出租汽车经营许可证》的，对网约车平台公司责令改正，予以警告，并处10000元罚款；未取得《网络预约出租汽车运输证》的对当事人责令改正，予以警告</w:t>
      </w:r>
      <w:r>
        <w:rPr>
          <w:rFonts w:hint="eastAsia" w:ascii="仿宋_GB2312" w:hAnsi="仿宋_GB2312" w:eastAsia="仿宋_GB2312" w:cs="仿宋_GB2312"/>
          <w:color w:val="000000"/>
          <w:sz w:val="32"/>
          <w:szCs w:val="32"/>
          <w:lang w:eastAsia="zh-CN"/>
        </w:rPr>
        <w:t>，并</w:t>
      </w:r>
      <w:r>
        <w:rPr>
          <w:rFonts w:hint="eastAsia" w:ascii="仿宋_GB2312" w:hAnsi="仿宋_GB2312" w:eastAsia="仿宋_GB2312" w:cs="仿宋_GB2312"/>
          <w:color w:val="000000"/>
          <w:sz w:val="32"/>
          <w:szCs w:val="32"/>
        </w:rPr>
        <w:t>处3000元罚款；未取得《网络预约出租汽车驾驶员证》的对当事人责令改正，予以警告</w:t>
      </w:r>
      <w:r>
        <w:rPr>
          <w:rFonts w:hint="eastAsia" w:ascii="仿宋_GB2312" w:hAnsi="仿宋_GB2312" w:eastAsia="仿宋_GB2312" w:cs="仿宋_GB2312"/>
          <w:color w:val="000000"/>
          <w:sz w:val="32"/>
          <w:szCs w:val="32"/>
          <w:lang w:eastAsia="zh-CN"/>
        </w:rPr>
        <w:t>，并</w:t>
      </w:r>
      <w:r>
        <w:rPr>
          <w:rFonts w:hint="eastAsia" w:ascii="仿宋_GB2312" w:hAnsi="仿宋_GB2312" w:eastAsia="仿宋_GB2312" w:cs="仿宋_GB2312"/>
          <w:color w:val="000000"/>
          <w:sz w:val="32"/>
          <w:szCs w:val="32"/>
        </w:rPr>
        <w:t>处200元罚款。</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一般处罚：一年内第二次违反规定的，对未取得《网络预约出租汽车经营许可证》的，对网约车平台公司责令改正，予以警告，并处20000元罚款；未取得《网络预约出租汽车运输证》的对当事人责令改正，予以警告</w:t>
      </w:r>
      <w:r>
        <w:rPr>
          <w:rFonts w:hint="eastAsia" w:ascii="仿宋_GB2312" w:hAnsi="仿宋_GB2312" w:eastAsia="仿宋_GB2312" w:cs="仿宋_GB2312"/>
          <w:color w:val="000000"/>
          <w:sz w:val="32"/>
          <w:szCs w:val="32"/>
          <w:lang w:eastAsia="zh-CN"/>
        </w:rPr>
        <w:t>，并</w:t>
      </w:r>
      <w:r>
        <w:rPr>
          <w:rFonts w:hint="eastAsia" w:ascii="仿宋_GB2312" w:hAnsi="仿宋_GB2312" w:eastAsia="仿宋_GB2312" w:cs="仿宋_GB2312"/>
          <w:color w:val="000000"/>
          <w:sz w:val="32"/>
          <w:szCs w:val="32"/>
        </w:rPr>
        <w:t>处6000元罚款；未取得《网络预约出租汽车驾驶员证》的对当事人责令改正，予以警告</w:t>
      </w:r>
      <w:r>
        <w:rPr>
          <w:rFonts w:hint="eastAsia" w:ascii="仿宋_GB2312" w:hAnsi="仿宋_GB2312" w:eastAsia="仿宋_GB2312" w:cs="仿宋_GB2312"/>
          <w:color w:val="000000"/>
          <w:sz w:val="32"/>
          <w:szCs w:val="32"/>
          <w:lang w:eastAsia="zh-CN"/>
        </w:rPr>
        <w:t>，并</w:t>
      </w:r>
      <w:r>
        <w:rPr>
          <w:rFonts w:hint="eastAsia" w:ascii="仿宋_GB2312" w:hAnsi="仿宋_GB2312" w:eastAsia="仿宋_GB2312" w:cs="仿宋_GB2312"/>
          <w:color w:val="000000"/>
          <w:sz w:val="32"/>
          <w:szCs w:val="32"/>
        </w:rPr>
        <w:t>处1000元罚款。</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3.从重处罚:一年内第三次（含三次）及以上违反规定的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对未取得《网络预约出租汽车经营许可证》的，对网约车平台公司责令改正，予以警告，并处30000元罚款；未取得《网络预约出租汽车运输证》的对当事人责令改正，予以警告</w:t>
      </w:r>
      <w:r>
        <w:rPr>
          <w:rFonts w:hint="eastAsia" w:ascii="仿宋_GB2312" w:hAnsi="仿宋_GB2312" w:eastAsia="仿宋_GB2312" w:cs="仿宋_GB2312"/>
          <w:color w:val="000000"/>
          <w:sz w:val="32"/>
          <w:szCs w:val="32"/>
          <w:lang w:eastAsia="zh-CN"/>
        </w:rPr>
        <w:t>，并</w:t>
      </w:r>
      <w:r>
        <w:rPr>
          <w:rFonts w:hint="eastAsia" w:ascii="仿宋_GB2312" w:hAnsi="仿宋_GB2312" w:eastAsia="仿宋_GB2312" w:cs="仿宋_GB2312"/>
          <w:color w:val="000000"/>
          <w:sz w:val="32"/>
          <w:szCs w:val="32"/>
        </w:rPr>
        <w:t>处10000元罚款；未取得《网络预约出租汽车驾驶员证》的对当事人责令改正，予以警告</w:t>
      </w:r>
      <w:r>
        <w:rPr>
          <w:rFonts w:hint="eastAsia" w:ascii="仿宋_GB2312" w:hAnsi="仿宋_GB2312" w:eastAsia="仿宋_GB2312" w:cs="仿宋_GB2312"/>
          <w:color w:val="000000"/>
          <w:sz w:val="32"/>
          <w:szCs w:val="32"/>
          <w:lang w:eastAsia="zh-CN"/>
        </w:rPr>
        <w:t>，并</w:t>
      </w:r>
      <w:r>
        <w:rPr>
          <w:rFonts w:hint="eastAsia" w:ascii="仿宋_GB2312" w:hAnsi="仿宋_GB2312" w:eastAsia="仿宋_GB2312" w:cs="仿宋_GB2312"/>
          <w:color w:val="000000"/>
          <w:sz w:val="32"/>
          <w:szCs w:val="32"/>
        </w:rPr>
        <w:t>处2000元罚款。</w:t>
      </w:r>
    </w:p>
    <w:p>
      <w:pPr>
        <w:spacing w:line="740" w:lineRule="exact"/>
        <w:ind w:firstLine="640" w:firstLineChars="200"/>
        <w:rPr>
          <w:rFonts w:hint="eastAsia" w:ascii="仿宋_GB2312" w:hAnsi="仿宋_GB2312" w:eastAsia="仿宋_GB2312" w:cs="仿宋_GB2312"/>
          <w:b/>
          <w:bCs/>
          <w:color w:val="000000"/>
          <w:sz w:val="32"/>
          <w:szCs w:val="32"/>
        </w:rPr>
      </w:pPr>
      <w:r>
        <w:rPr>
          <w:rFonts w:hint="eastAsia" w:ascii="黑体" w:hAnsi="黑体" w:eastAsia="黑体"/>
          <w:color w:val="000000"/>
          <w:sz w:val="32"/>
          <w:szCs w:val="32"/>
        </w:rPr>
        <w:t>一百九十、伪造、变造或者使用伪造、变造、失效的《网络预约出租汽车运输证》《网络预约出租汽车驾驶员证》从事网约车经营活动的</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（一）法律依据：</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网络预约出租汽车经营服务管理暂行办法》第三十四条第（二）项：违反本规定，有下列行为之一的，由县级以上出租汽车行政主管部门责令改正，予以警告，并处以10000元以上30000元以下罚款；构成犯罪的，依法追究刑事责任：</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（二）伪造、变造或者使用伪造、变造、失效的《网络预约出租汽车运输证》《网络预约出租汽车驾驶员证》从事网约车经营活动的。</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（二）处罚依据：</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《网络预约出租汽车经营服务管理暂行办法》第三十四条第（二）项：责令改正，予以警告，并处以10000元以上30000元以下罚款；构成犯罪的，依法追究刑事责任： </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（二）伪造、变造或者使用伪造、变造、失效的《网络预约出租汽车运输证》《网络预约出租汽车驾驶员证》从事网约车经营活动的。</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（三）处罚等级划分：</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1.从轻处罚：一年内第一次违反规定的，责令改正，予以警告，并处10000元罚款。</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2.一般处罚：一年内第二次违反规定的，责令改正，予以警告，并处20000元罚款。</w:t>
      </w:r>
    </w:p>
    <w:p>
      <w:pPr>
        <w:spacing w:line="74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3.从重处罚：一年内第三次（含三次）及以上违反规定的，责令改正，予以警告，并处30000元罚款。</w:t>
      </w:r>
    </w:p>
    <w:p>
      <w:pPr>
        <w:spacing w:line="740" w:lineRule="exact"/>
        <w:ind w:firstLine="640" w:firstLineChars="200"/>
        <w:rPr>
          <w:rFonts w:hint="eastAsia" w:ascii="仿宋_GB2312" w:hAnsi="仿宋_GB2312" w:eastAsia="仿宋_GB2312" w:cs="仿宋_GB2312"/>
          <w:b/>
          <w:bCs/>
          <w:color w:val="000000"/>
          <w:sz w:val="32"/>
          <w:szCs w:val="32"/>
        </w:rPr>
      </w:pPr>
      <w:r>
        <w:rPr>
          <w:rFonts w:hint="eastAsia" w:ascii="黑体" w:hAnsi="黑体" w:eastAsia="黑体"/>
          <w:color w:val="000000"/>
          <w:sz w:val="32"/>
          <w:szCs w:val="32"/>
        </w:rPr>
        <w:t>一百九十一、网约车平台公司提供服务车辆未取得《网络预约出租汽车运输证》的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网络预约出租汽车经营服务管理暂行办法》第十七条：网约车平台公司应当保证提供服务车辆具备合法营运资质，技术状况良好，安全性能可靠，具有营运车辆相关保险，保证线上提供服务的车辆与线下实际提供服务的车辆一致，并将车辆相关信息向服务所在地出租汽车行政主管部门报备</w:t>
      </w:r>
      <w:r>
        <w:rPr>
          <w:rFonts w:hint="eastAsia" w:ascii="仿宋_GB2312" w:hAnsi="仿宋" w:eastAsia="仿宋_GB2312"/>
          <w:color w:val="000000"/>
          <w:kern w:val="0"/>
          <w:sz w:val="32"/>
          <w:szCs w:val="32"/>
          <w:lang w:eastAsia="zh-CN"/>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《网络预约出租汽车经营服务管理暂行办法》第三十五条第（一）项：责令改正，对每次违法行为处以5000元以上10000元以下罚款；情节严重的，处以10000元以上30000元以下罚款：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（一）提供服务车辆未取得《网络预约出租汽车运输证》</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rPr>
        <w:t>或者线上提供服务车辆与线下实际提供服务车辆不一致的。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1.从轻处罚：网约车平台公司提供提服务车辆未取得《网络预约出租汽车运输证》，一年内累计5辆次以下（含5辆次），责令改正，每辆次处5000元罚款。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2.一般处罚：网约车平台公司提供提服务车辆未取得《网络预约出租汽车运输证》，一年内累计6至9辆次，责令改正，每辆次处9000元罚款。</w:t>
      </w:r>
    </w:p>
    <w:p>
      <w:pPr>
        <w:spacing w:line="740" w:lineRule="exact"/>
        <w:ind w:firstLine="640" w:firstLineChars="200"/>
        <w:rPr>
          <w:rFonts w:hint="eastAsia"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3.较重处罚：网约车平台公司提供提服务车辆未取得《网络预约出租汽车运输证》，一年内累计10至15辆次，责令改正，每辆次处10000元罚款。</w:t>
      </w:r>
    </w:p>
    <w:p>
      <w:pPr>
        <w:spacing w:line="740" w:lineRule="exact"/>
        <w:ind w:firstLine="640" w:firstLineChars="200"/>
        <w:rPr>
          <w:rFonts w:hint="default"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4.从重处罚：网约车平台公司提供提服务车辆未取得《网络预约出租汽车运输证》，一年内累计16辆次以上（含16辆次），责令改正，每辆次处30000元罚款。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一百九十二、网约车平台公司线上提供服务车辆与线下实际提供服务车辆不一致的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网络预约出租汽车经营服务管理暂行办法》第十七条：网约车平台公司应当保证提供服务车辆具备合法营运资质，技术状况良好，安全性能可靠，具有营运车辆相关保险，保证线上提供服务的车辆与线下实际提供服务的车辆一致，并将车辆相关信息向服务所在地出租汽车行政主管部门报备。</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《网络预约出租汽车经营服务管理暂行办法》第三十五条第（一）项：责令改正，对每次违法行为处以5000元以上10000元以下罚款；情节严重的，处以10000元以上30000元以下罚款：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（一）提供服务车辆未取得《网络预约出租汽车运输证》</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rPr>
        <w:t>或者线上提供服务车辆与线下实际提供服务车辆不一致的。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1.从轻处罚：网约车平台公司线上提供服务车辆与线下实际提供服务车辆不一致，一年内累计5辆次以下（含5辆次），责令改正，每辆次处5000元罚款。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2.一般处罚：网约车平台公司线上提供服务车辆与线下实际提供服务车辆不一致，一年内累计6至9辆次，责令改正，每辆次处9000元罚款。</w:t>
      </w:r>
    </w:p>
    <w:p>
      <w:pPr>
        <w:spacing w:line="740" w:lineRule="exact"/>
        <w:ind w:firstLine="640" w:firstLineChars="200"/>
        <w:rPr>
          <w:rFonts w:hint="eastAsia"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3.较重处罚：网约车平台公司线上提供服务车辆与线下实际提供服务车辆不一致，一年内累计10至15辆次，责令改正，每辆次处10000元罚款。</w:t>
      </w:r>
    </w:p>
    <w:p>
      <w:pPr>
        <w:spacing w:line="740" w:lineRule="exact"/>
        <w:ind w:firstLine="640" w:firstLineChars="200"/>
        <w:rPr>
          <w:rFonts w:hint="default"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4.从重处罚：网约车平台公司线上提供服务车辆与线下实际提供服务车辆不一致，一年内累计16辆次以上（含16辆次），责令改正，每辆次处30000元罚款。</w:t>
      </w:r>
    </w:p>
    <w:p>
      <w:pPr>
        <w:spacing w:line="74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一百九十三、网约车平台公司提供服务驾驶员未取得《网络预约出租汽车驾驶员证》的</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（一）法律依据：</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网络预约出租汽车经营服务管理暂行办法》第十八条第一款：网约车平台公司应当保证提供服务的驾驶员具有合法从业资格，按照有关法律法规规定，根据工作时长、服务频次等特点，与驾驶员签订多种形式的劳动合同或者协议，明确双方的权利和义务。网约车平台公司应当维护和保障驾驶员合法权益，开展有关法律法规、职业道德、服务规范、安全运营等方面的岗前培训和日常教育，保证线上提供服务的驾驶员与线下实际提供服务的驾驶员一致，并将驾驶员相关信息向服务所在地出租汽车行政主管部门报备。</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（二）处罚依据：</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《网络预约出租汽车经营服务管理暂行办法》第三十五条第（二）项：责令改正，对每次违法行为处以5000元以上10000元以下罚款；情节严重的，处以10000元以上30000元以下罚款：</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（二）提供服务驾驶员未取得《网络预约出租汽车驾驶员证》，或者线上提供服务驾驶员与线下实际提供服务驾驶员不一致的。</w:t>
      </w:r>
    </w:p>
    <w:p>
      <w:pPr>
        <w:spacing w:line="74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（三）处罚等级划分：</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从</w:t>
      </w:r>
      <w:r>
        <w:rPr>
          <w:rFonts w:hint="eastAsia" w:ascii="仿宋_GB2312" w:hAnsi="仿宋_GB2312" w:eastAsia="仿宋_GB2312" w:cs="仿宋_GB2312"/>
          <w:color w:val="000000"/>
          <w:sz w:val="32"/>
          <w:szCs w:val="32"/>
        </w:rPr>
        <w:t>轻处罚：网约车平台公司提供服务驾驶员未取得《网络预约出租汽车驾驶员证》，一年内累计5辆次以下（含5辆次），责令改正，每辆次处5000元罚款。</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2.一般处罚：网约车平台公司提供服务驾驶员未取得《网络预约出租汽车驾驶员证》，一年内累计6至9辆次，责令改正，每辆次处9000元罚款。</w:t>
      </w:r>
    </w:p>
    <w:p>
      <w:pPr>
        <w:spacing w:line="74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3.较重处罚：网约车平台公司提供服务驾驶员未取得《网络预约出租汽车驾驶员证》，一年内累计10至15辆次，责令改正， 每辆次处10000元罚款。</w:t>
      </w:r>
    </w:p>
    <w:p>
      <w:pPr>
        <w:spacing w:line="74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4.从重处罚：网约车平台公司提供服务驾驶员未取得《网络预约出租汽车驾驶员证》，一年内累计16辆次以上（含16辆次），责令改正，每辆次处30000元罚款。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一百九十四、网约车平台公司线上提供服务驾驶员与线下实际提供服务驾驶员不一致的</w:t>
      </w:r>
    </w:p>
    <w:p>
      <w:pPr>
        <w:spacing w:line="740" w:lineRule="exact"/>
        <w:ind w:left="0" w:firstLineChars="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 xml:space="preserve">    （一）法律依据：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网络预约出租汽车经营服务管理暂行办法》第十八条第一款：网约车平台公司应当保证提供服务的驾驶员具有合法从业资格，按照有关法律法规规定，根据工作时长、服务频次等特点，与驾驶员签订多种形式的劳动合同或者协议，明确双方的权利和义务。网约车平台公司应当维护和保障驾驶员合法权益，开展有关法律法规、职业道德、服务规范、安全运营等方面的岗前培训和日常教育，保证线上提供服务的驾驶员与线下实际提供服务的驾驶员一致，并将驾驶员相关信息向服务所在地出租汽车行政主管部门报备。</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《网络预约出租汽车经营服务管理暂行办法》第三十五条第（二）项：责令改正，对每次违法行为处以5000元以上10000元以下罚款；情节严重的，处以10000元以上30000元以下罚款：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（二）提供服务驾驶员未取得《网络预约出租汽车驾驶员证》，或者线上提供服务驾驶员与线下实际提供服务驾驶员不一致的。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1.从轻处罚：网约车平台公司线上提供服务驾驶员与线下实际提供服务驾驶员不一致，一年内累计5辆次以下（含5辆次）</w:t>
      </w:r>
      <w:r>
        <w:rPr>
          <w:rFonts w:hint="eastAsia" w:ascii="仿宋_GB2312" w:hAnsi="仿宋" w:eastAsia="仿宋_GB2312"/>
          <w:color w:val="000000"/>
          <w:kern w:val="0"/>
          <w:sz w:val="32"/>
          <w:szCs w:val="32"/>
          <w:lang w:eastAsia="zh-CN"/>
        </w:rPr>
        <w:t>，责令改正， 每辆次处5000元罚款</w:t>
      </w:r>
      <w:r>
        <w:rPr>
          <w:rFonts w:hint="eastAsia" w:ascii="仿宋_GB2312" w:hAnsi="仿宋" w:eastAsia="仿宋_GB2312"/>
          <w:color w:val="000000"/>
          <w:kern w:val="0"/>
          <w:sz w:val="32"/>
          <w:szCs w:val="32"/>
        </w:rPr>
        <w:t>。</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w:t>
      </w:r>
      <w:r>
        <w:rPr>
          <w:rFonts w:hint="eastAsia" w:ascii="仿宋_GB2312" w:hAnsi="仿宋" w:eastAsia="仿宋_GB2312"/>
          <w:color w:val="000000"/>
          <w:kern w:val="0"/>
          <w:sz w:val="32"/>
          <w:szCs w:val="32"/>
          <w:lang w:eastAsia="zh-CN"/>
        </w:rPr>
        <w:t>一般</w:t>
      </w:r>
      <w:r>
        <w:rPr>
          <w:rFonts w:hint="eastAsia" w:ascii="仿宋_GB2312" w:hAnsi="仿宋" w:eastAsia="仿宋_GB2312"/>
          <w:color w:val="000000"/>
          <w:kern w:val="0"/>
          <w:sz w:val="32"/>
          <w:szCs w:val="32"/>
        </w:rPr>
        <w:t>处罚：网约车平台公司线上提供服务驾驶员与线下实际提供服务驾驶员不一致，一年内累计6至9辆次</w:t>
      </w:r>
      <w:r>
        <w:rPr>
          <w:rFonts w:hint="eastAsia" w:ascii="仿宋_GB2312" w:hAnsi="仿宋" w:eastAsia="仿宋_GB2312"/>
          <w:color w:val="000000"/>
          <w:kern w:val="0"/>
          <w:sz w:val="32"/>
          <w:szCs w:val="32"/>
          <w:lang w:eastAsia="zh-CN"/>
        </w:rPr>
        <w:t>，责令改正，每辆次处9000元罚款</w:t>
      </w:r>
      <w:r>
        <w:rPr>
          <w:rFonts w:hint="eastAsia" w:ascii="仿宋_GB2312" w:hAnsi="仿宋" w:eastAsia="仿宋_GB2312"/>
          <w:color w:val="000000"/>
          <w:kern w:val="0"/>
          <w:sz w:val="32"/>
          <w:szCs w:val="32"/>
        </w:rPr>
        <w:t>。</w:t>
      </w:r>
    </w:p>
    <w:p>
      <w:pPr>
        <w:spacing w:line="740" w:lineRule="exact"/>
        <w:ind w:firstLine="640" w:firstLineChars="200"/>
        <w:rPr>
          <w:rFonts w:hint="eastAsia"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3.较重处罚：网约车平台公司线上提供服务驾驶员与线下实际提供服务驾驶员不一致，一年内累计10至15辆次，责令改正， 每辆次处10000元罚款。</w:t>
      </w:r>
    </w:p>
    <w:p>
      <w:pPr>
        <w:spacing w:line="740" w:lineRule="exact"/>
        <w:ind w:firstLine="640" w:firstLineChars="200"/>
        <w:rPr>
          <w:rFonts w:hint="default"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4.从重处罚：网约车平台公司线上提供服务驾驶员与线下实际提供服务驾驶员不一致，一年内累计16辆次以上（含16辆次），责令改正，每辆次处30000元罚款。</w:t>
      </w:r>
    </w:p>
    <w:p>
      <w:pPr>
        <w:spacing w:line="740" w:lineRule="exact"/>
        <w:ind w:firstLine="640" w:firstLineChars="200"/>
        <w:rPr>
          <w:rFonts w:hint="eastAsia" w:ascii="黑体" w:hAnsi="黑体" w:eastAsia="黑体"/>
          <w:b/>
          <w:bCs/>
          <w:color w:val="000000"/>
          <w:kern w:val="0"/>
          <w:sz w:val="32"/>
          <w:szCs w:val="32"/>
        </w:rPr>
      </w:pPr>
      <w:r>
        <w:rPr>
          <w:rFonts w:hint="eastAsia" w:ascii="黑体" w:hAnsi="黑体" w:eastAsia="黑体"/>
          <w:color w:val="000000"/>
          <w:sz w:val="32"/>
          <w:szCs w:val="32"/>
        </w:rPr>
        <w:t>一百九十五、网约车平台公司未按照规定保证车辆技术状况良好</w:t>
      </w:r>
      <w:r>
        <w:rPr>
          <w:rFonts w:hint="eastAsia" w:ascii="黑体" w:hAnsi="黑体" w:eastAsia="黑体"/>
          <w:color w:val="000000"/>
          <w:sz w:val="32"/>
          <w:szCs w:val="32"/>
          <w:lang w:eastAsia="zh-CN"/>
        </w:rPr>
        <w:t>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网络预约出租汽车经营服务管理暂行办法》第十七条：网约车平台公司应当保证提供服务车辆具备合法营运资质，技术状况良好，安全性能可靠，具有营运车辆相关保险，保证线上提供服务的车辆与线下实际提供服务的车辆一致，并将车辆相关信息向服务所在地出租汽车行政主管部门报备。</w:t>
      </w:r>
    </w:p>
    <w:p>
      <w:pPr>
        <w:spacing w:line="740" w:lineRule="exact"/>
        <w:ind w:left="0" w:firstLineChars="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 xml:space="preserve">    （二）处罚依据：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《网络预约出租汽车经营服务管理暂行办法》第三十五条第（三）项：责令改正，对每次违法行为处以5000元以上10000元以下罚款；情节严重的，处以10000元以上30000元以下罚款：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（三）未按照规定保证车辆技术状况良好的。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w:t>
      </w:r>
      <w:r>
        <w:rPr>
          <w:rFonts w:hint="eastAsia" w:ascii="仿宋_GB2312" w:hAnsi="仿宋" w:eastAsia="仿宋_GB2312"/>
          <w:color w:val="000000"/>
          <w:kern w:val="0"/>
          <w:sz w:val="32"/>
          <w:szCs w:val="32"/>
          <w:lang w:eastAsia="zh-CN"/>
        </w:rPr>
        <w:t>从</w:t>
      </w:r>
      <w:r>
        <w:rPr>
          <w:rFonts w:hint="eastAsia" w:ascii="仿宋_GB2312" w:hAnsi="仿宋" w:eastAsia="仿宋_GB2312"/>
          <w:color w:val="000000"/>
          <w:kern w:val="0"/>
          <w:sz w:val="32"/>
          <w:szCs w:val="32"/>
        </w:rPr>
        <w:t>轻处罚：一年内第一次违反规定的，责令改正，处5000元罚款。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2.一般处罚：一年内第二次违反规定的，责令改正， 处</w:t>
      </w:r>
      <w:r>
        <w:rPr>
          <w:rFonts w:hint="eastAsia" w:ascii="仿宋_GB2312" w:hAnsi="仿宋" w:eastAsia="仿宋_GB2312"/>
          <w:color w:val="000000"/>
          <w:kern w:val="0"/>
          <w:sz w:val="32"/>
          <w:szCs w:val="32"/>
          <w:lang w:val="en-US" w:eastAsia="zh-CN"/>
        </w:rPr>
        <w:t>9000</w:t>
      </w:r>
      <w:r>
        <w:rPr>
          <w:rFonts w:hint="eastAsia" w:ascii="仿宋_GB2312" w:hAnsi="仿宋" w:eastAsia="仿宋_GB2312"/>
          <w:color w:val="000000"/>
          <w:kern w:val="0"/>
          <w:sz w:val="32"/>
          <w:szCs w:val="32"/>
        </w:rPr>
        <w:t>元罚款。</w:t>
      </w:r>
    </w:p>
    <w:p>
      <w:pPr>
        <w:spacing w:line="740" w:lineRule="exact"/>
        <w:ind w:firstLine="640" w:firstLineChars="200"/>
        <w:rPr>
          <w:rFonts w:hint="eastAsia"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3.较重处罚：一年内第三次违反规定的，责令改正，处10000元罚款。</w:t>
      </w:r>
    </w:p>
    <w:p>
      <w:pPr>
        <w:spacing w:line="740" w:lineRule="exact"/>
        <w:ind w:firstLine="640" w:firstLineChars="200"/>
        <w:rPr>
          <w:rFonts w:hint="default"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4.从重处罚：一年内第四次（含四次）及以上违反规定的，责令改正，处30000元罚款。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一百九十六、网约车平台公司起讫点均不在许可的经营区域从事网约车经营活动的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《网络预约出租汽车经营服务管理暂行办法》第二十二条：网约车应当在许可的经营区域内从事经营活动，超出许可的经营区域的，起讫点一端应当在许可的经营区域内。</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《网络预约出租汽车经营服务管理暂行办法》第三十五条第（四）项：责令改正，对每次违法行为处以5000元以上10000元以下罚款；情节严重的，处以10000元以上30000元以下罚款：</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kern w:val="0"/>
          <w:sz w:val="32"/>
          <w:szCs w:val="32"/>
        </w:rPr>
        <w:t>（四）起讫点均不在许可的经营区域从事网约车经营活动的。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1.从轻处罚：一年内第一次违反规定的，责令改正，处5000元罚款。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2.一般处罚：一年内第二次违反规定的，责令改正，处</w:t>
      </w:r>
      <w:r>
        <w:rPr>
          <w:rFonts w:hint="eastAsia" w:ascii="仿宋_GB2312" w:hAnsi="仿宋" w:eastAsia="仿宋_GB2312"/>
          <w:color w:val="000000"/>
          <w:kern w:val="0"/>
          <w:sz w:val="32"/>
          <w:szCs w:val="32"/>
          <w:lang w:val="en-US" w:eastAsia="zh-CN"/>
        </w:rPr>
        <w:t>9</w:t>
      </w:r>
      <w:r>
        <w:rPr>
          <w:rFonts w:hint="eastAsia" w:ascii="仿宋_GB2312" w:hAnsi="仿宋" w:eastAsia="仿宋_GB2312"/>
          <w:color w:val="000000"/>
          <w:kern w:val="0"/>
          <w:sz w:val="32"/>
          <w:szCs w:val="32"/>
        </w:rPr>
        <w:t>000元罚款。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3.</w:t>
      </w:r>
      <w:r>
        <w:rPr>
          <w:rFonts w:hint="eastAsia" w:ascii="仿宋_GB2312" w:hAnsi="仿宋" w:eastAsia="仿宋_GB2312"/>
          <w:color w:val="000000"/>
          <w:kern w:val="0"/>
          <w:sz w:val="32"/>
          <w:szCs w:val="32"/>
          <w:lang w:eastAsia="zh-CN"/>
        </w:rPr>
        <w:t>较</w:t>
      </w:r>
      <w:r>
        <w:rPr>
          <w:rFonts w:hint="eastAsia" w:ascii="仿宋_GB2312" w:hAnsi="仿宋" w:eastAsia="仿宋_GB2312"/>
          <w:color w:val="000000"/>
          <w:kern w:val="0"/>
          <w:sz w:val="32"/>
          <w:szCs w:val="32"/>
        </w:rPr>
        <w:t>重处罚：一年内第三次违反规定的，责令改正，处</w:t>
      </w:r>
      <w:r>
        <w:rPr>
          <w:rFonts w:hint="eastAsia" w:ascii="仿宋_GB2312" w:hAnsi="仿宋" w:eastAsia="仿宋_GB2312"/>
          <w:color w:val="000000"/>
          <w:kern w:val="0"/>
          <w:sz w:val="32"/>
          <w:szCs w:val="32"/>
          <w:lang w:val="en-US" w:eastAsia="zh-CN"/>
        </w:rPr>
        <w:t>1</w:t>
      </w:r>
      <w:r>
        <w:rPr>
          <w:rFonts w:hint="eastAsia" w:ascii="仿宋_GB2312" w:hAnsi="仿宋" w:eastAsia="仿宋_GB2312"/>
          <w:color w:val="000000"/>
          <w:kern w:val="0"/>
          <w:sz w:val="32"/>
          <w:szCs w:val="32"/>
        </w:rPr>
        <w:t>0000元罚款。</w:t>
      </w:r>
    </w:p>
    <w:p>
      <w:pPr>
        <w:spacing w:line="740" w:lineRule="exact"/>
        <w:ind w:firstLine="640" w:firstLineChars="200"/>
        <w:rPr>
          <w:rFonts w:hint="default"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4.从重处罚：一年内第四次（含四次）及以上违反规定的，责令改正， 处30000元罚款。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一百九十七、网约车平台公司未按照规定将提供服务的车辆、驾驶员相关信息向服务所在地出租汽车行政主管部门报备的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网络预约出租汽车经营服务管理暂行办法》第十七条：网约车平台公司应当保证提供服务车辆具备合法营运资质，技术状况良好，安全性能可靠，具有营运车辆相关保险，保证线上提供服务的车辆与线下实际提供服务的车辆一致，并将车辆相关信息向服务所在地出租汽车行政主管部门报备。</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第十八条：网约车平台公司应当保证提供服务的驾驶员具有合法从业资格，按照有关法律法规规定，根据工作时长、服务频次等特点，与驾驶员签订多种形式的劳动合同或者协议，明确双方的权利和义务。网约车平台公司应当维护和保障驾驶员合法权益，开展有关法律法规、职业道德、服务规范、安全运营等方面的岗前培训和日常教育，保证线上提供服务的驾驶员与线下实际提供服务的驾驶员一致，并将驾驶员相关信息向服务所在地出租汽车行政主管部门报备。</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网约车平台公司应当记录驾驶员、约车人在其服务平台发布的信息内容、用户注册信息、身份认证信息、订单日志、上网日志、网上交易日志、行驶轨迹日志等数据并备份。</w:t>
      </w:r>
    </w:p>
    <w:p>
      <w:pPr>
        <w:spacing w:line="740" w:lineRule="exact"/>
        <w:ind w:firstLine="642" w:firstLineChars="200"/>
        <w:rPr>
          <w:rFonts w:hint="eastAsia" w:ascii="仿宋_GB2312" w:hAnsi="仿宋" w:eastAsia="仿宋_GB2312"/>
          <w:color w:val="000000"/>
          <w:kern w:val="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《网络预约出租汽车经营服务管理暂行办法》第三十五条第（五）项：责令改正，对每次违法行为处以5000元以上10000元以下罚款；情节严重的，处以10000元以上30000元以下罚款：</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kern w:val="0"/>
          <w:sz w:val="32"/>
          <w:szCs w:val="32"/>
        </w:rPr>
        <w:t>（五）未按照规定将提供服务的车辆、驾驶员相关信息向服务所在地出租汽车行政主管部门报备的</w:t>
      </w:r>
      <w:r>
        <w:rPr>
          <w:rFonts w:hint="eastAsia" w:ascii="仿宋_GB2312" w:hAnsi="仿宋" w:eastAsia="仿宋_GB2312"/>
          <w:color w:val="000000"/>
          <w:kern w:val="0"/>
          <w:sz w:val="32"/>
          <w:szCs w:val="32"/>
          <w:lang w:eastAsia="zh-CN"/>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1.从轻处罚：一年内第一次违反规定的，责令改正，处5000元罚款。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2.一般处罚：一年内第二次违反规定的，责令改正，处</w:t>
      </w:r>
      <w:r>
        <w:rPr>
          <w:rFonts w:hint="eastAsia" w:ascii="仿宋_GB2312" w:hAnsi="仿宋" w:eastAsia="仿宋_GB2312"/>
          <w:color w:val="000000"/>
          <w:kern w:val="0"/>
          <w:sz w:val="32"/>
          <w:szCs w:val="32"/>
          <w:lang w:val="en-US" w:eastAsia="zh-CN"/>
        </w:rPr>
        <w:t>9</w:t>
      </w:r>
      <w:r>
        <w:rPr>
          <w:rFonts w:hint="eastAsia" w:ascii="仿宋_GB2312" w:hAnsi="仿宋" w:eastAsia="仿宋_GB2312"/>
          <w:color w:val="000000"/>
          <w:kern w:val="0"/>
          <w:sz w:val="32"/>
          <w:szCs w:val="32"/>
        </w:rPr>
        <w:t>000元罚款。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3.</w:t>
      </w:r>
      <w:r>
        <w:rPr>
          <w:rFonts w:hint="eastAsia" w:ascii="仿宋_GB2312" w:hAnsi="仿宋" w:eastAsia="仿宋_GB2312"/>
          <w:color w:val="000000"/>
          <w:kern w:val="0"/>
          <w:sz w:val="32"/>
          <w:szCs w:val="32"/>
          <w:lang w:eastAsia="zh-CN"/>
        </w:rPr>
        <w:t>较</w:t>
      </w:r>
      <w:r>
        <w:rPr>
          <w:rFonts w:hint="eastAsia" w:ascii="仿宋_GB2312" w:hAnsi="仿宋" w:eastAsia="仿宋_GB2312"/>
          <w:color w:val="000000"/>
          <w:kern w:val="0"/>
          <w:sz w:val="32"/>
          <w:szCs w:val="32"/>
        </w:rPr>
        <w:t>重处罚：一年内第三次违反规定的，责令改正，处</w:t>
      </w:r>
      <w:r>
        <w:rPr>
          <w:rFonts w:hint="eastAsia" w:ascii="仿宋_GB2312" w:hAnsi="仿宋" w:eastAsia="仿宋_GB2312"/>
          <w:color w:val="000000"/>
          <w:kern w:val="0"/>
          <w:sz w:val="32"/>
          <w:szCs w:val="32"/>
          <w:lang w:val="en-US" w:eastAsia="zh-CN"/>
        </w:rPr>
        <w:t>1</w:t>
      </w:r>
      <w:r>
        <w:rPr>
          <w:rFonts w:hint="eastAsia" w:ascii="仿宋_GB2312" w:hAnsi="仿宋" w:eastAsia="仿宋_GB2312"/>
          <w:color w:val="000000"/>
          <w:kern w:val="0"/>
          <w:sz w:val="32"/>
          <w:szCs w:val="32"/>
        </w:rPr>
        <w:t>0000元罚款。</w:t>
      </w:r>
    </w:p>
    <w:p>
      <w:pPr>
        <w:spacing w:line="740" w:lineRule="exact"/>
        <w:ind w:firstLine="640" w:firstLineChars="200"/>
        <w:rPr>
          <w:rFonts w:hint="default"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4.从重处罚：一年内第四次（含四次）及以上违反规定的，责令改正，处30000元罚款。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一百九十八、网约车平台公司未按照规定制定服务质量标准、建立并落实投诉举报制度的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网络预约出租汽车经营服务管理暂行办法》第十九条：网约车平台公司应当公布确定符合国家有关规定的计程计价方式，明确服务项目和质量承诺，建立服务评价体系和乘客投诉处理制度，如实采集与记录驾驶员服务信息。在提供网约车服务时，提供驾驶员姓名、照片、手机号码和服务评价结果，以及车辆牌照等信息。</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《网络预约出租汽车经营服务管理暂行办法》第三十五条第（六）项：责令改正，对每次违法行为处以5000元以上10000元以下罚款；情节严重的，处以10000元以上30000元以下罚款：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（六）未按照规定制定服务质量标准、建立并落实投诉举报制度的。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1.从轻处罚：一年内第一次违反规定的，责令改正，处5000元罚款。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2.一般处罚：一年内第二次违反规定的，责令改正，处</w:t>
      </w:r>
      <w:r>
        <w:rPr>
          <w:rFonts w:hint="eastAsia" w:ascii="仿宋_GB2312" w:hAnsi="仿宋" w:eastAsia="仿宋_GB2312"/>
          <w:color w:val="000000"/>
          <w:kern w:val="0"/>
          <w:sz w:val="32"/>
          <w:szCs w:val="32"/>
          <w:lang w:val="en-US" w:eastAsia="zh-CN"/>
        </w:rPr>
        <w:t>9</w:t>
      </w:r>
      <w:r>
        <w:rPr>
          <w:rFonts w:hint="eastAsia" w:ascii="仿宋_GB2312" w:hAnsi="仿宋" w:eastAsia="仿宋_GB2312"/>
          <w:color w:val="000000"/>
          <w:kern w:val="0"/>
          <w:sz w:val="32"/>
          <w:szCs w:val="32"/>
        </w:rPr>
        <w:t>000元罚款。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3.</w:t>
      </w:r>
      <w:r>
        <w:rPr>
          <w:rFonts w:hint="eastAsia" w:ascii="仿宋_GB2312" w:hAnsi="仿宋" w:eastAsia="仿宋_GB2312"/>
          <w:color w:val="000000"/>
          <w:kern w:val="0"/>
          <w:sz w:val="32"/>
          <w:szCs w:val="32"/>
          <w:lang w:eastAsia="zh-CN"/>
        </w:rPr>
        <w:t>较</w:t>
      </w:r>
      <w:r>
        <w:rPr>
          <w:rFonts w:hint="eastAsia" w:ascii="仿宋_GB2312" w:hAnsi="仿宋" w:eastAsia="仿宋_GB2312"/>
          <w:color w:val="000000"/>
          <w:kern w:val="0"/>
          <w:sz w:val="32"/>
          <w:szCs w:val="32"/>
        </w:rPr>
        <w:t>重处罚：一年内第三次违反规定的，责令改正， 处</w:t>
      </w:r>
      <w:r>
        <w:rPr>
          <w:rFonts w:hint="eastAsia" w:ascii="仿宋_GB2312" w:hAnsi="仿宋" w:eastAsia="仿宋_GB2312"/>
          <w:color w:val="000000"/>
          <w:kern w:val="0"/>
          <w:sz w:val="32"/>
          <w:szCs w:val="32"/>
          <w:lang w:val="en-US" w:eastAsia="zh-CN"/>
        </w:rPr>
        <w:t>1</w:t>
      </w:r>
      <w:r>
        <w:rPr>
          <w:rFonts w:hint="eastAsia" w:ascii="仿宋_GB2312" w:hAnsi="仿宋" w:eastAsia="仿宋_GB2312"/>
          <w:color w:val="000000"/>
          <w:kern w:val="0"/>
          <w:sz w:val="32"/>
          <w:szCs w:val="32"/>
        </w:rPr>
        <w:t>0000元罚款。</w:t>
      </w:r>
    </w:p>
    <w:p>
      <w:pPr>
        <w:spacing w:line="740" w:lineRule="exact"/>
        <w:ind w:firstLine="640" w:firstLineChars="200"/>
        <w:rPr>
          <w:rFonts w:hint="default"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4.从重处罚：一年内第四次（含四次）及以上违反规定的，责令改正，处30000元罚款。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一百九十九、网约车平台公司未按照规定提供共享信息，或者不配合出租汽车行政主管部门调取查阅相关数据信息的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网络预约出租汽车经营服务管理暂行办法》第二十九条：出租汽车行政主管部门应当建设和完善政府监管平台，实现与网约车平台信息共享。共享信息应当包括车辆和驾驶员基本信息、服务质量以及乘客评价信息等。</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出租汽车行政主管部门应当加强对网约车市场监管，加强对网约车平台公司、车辆和驾驶员的资质审查与证件核发管理。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出租汽车行政主管部门应当定期组织开展网约车服务质量测评，并及时向社会公布本地区网约车平台公司基本信息、服务质量测评结果、乘客投诉处理情况等信息。</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出租汽车行政主管、公安等部门有权根据管理需要依法调取查阅管辖范围内网约车平台公司的登记、运营和交易等相关数据信息。</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《网络预约出租汽车经营服务管理暂行办法》第三十五条第（七）项：责令改正，对每次违法行为处以5000元以上10000元以下罚款；情节严重的，处以10000元以上30000元以下罚款：</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kern w:val="0"/>
          <w:sz w:val="32"/>
          <w:szCs w:val="32"/>
        </w:rPr>
        <w:t>（七）未按照规定提供共享信息，或者不配合出租汽车行政主管部门调取查阅相关数据信息的。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1.从轻处罚：一年内第一次违反规定的，责令改正，处5000元罚款。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2.一般处罚：一年内第二次违反规定的，责令改正，处</w:t>
      </w:r>
      <w:r>
        <w:rPr>
          <w:rFonts w:hint="eastAsia" w:ascii="仿宋_GB2312" w:hAnsi="仿宋" w:eastAsia="仿宋_GB2312"/>
          <w:color w:val="000000"/>
          <w:kern w:val="0"/>
          <w:sz w:val="32"/>
          <w:szCs w:val="32"/>
          <w:lang w:val="en-US" w:eastAsia="zh-CN"/>
        </w:rPr>
        <w:t>9</w:t>
      </w:r>
      <w:r>
        <w:rPr>
          <w:rFonts w:hint="eastAsia" w:ascii="仿宋_GB2312" w:hAnsi="仿宋" w:eastAsia="仿宋_GB2312"/>
          <w:color w:val="000000"/>
          <w:kern w:val="0"/>
          <w:sz w:val="32"/>
          <w:szCs w:val="32"/>
        </w:rPr>
        <w:t>000元罚款。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3.</w:t>
      </w:r>
      <w:r>
        <w:rPr>
          <w:rFonts w:hint="eastAsia" w:ascii="仿宋_GB2312" w:hAnsi="仿宋" w:eastAsia="仿宋_GB2312"/>
          <w:color w:val="000000"/>
          <w:kern w:val="0"/>
          <w:sz w:val="32"/>
          <w:szCs w:val="32"/>
          <w:lang w:eastAsia="zh-CN"/>
        </w:rPr>
        <w:t>较</w:t>
      </w:r>
      <w:r>
        <w:rPr>
          <w:rFonts w:hint="eastAsia" w:ascii="仿宋_GB2312" w:hAnsi="仿宋" w:eastAsia="仿宋_GB2312"/>
          <w:color w:val="000000"/>
          <w:kern w:val="0"/>
          <w:sz w:val="32"/>
          <w:szCs w:val="32"/>
        </w:rPr>
        <w:t>重处罚：一年内第三次违反规定的，责令改正，处</w:t>
      </w:r>
      <w:r>
        <w:rPr>
          <w:rFonts w:hint="eastAsia" w:ascii="仿宋_GB2312" w:hAnsi="仿宋" w:eastAsia="仿宋_GB2312"/>
          <w:color w:val="000000"/>
          <w:kern w:val="0"/>
          <w:sz w:val="32"/>
          <w:szCs w:val="32"/>
          <w:lang w:val="en-US" w:eastAsia="zh-CN"/>
        </w:rPr>
        <w:t>1</w:t>
      </w:r>
      <w:r>
        <w:rPr>
          <w:rFonts w:hint="eastAsia" w:ascii="仿宋_GB2312" w:hAnsi="仿宋" w:eastAsia="仿宋_GB2312"/>
          <w:color w:val="000000"/>
          <w:kern w:val="0"/>
          <w:sz w:val="32"/>
          <w:szCs w:val="32"/>
        </w:rPr>
        <w:t>0000元罚款。</w:t>
      </w:r>
    </w:p>
    <w:p>
      <w:pPr>
        <w:spacing w:line="740" w:lineRule="exact"/>
        <w:ind w:firstLine="640" w:firstLineChars="200"/>
        <w:rPr>
          <w:rFonts w:hint="default"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4.从重处罚：一年内第四次（含四次）及以上违反规定的，责令改正，处30000元罚款。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lang w:eastAsia="zh-CN"/>
        </w:rPr>
        <w:t>二百</w:t>
      </w:r>
      <w:r>
        <w:rPr>
          <w:rFonts w:hint="eastAsia" w:ascii="黑体" w:hAnsi="黑体" w:eastAsia="黑体"/>
          <w:color w:val="000000"/>
          <w:sz w:val="32"/>
          <w:szCs w:val="32"/>
        </w:rPr>
        <w:t>、网约车平台公司未履行管理责任，出现甩客、故意绕道、违规收费等严重违反国家相关运营服务标准行为的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网络预约出租汽车经营服务管理暂行办法》第二十五条：网约车平台公司和驾驶员提供经营服务应当符合国家有关运营服务标准，不得途中甩客或者故意绕道行驶，不得违规收费，不得对举报、投诉其服务质量或者对其服务作出不满意评价的乘客实施报复行为。</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《网络预约出租汽车经营服务管理暂行办法》第三十五条第（八）项：责令改正，对每次违法行为处以5000元以上10000元以下罚款；情节严重的，处以10000元以上30000元以下罚款：</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kern w:val="0"/>
          <w:sz w:val="32"/>
          <w:szCs w:val="32"/>
        </w:rPr>
        <w:t>（八）未履行管理责任，出现甩客、故意绕道、违规收费等严重违反国家相关运营服务标准行为的</w:t>
      </w:r>
      <w:r>
        <w:rPr>
          <w:rFonts w:hint="eastAsia" w:ascii="仿宋_GB2312" w:hAnsi="仿宋" w:eastAsia="仿宋_GB2312"/>
          <w:color w:val="000000"/>
          <w:kern w:val="0"/>
          <w:sz w:val="32"/>
          <w:szCs w:val="32"/>
          <w:lang w:eastAsia="zh-CN"/>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lang w:val="en-US" w:eastAsia="zh-CN"/>
        </w:rPr>
        <w:t>1.从轻处罚：一年内第一次违反规定的，</w:t>
      </w:r>
      <w:r>
        <w:rPr>
          <w:rFonts w:hint="eastAsia" w:ascii="仿宋_GB2312" w:hAnsi="仿宋" w:eastAsia="仿宋_GB2312"/>
          <w:color w:val="000000"/>
          <w:kern w:val="0"/>
          <w:sz w:val="32"/>
          <w:szCs w:val="32"/>
        </w:rPr>
        <w:t>责令改正， 处5000元罚款。</w:t>
      </w:r>
    </w:p>
    <w:p>
      <w:pPr>
        <w:spacing w:line="740" w:lineRule="exact"/>
        <w:ind w:firstLine="640" w:firstLineChars="200"/>
        <w:rPr>
          <w:rFonts w:hint="eastAsia"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2.一般处罚：一年内第二次违反规定的，责令改正，处9000元罚款。</w:t>
      </w:r>
    </w:p>
    <w:p>
      <w:pPr>
        <w:spacing w:line="740" w:lineRule="exact"/>
        <w:ind w:firstLine="640" w:firstLineChars="200"/>
        <w:rPr>
          <w:rFonts w:hint="eastAsia"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3.较重处罚：一年内第三次违反规定的，责令改正，处10000元罚款。</w:t>
      </w:r>
    </w:p>
    <w:p>
      <w:pPr>
        <w:spacing w:line="740" w:lineRule="exact"/>
        <w:ind w:firstLine="640" w:firstLineChars="200"/>
        <w:rPr>
          <w:rFonts w:hint="default"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4.从重处罚：一年内第四次（含四次）及以上违反规定的，责令改正，处30000元罚款。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lang w:eastAsia="zh-CN"/>
        </w:rPr>
        <w:t>二百零一</w:t>
      </w:r>
      <w:r>
        <w:rPr>
          <w:rFonts w:hint="eastAsia" w:ascii="黑体" w:hAnsi="黑体" w:eastAsia="黑体"/>
          <w:color w:val="000000"/>
          <w:sz w:val="32"/>
          <w:szCs w:val="32"/>
        </w:rPr>
        <w:t>、瓶装气体托运人托运已充气但未按照规定涂敷、未设置警示标签或者充装标签的气瓶的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《广东省气瓶安全条例》第二十二条：瓶装气体托运人和承运人不得托运或者承运已充气但未按照规定涂敷信息、未设置警示标签或者充装标签的气瓶。</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lang w:eastAsia="zh-CN"/>
        </w:rPr>
      </w:pPr>
      <w:r>
        <w:rPr>
          <w:rFonts w:hint="eastAsia" w:ascii="仿宋_GB2312" w:hAnsi="仿宋" w:eastAsia="仿宋_GB2312"/>
          <w:color w:val="000000"/>
          <w:kern w:val="0"/>
          <w:sz w:val="32"/>
          <w:szCs w:val="32"/>
        </w:rPr>
        <w:t>《广东省气瓶安全条例》第三十八条：责令改正，处五万元以上十万元以下罚款；拒不改正的，责令停产停业整顿</w:t>
      </w:r>
      <w:r>
        <w:rPr>
          <w:rFonts w:hint="eastAsia" w:ascii="仿宋_GB2312" w:hAnsi="仿宋" w:eastAsia="仿宋_GB2312"/>
          <w:color w:val="000000"/>
          <w:kern w:val="0"/>
          <w:sz w:val="32"/>
          <w:szCs w:val="32"/>
          <w:lang w:eastAsia="zh-CN"/>
        </w:rPr>
        <w:t>。</w:t>
      </w:r>
    </w:p>
    <w:p>
      <w:pPr>
        <w:spacing w:line="740" w:lineRule="exact"/>
        <w:ind w:firstLine="642" w:firstLineChars="200"/>
        <w:rPr>
          <w:rFonts w:hint="eastAsia" w:ascii="仿宋_GB2312" w:hAnsi="仿宋" w:eastAsia="仿宋_GB2312"/>
          <w:color w:val="000000"/>
          <w:kern w:val="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w:t>
      </w:r>
      <w:r>
        <w:rPr>
          <w:rFonts w:hint="eastAsia" w:ascii="仿宋_GB2312" w:hAnsi="仿宋" w:eastAsia="仿宋_GB2312"/>
          <w:color w:val="000000"/>
          <w:kern w:val="0"/>
          <w:sz w:val="32"/>
          <w:szCs w:val="32"/>
          <w:lang w:eastAsia="zh-CN"/>
        </w:rPr>
        <w:t>从轻</w:t>
      </w:r>
      <w:r>
        <w:rPr>
          <w:rFonts w:hint="eastAsia" w:ascii="仿宋_GB2312" w:hAnsi="仿宋" w:eastAsia="仿宋_GB2312"/>
          <w:color w:val="000000"/>
          <w:kern w:val="0"/>
          <w:sz w:val="32"/>
          <w:szCs w:val="32"/>
        </w:rPr>
        <w:t>处罚：一年内第一次违反规定的，责令改正，处5万元罚款。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w:t>
      </w:r>
      <w:r>
        <w:rPr>
          <w:rFonts w:hint="eastAsia" w:ascii="仿宋_GB2312" w:hAnsi="仿宋" w:eastAsia="仿宋_GB2312"/>
          <w:color w:val="000000"/>
          <w:kern w:val="0"/>
          <w:sz w:val="32"/>
          <w:szCs w:val="32"/>
          <w:lang w:eastAsia="zh-CN"/>
        </w:rPr>
        <w:t>一般</w:t>
      </w:r>
      <w:r>
        <w:rPr>
          <w:rFonts w:hint="eastAsia" w:ascii="仿宋_GB2312" w:hAnsi="仿宋" w:eastAsia="仿宋_GB2312"/>
          <w:color w:val="000000"/>
          <w:kern w:val="0"/>
          <w:sz w:val="32"/>
          <w:szCs w:val="32"/>
        </w:rPr>
        <w:t>处罚：一年内第二次违反规定的，责令改正，处7万元罚款。</w:t>
      </w:r>
    </w:p>
    <w:p>
      <w:pPr>
        <w:spacing w:line="740" w:lineRule="exact"/>
        <w:ind w:firstLine="640" w:firstLineChars="200"/>
        <w:rPr>
          <w:rFonts w:hint="eastAsia"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3.较重处罚：一年内第三次及以上违反规定；或造成与违法行为相关联的安全生产事故的，责令改正，处10万元罚款。</w:t>
      </w:r>
    </w:p>
    <w:p>
      <w:pPr>
        <w:spacing w:line="740" w:lineRule="exact"/>
        <w:ind w:firstLine="640" w:firstLineChars="200"/>
        <w:rPr>
          <w:rFonts w:hint="default"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4.从重处罚：经责令改正，拒不改正的，责令停产停业整顿。</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lang w:eastAsia="zh-CN"/>
        </w:rPr>
        <w:t>二百零二</w:t>
      </w:r>
      <w:r>
        <w:rPr>
          <w:rFonts w:hint="eastAsia" w:ascii="黑体" w:hAnsi="黑体" w:eastAsia="黑体"/>
          <w:color w:val="000000"/>
          <w:sz w:val="32"/>
          <w:szCs w:val="32"/>
        </w:rPr>
        <w:t>、瓶装气体承运人承运已充气但未按照规定涂敷、未设置警示标签或者充装标签的气瓶</w:t>
      </w:r>
      <w:r>
        <w:rPr>
          <w:rFonts w:hint="eastAsia" w:ascii="黑体" w:hAnsi="黑体" w:eastAsia="黑体"/>
          <w:color w:val="000000"/>
          <w:sz w:val="32"/>
          <w:szCs w:val="32"/>
          <w:lang w:eastAsia="zh-CN"/>
        </w:rPr>
        <w:t>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《广东省气瓶安全条例》第二十二条：瓶装气体托运人和承运人不得托运或者承运已充气但未按照规定涂敷信息、未设置警示标签或者充装标签的气瓶。</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《广东省气瓶安全条例》第三十八条：责令改正，处五万元以上十万元以下罚款；拒不改正的，责令停产停业整顿。</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1.从轻处罚：一年内第一次违反规定的，责令改正，处5万元罚款。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2.一般处罚：一年内第二次违反规定的，责令改正，处7万元罚款。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3.</w:t>
      </w:r>
      <w:r>
        <w:rPr>
          <w:rFonts w:hint="eastAsia" w:ascii="仿宋_GB2312" w:hAnsi="仿宋" w:eastAsia="仿宋_GB2312"/>
          <w:color w:val="000000"/>
          <w:kern w:val="0"/>
          <w:sz w:val="32"/>
          <w:szCs w:val="32"/>
          <w:lang w:eastAsia="zh-CN"/>
        </w:rPr>
        <w:t>较</w:t>
      </w:r>
      <w:r>
        <w:rPr>
          <w:rFonts w:hint="eastAsia" w:ascii="仿宋_GB2312" w:hAnsi="仿宋" w:eastAsia="仿宋_GB2312"/>
          <w:color w:val="000000"/>
          <w:kern w:val="0"/>
          <w:sz w:val="32"/>
          <w:szCs w:val="32"/>
        </w:rPr>
        <w:t>重处罚：一年内第三次及以上违反规定；或造成与违法行为相关联的安全生产事故的，责令改正，处10万元罚款。</w:t>
      </w:r>
    </w:p>
    <w:p>
      <w:pPr>
        <w:spacing w:line="740" w:lineRule="exact"/>
        <w:ind w:firstLine="640" w:firstLineChars="200"/>
        <w:rPr>
          <w:rFonts w:hint="default"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4.从重处罚：经责令改正，拒不改正的，责令停产停业整顿。</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lang w:eastAsia="zh-CN"/>
        </w:rPr>
        <w:t>二百零三</w:t>
      </w:r>
      <w:r>
        <w:rPr>
          <w:rFonts w:hint="eastAsia" w:ascii="黑体" w:hAnsi="黑体" w:eastAsia="黑体"/>
          <w:color w:val="000000"/>
          <w:sz w:val="32"/>
          <w:szCs w:val="32"/>
        </w:rPr>
        <w:t>、从事机动车维修经营业务不符合国务院交通主管部门制定的机动车维修经营业务标准的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机动车维修管理规定》第五十条：违反本规定，从事机动车维修经营业务不符合国务院交通运输主管部门制定的机动车维修经营业务标准的，由县级以上道路运输管理机构责令改正；情节严重的，由县级以上道路运输管理机构责令停业整顿。</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《机动车维修管理规定》第五十条：责令改正，情节严重的，责令停业整顿。</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lang w:val="en-US" w:eastAsia="zh-CN"/>
        </w:rPr>
        <w:t>1.不予处罚：违反规定，能够及时改正，没有造成危害后果的，不予处罚</w:t>
      </w:r>
      <w:r>
        <w:rPr>
          <w:rFonts w:hint="eastAsia" w:ascii="仿宋_GB2312" w:hAnsi="仿宋" w:eastAsia="仿宋_GB2312"/>
          <w:color w:val="000000"/>
          <w:kern w:val="0"/>
          <w:sz w:val="32"/>
          <w:szCs w:val="32"/>
        </w:rPr>
        <w:t>。</w:t>
      </w:r>
    </w:p>
    <w:p>
      <w:pPr>
        <w:spacing w:line="740" w:lineRule="exact"/>
        <w:ind w:firstLine="640" w:firstLineChars="200"/>
        <w:rPr>
          <w:rFonts w:hint="default"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2.一般处罚：经责令改正，拒不改正的，责令停业整顿。</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lang w:eastAsia="zh-CN"/>
        </w:rPr>
        <w:t>二百零四</w:t>
      </w:r>
      <w:r>
        <w:rPr>
          <w:rFonts w:hint="eastAsia" w:ascii="黑体" w:hAnsi="黑体" w:eastAsia="黑体"/>
          <w:color w:val="000000"/>
          <w:sz w:val="32"/>
          <w:szCs w:val="32"/>
        </w:rPr>
        <w:t>、从事机动车维修经营业务，未按规定进行备案的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中华人民共和国道路运输条例》第三十九条第二款：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2.《机动车维修管理规定》第七条第一款：从事机动车维修经营业务的，应当在依法向市场监督管理机构办理有关登记手续后，向所在地县级道路运输管理机构进行备案。</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《中华人民共和国道路运输条例》第六十五条第三款、《机动车维修管理规定》第四十九条：责令改正；拒不改正的，处5000元以上2万元以下的罚款。</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lang w:val="en-US" w:eastAsia="zh-CN"/>
        </w:rPr>
        <w:t>1.不予处罚：</w:t>
      </w:r>
      <w:r>
        <w:rPr>
          <w:rFonts w:hint="eastAsia" w:ascii="仿宋_GB2312" w:hAnsi="仿宋" w:eastAsia="仿宋_GB2312"/>
          <w:color w:val="000000"/>
          <w:kern w:val="0"/>
          <w:sz w:val="32"/>
          <w:szCs w:val="32"/>
        </w:rPr>
        <w:t>第一次违反规定的</w:t>
      </w:r>
      <w:r>
        <w:rPr>
          <w:rFonts w:hint="eastAsia" w:ascii="仿宋_GB2312" w:hAnsi="仿宋" w:eastAsia="仿宋_GB2312"/>
          <w:color w:val="000000"/>
          <w:kern w:val="0"/>
          <w:sz w:val="32"/>
          <w:szCs w:val="32"/>
          <w:lang w:eastAsia="zh-CN"/>
        </w:rPr>
        <w:t>，危害后果轻微并及时改正的，不予处罚</w:t>
      </w:r>
      <w:r>
        <w:rPr>
          <w:rFonts w:hint="eastAsia" w:ascii="仿宋_GB2312" w:hAnsi="仿宋" w:eastAsia="仿宋_GB2312"/>
          <w:color w:val="000000"/>
          <w:kern w:val="0"/>
          <w:sz w:val="32"/>
          <w:szCs w:val="32"/>
        </w:rPr>
        <w:t>。</w:t>
      </w:r>
    </w:p>
    <w:p>
      <w:pPr>
        <w:spacing w:line="740" w:lineRule="exact"/>
        <w:ind w:firstLine="640" w:firstLineChars="200"/>
        <w:rPr>
          <w:rFonts w:hint="eastAsia"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2.从轻处罚：第一次违反规定经责令改正，拒不改正的，处5000元罚款。</w:t>
      </w:r>
    </w:p>
    <w:p>
      <w:pPr>
        <w:spacing w:line="740" w:lineRule="exact"/>
        <w:ind w:firstLine="640" w:firstLineChars="200"/>
        <w:rPr>
          <w:rFonts w:hint="eastAsia"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3.一般处罚：第二次违反规定经责令改正，拒不改正的，处10000元罚款。</w:t>
      </w:r>
    </w:p>
    <w:p>
      <w:pPr>
        <w:spacing w:line="740" w:lineRule="exact"/>
        <w:ind w:firstLine="640" w:firstLineChars="200"/>
        <w:rPr>
          <w:rFonts w:hint="default"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4.从重处罚：第三次及以上违反规定经责令改正，拒不改正的，处20000元罚款。</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二百</w:t>
      </w:r>
      <w:r>
        <w:rPr>
          <w:rFonts w:hint="eastAsia" w:ascii="黑体" w:hAnsi="黑体" w:eastAsia="黑体"/>
          <w:color w:val="000000"/>
          <w:sz w:val="32"/>
          <w:szCs w:val="32"/>
          <w:lang w:eastAsia="zh-CN"/>
        </w:rPr>
        <w:t>零五</w:t>
      </w:r>
      <w:r>
        <w:rPr>
          <w:rFonts w:hint="eastAsia" w:ascii="黑体" w:hAnsi="黑体" w:eastAsia="黑体"/>
          <w:sz w:val="32"/>
          <w:szCs w:val="32"/>
        </w:rPr>
        <w:t>、机动车维修经营者使用假冒伪劣配件维修机动车的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Bdr>
          <w:bottom w:val="none" w:color="auto" w:sz="0" w:space="0"/>
        </w:pBdr>
        <w:spacing w:line="74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1.《中华人民共和国道路运输条例》第四十三条：机动车维修经营者应当按照国家有关技术规范对机动车进行维修，保证维修质量，不得使用假冒伪劣配件维修机动车。机动车维修经营者应当公布机动车维修工时定额和收费标准，合理收取费用。</w:t>
      </w:r>
    </w:p>
    <w:p>
      <w:pPr>
        <w:spacing w:line="74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2.《机动车维修管理规定》第三十条第一款：机动车维修经营者不得使用假冒伪劣配件维修机动车。</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中华人民共和国道路运输条例》第七十二条、《机动车维修管理规定》第五十一条：责令改正；有违法所得的，没收违法所得，处违法所得2倍以上10倍以下的罚款；没有违法所得或者违法所得不足1万元的，处2万元以上5万元以下的罚款，没收假冒伪劣配件及报废车辆；情节严重的，责令停业整顿；构成犯罪的，依法追究刑事责任。</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spacing w:line="74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1.</w:t>
      </w:r>
      <w:r>
        <w:rPr>
          <w:rFonts w:hint="eastAsia" w:ascii="仿宋_GB2312" w:hAnsi="仿宋" w:eastAsia="仿宋_GB2312"/>
          <w:kern w:val="0"/>
          <w:sz w:val="32"/>
          <w:szCs w:val="32"/>
          <w:lang w:eastAsia="zh-CN"/>
        </w:rPr>
        <w:t>从轻</w:t>
      </w:r>
      <w:r>
        <w:rPr>
          <w:rFonts w:hint="eastAsia" w:ascii="仿宋_GB2312" w:hAnsi="仿宋" w:eastAsia="仿宋_GB2312"/>
          <w:kern w:val="0"/>
          <w:sz w:val="32"/>
          <w:szCs w:val="32"/>
        </w:rPr>
        <w:t>处罚：一年内第一次违反规定，未造成严重后果的</w:t>
      </w:r>
      <w:r>
        <w:rPr>
          <w:rFonts w:hint="eastAsia" w:ascii="仿宋_GB2312" w:hAnsi="仿宋" w:eastAsia="仿宋_GB2312"/>
          <w:kern w:val="0"/>
          <w:sz w:val="32"/>
          <w:szCs w:val="32"/>
          <w:lang w:eastAsia="zh-CN"/>
        </w:rPr>
        <w:t>，责令改正，有违法所得的，没收违法所得，处违法所得2倍罚款；没有违法所得或违法所得不足1万元的，处2万元罚款，没收假冒伪劣配件</w:t>
      </w:r>
      <w:r>
        <w:rPr>
          <w:rFonts w:hint="eastAsia" w:ascii="仿宋_GB2312" w:hAnsi="仿宋" w:eastAsia="仿宋_GB2312"/>
          <w:kern w:val="0"/>
          <w:sz w:val="32"/>
          <w:szCs w:val="32"/>
        </w:rPr>
        <w:t>及报废车辆。</w:t>
      </w:r>
    </w:p>
    <w:p>
      <w:pPr>
        <w:spacing w:line="74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2.</w:t>
      </w:r>
      <w:r>
        <w:rPr>
          <w:rFonts w:hint="eastAsia" w:ascii="仿宋_GB2312" w:hAnsi="仿宋" w:eastAsia="仿宋_GB2312"/>
          <w:kern w:val="0"/>
          <w:sz w:val="32"/>
          <w:szCs w:val="32"/>
          <w:lang w:eastAsia="zh-CN"/>
        </w:rPr>
        <w:t>一般</w:t>
      </w:r>
      <w:r>
        <w:rPr>
          <w:rFonts w:hint="eastAsia" w:ascii="仿宋_GB2312" w:hAnsi="仿宋" w:eastAsia="仿宋_GB2312"/>
          <w:kern w:val="0"/>
          <w:sz w:val="32"/>
          <w:szCs w:val="32"/>
        </w:rPr>
        <w:t>处罚：一年内第二次违反规定的，责令改正</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有违法所得的，没收违法所得，处违法所得5倍罚款；没有违法所得或违法所得不足1万元的，处3万元罚款，没收假冒伪劣配件及报废车辆。</w:t>
      </w:r>
    </w:p>
    <w:p>
      <w:pPr>
        <w:spacing w:line="74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3.</w:t>
      </w:r>
      <w:r>
        <w:rPr>
          <w:rFonts w:hint="eastAsia" w:ascii="仿宋_GB2312" w:hAnsi="仿宋" w:eastAsia="仿宋_GB2312"/>
          <w:kern w:val="0"/>
          <w:sz w:val="32"/>
          <w:szCs w:val="32"/>
          <w:lang w:eastAsia="zh-CN"/>
        </w:rPr>
        <w:t>较</w:t>
      </w:r>
      <w:r>
        <w:rPr>
          <w:rFonts w:hint="eastAsia" w:ascii="仿宋_GB2312" w:hAnsi="仿宋" w:eastAsia="仿宋_GB2312"/>
          <w:kern w:val="0"/>
          <w:sz w:val="32"/>
          <w:szCs w:val="32"/>
        </w:rPr>
        <w:t>重处罚：一年内第三次及以上违反规定的，责令改正</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有违法所得的，没收违法所得，处违法所得10倍罚款；没有违法所得或违法所得不足1万元的，处5万元罚款，没收假冒伪劣配件及报废车辆。</w:t>
      </w:r>
    </w:p>
    <w:p>
      <w:pPr>
        <w:spacing w:line="740" w:lineRule="exact"/>
        <w:ind w:firstLine="640" w:firstLineChars="200"/>
        <w:rPr>
          <w:rFonts w:hint="default"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4.从重处罚：造成与违法行为相关联的安全生产事故的，责令停业整顿。</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lang w:eastAsia="zh-CN"/>
        </w:rPr>
        <w:t>二百零六</w:t>
      </w:r>
      <w:r>
        <w:rPr>
          <w:rFonts w:hint="eastAsia" w:ascii="黑体" w:hAnsi="黑体" w:eastAsia="黑体"/>
          <w:color w:val="000000"/>
          <w:sz w:val="32"/>
          <w:szCs w:val="32"/>
        </w:rPr>
        <w:t>、机动车维修经营者承修已报废的机动车或者擅自改装机动车的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 xml:space="preserve">1.《中华人民共和国道路运输条例》第四十五条：机动车维修经营者不得承修已报废的机动车，不得擅自改装机动车。 </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2.《机动车维修管理规定》第二十二条第一款：机动车维修经营者不得擅自改装机动车，不得承修已报废的机动车，不得利用配件拼装机动车。</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中华人民共和国道路运输条例》第七十二条、《机动车维修管理规定》第五十一条：责令改正；有违法所得的，没收违法所得，处违法所得2倍以上10倍以下的罚款；没有违法所得或者违法所得不足1万元的，处2万元以上5万元以下的罚款，没收报废车辆；情节严重的，责令停业整顿；构成犯罪的，依法追究刑事责任。</w:t>
      </w:r>
    </w:p>
    <w:p>
      <w:pPr>
        <w:spacing w:line="740" w:lineRule="exact"/>
        <w:ind w:firstLine="642" w:firstLineChars="200"/>
        <w:rPr>
          <w:rFonts w:hint="eastAsia" w:ascii="仿宋_GB2312" w:hAnsi="仿宋" w:eastAsia="仿宋_GB2312"/>
          <w:b/>
          <w:bCs/>
          <w:color w:val="000000"/>
          <w:sz w:val="32"/>
          <w:szCs w:val="36"/>
        </w:rPr>
      </w:pPr>
      <w:r>
        <w:rPr>
          <w:rFonts w:hint="eastAsia" w:ascii="仿宋_GB2312" w:hAnsi="仿宋" w:eastAsia="仿宋_GB2312"/>
          <w:b/>
          <w:bCs/>
          <w:color w:val="000000"/>
          <w:sz w:val="32"/>
          <w:szCs w:val="36"/>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１.</w:t>
      </w:r>
      <w:r>
        <w:rPr>
          <w:rFonts w:hint="eastAsia" w:ascii="仿宋_GB2312" w:hAnsi="仿宋" w:eastAsia="仿宋_GB2312"/>
          <w:color w:val="000000"/>
          <w:kern w:val="0"/>
          <w:sz w:val="32"/>
          <w:szCs w:val="32"/>
          <w:lang w:eastAsia="zh-CN"/>
        </w:rPr>
        <w:t>从轻</w:t>
      </w:r>
      <w:r>
        <w:rPr>
          <w:rFonts w:hint="eastAsia" w:ascii="仿宋_GB2312" w:hAnsi="仿宋" w:eastAsia="仿宋_GB2312"/>
          <w:color w:val="000000"/>
          <w:kern w:val="0"/>
          <w:sz w:val="32"/>
          <w:szCs w:val="32"/>
        </w:rPr>
        <w:t>处罚：一年内第一次违反规定，未造成严重后果的，责令改正</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rPr>
        <w:t>有违法所得的，没收违法所得，处违法所得2倍罚款；没有违法所得或违法所得不足1万元的，处2万元罚款，没收报废车辆。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２.</w:t>
      </w:r>
      <w:r>
        <w:rPr>
          <w:rFonts w:hint="eastAsia" w:ascii="仿宋_GB2312" w:hAnsi="仿宋" w:eastAsia="仿宋_GB2312"/>
          <w:color w:val="000000"/>
          <w:kern w:val="0"/>
          <w:sz w:val="32"/>
          <w:szCs w:val="32"/>
          <w:lang w:eastAsia="zh-CN"/>
        </w:rPr>
        <w:t>一般</w:t>
      </w:r>
      <w:r>
        <w:rPr>
          <w:rFonts w:hint="eastAsia" w:ascii="仿宋_GB2312" w:hAnsi="仿宋" w:eastAsia="仿宋_GB2312"/>
          <w:color w:val="000000"/>
          <w:kern w:val="0"/>
          <w:sz w:val="32"/>
          <w:szCs w:val="32"/>
        </w:rPr>
        <w:t>处罚：一年内第二次违反规定的，责令改正</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rPr>
        <w:t>有违法所得的，没收违法所得，处违法所得5倍罚款；没有违法所得或违法所得不足1万元的，处3万元罚款，没收报废车辆。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3.</w:t>
      </w:r>
      <w:r>
        <w:rPr>
          <w:rFonts w:hint="eastAsia" w:ascii="仿宋_GB2312" w:hAnsi="仿宋" w:eastAsia="仿宋_GB2312"/>
          <w:color w:val="000000"/>
          <w:kern w:val="0"/>
          <w:sz w:val="32"/>
          <w:szCs w:val="32"/>
          <w:lang w:eastAsia="zh-CN"/>
        </w:rPr>
        <w:t>较</w:t>
      </w:r>
      <w:r>
        <w:rPr>
          <w:rFonts w:hint="eastAsia" w:ascii="仿宋_GB2312" w:hAnsi="仿宋" w:eastAsia="仿宋_GB2312"/>
          <w:color w:val="000000"/>
          <w:kern w:val="0"/>
          <w:sz w:val="32"/>
          <w:szCs w:val="32"/>
        </w:rPr>
        <w:t>重处罚：一年内第三次及以上违反规定的，责令改正</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rPr>
        <w:t>有违法所得的，没收违法所得，处违法所得10倍罚款；没有违法所得或违法所得不足1万元的，处5万元罚款，没收报废车辆。</w:t>
      </w:r>
    </w:p>
    <w:p>
      <w:pPr>
        <w:spacing w:line="740" w:lineRule="exact"/>
        <w:ind w:firstLine="640" w:firstLineChars="200"/>
        <w:rPr>
          <w:rFonts w:hint="default"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4.从重处罚：造成与违法行为相关联的安全生产事故的，责令停业整顿。</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lang w:eastAsia="zh-CN"/>
        </w:rPr>
        <w:t>二百零七</w:t>
      </w:r>
      <w:r>
        <w:rPr>
          <w:rFonts w:hint="eastAsia" w:ascii="黑体" w:hAnsi="黑体" w:eastAsia="黑体"/>
          <w:color w:val="000000"/>
          <w:sz w:val="32"/>
          <w:szCs w:val="32"/>
        </w:rPr>
        <w:t>、机动车维修经营者签发虚假机动车维修竣工出厂合格证的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中华人民共和国道路运输条例》第四十四条第一款：机动车维修经营者对机动车进行二级维护、总成修理或者整车修理的，应当进行维修质量检验。检验合格的，维修质量检验人员应当签发机动车维修合格证。</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机动车维修管理规定》第三十二条：机动车维修竣工质量检验合格的，维修质量检验人员应当签发《机动车维修竣工出厂合格证》（见附件3）；未签发机动车维修竣工出厂合格证的机动车，不得交付使用，车主可以拒绝交费或接车。</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中华人民共和国道路运输条例》第七十三条、《机动车维修管理规定》第五十二条：责令改正；有违法所得的，没收违法所得，处违法所得2倍以上10倍以下的罚款；没有违法所得或者违法所得不足3000元的，处5000元以上2万元以下的罚款；情节严重的，责令停业整顿；构成犯罪的，依法追究刑事责任。</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１.</w:t>
      </w:r>
      <w:r>
        <w:rPr>
          <w:rFonts w:hint="eastAsia" w:ascii="仿宋_GB2312" w:hAnsi="仿宋" w:eastAsia="仿宋_GB2312"/>
          <w:color w:val="000000"/>
          <w:kern w:val="0"/>
          <w:sz w:val="32"/>
          <w:szCs w:val="32"/>
          <w:lang w:eastAsia="zh-CN"/>
        </w:rPr>
        <w:t>从轻</w:t>
      </w:r>
      <w:r>
        <w:rPr>
          <w:rFonts w:hint="eastAsia" w:ascii="仿宋_GB2312" w:hAnsi="仿宋" w:eastAsia="仿宋_GB2312"/>
          <w:color w:val="000000"/>
          <w:kern w:val="0"/>
          <w:sz w:val="32"/>
          <w:szCs w:val="32"/>
        </w:rPr>
        <w:t>处罚：一年内第一次违反规定，未造成严重后果的，责令改正</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rPr>
        <w:t>有违法所得的，没收违法所得，处违法所得2倍罚款；没有违法所得或违法所得不足3000元的，处5000元罚款。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２.</w:t>
      </w:r>
      <w:r>
        <w:rPr>
          <w:rFonts w:hint="eastAsia" w:ascii="仿宋_GB2312" w:hAnsi="仿宋" w:eastAsia="仿宋_GB2312"/>
          <w:color w:val="000000"/>
          <w:kern w:val="0"/>
          <w:sz w:val="32"/>
          <w:szCs w:val="32"/>
          <w:lang w:eastAsia="zh-CN"/>
        </w:rPr>
        <w:t>一般</w:t>
      </w:r>
      <w:r>
        <w:rPr>
          <w:rFonts w:hint="eastAsia" w:ascii="仿宋_GB2312" w:hAnsi="仿宋" w:eastAsia="仿宋_GB2312"/>
          <w:color w:val="000000"/>
          <w:kern w:val="0"/>
          <w:sz w:val="32"/>
          <w:szCs w:val="32"/>
        </w:rPr>
        <w:t>处罚：一年内第二次违反规定的，责令改正</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rPr>
        <w:t>有违法所得的，没收违法所得，处违法所得5倍罚款；没有违法所得或违法所得不足3000元的，处1万元罚款。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3.</w:t>
      </w:r>
      <w:r>
        <w:rPr>
          <w:rFonts w:hint="eastAsia" w:ascii="仿宋_GB2312" w:hAnsi="仿宋" w:eastAsia="仿宋_GB2312"/>
          <w:color w:val="000000"/>
          <w:kern w:val="0"/>
          <w:sz w:val="32"/>
          <w:szCs w:val="32"/>
          <w:lang w:eastAsia="zh-CN"/>
        </w:rPr>
        <w:t>较</w:t>
      </w:r>
      <w:r>
        <w:rPr>
          <w:rFonts w:hint="eastAsia" w:ascii="仿宋_GB2312" w:hAnsi="仿宋" w:eastAsia="仿宋_GB2312"/>
          <w:color w:val="000000"/>
          <w:kern w:val="0"/>
          <w:sz w:val="32"/>
          <w:szCs w:val="32"/>
        </w:rPr>
        <w:t>重处罚：一年内第三次及以上违反规定的，责令改正</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rPr>
        <w:t>有违法所得的，没收违法所得，处违法所得10倍罚款；没有违法所得或违法所得不足3000元的，处2万元罚款。</w:t>
      </w:r>
    </w:p>
    <w:p>
      <w:pPr>
        <w:spacing w:line="740" w:lineRule="exact"/>
        <w:ind w:firstLine="640" w:firstLineChars="200"/>
        <w:rPr>
          <w:rFonts w:hint="default"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4.从重处罚：造成与违法行为相关联的安全生产事故的，责令停业整顿。</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lang w:eastAsia="zh-CN"/>
        </w:rPr>
        <w:t>二百零八</w:t>
      </w:r>
      <w:r>
        <w:rPr>
          <w:rFonts w:hint="eastAsia" w:ascii="黑体" w:hAnsi="黑体" w:eastAsia="黑体"/>
          <w:color w:val="000000"/>
          <w:sz w:val="32"/>
          <w:szCs w:val="32"/>
        </w:rPr>
        <w:t>、机动车维修经营者编造维修理由误导消费或者虚列维修项目的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《广东省道路运输条例》第三十二条第（一）项、第（二）项：机动车维修经营者不得有下列行为：</w:t>
      </w:r>
    </w:p>
    <w:p>
      <w:pPr>
        <w:numPr>
          <w:ilvl w:val="0"/>
          <w:numId w:val="6"/>
        </w:numPr>
        <w:spacing w:line="740" w:lineRule="exact"/>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编造维修理由误导消费；</w:t>
      </w:r>
    </w:p>
    <w:p>
      <w:pPr>
        <w:spacing w:line="740" w:lineRule="exact"/>
        <w:ind w:left="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 xml:space="preserve">    （二）虚列维修项目；</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广东省道路运输条例》第六十三条第（八）项：违反本条例规定，有下列情形之一的，由县级以上人民政府交通运输主管部门责令改正，并处一千元以上三千元以下的罚款；情节严重的，由原许可机关吊销道路运输经营许可证或者相应的经营许可：</w:t>
      </w:r>
    </w:p>
    <w:p>
      <w:pPr>
        <w:spacing w:line="740" w:lineRule="exact"/>
        <w:ind w:firstLine="640" w:firstLineChars="200"/>
        <w:rPr>
          <w:rFonts w:hint="eastAsia" w:ascii="仿宋_GB2312" w:hAnsi="仿宋" w:eastAsia="仿宋_GB2312"/>
          <w:color w:val="000000"/>
          <w:kern w:val="0"/>
          <w:sz w:val="32"/>
          <w:szCs w:val="32"/>
          <w:lang w:eastAsia="zh-CN"/>
        </w:rPr>
      </w:pPr>
      <w:r>
        <w:rPr>
          <w:rFonts w:hint="eastAsia" w:ascii="仿宋_GB2312" w:hAnsi="仿宋" w:eastAsia="仿宋_GB2312"/>
          <w:color w:val="000000"/>
          <w:kern w:val="0"/>
          <w:sz w:val="32"/>
          <w:szCs w:val="32"/>
        </w:rPr>
        <w:t>（八）机动车维修经营者编造维修理由误导消费或者虚列维修项目的</w:t>
      </w:r>
      <w:r>
        <w:rPr>
          <w:rFonts w:hint="eastAsia" w:ascii="仿宋_GB2312" w:hAnsi="仿宋" w:eastAsia="仿宋_GB2312"/>
          <w:color w:val="000000"/>
          <w:kern w:val="0"/>
          <w:sz w:val="32"/>
          <w:szCs w:val="32"/>
          <w:lang w:eastAsia="zh-CN"/>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lang w:val="en-US" w:eastAsia="zh-CN"/>
        </w:rPr>
        <w:t>1.从轻处罚：一年内第一次违反规定的，</w:t>
      </w:r>
      <w:r>
        <w:rPr>
          <w:rFonts w:hint="eastAsia" w:ascii="仿宋_GB2312" w:hAnsi="仿宋" w:eastAsia="仿宋_GB2312"/>
          <w:color w:val="000000"/>
          <w:kern w:val="0"/>
          <w:sz w:val="32"/>
          <w:szCs w:val="32"/>
        </w:rPr>
        <w:t>责令改正，处1000元罚款。</w:t>
      </w:r>
    </w:p>
    <w:p>
      <w:pPr>
        <w:spacing w:line="740" w:lineRule="exact"/>
        <w:ind w:firstLine="640" w:firstLineChars="200"/>
        <w:rPr>
          <w:rFonts w:hint="eastAsia"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2.一般处罚：一年内第二次违反规定的，责令改正，处2000元罚款。</w:t>
      </w:r>
    </w:p>
    <w:p>
      <w:pPr>
        <w:spacing w:line="740" w:lineRule="exact"/>
        <w:ind w:firstLine="640" w:firstLineChars="200"/>
        <w:rPr>
          <w:rFonts w:hint="eastAsia"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3.较重处罚：一年内第三次（含三次）及以上违反规定的，责令改正，处3000元罚款。</w:t>
      </w:r>
    </w:p>
    <w:p>
      <w:pPr>
        <w:spacing w:line="740" w:lineRule="exact"/>
        <w:ind w:firstLine="640" w:firstLineChars="200"/>
        <w:rPr>
          <w:rFonts w:hint="eastAsia"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4.从重处罚：</w:t>
      </w:r>
      <w:r>
        <w:rPr>
          <w:rFonts w:hint="eastAsia" w:ascii="仿宋_GB2312" w:eastAsia="仿宋_GB2312"/>
          <w:color w:val="000000"/>
          <w:sz w:val="32"/>
          <w:szCs w:val="32"/>
        </w:rPr>
        <w:t>引发群体性事件，影响恶劣的</w:t>
      </w:r>
      <w:r>
        <w:rPr>
          <w:rFonts w:hint="eastAsia" w:ascii="仿宋_GB2312" w:eastAsia="仿宋_GB2312"/>
          <w:color w:val="000000"/>
          <w:sz w:val="32"/>
          <w:szCs w:val="32"/>
          <w:lang w:eastAsia="zh-CN"/>
        </w:rPr>
        <w:t>，</w:t>
      </w:r>
      <w:r>
        <w:rPr>
          <w:rFonts w:hint="eastAsia" w:ascii="仿宋_GB2312" w:hAnsi="仿宋" w:eastAsia="仿宋_GB2312"/>
          <w:color w:val="000000"/>
          <w:kern w:val="0"/>
          <w:sz w:val="32"/>
          <w:szCs w:val="32"/>
        </w:rPr>
        <w:t>由原许可机关吊销道路运输经营许可证或者相应的经营许可</w:t>
      </w:r>
      <w:r>
        <w:rPr>
          <w:rFonts w:hint="eastAsia" w:ascii="仿宋_GB2312" w:hAnsi="仿宋" w:eastAsia="仿宋_GB2312"/>
          <w:color w:val="000000"/>
          <w:kern w:val="0"/>
          <w:sz w:val="32"/>
          <w:szCs w:val="32"/>
          <w:lang w:eastAsia="zh-CN"/>
        </w:rPr>
        <w:t>。</w:t>
      </w:r>
    </w:p>
    <w:p>
      <w:pPr>
        <w:spacing w:line="74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二百零九、从事驾驶员培训业务，未按规定进行备案的</w:t>
      </w:r>
    </w:p>
    <w:p>
      <w:pPr>
        <w:spacing w:line="740" w:lineRule="exact"/>
        <w:ind w:firstLine="642" w:firstLineChars="200"/>
        <w:rPr>
          <w:rFonts w:hint="eastAsia" w:ascii="仿宋_GB2312" w:hAnsi="仿宋" w:eastAsia="仿宋_GB2312"/>
          <w:b/>
          <w:bCs/>
          <w:color w:val="000000"/>
          <w:kern w:val="0"/>
          <w:sz w:val="32"/>
          <w:szCs w:val="32"/>
        </w:rPr>
      </w:pPr>
      <w:r>
        <w:rPr>
          <w:rFonts w:hint="eastAsia" w:ascii="仿宋_GB2312" w:hAnsi="仿宋" w:eastAsia="仿宋_GB2312"/>
          <w:b/>
          <w:bCs/>
          <w:color w:val="000000"/>
          <w:kern w:val="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中华人民共和国道路运输条例》第三十九条第二款：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p>
      <w:pPr>
        <w:spacing w:line="740" w:lineRule="exact"/>
        <w:ind w:firstLine="642" w:firstLineChars="200"/>
        <w:rPr>
          <w:rFonts w:hint="eastAsia" w:ascii="仿宋_GB2312" w:hAnsi="仿宋" w:eastAsia="仿宋_GB2312"/>
          <w:b/>
          <w:bCs/>
          <w:color w:val="000000"/>
          <w:kern w:val="0"/>
          <w:sz w:val="32"/>
          <w:szCs w:val="32"/>
        </w:rPr>
      </w:pPr>
      <w:r>
        <w:rPr>
          <w:rFonts w:hint="eastAsia" w:ascii="仿宋_GB2312" w:hAnsi="仿宋" w:eastAsia="仿宋_GB2312"/>
          <w:b/>
          <w:bCs/>
          <w:color w:val="000000"/>
          <w:kern w:val="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中华人民共和国道路运输条例》第六十五条第三款：从事道路货物运输站（场）经营、机动车维修经营和机动车驾驶员培训业务，未按规定进行备案的，由县级以上地方人民政府交通运输主管部门责令改正；拒不改正的，处5000元以上2万元以下的罚款。备案时提供虚假材料情节严重的，其直接负责的主管人员和其他直接责任人员5年内不得从事原备案的业务。</w:t>
      </w:r>
    </w:p>
    <w:p>
      <w:pPr>
        <w:spacing w:line="740" w:lineRule="exact"/>
        <w:ind w:firstLine="642" w:firstLineChars="200"/>
        <w:rPr>
          <w:rFonts w:hint="eastAsia" w:ascii="仿宋_GB2312" w:hAnsi="仿宋" w:eastAsia="仿宋_GB2312"/>
          <w:b/>
          <w:bCs/>
          <w:color w:val="000000"/>
          <w:kern w:val="0"/>
          <w:sz w:val="32"/>
          <w:szCs w:val="32"/>
        </w:rPr>
      </w:pPr>
      <w:r>
        <w:rPr>
          <w:rFonts w:hint="eastAsia" w:ascii="仿宋_GB2312" w:hAnsi="仿宋" w:eastAsia="仿宋_GB2312"/>
          <w:b/>
          <w:bCs/>
          <w:color w:val="000000"/>
          <w:kern w:val="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w:t>
      </w:r>
      <w:r>
        <w:rPr>
          <w:rFonts w:hint="eastAsia" w:ascii="仿宋_GB2312" w:hAnsi="仿宋" w:eastAsia="仿宋_GB2312"/>
          <w:color w:val="000000"/>
          <w:kern w:val="0"/>
          <w:sz w:val="32"/>
          <w:szCs w:val="32"/>
          <w:lang w:eastAsia="zh-CN"/>
        </w:rPr>
        <w:t>不予</w:t>
      </w:r>
      <w:r>
        <w:rPr>
          <w:rFonts w:hint="eastAsia" w:ascii="仿宋_GB2312" w:hAnsi="仿宋" w:eastAsia="仿宋_GB2312"/>
          <w:color w:val="000000"/>
          <w:kern w:val="0"/>
          <w:sz w:val="32"/>
          <w:szCs w:val="32"/>
        </w:rPr>
        <w:t>处罚：第一次违反规定的</w:t>
      </w:r>
      <w:r>
        <w:rPr>
          <w:rFonts w:hint="eastAsia" w:ascii="仿宋_GB2312" w:hAnsi="仿宋" w:eastAsia="仿宋_GB2312"/>
          <w:color w:val="000000"/>
          <w:kern w:val="0"/>
          <w:sz w:val="32"/>
          <w:szCs w:val="32"/>
          <w:lang w:eastAsia="zh-CN"/>
        </w:rPr>
        <w:t>，责令限期内改正、不予处罚</w:t>
      </w:r>
      <w:r>
        <w:rPr>
          <w:rFonts w:hint="eastAsia" w:ascii="仿宋_GB2312" w:hAnsi="仿宋" w:eastAsia="仿宋_GB2312"/>
          <w:color w:val="000000"/>
          <w:kern w:val="0"/>
          <w:sz w:val="32"/>
          <w:szCs w:val="32"/>
        </w:rPr>
        <w:t>。</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w:t>
      </w:r>
      <w:r>
        <w:rPr>
          <w:rFonts w:hint="eastAsia" w:ascii="仿宋_GB2312" w:hAnsi="仿宋" w:eastAsia="仿宋_GB2312"/>
          <w:color w:val="000000"/>
          <w:kern w:val="0"/>
          <w:sz w:val="32"/>
          <w:szCs w:val="32"/>
          <w:lang w:eastAsia="zh-CN"/>
        </w:rPr>
        <w:t>从轻</w:t>
      </w:r>
      <w:r>
        <w:rPr>
          <w:rFonts w:hint="eastAsia" w:ascii="仿宋_GB2312" w:hAnsi="仿宋" w:eastAsia="仿宋_GB2312"/>
          <w:color w:val="000000"/>
          <w:kern w:val="0"/>
          <w:sz w:val="32"/>
          <w:szCs w:val="32"/>
        </w:rPr>
        <w:t>处罚：</w:t>
      </w:r>
      <w:r>
        <w:rPr>
          <w:rFonts w:hint="eastAsia" w:ascii="仿宋_GB2312" w:hAnsi="仿宋" w:eastAsia="仿宋_GB2312"/>
          <w:color w:val="000000"/>
          <w:kern w:val="0"/>
          <w:sz w:val="32"/>
          <w:szCs w:val="32"/>
          <w:lang w:eastAsia="zh-CN"/>
        </w:rPr>
        <w:t>第一次违反规定经</w:t>
      </w:r>
      <w:r>
        <w:rPr>
          <w:rFonts w:hint="eastAsia" w:ascii="仿宋_GB2312" w:hAnsi="仿宋" w:eastAsia="仿宋_GB2312"/>
          <w:color w:val="000000"/>
          <w:kern w:val="0"/>
          <w:sz w:val="32"/>
          <w:szCs w:val="32"/>
        </w:rPr>
        <w:t>责令改正，拒不改正的，处5000元罚款。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3.</w:t>
      </w:r>
      <w:r>
        <w:rPr>
          <w:rFonts w:hint="eastAsia" w:ascii="仿宋_GB2312" w:hAnsi="仿宋" w:eastAsia="仿宋_GB2312"/>
          <w:color w:val="000000"/>
          <w:kern w:val="0"/>
          <w:sz w:val="32"/>
          <w:szCs w:val="32"/>
          <w:lang w:eastAsia="zh-CN"/>
        </w:rPr>
        <w:t>一般</w:t>
      </w:r>
      <w:r>
        <w:rPr>
          <w:rFonts w:hint="eastAsia" w:ascii="仿宋_GB2312" w:hAnsi="仿宋" w:eastAsia="仿宋_GB2312"/>
          <w:color w:val="000000"/>
          <w:kern w:val="0"/>
          <w:sz w:val="32"/>
          <w:szCs w:val="32"/>
        </w:rPr>
        <w:t>处罚：</w:t>
      </w:r>
      <w:r>
        <w:rPr>
          <w:rFonts w:hint="eastAsia" w:ascii="仿宋_GB2312" w:hAnsi="仿宋" w:eastAsia="仿宋_GB2312"/>
          <w:color w:val="000000"/>
          <w:kern w:val="0"/>
          <w:sz w:val="32"/>
          <w:szCs w:val="32"/>
          <w:lang w:eastAsia="zh-CN"/>
        </w:rPr>
        <w:t>第二次违反规定经</w:t>
      </w:r>
      <w:r>
        <w:rPr>
          <w:rFonts w:hint="eastAsia" w:ascii="仿宋_GB2312" w:hAnsi="仿宋" w:eastAsia="仿宋_GB2312"/>
          <w:color w:val="000000"/>
          <w:kern w:val="0"/>
          <w:sz w:val="32"/>
          <w:szCs w:val="32"/>
        </w:rPr>
        <w:t>责令改正，拒不改正的，处10000元罚款。</w:t>
      </w:r>
    </w:p>
    <w:p>
      <w:pPr>
        <w:pBdr>
          <w:bottom w:val="none" w:color="auto" w:sz="0" w:space="0"/>
        </w:pBd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4.从重处罚：</w:t>
      </w:r>
      <w:r>
        <w:rPr>
          <w:rFonts w:hint="eastAsia" w:ascii="仿宋_GB2312" w:hAnsi="仿宋" w:eastAsia="仿宋_GB2312"/>
          <w:color w:val="000000"/>
          <w:kern w:val="0"/>
          <w:sz w:val="32"/>
          <w:szCs w:val="32"/>
          <w:lang w:eastAsia="zh-CN"/>
        </w:rPr>
        <w:t>第三次及以上违反规定经</w:t>
      </w:r>
      <w:r>
        <w:rPr>
          <w:rFonts w:hint="eastAsia" w:ascii="仿宋_GB2312" w:hAnsi="仿宋" w:eastAsia="仿宋_GB2312"/>
          <w:color w:val="000000"/>
          <w:kern w:val="0"/>
          <w:sz w:val="32"/>
          <w:szCs w:val="32"/>
        </w:rPr>
        <w:t>责令改正，拒不改正的，处20000元罚款。</w:t>
      </w:r>
    </w:p>
    <w:p>
      <w:pPr>
        <w:spacing w:line="740" w:lineRule="exact"/>
        <w:ind w:firstLine="800" w:firstLineChars="250"/>
        <w:jc w:val="left"/>
        <w:rPr>
          <w:rFonts w:hint="eastAsia" w:ascii="黑体" w:hAnsi="宋体" w:eastAsia="黑体"/>
          <w:color w:val="000000"/>
          <w:sz w:val="32"/>
          <w:szCs w:val="32"/>
        </w:rPr>
      </w:pPr>
      <w:r>
        <w:rPr>
          <w:rFonts w:hint="eastAsia" w:ascii="黑体" w:hAnsi="宋体" w:eastAsia="黑体"/>
          <w:sz w:val="32"/>
          <w:szCs w:val="32"/>
        </w:rPr>
        <w:t>二百一十</w:t>
      </w:r>
      <w:r>
        <w:rPr>
          <w:rFonts w:hint="eastAsia" w:ascii="黑体" w:hAnsi="宋体" w:eastAsia="黑体"/>
          <w:color w:val="000000"/>
          <w:sz w:val="32"/>
          <w:szCs w:val="32"/>
        </w:rPr>
        <w:t>、未取得相应从业资格证件，驾驶道路旅客运输车辆的</w:t>
      </w:r>
    </w:p>
    <w:p>
      <w:pPr>
        <w:spacing w:line="740" w:lineRule="exact"/>
        <w:ind w:firstLine="472" w:firstLineChars="147"/>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 xml:space="preserve"> 1.《中华人民共和国道路运输条例》第九条：从事客运经营的驾驶人员，应当符合下列条件：</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（一）取得相应的机动车驾驶证；</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（二）年龄不超过60周岁；</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（三）3年内无重大以上交通责任事故记录；</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（四）经设区的市级人民政府交通运输主管部门对有关客运法律法规、机动车维修和旅客急救基本知识考试合格。</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2.《道路运输从业人员管理规定》第六条第三款：经营性道路客货运输驾驶员和道路危险货物运输从业人员必须取得相应从业资格，方可从事相应的道路运输活动。</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（一）处罚依据：</w:t>
      </w:r>
    </w:p>
    <w:p>
      <w:pPr>
        <w:widowControl/>
        <w:spacing w:line="240" w:lineRule="auto"/>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《中华人民共和国道路运输条例》第六十四条、《道路运输从业人员管理规定》第四十</w:t>
      </w:r>
      <w:r>
        <w:rPr>
          <w:rFonts w:hint="eastAsia" w:ascii="仿宋_GB2312" w:eastAsia="仿宋_GB2312"/>
          <w:color w:val="000000"/>
          <w:sz w:val="32"/>
          <w:szCs w:val="32"/>
          <w:lang w:eastAsia="zh-CN"/>
        </w:rPr>
        <w:t>六</w:t>
      </w:r>
      <w:r>
        <w:rPr>
          <w:rFonts w:hint="eastAsia" w:ascii="仿宋_GB2312" w:eastAsia="仿宋_GB2312"/>
          <w:color w:val="000000"/>
          <w:sz w:val="32"/>
          <w:szCs w:val="32"/>
        </w:rPr>
        <w:t>条第（一）项：</w:t>
      </w:r>
      <w:r>
        <w:rPr>
          <w:rFonts w:hint="eastAsia" w:ascii="仿宋_GB2312" w:eastAsia="仿宋_GB2312" w:hAnsiTheme="minorHAnsi" w:cstheme="minorBidi"/>
          <w:i w:val="0"/>
          <w:caps w:val="0"/>
          <w:color w:val="000000"/>
          <w:spacing w:val="0"/>
          <w:kern w:val="2"/>
          <w:sz w:val="32"/>
          <w:szCs w:val="32"/>
          <w:shd w:val="clear"/>
          <w:lang w:val="en-US" w:eastAsia="zh-CN" w:bidi="ar"/>
        </w:rPr>
        <w:t>违反本规定，有下列行为之一的人员，由县级以上交通运输主管部门责令改正，处200元以上2000元以下的罚款：（一）未取得相应从业资格证件，驾驶道路客运车辆的。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eastAsia="zh-CN"/>
        </w:rPr>
        <w:t>从轻</w:t>
      </w:r>
      <w:r>
        <w:rPr>
          <w:rFonts w:hint="eastAsia" w:ascii="仿宋_GB2312" w:eastAsia="仿宋_GB2312"/>
          <w:color w:val="000000"/>
          <w:sz w:val="32"/>
          <w:szCs w:val="32"/>
        </w:rPr>
        <w:t>处罚：一年内第一次违反规定的</w:t>
      </w:r>
      <w:r>
        <w:rPr>
          <w:rFonts w:hint="eastAsia" w:ascii="仿宋_GB2312" w:eastAsia="仿宋_GB2312"/>
          <w:color w:val="000000"/>
          <w:sz w:val="32"/>
          <w:szCs w:val="32"/>
          <w:lang w:eastAsia="zh-CN"/>
        </w:rPr>
        <w:t>，责令改正，处200元罚款</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.一般处罚：一年内第二次违反规定的，</w:t>
      </w:r>
      <w:r>
        <w:rPr>
          <w:rFonts w:hint="eastAsia" w:ascii="仿宋_GB2312" w:eastAsia="仿宋_GB2312"/>
          <w:color w:val="000000"/>
          <w:sz w:val="32"/>
          <w:szCs w:val="32"/>
          <w:lang w:eastAsia="zh-CN"/>
        </w:rPr>
        <w:t>责令改正，处1000元罚款</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.从重处罚：一年内第三次（含三次）及以上违反规定的或造成与违法行为相关联的安全生产事故的，</w:t>
      </w:r>
      <w:r>
        <w:rPr>
          <w:rFonts w:hint="eastAsia" w:ascii="仿宋_GB2312" w:eastAsia="仿宋_GB2312"/>
          <w:color w:val="000000"/>
          <w:sz w:val="32"/>
          <w:szCs w:val="32"/>
          <w:lang w:eastAsia="zh-CN"/>
        </w:rPr>
        <w:t>责令改正，</w:t>
      </w:r>
      <w:r>
        <w:rPr>
          <w:rFonts w:hint="eastAsia" w:ascii="仿宋_GB2312" w:eastAsia="仿宋_GB2312"/>
          <w:color w:val="000000"/>
          <w:sz w:val="32"/>
          <w:szCs w:val="32"/>
        </w:rPr>
        <w:t>处2000元罚款。</w:t>
      </w:r>
    </w:p>
    <w:p>
      <w:pPr>
        <w:spacing w:line="740" w:lineRule="exact"/>
        <w:ind w:firstLine="640" w:firstLineChars="200"/>
        <w:jc w:val="left"/>
        <w:rPr>
          <w:rFonts w:hint="eastAsia" w:ascii="黑体" w:hAnsi="黑体" w:eastAsia="黑体"/>
          <w:color w:val="000000"/>
          <w:sz w:val="32"/>
          <w:szCs w:val="32"/>
        </w:rPr>
      </w:pPr>
      <w:r>
        <w:rPr>
          <w:rFonts w:hint="eastAsia" w:ascii="黑体" w:hAnsi="宋体" w:eastAsia="黑体"/>
          <w:sz w:val="32"/>
          <w:szCs w:val="32"/>
        </w:rPr>
        <w:t>二百一十一</w:t>
      </w:r>
      <w:r>
        <w:rPr>
          <w:rFonts w:hint="eastAsia" w:ascii="黑体" w:hAnsi="黑体" w:eastAsia="黑体"/>
          <w:color w:val="000000"/>
          <w:sz w:val="32"/>
          <w:szCs w:val="32"/>
        </w:rPr>
        <w:t>、未取得相应从业资格证件，驾驶道路货物运输车辆的</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《道路运输从业人员管理规定》第六条第三款：经营性道路客货运输驾驶员和道路危险货物运输从业人员必须取得相应从业资格，方可从事相应的道路运输活动。</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widowControl/>
        <w:spacing w:line="240" w:lineRule="auto"/>
        <w:ind w:firstLine="640" w:firstLineChars="200"/>
        <w:jc w:val="left"/>
        <w:rPr>
          <w:rFonts w:hint="eastAsia" w:ascii="仿宋_GB2312" w:hAnsi="宋体"/>
          <w:color w:val="000000"/>
          <w:sz w:val="32"/>
          <w:szCs w:val="32"/>
        </w:rPr>
      </w:pPr>
      <w:r>
        <w:rPr>
          <w:rFonts w:hint="eastAsia" w:ascii="仿宋_GB2312" w:eastAsia="仿宋_GB2312"/>
          <w:color w:val="000000"/>
          <w:sz w:val="32"/>
          <w:szCs w:val="32"/>
        </w:rPr>
        <w:t>《道路运输从业人员管理规定》第四十</w:t>
      </w:r>
      <w:r>
        <w:rPr>
          <w:rFonts w:hint="eastAsia" w:ascii="仿宋_GB2312" w:eastAsia="仿宋_GB2312"/>
          <w:color w:val="000000"/>
          <w:sz w:val="32"/>
          <w:szCs w:val="32"/>
          <w:lang w:eastAsia="zh-CN"/>
        </w:rPr>
        <w:t>六</w:t>
      </w:r>
      <w:r>
        <w:rPr>
          <w:rFonts w:hint="eastAsia" w:ascii="仿宋_GB2312" w:eastAsia="仿宋_GB2312"/>
          <w:color w:val="000000"/>
          <w:sz w:val="32"/>
          <w:szCs w:val="32"/>
        </w:rPr>
        <w:t>条第</w:t>
      </w:r>
      <w:r>
        <w:rPr>
          <w:rFonts w:hint="eastAsia" w:ascii="仿宋_GB2312" w:eastAsia="仿宋_GB2312"/>
          <w:color w:val="000000"/>
          <w:sz w:val="32"/>
          <w:szCs w:val="32"/>
          <w:lang w:eastAsia="zh-CN"/>
        </w:rPr>
        <w:t>二款</w:t>
      </w:r>
      <w:r>
        <w:rPr>
          <w:rFonts w:hint="eastAsia" w:ascii="仿宋_GB2312" w:eastAsia="仿宋_GB2312"/>
          <w:color w:val="000000"/>
          <w:sz w:val="32"/>
          <w:szCs w:val="32"/>
        </w:rPr>
        <w:t>：</w:t>
      </w:r>
      <w:r>
        <w:rPr>
          <w:rFonts w:hint="eastAsia" w:ascii="仿宋_GB2312" w:eastAsia="仿宋_GB2312" w:hAnsiTheme="minorHAnsi" w:cstheme="minorBidi"/>
          <w:i w:val="0"/>
          <w:caps w:val="0"/>
          <w:color w:val="000000"/>
          <w:spacing w:val="0"/>
          <w:kern w:val="2"/>
          <w:sz w:val="32"/>
          <w:szCs w:val="32"/>
          <w:shd w:val="clear"/>
          <w:lang w:val="en-US" w:eastAsia="zh-CN" w:bidi="ar"/>
        </w:rPr>
        <w:t>违反本规定，有下列行为之一的人员，由县级以上交通运输主管部门责令改正，处200元以上2000元以下的罚款：驾驶道路货运车辆违反前款规定的，由县级以上交通运输主管部门责令改正，处200元罚款。</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eastAsia="zh-CN"/>
        </w:rPr>
        <w:t>不予</w:t>
      </w:r>
      <w:r>
        <w:rPr>
          <w:rFonts w:hint="eastAsia" w:ascii="仿宋_GB2312" w:eastAsia="仿宋_GB2312"/>
          <w:color w:val="000000"/>
          <w:sz w:val="32"/>
          <w:szCs w:val="32"/>
        </w:rPr>
        <w:t>处罚：一年内第一次违反规定，危害后果轻微并及时改正的</w:t>
      </w:r>
      <w:r>
        <w:rPr>
          <w:rFonts w:hint="eastAsia" w:ascii="仿宋_GB2312" w:eastAsia="仿宋_GB2312"/>
          <w:color w:val="000000"/>
          <w:sz w:val="32"/>
          <w:szCs w:val="32"/>
          <w:lang w:eastAsia="zh-CN"/>
        </w:rPr>
        <w:t>，不予处罚</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eastAsia="zh-CN"/>
        </w:rPr>
        <w:t>从轻</w:t>
      </w:r>
      <w:r>
        <w:rPr>
          <w:rFonts w:hint="eastAsia" w:ascii="仿宋_GB2312" w:eastAsia="仿宋_GB2312"/>
          <w:color w:val="000000"/>
          <w:sz w:val="32"/>
          <w:szCs w:val="32"/>
        </w:rPr>
        <w:t>处罚：不具备不予处罚情节或一年内第二次违反规定的</w:t>
      </w:r>
      <w:r>
        <w:rPr>
          <w:rFonts w:hint="eastAsia" w:ascii="仿宋_GB2312" w:eastAsia="仿宋_GB2312"/>
          <w:color w:val="000000"/>
          <w:sz w:val="32"/>
          <w:szCs w:val="32"/>
          <w:lang w:eastAsia="zh-CN"/>
        </w:rPr>
        <w:t>，责令改正，处200元罚款</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3.一般处罚：一年内第三次违反规定，驾驶道路客运车辆的，责令改正，处1000元罚款。</w:t>
      </w:r>
    </w:p>
    <w:p>
      <w:pPr>
        <w:spacing w:line="740" w:lineRule="exact"/>
        <w:ind w:firstLine="640" w:firstLineChars="200"/>
        <w:jc w:val="left"/>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4.从重处罚：一年内第四次及以上违反规定，驾驶道路客运车辆的，责令改正，处2000元罚款。</w:t>
      </w:r>
    </w:p>
    <w:p>
      <w:pPr>
        <w:spacing w:line="740" w:lineRule="exact"/>
        <w:ind w:firstLine="640" w:firstLineChars="200"/>
        <w:jc w:val="left"/>
        <w:rPr>
          <w:rFonts w:hint="eastAsia" w:ascii="黑体" w:hAnsi="黑体" w:eastAsia="黑体"/>
          <w:color w:val="000000"/>
          <w:sz w:val="32"/>
          <w:szCs w:val="32"/>
        </w:rPr>
      </w:pPr>
      <w:r>
        <w:rPr>
          <w:rFonts w:hint="eastAsia" w:ascii="黑体" w:hAnsi="宋体" w:eastAsia="黑体"/>
          <w:sz w:val="32"/>
          <w:szCs w:val="32"/>
        </w:rPr>
        <w:t>二百一十二</w:t>
      </w:r>
      <w:r>
        <w:rPr>
          <w:rFonts w:hint="eastAsia" w:ascii="黑体" w:hAnsi="黑体" w:eastAsia="黑体"/>
          <w:color w:val="000000"/>
          <w:sz w:val="32"/>
          <w:szCs w:val="32"/>
        </w:rPr>
        <w:t>、使用失效、伪造、变造的从业资格证件，驾驶道路客货运输车辆的</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道路运输从业人员管理规定》第六条：国家对经营性道路客货运输驾驶员、道路危险货物运输从业人员实行从业资格考试制度。其他已实施国家职业资格制度的道路运输从业人员，按照国家职业资格的有关规定执行。</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 xml:space="preserve"> 从业资格是对道路运输从业人员所从事的特定岗位职业素质的基本评价。</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 xml:space="preserve"> 经营性道路客货运输驾驶员和道路危险货物运输从业人员必须取得相应从业资格，方可从事相应的道路运输活动。</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 xml:space="preserve"> 鼓励机动车维修企业、机动车驾驶员培训机构优先聘用取得国家职业资格的从业人员从事机动车维修和机动车驾驶员培训工作。</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keepNext w:val="0"/>
        <w:keepLines w:val="0"/>
        <w:widowControl/>
        <w:suppressLineNumbers w:val="0"/>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《道路运输从业人员管理规定》第四十</w:t>
      </w:r>
      <w:r>
        <w:rPr>
          <w:rFonts w:hint="eastAsia" w:ascii="仿宋_GB2312" w:eastAsia="仿宋_GB2312"/>
          <w:color w:val="000000"/>
          <w:sz w:val="32"/>
          <w:szCs w:val="32"/>
          <w:lang w:eastAsia="zh-CN"/>
        </w:rPr>
        <w:t>六</w:t>
      </w:r>
      <w:r>
        <w:rPr>
          <w:rFonts w:hint="eastAsia" w:ascii="仿宋_GB2312" w:eastAsia="仿宋_GB2312"/>
          <w:color w:val="000000"/>
          <w:sz w:val="32"/>
          <w:szCs w:val="32"/>
        </w:rPr>
        <w:t>条第（二）项：</w:t>
      </w:r>
      <w:r>
        <w:rPr>
          <w:rFonts w:hint="eastAsia" w:ascii="仿宋_GB2312" w:eastAsia="仿宋_GB2312" w:hAnsiTheme="minorHAnsi" w:cstheme="minorBidi"/>
          <w:i w:val="0"/>
          <w:caps w:val="0"/>
          <w:color w:val="000000"/>
          <w:spacing w:val="0"/>
          <w:kern w:val="2"/>
          <w:sz w:val="32"/>
          <w:szCs w:val="32"/>
          <w:shd w:val="clear"/>
          <w:lang w:val="en-US" w:eastAsia="zh-CN" w:bidi="ar"/>
        </w:rPr>
        <w:t>违反本规定，有下列行为之一的人员，由县级以上交通运输主管部门责令改正，处200元以上2000元以下的罚款：使用失效、伪造、变造的从业资格证件，驾驶道路客运车辆的</w:t>
      </w:r>
      <w:r>
        <w:rPr>
          <w:rFonts w:hint="eastAsia" w:ascii="仿宋_GB2312" w:eastAsia="仿宋_GB2312" w:cstheme="minorBidi"/>
          <w:i w:val="0"/>
          <w:caps w:val="0"/>
          <w:color w:val="000000"/>
          <w:spacing w:val="0"/>
          <w:kern w:val="2"/>
          <w:sz w:val="32"/>
          <w:szCs w:val="32"/>
          <w:shd w:val="clear"/>
          <w:lang w:val="en-US" w:eastAsia="zh-CN" w:bidi="ar"/>
        </w:rPr>
        <w:t>。</w:t>
      </w:r>
    </w:p>
    <w:p>
      <w:pPr>
        <w:keepNext w:val="0"/>
        <w:keepLines w:val="0"/>
        <w:widowControl/>
        <w:suppressLineNumbers w:val="0"/>
        <w:jc w:val="left"/>
      </w:pPr>
    </w:p>
    <w:p>
      <w:pPr>
        <w:widowControl/>
        <w:spacing w:line="240" w:lineRule="auto"/>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《道路运输从业人员管理规定》第四十</w:t>
      </w:r>
      <w:r>
        <w:rPr>
          <w:rFonts w:hint="eastAsia" w:ascii="仿宋_GB2312" w:eastAsia="仿宋_GB2312"/>
          <w:color w:val="000000"/>
          <w:sz w:val="32"/>
          <w:szCs w:val="32"/>
          <w:lang w:eastAsia="zh-CN"/>
        </w:rPr>
        <w:t>六</w:t>
      </w:r>
      <w:r>
        <w:rPr>
          <w:rFonts w:hint="eastAsia" w:ascii="仿宋_GB2312" w:eastAsia="仿宋_GB2312"/>
          <w:color w:val="000000"/>
          <w:sz w:val="32"/>
          <w:szCs w:val="32"/>
        </w:rPr>
        <w:t>条</w:t>
      </w:r>
      <w:r>
        <w:rPr>
          <w:rFonts w:hint="eastAsia" w:ascii="仿宋_GB2312" w:eastAsia="仿宋_GB2312"/>
          <w:color w:val="000000"/>
          <w:sz w:val="32"/>
          <w:szCs w:val="32"/>
          <w:lang w:eastAsia="zh-CN"/>
        </w:rPr>
        <w:t>第二款：</w:t>
      </w:r>
      <w:r>
        <w:rPr>
          <w:rFonts w:hint="eastAsia" w:ascii="仿宋_GB2312" w:eastAsia="仿宋_GB2312" w:hAnsiTheme="minorHAnsi" w:cstheme="minorBidi"/>
          <w:i w:val="0"/>
          <w:caps w:val="0"/>
          <w:color w:val="000000"/>
          <w:spacing w:val="0"/>
          <w:kern w:val="2"/>
          <w:sz w:val="32"/>
          <w:szCs w:val="32"/>
          <w:shd w:val="clear"/>
          <w:lang w:val="en-US" w:eastAsia="zh-CN" w:bidi="ar"/>
        </w:rPr>
        <w:t>驾驶道路货运车辆违反前款规定的，由县级以上交通运输主管部门责令改正，处200元罚款。</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1.不予处罚：从业资格证件有效期满不超过1个月，或已办理换证手续尚未发放新证</w:t>
      </w:r>
      <w:r>
        <w:rPr>
          <w:rFonts w:hint="eastAsia" w:ascii="仿宋_GB2312" w:eastAsia="仿宋_GB2312"/>
          <w:color w:val="000000"/>
          <w:sz w:val="32"/>
          <w:szCs w:val="32"/>
          <w:lang w:eastAsia="zh-CN"/>
        </w:rPr>
        <w:t>，及时改正没有造成危害后果</w:t>
      </w:r>
      <w:r>
        <w:rPr>
          <w:rFonts w:hint="eastAsia" w:ascii="仿宋_GB2312" w:eastAsia="仿宋_GB2312"/>
          <w:color w:val="000000"/>
          <w:sz w:val="32"/>
          <w:szCs w:val="32"/>
        </w:rPr>
        <w:t>的，不予处罚。</w:t>
      </w:r>
    </w:p>
    <w:p>
      <w:pPr>
        <w:widowControl/>
        <w:spacing w:line="240" w:lineRule="auto"/>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2.从轻处罚：</w:t>
      </w:r>
      <w:r>
        <w:rPr>
          <w:rFonts w:hint="eastAsia" w:ascii="仿宋_GB2312" w:eastAsia="仿宋_GB2312" w:hAnsiTheme="minorHAnsi" w:cstheme="minorBidi"/>
          <w:i w:val="0"/>
          <w:caps w:val="0"/>
          <w:color w:val="000000"/>
          <w:spacing w:val="0"/>
          <w:kern w:val="2"/>
          <w:sz w:val="32"/>
          <w:szCs w:val="32"/>
          <w:shd w:val="clear"/>
          <w:lang w:val="en-US" w:eastAsia="zh-CN" w:bidi="ar"/>
        </w:rPr>
        <w:t>驾驶道路客运车辆，</w:t>
      </w:r>
      <w:r>
        <w:rPr>
          <w:rFonts w:hint="eastAsia" w:ascii="仿宋_GB2312" w:eastAsia="仿宋_GB2312"/>
          <w:color w:val="000000"/>
          <w:sz w:val="32"/>
          <w:szCs w:val="32"/>
        </w:rPr>
        <w:t>不具备不予处罚情节或一年内第</w:t>
      </w:r>
      <w:r>
        <w:rPr>
          <w:rFonts w:hint="eastAsia" w:ascii="仿宋_GB2312" w:eastAsia="仿宋_GB2312"/>
          <w:color w:val="000000"/>
          <w:sz w:val="32"/>
          <w:szCs w:val="32"/>
          <w:lang w:eastAsia="zh-CN"/>
        </w:rPr>
        <w:t>一</w:t>
      </w:r>
      <w:r>
        <w:rPr>
          <w:rFonts w:hint="eastAsia" w:ascii="仿宋_GB2312" w:eastAsia="仿宋_GB2312"/>
          <w:color w:val="000000"/>
          <w:sz w:val="32"/>
          <w:szCs w:val="32"/>
        </w:rPr>
        <w:t>次违反规定，未造成严重后果的，</w:t>
      </w:r>
      <w:r>
        <w:rPr>
          <w:rFonts w:hint="eastAsia" w:ascii="仿宋_GB2312" w:eastAsia="仿宋_GB2312"/>
          <w:color w:val="000000"/>
          <w:sz w:val="32"/>
          <w:szCs w:val="32"/>
          <w:lang w:eastAsia="zh-CN"/>
        </w:rPr>
        <w:t>责令改正，处200元罚款</w:t>
      </w:r>
      <w:r>
        <w:rPr>
          <w:rFonts w:hint="eastAsia" w:ascii="仿宋_GB2312" w:eastAsia="仿宋_GB2312"/>
          <w:color w:val="000000"/>
          <w:sz w:val="32"/>
          <w:szCs w:val="32"/>
        </w:rPr>
        <w:t>。</w:t>
      </w:r>
    </w:p>
    <w:p>
      <w:pPr>
        <w:widowControl/>
        <w:spacing w:line="240" w:lineRule="auto"/>
        <w:ind w:firstLine="640" w:firstLineChars="200"/>
        <w:jc w:val="left"/>
        <w:rPr>
          <w:rFonts w:hint="eastAsia" w:ascii="仿宋_GB2312" w:eastAsia="仿宋_GB2312"/>
          <w:sz w:val="32"/>
          <w:szCs w:val="32"/>
        </w:rPr>
      </w:pPr>
      <w:r>
        <w:rPr>
          <w:rFonts w:hint="eastAsia" w:ascii="仿宋_GB2312" w:eastAsia="仿宋_GB2312"/>
          <w:sz w:val="32"/>
          <w:szCs w:val="32"/>
        </w:rPr>
        <w:t>3.一般处罚：</w:t>
      </w:r>
      <w:r>
        <w:rPr>
          <w:rFonts w:hint="eastAsia" w:ascii="仿宋_GB2312" w:eastAsia="仿宋_GB2312" w:hAnsiTheme="minorHAnsi" w:cstheme="minorBidi"/>
          <w:i w:val="0"/>
          <w:caps w:val="0"/>
          <w:color w:val="000000"/>
          <w:spacing w:val="0"/>
          <w:kern w:val="2"/>
          <w:sz w:val="32"/>
          <w:szCs w:val="32"/>
          <w:shd w:val="clear"/>
          <w:lang w:val="en-US" w:eastAsia="zh-CN" w:bidi="ar"/>
        </w:rPr>
        <w:t>驾驶道路客运车辆，</w:t>
      </w:r>
      <w:r>
        <w:rPr>
          <w:rFonts w:hint="eastAsia" w:ascii="仿宋_GB2312" w:eastAsia="仿宋_GB2312"/>
          <w:sz w:val="32"/>
          <w:szCs w:val="32"/>
        </w:rPr>
        <w:t>一年内第二次违反规定的，</w:t>
      </w:r>
      <w:r>
        <w:rPr>
          <w:rFonts w:hint="eastAsia" w:ascii="仿宋_GB2312" w:eastAsia="仿宋_GB2312"/>
          <w:sz w:val="32"/>
          <w:szCs w:val="32"/>
          <w:lang w:eastAsia="zh-CN"/>
        </w:rPr>
        <w:t>责令改正，</w:t>
      </w:r>
      <w:r>
        <w:rPr>
          <w:rFonts w:hint="eastAsia" w:ascii="仿宋_GB2312" w:eastAsia="仿宋_GB2312"/>
          <w:sz w:val="32"/>
          <w:szCs w:val="32"/>
        </w:rPr>
        <w:t>处1000元罚款。</w:t>
      </w:r>
      <w:r>
        <w:rPr>
          <w:rFonts w:hint="eastAsia" w:ascii="仿宋_GB2312" w:eastAsia="仿宋_GB2312" w:hAnsiTheme="minorHAnsi" w:cstheme="minorBidi"/>
          <w:i w:val="0"/>
          <w:caps w:val="0"/>
          <w:color w:val="000000"/>
          <w:spacing w:val="0"/>
          <w:kern w:val="2"/>
          <w:sz w:val="32"/>
          <w:szCs w:val="32"/>
          <w:shd w:val="clear"/>
          <w:lang w:val="en-US" w:eastAsia="zh-CN" w:bidi="ar"/>
        </w:rPr>
        <w:t>驾驶道路货运车辆违反前款规定的</w:t>
      </w:r>
      <w:r>
        <w:rPr>
          <w:rFonts w:hint="eastAsia" w:ascii="仿宋_GB2312" w:eastAsia="仿宋_GB2312"/>
          <w:color w:val="000000"/>
          <w:sz w:val="32"/>
          <w:szCs w:val="32"/>
          <w:lang w:eastAsia="zh-CN"/>
        </w:rPr>
        <w:t>责令改正，处200元罚款</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4.从重处罚：</w:t>
      </w:r>
      <w:r>
        <w:rPr>
          <w:rFonts w:hint="eastAsia" w:ascii="仿宋_GB2312" w:eastAsia="仿宋_GB2312" w:hAnsiTheme="minorHAnsi" w:cstheme="minorBidi"/>
          <w:i w:val="0"/>
          <w:caps w:val="0"/>
          <w:color w:val="000000"/>
          <w:spacing w:val="0"/>
          <w:kern w:val="2"/>
          <w:sz w:val="32"/>
          <w:szCs w:val="32"/>
          <w:shd w:val="clear"/>
          <w:lang w:val="en-US" w:eastAsia="zh-CN" w:bidi="ar"/>
        </w:rPr>
        <w:t>驾驶道路客运车辆，</w:t>
      </w:r>
      <w:r>
        <w:rPr>
          <w:rFonts w:hint="eastAsia" w:ascii="仿宋_GB2312" w:eastAsia="仿宋_GB2312"/>
          <w:color w:val="000000"/>
          <w:sz w:val="32"/>
          <w:szCs w:val="32"/>
        </w:rPr>
        <w:t>一年内第三次及以上违反规定的；或发生与违法行为相关联的安全生产事故的，</w:t>
      </w:r>
      <w:r>
        <w:rPr>
          <w:rFonts w:hint="eastAsia" w:ascii="仿宋_GB2312" w:eastAsia="仿宋_GB2312"/>
          <w:color w:val="000000"/>
          <w:sz w:val="32"/>
          <w:szCs w:val="32"/>
          <w:lang w:eastAsia="zh-CN"/>
        </w:rPr>
        <w:t>责令改正，</w:t>
      </w:r>
      <w:r>
        <w:rPr>
          <w:rFonts w:hint="eastAsia" w:ascii="仿宋_GB2312" w:eastAsia="仿宋_GB2312"/>
          <w:color w:val="000000"/>
          <w:sz w:val="32"/>
          <w:szCs w:val="32"/>
        </w:rPr>
        <w:t>处2000元罚款。</w:t>
      </w:r>
    </w:p>
    <w:p>
      <w:pPr>
        <w:spacing w:line="740" w:lineRule="exact"/>
        <w:ind w:firstLine="640" w:firstLineChars="200"/>
        <w:jc w:val="left"/>
        <w:rPr>
          <w:rFonts w:hint="eastAsia" w:ascii="黑体" w:hAnsi="黑体" w:eastAsia="黑体"/>
          <w:color w:val="000000"/>
          <w:sz w:val="32"/>
          <w:szCs w:val="32"/>
        </w:rPr>
      </w:pPr>
      <w:r>
        <w:rPr>
          <w:rFonts w:hint="eastAsia" w:ascii="黑体" w:hAnsi="宋体" w:eastAsia="黑体"/>
          <w:sz w:val="32"/>
          <w:szCs w:val="32"/>
        </w:rPr>
        <w:t>二百一十三</w:t>
      </w:r>
      <w:r>
        <w:rPr>
          <w:rFonts w:hint="eastAsia" w:ascii="黑体" w:hAnsi="黑体" w:eastAsia="黑体"/>
          <w:color w:val="000000"/>
          <w:sz w:val="32"/>
          <w:szCs w:val="32"/>
        </w:rPr>
        <w:t>、超越从业资格证件核定范围，驾驶道路客货运输车辆（不含出租车和危货运输车辆）的</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道路运输从业人员管理规定》第六条：国家对经营性道路客货运输驾驶员、道路危险货物运输从业人员实行从业资格考试制度。其他已实施国家职业资格制度的道路运输从业人员，按照国家职业资格的有关规定执行。</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 xml:space="preserve"> 从业资格是对道路运输从业人员所从事的特定岗位职业素质的基本评价。</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 xml:space="preserve"> 经营性道路客货运输驾驶员和道路危险货物运输从业人员必须取得相应从业资格，方可从事相应的道路运输活动。</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 xml:space="preserve"> 鼓励机动车维修企业、机动车驾驶员培训机构优先聘用取得国家职业资格的从业人员从事机动车维修和机动车驾驶员培训工作。</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keepNext w:val="0"/>
        <w:keepLines w:val="0"/>
        <w:widowControl/>
        <w:suppressLineNumbers w:val="0"/>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《道路运输从业人员管理规定》第四十</w:t>
      </w:r>
      <w:r>
        <w:rPr>
          <w:rFonts w:hint="eastAsia" w:ascii="仿宋_GB2312" w:eastAsia="仿宋_GB2312"/>
          <w:color w:val="000000"/>
          <w:sz w:val="32"/>
          <w:szCs w:val="32"/>
          <w:lang w:eastAsia="zh-CN"/>
        </w:rPr>
        <w:t>六</w:t>
      </w:r>
      <w:r>
        <w:rPr>
          <w:rFonts w:hint="eastAsia" w:ascii="仿宋_GB2312" w:eastAsia="仿宋_GB2312"/>
          <w:color w:val="000000"/>
          <w:sz w:val="32"/>
          <w:szCs w:val="32"/>
        </w:rPr>
        <w:t>条第（</w:t>
      </w:r>
      <w:r>
        <w:rPr>
          <w:rFonts w:hint="eastAsia" w:ascii="仿宋_GB2312" w:eastAsia="仿宋_GB2312"/>
          <w:color w:val="000000"/>
          <w:sz w:val="32"/>
          <w:szCs w:val="32"/>
          <w:lang w:eastAsia="zh-CN"/>
        </w:rPr>
        <w:t>三</w:t>
      </w:r>
      <w:r>
        <w:rPr>
          <w:rFonts w:hint="eastAsia" w:ascii="仿宋_GB2312" w:eastAsia="仿宋_GB2312"/>
          <w:color w:val="000000"/>
          <w:sz w:val="32"/>
          <w:szCs w:val="32"/>
        </w:rPr>
        <w:t>）项：</w:t>
      </w:r>
      <w:r>
        <w:rPr>
          <w:rFonts w:hint="eastAsia" w:ascii="仿宋_GB2312" w:eastAsia="仿宋_GB2312" w:hAnsiTheme="minorHAnsi" w:cstheme="minorBidi"/>
          <w:i w:val="0"/>
          <w:caps w:val="0"/>
          <w:color w:val="000000"/>
          <w:spacing w:val="0"/>
          <w:kern w:val="2"/>
          <w:sz w:val="32"/>
          <w:szCs w:val="32"/>
          <w:shd w:val="clear"/>
          <w:lang w:val="en-US" w:eastAsia="zh-CN" w:bidi="ar"/>
        </w:rPr>
        <w:t>违反本规定，有下列行为之一的人员，由县级以上交通运输主管部门责令改正，处200元以上2000元以下的罚款：超越从业资格证件核定范围，驾驶道路客运车辆的。</w:t>
      </w:r>
    </w:p>
    <w:p>
      <w:pPr>
        <w:keepNext w:val="0"/>
        <w:keepLines w:val="0"/>
        <w:widowControl/>
        <w:suppressLineNumbers w:val="0"/>
        <w:jc w:val="left"/>
      </w:pPr>
    </w:p>
    <w:p>
      <w:pPr>
        <w:widowControl/>
        <w:spacing w:line="240" w:lineRule="auto"/>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《道路运输从业人员管理规定》第四十</w:t>
      </w:r>
      <w:r>
        <w:rPr>
          <w:rFonts w:hint="eastAsia" w:ascii="仿宋_GB2312" w:eastAsia="仿宋_GB2312"/>
          <w:color w:val="000000"/>
          <w:sz w:val="32"/>
          <w:szCs w:val="32"/>
          <w:lang w:eastAsia="zh-CN"/>
        </w:rPr>
        <w:t>六</w:t>
      </w:r>
      <w:r>
        <w:rPr>
          <w:rFonts w:hint="eastAsia" w:ascii="仿宋_GB2312" w:eastAsia="仿宋_GB2312"/>
          <w:color w:val="000000"/>
          <w:sz w:val="32"/>
          <w:szCs w:val="32"/>
        </w:rPr>
        <w:t>条</w:t>
      </w:r>
      <w:r>
        <w:rPr>
          <w:rFonts w:hint="eastAsia" w:ascii="仿宋_GB2312" w:eastAsia="仿宋_GB2312"/>
          <w:color w:val="000000"/>
          <w:sz w:val="32"/>
          <w:szCs w:val="32"/>
          <w:lang w:eastAsia="zh-CN"/>
        </w:rPr>
        <w:t>第二款：</w:t>
      </w:r>
      <w:r>
        <w:rPr>
          <w:rFonts w:hint="eastAsia" w:ascii="仿宋_GB2312" w:eastAsia="仿宋_GB2312" w:hAnsiTheme="minorHAnsi" w:cstheme="minorBidi"/>
          <w:i w:val="0"/>
          <w:caps w:val="0"/>
          <w:color w:val="000000"/>
          <w:spacing w:val="0"/>
          <w:kern w:val="2"/>
          <w:sz w:val="32"/>
          <w:szCs w:val="32"/>
          <w:shd w:val="clear"/>
          <w:lang w:val="en-US" w:eastAsia="zh-CN" w:bidi="ar"/>
        </w:rPr>
        <w:t>驾驶道路货运车辆违反前款规定的，由县级以上交通运输主管部门责令改正，处200元罚款。</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1.不予处罚：一年内</w:t>
      </w:r>
      <w:r>
        <w:rPr>
          <w:rFonts w:hint="eastAsia" w:ascii="仿宋_GB2312" w:eastAsia="仿宋_GB2312"/>
          <w:color w:val="000000"/>
          <w:sz w:val="32"/>
          <w:szCs w:val="32"/>
          <w:lang w:eastAsia="zh-CN"/>
        </w:rPr>
        <w:t>第一次</w:t>
      </w:r>
      <w:r>
        <w:rPr>
          <w:rFonts w:hint="eastAsia" w:ascii="仿宋_GB2312" w:eastAsia="仿宋_GB2312"/>
          <w:color w:val="000000"/>
          <w:sz w:val="32"/>
          <w:szCs w:val="32"/>
        </w:rPr>
        <w:t>违反规定驾驶货运车辆，危害后果轻微并及时改正的，不予处罚。</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2.一般处罚：</w:t>
      </w:r>
      <w:r>
        <w:rPr>
          <w:rFonts w:hint="eastAsia" w:ascii="仿宋_GB2312" w:eastAsia="仿宋_GB2312" w:hAnsiTheme="minorHAnsi" w:cstheme="minorBidi"/>
          <w:i w:val="0"/>
          <w:caps w:val="0"/>
          <w:color w:val="000000"/>
          <w:spacing w:val="0"/>
          <w:kern w:val="2"/>
          <w:sz w:val="32"/>
          <w:szCs w:val="32"/>
          <w:shd w:val="clear"/>
          <w:lang w:val="en-US" w:eastAsia="zh-CN" w:bidi="ar"/>
        </w:rPr>
        <w:t>驾驶道路客运车辆，</w:t>
      </w:r>
      <w:r>
        <w:rPr>
          <w:rFonts w:hint="eastAsia" w:ascii="仿宋_GB2312" w:eastAsia="仿宋_GB2312"/>
          <w:color w:val="000000"/>
          <w:sz w:val="32"/>
          <w:szCs w:val="32"/>
        </w:rPr>
        <w:t>不具备不予处罚情节或一年内第二次违反规定驾驶货运车辆，未造成严重后果的，</w:t>
      </w:r>
      <w:r>
        <w:rPr>
          <w:rFonts w:hint="eastAsia" w:ascii="仿宋_GB2312" w:eastAsia="仿宋_GB2312"/>
          <w:color w:val="000000"/>
          <w:sz w:val="32"/>
          <w:szCs w:val="32"/>
          <w:lang w:eastAsia="zh-CN"/>
        </w:rPr>
        <w:t>责令改正，</w:t>
      </w:r>
      <w:r>
        <w:rPr>
          <w:rFonts w:hint="eastAsia" w:ascii="仿宋_GB2312" w:eastAsia="仿宋_GB2312"/>
          <w:color w:val="000000"/>
          <w:sz w:val="32"/>
          <w:szCs w:val="32"/>
        </w:rPr>
        <w:t>处200元罚款。</w:t>
      </w:r>
    </w:p>
    <w:p>
      <w:pPr>
        <w:widowControl/>
        <w:spacing w:line="240" w:lineRule="auto"/>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eastAsia="zh-CN"/>
        </w:rPr>
        <w:t>一般</w:t>
      </w:r>
      <w:r>
        <w:rPr>
          <w:rFonts w:hint="eastAsia" w:ascii="仿宋_GB2312" w:eastAsia="仿宋_GB2312"/>
          <w:color w:val="000000"/>
          <w:sz w:val="32"/>
          <w:szCs w:val="32"/>
        </w:rPr>
        <w:t>处罚：</w:t>
      </w:r>
      <w:r>
        <w:rPr>
          <w:rFonts w:hint="eastAsia" w:ascii="仿宋_GB2312" w:eastAsia="仿宋_GB2312" w:hAnsiTheme="minorHAnsi" w:cstheme="minorBidi"/>
          <w:i w:val="0"/>
          <w:caps w:val="0"/>
          <w:color w:val="000000"/>
          <w:spacing w:val="0"/>
          <w:kern w:val="2"/>
          <w:sz w:val="32"/>
          <w:szCs w:val="32"/>
          <w:shd w:val="clear"/>
          <w:lang w:val="en-US" w:eastAsia="zh-CN" w:bidi="ar"/>
        </w:rPr>
        <w:t>驾驶道路客运车辆，</w:t>
      </w:r>
      <w:r>
        <w:rPr>
          <w:rFonts w:hint="eastAsia" w:ascii="仿宋_GB2312" w:eastAsia="仿宋_GB2312"/>
          <w:color w:val="000000"/>
          <w:sz w:val="32"/>
          <w:szCs w:val="32"/>
        </w:rPr>
        <w:t>一年内第三次违反规定驾驶货运车辆，或违反规定超越核定范围驾驶客运车辆的</w:t>
      </w:r>
      <w:r>
        <w:rPr>
          <w:rFonts w:hint="eastAsia" w:ascii="仿宋_GB2312" w:eastAsia="仿宋_GB2312"/>
          <w:color w:val="000000"/>
          <w:sz w:val="32"/>
          <w:szCs w:val="32"/>
          <w:lang w:eastAsia="zh-CN"/>
        </w:rPr>
        <w:t>，责令改正</w:t>
      </w:r>
      <w:r>
        <w:rPr>
          <w:rFonts w:hint="eastAsia" w:ascii="仿宋_GB2312" w:eastAsia="仿宋_GB2312"/>
          <w:color w:val="000000"/>
          <w:sz w:val="32"/>
          <w:szCs w:val="32"/>
        </w:rPr>
        <w:t>，处1000元罚款。</w:t>
      </w:r>
      <w:r>
        <w:rPr>
          <w:rFonts w:hint="eastAsia" w:ascii="仿宋_GB2312" w:eastAsia="仿宋_GB2312" w:hAnsiTheme="minorHAnsi" w:cstheme="minorBidi"/>
          <w:i w:val="0"/>
          <w:caps w:val="0"/>
          <w:color w:val="000000"/>
          <w:spacing w:val="0"/>
          <w:kern w:val="2"/>
          <w:sz w:val="32"/>
          <w:szCs w:val="32"/>
          <w:shd w:val="clear"/>
          <w:lang w:val="en-US" w:eastAsia="zh-CN" w:bidi="ar"/>
        </w:rPr>
        <w:t>驾驶道路货运车辆违反前款规定的</w:t>
      </w:r>
      <w:r>
        <w:rPr>
          <w:rFonts w:hint="eastAsia" w:ascii="仿宋_GB2312" w:eastAsia="仿宋_GB2312"/>
          <w:color w:val="000000"/>
          <w:sz w:val="32"/>
          <w:szCs w:val="32"/>
          <w:lang w:eastAsia="zh-CN"/>
        </w:rPr>
        <w:t>责令改正，处200元罚款</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4.从重处罚：</w:t>
      </w:r>
      <w:r>
        <w:rPr>
          <w:rFonts w:hint="eastAsia" w:ascii="仿宋_GB2312" w:eastAsia="仿宋_GB2312" w:hAnsiTheme="minorHAnsi" w:cstheme="minorBidi"/>
          <w:i w:val="0"/>
          <w:caps w:val="0"/>
          <w:color w:val="000000"/>
          <w:spacing w:val="0"/>
          <w:kern w:val="2"/>
          <w:sz w:val="32"/>
          <w:szCs w:val="32"/>
          <w:shd w:val="clear"/>
          <w:lang w:val="en-US" w:eastAsia="zh-CN" w:bidi="ar"/>
        </w:rPr>
        <w:t>驾驶道路客运车辆，</w:t>
      </w:r>
      <w:r>
        <w:rPr>
          <w:rFonts w:hint="eastAsia" w:ascii="仿宋_GB2312" w:eastAsia="仿宋_GB2312"/>
          <w:color w:val="000000"/>
          <w:sz w:val="32"/>
          <w:szCs w:val="32"/>
        </w:rPr>
        <w:t>一年内第四次（含四次）及以上违反规定驾驶货运车辆，或造成与违法行为相关联的安全生产事故的 ，处2000元罚款。</w:t>
      </w:r>
    </w:p>
    <w:p>
      <w:pPr>
        <w:spacing w:line="740" w:lineRule="exact"/>
        <w:ind w:firstLine="640" w:firstLineChars="200"/>
        <w:jc w:val="left"/>
        <w:rPr>
          <w:rFonts w:hint="eastAsia" w:ascii="黑体" w:hAnsi="黑体" w:eastAsia="黑体"/>
          <w:color w:val="000000"/>
          <w:sz w:val="32"/>
          <w:szCs w:val="32"/>
        </w:rPr>
      </w:pPr>
      <w:r>
        <w:rPr>
          <w:rFonts w:hint="eastAsia" w:ascii="黑体" w:hAnsi="宋体" w:eastAsia="黑体"/>
          <w:sz w:val="32"/>
          <w:szCs w:val="32"/>
        </w:rPr>
        <w:t>二百一十四</w:t>
      </w:r>
      <w:r>
        <w:rPr>
          <w:rFonts w:hint="eastAsia" w:ascii="黑体" w:hAnsi="黑体" w:eastAsia="黑体"/>
          <w:color w:val="000000"/>
          <w:sz w:val="32"/>
          <w:szCs w:val="32"/>
        </w:rPr>
        <w:t>、未取得相应从业资格证件，从事道路危险货物运输活动的</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《道路运输从业人员管理规定》第六条第三款：经营性道路客货运输驾驶员和道路危险货物运输从业人员必须取得相应从业资格，方可从事相应的道路运输活动。</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widowControl/>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《道路运输从业人员管理规定》第四十</w:t>
      </w:r>
      <w:r>
        <w:rPr>
          <w:rFonts w:hint="eastAsia" w:ascii="仿宋_GB2312" w:eastAsia="仿宋_GB2312"/>
          <w:color w:val="000000"/>
          <w:sz w:val="32"/>
          <w:szCs w:val="32"/>
          <w:lang w:eastAsia="zh-CN"/>
        </w:rPr>
        <w:t>七</w:t>
      </w:r>
      <w:r>
        <w:rPr>
          <w:rFonts w:hint="eastAsia" w:ascii="仿宋_GB2312" w:eastAsia="仿宋_GB2312"/>
          <w:color w:val="000000"/>
          <w:sz w:val="32"/>
          <w:szCs w:val="32"/>
        </w:rPr>
        <w:t>条第（一）项：</w:t>
      </w:r>
      <w:r>
        <w:rPr>
          <w:rFonts w:hint="eastAsia" w:ascii="仿宋_GB2312" w:eastAsia="仿宋_GB2312" w:hAnsiTheme="minorHAnsi" w:cstheme="minorBidi"/>
          <w:i w:val="0"/>
          <w:caps w:val="0"/>
          <w:color w:val="000000"/>
          <w:spacing w:val="0"/>
          <w:kern w:val="2"/>
          <w:sz w:val="32"/>
          <w:szCs w:val="32"/>
          <w:shd w:val="clear"/>
          <w:lang w:val="en-US" w:eastAsia="zh-CN" w:bidi="ar"/>
        </w:rPr>
        <w:t>违反本规定，有下列行为之一的人员，由设区的市级交通运输主管部门处5万元以上10万元以下的罚款：未取得相应从业资格证件，从事道路危险货物运输活动的</w:t>
      </w:r>
      <w:r>
        <w:rPr>
          <w:rFonts w:hint="eastAsia" w:ascii="仿宋_GB2312" w:eastAsia="仿宋_GB2312" w:cstheme="minorBidi"/>
          <w:i w:val="0"/>
          <w:caps w:val="0"/>
          <w:color w:val="000000"/>
          <w:spacing w:val="0"/>
          <w:kern w:val="2"/>
          <w:sz w:val="32"/>
          <w:szCs w:val="32"/>
          <w:shd w:val="clear"/>
          <w:lang w:val="en-US" w:eastAsia="zh-CN" w:bidi="ar"/>
        </w:rPr>
        <w:t>。</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eastAsia="zh-CN"/>
        </w:rPr>
        <w:t>减轻</w:t>
      </w:r>
      <w:r>
        <w:rPr>
          <w:rFonts w:hint="eastAsia" w:ascii="仿宋_GB2312" w:eastAsia="仿宋_GB2312"/>
          <w:color w:val="000000"/>
          <w:sz w:val="32"/>
          <w:szCs w:val="32"/>
        </w:rPr>
        <w:t>处罚：一年内第一次违反规定，行政机关尚未掌握违法行为，能够配合调查，主动供述的；或符合《行政处罚法》第三十二条规定应当减轻处罚其他情形的，处1万元罚款。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2.从轻处罚：一年内第一次违反规定</w:t>
      </w:r>
      <w:r>
        <w:rPr>
          <w:rFonts w:hint="eastAsia" w:ascii="仿宋_GB2312" w:eastAsia="仿宋_GB2312"/>
          <w:color w:val="000000"/>
          <w:sz w:val="32"/>
          <w:szCs w:val="32"/>
          <w:lang w:eastAsia="zh-CN"/>
        </w:rPr>
        <w:t>，</w:t>
      </w:r>
      <w:r>
        <w:rPr>
          <w:rFonts w:hint="eastAsia" w:ascii="仿宋_GB2312" w:eastAsia="仿宋_GB2312"/>
          <w:color w:val="000000"/>
          <w:sz w:val="32"/>
          <w:szCs w:val="32"/>
        </w:rPr>
        <w:t>不具备减轻情形且未造成严重危害后果的，处5万元罚款。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eastAsia="zh-CN"/>
        </w:rPr>
        <w:t>一般</w:t>
      </w:r>
      <w:r>
        <w:rPr>
          <w:rFonts w:hint="eastAsia" w:ascii="仿宋_GB2312" w:eastAsia="仿宋_GB2312"/>
          <w:color w:val="000000"/>
          <w:sz w:val="32"/>
          <w:szCs w:val="32"/>
        </w:rPr>
        <w:t>处罚：一年内第二次违反规定的，处7万元罚款。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4.从重处罚：一年内第三次及以上违反规定，或发生与违法行为相关联的较大及以上安全生产事故的</w:t>
      </w:r>
      <w:r>
        <w:rPr>
          <w:rFonts w:hint="eastAsia" w:ascii="仿宋_GB2312" w:eastAsia="仿宋_GB2312"/>
          <w:color w:val="000000"/>
          <w:sz w:val="32"/>
          <w:szCs w:val="32"/>
          <w:lang w:eastAsia="zh-CN"/>
        </w:rPr>
        <w:t>，处10万元罚款</w:t>
      </w:r>
      <w:r>
        <w:rPr>
          <w:rFonts w:hint="eastAsia" w:ascii="仿宋_GB2312" w:eastAsia="仿宋_GB2312"/>
          <w:color w:val="000000"/>
          <w:sz w:val="32"/>
          <w:szCs w:val="32"/>
        </w:rPr>
        <w:t>。</w:t>
      </w:r>
    </w:p>
    <w:p>
      <w:pPr>
        <w:spacing w:line="740" w:lineRule="exact"/>
        <w:ind w:firstLine="640" w:firstLineChars="200"/>
        <w:jc w:val="left"/>
        <w:rPr>
          <w:rFonts w:hint="eastAsia" w:ascii="黑体" w:hAnsi="黑体" w:eastAsia="黑体"/>
          <w:color w:val="000000"/>
          <w:sz w:val="32"/>
          <w:szCs w:val="32"/>
        </w:rPr>
      </w:pPr>
      <w:r>
        <w:rPr>
          <w:rFonts w:hint="eastAsia" w:ascii="黑体" w:hAnsi="宋体" w:eastAsia="黑体"/>
          <w:sz w:val="32"/>
          <w:szCs w:val="32"/>
        </w:rPr>
        <w:t>二百一十五</w:t>
      </w:r>
      <w:r>
        <w:rPr>
          <w:rFonts w:hint="eastAsia" w:ascii="黑体" w:hAnsi="黑体" w:eastAsia="黑体"/>
          <w:color w:val="000000"/>
          <w:sz w:val="32"/>
          <w:szCs w:val="32"/>
        </w:rPr>
        <w:t>、使用失效、伪造、变造的从业资格证件，从事道路危险货物运输活动的</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《道路运输从业人员管理规定》第六条第三款：经营性道路客货运输驾驶员和道路危险货物运输从业人员必须取得相应从业资格，方可从事相应的道路运输活动。</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widowControl/>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《道路运输从业人员管理规定》第四十</w:t>
      </w:r>
      <w:r>
        <w:rPr>
          <w:rFonts w:hint="eastAsia" w:ascii="仿宋_GB2312" w:eastAsia="仿宋_GB2312"/>
          <w:color w:val="000000"/>
          <w:sz w:val="32"/>
          <w:szCs w:val="32"/>
          <w:lang w:eastAsia="zh-CN"/>
        </w:rPr>
        <w:t>七</w:t>
      </w:r>
      <w:r>
        <w:rPr>
          <w:rFonts w:hint="eastAsia" w:ascii="仿宋_GB2312" w:eastAsia="仿宋_GB2312"/>
          <w:color w:val="000000"/>
          <w:sz w:val="32"/>
          <w:szCs w:val="32"/>
        </w:rPr>
        <w:t>条第（二）项：</w:t>
      </w:r>
      <w:r>
        <w:rPr>
          <w:rFonts w:hint="eastAsia" w:ascii="仿宋_GB2312" w:eastAsia="仿宋_GB2312" w:hAnsiTheme="minorHAnsi" w:cstheme="minorBidi"/>
          <w:i w:val="0"/>
          <w:caps w:val="0"/>
          <w:color w:val="000000"/>
          <w:spacing w:val="0"/>
          <w:kern w:val="2"/>
          <w:sz w:val="32"/>
          <w:szCs w:val="32"/>
          <w:shd w:val="clear"/>
          <w:lang w:val="en-US" w:eastAsia="zh-CN" w:bidi="ar"/>
        </w:rPr>
        <w:t>违反本规定，有下列行为之一的人员，由设区的市级交通运输主管部门处5万元以上10万元以下的罚款：使用失效、伪造、变造的从业资格证件，从事道路危险货物运输活动的</w:t>
      </w:r>
      <w:r>
        <w:rPr>
          <w:rFonts w:hint="eastAsia" w:ascii="仿宋_GB2312" w:eastAsia="仿宋_GB2312"/>
          <w:color w:val="000000"/>
          <w:sz w:val="32"/>
          <w:szCs w:val="32"/>
          <w:lang w:eastAsia="zh-CN"/>
        </w:rPr>
        <w:t>。</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1.不予处罚：</w:t>
      </w:r>
      <w:r>
        <w:rPr>
          <w:rFonts w:hint="eastAsia" w:ascii="仿宋_GB2312" w:eastAsia="仿宋_GB2312"/>
          <w:color w:val="000000"/>
          <w:sz w:val="32"/>
          <w:szCs w:val="32"/>
          <w:lang w:eastAsia="zh-CN"/>
        </w:rPr>
        <w:t>及时改正，没有造成危害后果</w:t>
      </w:r>
      <w:r>
        <w:rPr>
          <w:rFonts w:hint="eastAsia" w:ascii="仿宋_GB2312" w:eastAsia="仿宋_GB2312"/>
          <w:color w:val="000000"/>
          <w:sz w:val="32"/>
          <w:szCs w:val="32"/>
        </w:rPr>
        <w:t>已办理换证手续尚未发放新证的，不予处罚。</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eastAsia="zh-CN"/>
        </w:rPr>
        <w:t>减</w:t>
      </w:r>
      <w:r>
        <w:rPr>
          <w:rFonts w:hint="eastAsia" w:ascii="仿宋_GB2312" w:eastAsia="仿宋_GB2312"/>
          <w:color w:val="000000"/>
          <w:sz w:val="32"/>
          <w:szCs w:val="32"/>
        </w:rPr>
        <w:t>轻处罚：一年内第一次违反规定，行政机关尚未掌握违法行为，能够配合调查，主动供述的；或证件有效期满不超过1个月的；或符合《行政处罚法》第三十二条规定应当减轻处罚其他情形的</w:t>
      </w:r>
      <w:r>
        <w:rPr>
          <w:rFonts w:hint="eastAsia" w:ascii="仿宋_GB2312" w:eastAsia="仿宋_GB2312"/>
          <w:color w:val="000000"/>
          <w:sz w:val="32"/>
          <w:szCs w:val="32"/>
          <w:lang w:eastAsia="zh-CN"/>
        </w:rPr>
        <w:t>，处1万元罚款</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eastAsia="zh-CN"/>
        </w:rPr>
        <w:t>从轻</w:t>
      </w:r>
      <w:r>
        <w:rPr>
          <w:rFonts w:hint="eastAsia" w:ascii="仿宋_GB2312" w:eastAsia="仿宋_GB2312"/>
          <w:color w:val="000000"/>
          <w:sz w:val="32"/>
          <w:szCs w:val="32"/>
        </w:rPr>
        <w:t>处罚：一年内第一次违反规定</w:t>
      </w:r>
      <w:r>
        <w:rPr>
          <w:rFonts w:hint="eastAsia" w:ascii="仿宋_GB2312" w:eastAsia="仿宋_GB2312"/>
          <w:color w:val="000000"/>
          <w:sz w:val="32"/>
          <w:szCs w:val="32"/>
          <w:lang w:eastAsia="zh-CN"/>
        </w:rPr>
        <w:t>，</w:t>
      </w:r>
      <w:r>
        <w:rPr>
          <w:rFonts w:hint="eastAsia" w:ascii="仿宋_GB2312" w:eastAsia="仿宋_GB2312"/>
          <w:color w:val="000000"/>
          <w:sz w:val="32"/>
          <w:szCs w:val="32"/>
        </w:rPr>
        <w:t>不具备减轻情形且未造成严重危害后果的</w:t>
      </w:r>
      <w:r>
        <w:rPr>
          <w:rFonts w:hint="eastAsia" w:ascii="仿宋_GB2312" w:eastAsia="仿宋_GB2312"/>
          <w:color w:val="000000"/>
          <w:sz w:val="32"/>
          <w:szCs w:val="32"/>
          <w:lang w:eastAsia="zh-CN"/>
        </w:rPr>
        <w:t>，处5万元罚款</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4.</w:t>
      </w:r>
      <w:r>
        <w:rPr>
          <w:rFonts w:hint="eastAsia" w:ascii="仿宋_GB2312" w:eastAsia="仿宋_GB2312"/>
          <w:color w:val="000000"/>
          <w:sz w:val="32"/>
          <w:szCs w:val="32"/>
          <w:lang w:eastAsia="zh-CN"/>
        </w:rPr>
        <w:t>一般</w:t>
      </w:r>
      <w:r>
        <w:rPr>
          <w:rFonts w:hint="eastAsia" w:ascii="仿宋_GB2312" w:eastAsia="仿宋_GB2312"/>
          <w:color w:val="000000"/>
          <w:sz w:val="32"/>
          <w:szCs w:val="32"/>
        </w:rPr>
        <w:t>处罚：一年内第二次及以上违反规定的</w:t>
      </w:r>
      <w:r>
        <w:rPr>
          <w:rFonts w:hint="eastAsia" w:ascii="仿宋_GB2312" w:eastAsia="仿宋_GB2312"/>
          <w:color w:val="000000"/>
          <w:sz w:val="32"/>
          <w:szCs w:val="32"/>
          <w:lang w:eastAsia="zh-CN"/>
        </w:rPr>
        <w:t>，处7万元罚款</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5.从重处罚：一年内第三次（含三次）及以上违反规定或造成与违法行为相关联的安全生产事故的</w:t>
      </w:r>
      <w:r>
        <w:rPr>
          <w:rFonts w:hint="eastAsia" w:ascii="仿宋_GB2312" w:eastAsia="仿宋_GB2312"/>
          <w:color w:val="000000"/>
          <w:sz w:val="32"/>
          <w:szCs w:val="32"/>
          <w:lang w:eastAsia="zh-CN"/>
        </w:rPr>
        <w:t>，处10万元罚款</w:t>
      </w:r>
      <w:r>
        <w:rPr>
          <w:rFonts w:hint="eastAsia" w:ascii="仿宋_GB2312" w:eastAsia="仿宋_GB2312"/>
          <w:color w:val="000000"/>
          <w:sz w:val="32"/>
          <w:szCs w:val="32"/>
        </w:rPr>
        <w:t>。</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二百一十六、超越从业资格证件核定范围，从事道路危险货物运输活动的</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道路运输从业人员管理规定》第三十五条：经营性道路客货运输驾驶员以及道路危险货物运输从业人员应当在从业资格证件许可的范围内从事道路运输活动。道路危险货物运输驾驶员除可以驾驶道路危险货物运输车辆外，还可以驾驶原从业资格证件许可的道路旅客运输车辆或者道路货物运输车辆。</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widowControl/>
        <w:spacing w:line="240" w:lineRule="auto"/>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《道路运输从业人员管理规定》第四十</w:t>
      </w:r>
      <w:r>
        <w:rPr>
          <w:rFonts w:hint="eastAsia" w:ascii="仿宋_GB2312" w:eastAsia="仿宋_GB2312"/>
          <w:color w:val="000000"/>
          <w:sz w:val="32"/>
          <w:szCs w:val="32"/>
          <w:lang w:eastAsia="zh-CN"/>
        </w:rPr>
        <w:t>七</w:t>
      </w:r>
      <w:r>
        <w:rPr>
          <w:rFonts w:hint="eastAsia" w:ascii="仿宋_GB2312" w:eastAsia="仿宋_GB2312"/>
          <w:color w:val="000000"/>
          <w:sz w:val="32"/>
          <w:szCs w:val="32"/>
        </w:rPr>
        <w:t>条第（三）项：</w:t>
      </w:r>
      <w:r>
        <w:rPr>
          <w:rFonts w:hint="eastAsia" w:ascii="仿宋_GB2312" w:eastAsia="仿宋_GB2312" w:hAnsiTheme="minorHAnsi" w:cstheme="minorBidi"/>
          <w:i w:val="0"/>
          <w:caps w:val="0"/>
          <w:color w:val="000000"/>
          <w:spacing w:val="0"/>
          <w:kern w:val="2"/>
          <w:sz w:val="32"/>
          <w:szCs w:val="32"/>
          <w:shd w:val="clear"/>
          <w:lang w:val="en-US" w:eastAsia="zh-CN" w:bidi="ar"/>
        </w:rPr>
        <w:t>违反本规定，有下列行为之一的人员，由设区的市级交通运输主管部门处5万元以上10万元以下的罚款：超越从业资格证件核定范围，从事道路危险货物运输活动的。</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1.不予处罚：一年内第一次违反规定，危害后果轻微并（没有发生安全事故），并及时改正，不予处罚。</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eastAsia="zh-CN"/>
        </w:rPr>
        <w:t>减</w:t>
      </w:r>
      <w:r>
        <w:rPr>
          <w:rFonts w:hint="eastAsia" w:ascii="仿宋_GB2312" w:eastAsia="仿宋_GB2312"/>
          <w:color w:val="000000"/>
          <w:sz w:val="32"/>
          <w:szCs w:val="32"/>
        </w:rPr>
        <w:t>轻处罚：一年内第一次违反规定，行政机关尚未掌握违法行为，能够配合调查，主动供述的；或符合《行政处罚法》第三十二条规定应当减轻处罚其他情形的，处1万元罚款。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eastAsia="zh-CN"/>
        </w:rPr>
        <w:t>从轻</w:t>
      </w:r>
      <w:r>
        <w:rPr>
          <w:rFonts w:hint="eastAsia" w:ascii="仿宋_GB2312" w:eastAsia="仿宋_GB2312"/>
          <w:color w:val="000000"/>
          <w:sz w:val="32"/>
          <w:szCs w:val="32"/>
        </w:rPr>
        <w:t>处罚：一年内第一次违反规定</w:t>
      </w:r>
      <w:r>
        <w:rPr>
          <w:rFonts w:hint="eastAsia" w:ascii="仿宋_GB2312" w:eastAsia="仿宋_GB2312"/>
          <w:color w:val="000000"/>
          <w:sz w:val="32"/>
          <w:szCs w:val="32"/>
          <w:lang w:eastAsia="zh-CN"/>
        </w:rPr>
        <w:t>，</w:t>
      </w:r>
      <w:r>
        <w:rPr>
          <w:rFonts w:hint="eastAsia" w:ascii="仿宋_GB2312" w:eastAsia="仿宋_GB2312"/>
          <w:color w:val="000000"/>
          <w:sz w:val="32"/>
          <w:szCs w:val="32"/>
        </w:rPr>
        <w:t>不具备减轻情形且未造成严重危害后果的，处5万元罚款。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4.</w:t>
      </w:r>
      <w:r>
        <w:rPr>
          <w:rFonts w:hint="eastAsia" w:ascii="仿宋_GB2312" w:eastAsia="仿宋_GB2312"/>
          <w:color w:val="000000"/>
          <w:sz w:val="32"/>
          <w:szCs w:val="32"/>
          <w:lang w:eastAsia="zh-CN"/>
        </w:rPr>
        <w:t>一般</w:t>
      </w:r>
      <w:r>
        <w:rPr>
          <w:rFonts w:hint="eastAsia" w:ascii="仿宋_GB2312" w:eastAsia="仿宋_GB2312"/>
          <w:color w:val="000000"/>
          <w:sz w:val="32"/>
          <w:szCs w:val="32"/>
        </w:rPr>
        <w:t>处罚：一年内第二次违反规定的</w:t>
      </w:r>
      <w:r>
        <w:rPr>
          <w:rFonts w:hint="eastAsia" w:ascii="仿宋_GB2312" w:eastAsia="仿宋_GB2312"/>
          <w:color w:val="000000"/>
          <w:sz w:val="32"/>
          <w:szCs w:val="32"/>
          <w:lang w:eastAsia="zh-CN"/>
        </w:rPr>
        <w:t>，处7万元罚款</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5.从重处罚：一年内第三次及以上违反规定，或发生与违法行为相关联的较大及以上安全生产事故的，处10万元罚款。</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二百一十七、道路运输车辆技术状况未达到</w:t>
      </w:r>
      <w:r>
        <w:rPr>
          <w:rFonts w:hint="eastAsia" w:ascii="黑体" w:hAnsi="黑体" w:eastAsia="黑体"/>
          <w:color w:val="000000"/>
          <w:sz w:val="32"/>
          <w:szCs w:val="32"/>
          <w:lang w:eastAsia="zh-CN"/>
        </w:rPr>
        <w:t>《机动车安全技术检验项目和方法》（GB38900）</w:t>
      </w:r>
      <w:r>
        <w:rPr>
          <w:rFonts w:hint="eastAsia" w:ascii="黑体" w:hAnsi="黑体" w:eastAsia="黑体"/>
          <w:color w:val="000000"/>
          <w:sz w:val="32"/>
          <w:szCs w:val="32"/>
        </w:rPr>
        <w:t>的</w:t>
      </w:r>
    </w:p>
    <w:p>
      <w:pPr>
        <w:spacing w:line="740" w:lineRule="exact"/>
        <w:ind w:left="449" w:leftChars="214" w:firstLine="160" w:firstLineChars="5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《道路运输车辆技术管理规定》第七条第二项：从事道路运输经营的车辆应当符合下列技术要求:</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（二）车辆的技术性能应当符合</w:t>
      </w:r>
      <w:r>
        <w:rPr>
          <w:rFonts w:hint="eastAsia" w:ascii="仿宋_GB2312" w:hAnsi="Times New Roman" w:eastAsia="仿宋_GB2312" w:cs="Times New Roman"/>
          <w:color w:val="000000"/>
          <w:sz w:val="32"/>
          <w:szCs w:val="32"/>
          <w:lang w:eastAsia="zh-CN"/>
        </w:rPr>
        <w:t>《机动车安全技术检验项目和方法》（GB38900）</w:t>
      </w:r>
      <w:r>
        <w:rPr>
          <w:rFonts w:hint="eastAsia" w:ascii="仿宋_GB2312" w:eastAsia="仿宋_GB2312"/>
          <w:color w:val="000000"/>
          <w:sz w:val="32"/>
          <w:szCs w:val="32"/>
        </w:rPr>
        <w:t>的要求。</w:t>
      </w:r>
    </w:p>
    <w:p>
      <w:pPr>
        <w:spacing w:line="740" w:lineRule="exact"/>
        <w:ind w:left="449" w:leftChars="214" w:firstLine="160" w:firstLineChars="5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《道路运输车辆技术管理规定》第三十一条第（一）项：责令改正，给予警告；情节严重的，处以1000元以上5000元以下罚款。</w:t>
      </w:r>
    </w:p>
    <w:p>
      <w:pPr>
        <w:spacing w:line="740" w:lineRule="exact"/>
        <w:ind w:left="449" w:leftChars="214" w:firstLine="160" w:firstLineChars="5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eastAsia="zh-CN"/>
        </w:rPr>
        <w:t>从轻</w:t>
      </w:r>
      <w:r>
        <w:rPr>
          <w:rFonts w:hint="eastAsia" w:ascii="仿宋_GB2312" w:eastAsia="仿宋_GB2312"/>
          <w:color w:val="000000"/>
          <w:sz w:val="32"/>
          <w:szCs w:val="32"/>
        </w:rPr>
        <w:t>处罚：车辆存在影响行车安全故障或缺陷，道路运输经营者未及时进行维护，导致车辆技术状况下降，且一年内第一次违反规定的，</w:t>
      </w:r>
      <w:r>
        <w:rPr>
          <w:rFonts w:hint="eastAsia" w:ascii="仿宋_GB2312" w:eastAsia="仿宋_GB2312"/>
          <w:color w:val="000000"/>
          <w:sz w:val="32"/>
          <w:szCs w:val="32"/>
          <w:lang w:eastAsia="zh-CN"/>
        </w:rPr>
        <w:t>责令改正，给予</w:t>
      </w:r>
      <w:r>
        <w:rPr>
          <w:rFonts w:hint="eastAsia" w:ascii="仿宋_GB2312" w:eastAsia="仿宋_GB2312"/>
          <w:color w:val="000000"/>
          <w:sz w:val="32"/>
          <w:szCs w:val="32"/>
        </w:rPr>
        <w:t>警告。</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eastAsia="zh-CN"/>
        </w:rPr>
        <w:t>一般</w:t>
      </w:r>
      <w:r>
        <w:rPr>
          <w:rFonts w:hint="eastAsia" w:ascii="仿宋_GB2312" w:eastAsia="仿宋_GB2312"/>
          <w:color w:val="000000"/>
          <w:sz w:val="32"/>
          <w:szCs w:val="32"/>
        </w:rPr>
        <w:t>处罚：车辆存在影响行车安全故障或缺陷，道路运输经营者未及时维护，导致车辆技术状况下降，一年内第二次违反规定的</w:t>
      </w:r>
      <w:r>
        <w:rPr>
          <w:rFonts w:hint="eastAsia" w:ascii="仿宋_GB2312" w:eastAsia="仿宋_GB2312"/>
          <w:color w:val="000000"/>
          <w:sz w:val="32"/>
          <w:szCs w:val="32"/>
          <w:lang w:eastAsia="zh-CN"/>
        </w:rPr>
        <w:t>，责令改正，处1000元罚款</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eastAsia="zh-CN"/>
        </w:rPr>
        <w:t>较重</w:t>
      </w:r>
      <w:r>
        <w:rPr>
          <w:rFonts w:hint="eastAsia" w:ascii="仿宋_GB2312" w:eastAsia="仿宋_GB2312"/>
          <w:color w:val="000000"/>
          <w:sz w:val="32"/>
          <w:szCs w:val="32"/>
        </w:rPr>
        <w:t>处罚：车辆存在影响行车安全故障或缺陷，道路运输经营者未及时维护，导致车辆技术状况下降，一年内第三次违反规定的</w:t>
      </w:r>
      <w:r>
        <w:rPr>
          <w:rFonts w:hint="eastAsia" w:ascii="仿宋_GB2312" w:eastAsia="仿宋_GB2312"/>
          <w:color w:val="000000"/>
          <w:sz w:val="32"/>
          <w:szCs w:val="32"/>
          <w:lang w:eastAsia="zh-CN"/>
        </w:rPr>
        <w:t>，责令改正，处3000元罚款</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.从重处罚：车辆存在影响行车安全故障或缺陷，道路运输经营者未及时维护，导致车辆技术状况下降，一年内第四次（含四次）及以上违反规定；或造成与违法行为相关联的安全生产事故的</w:t>
      </w:r>
      <w:r>
        <w:rPr>
          <w:rFonts w:hint="eastAsia" w:ascii="仿宋_GB2312" w:eastAsia="仿宋_GB2312"/>
          <w:color w:val="000000"/>
          <w:sz w:val="32"/>
          <w:szCs w:val="32"/>
          <w:lang w:eastAsia="zh-CN"/>
        </w:rPr>
        <w:t>，处5000元罚款</w:t>
      </w:r>
      <w:r>
        <w:rPr>
          <w:rFonts w:hint="eastAsia" w:ascii="仿宋_GB2312" w:eastAsia="仿宋_GB2312"/>
          <w:color w:val="000000"/>
          <w:sz w:val="32"/>
          <w:szCs w:val="32"/>
        </w:rPr>
        <w:t>。</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二百一十八、道路运输经营者使用报废、擅自改装、拼装、检测不合格以及其他不符合国家规定的车辆从事道路运输经营活动的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《道路运输车辆技术管理规定》第九条：禁止使用报废、擅自改装、拼装、检测不合格以及其他不符合国家规定的车辆从事道路运输经营活动。</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《道路运输车辆技术管理规定》第三十一条第（二）项：责令改正，给予警告；情节严重的，处以1000元以上5000元以下罚款。</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1.不予处罚：一年内第一次违反规定，</w:t>
      </w:r>
      <w:r>
        <w:rPr>
          <w:rFonts w:hint="eastAsia" w:ascii="仿宋_GB2312" w:eastAsia="仿宋_GB2312"/>
          <w:color w:val="000000"/>
          <w:sz w:val="32"/>
          <w:szCs w:val="32"/>
          <w:lang w:eastAsia="zh-CN"/>
        </w:rPr>
        <w:t>及时改正，</w:t>
      </w:r>
      <w:r>
        <w:rPr>
          <w:rFonts w:hint="eastAsia" w:ascii="仿宋_GB2312" w:eastAsia="仿宋_GB2312"/>
          <w:color w:val="000000"/>
          <w:sz w:val="32"/>
          <w:szCs w:val="32"/>
        </w:rPr>
        <w:t>车辆改装不影响其安全技术性能，能当场恢复原状，未因违法行为造成交通事故等危害后果，且在查处时不存在超限超载或超员运输违法行为的，不予处罚。</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2.从轻处罚：一年内第一次违反规定，使用检测不合格以及其他不符合国家规定的车辆从事道路运输经营活动的，责令改正，给予警告。</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3.一般处罚：一年内第一次违反规定，使用报废、拼装车辆从事道路运输经营活动的，</w:t>
      </w:r>
      <w:r>
        <w:rPr>
          <w:rFonts w:hint="eastAsia" w:ascii="仿宋_GB2312" w:eastAsia="仿宋_GB2312"/>
          <w:color w:val="000000"/>
          <w:sz w:val="32"/>
          <w:szCs w:val="32"/>
          <w:lang w:eastAsia="zh-CN"/>
        </w:rPr>
        <w:t>责令改正，</w:t>
      </w:r>
      <w:r>
        <w:rPr>
          <w:rFonts w:hint="eastAsia" w:ascii="仿宋_GB2312" w:eastAsia="仿宋_GB2312"/>
          <w:color w:val="000000"/>
          <w:sz w:val="32"/>
          <w:szCs w:val="32"/>
        </w:rPr>
        <w:t>处1000元罚款。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4.较重处罚：一年内第二次（含二次）及以上违反规定的</w:t>
      </w:r>
      <w:r>
        <w:rPr>
          <w:rFonts w:hint="eastAsia" w:ascii="仿宋_GB2312" w:eastAsia="仿宋_GB2312"/>
          <w:color w:val="000000"/>
          <w:sz w:val="32"/>
          <w:szCs w:val="32"/>
          <w:lang w:eastAsia="zh-CN"/>
        </w:rPr>
        <w:t>，责令改正，处3000元罚款</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5.从重处罚：发生与违法行为相关联的安全生产事故的</w:t>
      </w:r>
      <w:r>
        <w:rPr>
          <w:rFonts w:hint="eastAsia" w:ascii="仿宋_GB2312" w:eastAsia="仿宋_GB2312"/>
          <w:color w:val="000000"/>
          <w:sz w:val="32"/>
          <w:szCs w:val="32"/>
          <w:lang w:eastAsia="zh-CN"/>
        </w:rPr>
        <w:t>，责令改正，处5000元罚款</w:t>
      </w:r>
      <w:r>
        <w:rPr>
          <w:rFonts w:hint="eastAsia" w:ascii="仿宋_GB2312" w:eastAsia="仿宋_GB2312"/>
          <w:color w:val="000000"/>
          <w:sz w:val="32"/>
          <w:szCs w:val="32"/>
        </w:rPr>
        <w:t>。</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二百一十九、道路运输经营者未按照规定的周期和频次进行车辆综合性能检测和技术等级评定的</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《道路运输车辆技术管理规定》第二十条：道路运输经营者应当自道路运输车辆首次取得《道路运输证》当月起，按照下列周期和频次，委托汽车综合性能检测机构进行综合性能检测和技术等级评定：</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（一）客车、危货运输车自首次经国家机动车辆注册登记主管部门登记注册不满60个月的，每12个月进行1次检测和评定；超过60个月的，每6个月进行1次检测和评定；</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（二）其它运输车辆自首次经国家机动车辆注册登记主管部门登记注册的，每12个月进行1次检测和评定。</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《道路运输车辆技术管理规定》第三十一条第（三）项：责令改正，给予警告；情节严重的，处以1000元以上5000元以下罚款。</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eastAsia="zh-CN"/>
        </w:rPr>
        <w:t>不予</w:t>
      </w:r>
      <w:r>
        <w:rPr>
          <w:rFonts w:hint="eastAsia" w:ascii="仿宋_GB2312" w:eastAsia="仿宋_GB2312"/>
          <w:color w:val="000000"/>
          <w:sz w:val="32"/>
          <w:szCs w:val="32"/>
        </w:rPr>
        <w:t>处罚：因不可抗力等客观原因未按规定进行检测和等级评定的，且不超过30日，在要求的期限内进行技术等级评定，检验结果符合营运车辆相关安全标准和技术标准，车辆未因安全性能和技术等级问题引发交通事故、服务质量事件危害后果</w:t>
      </w:r>
      <w:r>
        <w:rPr>
          <w:rFonts w:hint="eastAsia" w:ascii="仿宋_GB2312" w:eastAsia="仿宋_GB2312"/>
          <w:color w:val="000000"/>
          <w:sz w:val="32"/>
          <w:szCs w:val="32"/>
          <w:lang w:eastAsia="zh-CN"/>
        </w:rPr>
        <w:t>的</w:t>
      </w:r>
      <w:r>
        <w:rPr>
          <w:rFonts w:hint="eastAsia" w:ascii="仿宋_GB2312" w:eastAsia="仿宋_GB2312"/>
          <w:color w:val="000000"/>
          <w:sz w:val="32"/>
          <w:szCs w:val="32"/>
        </w:rPr>
        <w:t>，不予处罚。</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eastAsia="zh-CN"/>
        </w:rPr>
        <w:t>从轻</w:t>
      </w:r>
      <w:r>
        <w:rPr>
          <w:rFonts w:hint="eastAsia" w:ascii="仿宋_GB2312" w:eastAsia="仿宋_GB2312"/>
          <w:color w:val="000000"/>
          <w:sz w:val="32"/>
          <w:szCs w:val="32"/>
        </w:rPr>
        <w:t>处罚：因不可抗力等客观原因未按规定进行检测和等级评定的，且不超过</w:t>
      </w:r>
      <w:r>
        <w:rPr>
          <w:rFonts w:hint="eastAsia" w:ascii="仿宋_GB2312" w:eastAsia="仿宋_GB2312"/>
          <w:color w:val="000000"/>
          <w:sz w:val="32"/>
          <w:szCs w:val="32"/>
          <w:lang w:val="en-US" w:eastAsia="zh-CN"/>
        </w:rPr>
        <w:t>40</w:t>
      </w:r>
      <w:r>
        <w:rPr>
          <w:rFonts w:hint="eastAsia" w:ascii="仿宋_GB2312" w:eastAsia="仿宋_GB2312"/>
          <w:color w:val="000000"/>
          <w:sz w:val="32"/>
          <w:szCs w:val="32"/>
        </w:rPr>
        <w:t>日，在要求的期限内进行技术等级评定，检验结果符合营运车辆相关安全标准和技术标准，车辆未因安全性能和技术等级问题引发交通事故、服务质量事件危害后果</w:t>
      </w:r>
      <w:r>
        <w:rPr>
          <w:rFonts w:hint="eastAsia" w:ascii="仿宋_GB2312" w:eastAsia="仿宋_GB2312"/>
          <w:color w:val="000000"/>
          <w:sz w:val="32"/>
          <w:szCs w:val="32"/>
          <w:lang w:eastAsia="zh-CN"/>
        </w:rPr>
        <w:t>的，责令改正，给予警告</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eastAsia="zh-CN"/>
        </w:rPr>
        <w:t>一般</w:t>
      </w:r>
      <w:r>
        <w:rPr>
          <w:rFonts w:hint="eastAsia" w:ascii="仿宋_GB2312" w:eastAsia="仿宋_GB2312"/>
          <w:color w:val="000000"/>
          <w:sz w:val="32"/>
          <w:szCs w:val="32"/>
        </w:rPr>
        <w:t>处罚：一年内第一次违反规定，且不超过1个检测和技术等级评定周期的，责令改正</w:t>
      </w:r>
      <w:r>
        <w:rPr>
          <w:rFonts w:hint="eastAsia" w:ascii="仿宋_GB2312" w:eastAsia="仿宋_GB2312"/>
          <w:color w:val="000000"/>
          <w:sz w:val="32"/>
          <w:szCs w:val="32"/>
          <w:lang w:eastAsia="zh-CN"/>
        </w:rPr>
        <w:t>，给予警告</w:t>
      </w:r>
      <w:r>
        <w:rPr>
          <w:rFonts w:hint="eastAsia" w:ascii="仿宋_GB2312" w:eastAsia="仿宋_GB2312"/>
          <w:color w:val="000000"/>
          <w:sz w:val="32"/>
          <w:szCs w:val="32"/>
        </w:rPr>
        <w:t>，处1000元罚款。</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4.较重处罚：一年内第二次违反规定或超过1个周期未超过2个周期的，</w:t>
      </w:r>
      <w:r>
        <w:rPr>
          <w:rFonts w:hint="eastAsia" w:ascii="仿宋_GB2312" w:eastAsia="仿宋_GB2312"/>
          <w:color w:val="000000"/>
          <w:sz w:val="32"/>
          <w:szCs w:val="32"/>
        </w:rPr>
        <w:t>责令改正</w:t>
      </w:r>
      <w:r>
        <w:rPr>
          <w:rFonts w:hint="eastAsia" w:ascii="仿宋_GB2312" w:eastAsia="仿宋_GB2312"/>
          <w:color w:val="000000"/>
          <w:sz w:val="32"/>
          <w:szCs w:val="32"/>
          <w:lang w:eastAsia="zh-CN"/>
        </w:rPr>
        <w:t>，给予警告，处3000元罚款。</w:t>
      </w:r>
    </w:p>
    <w:p>
      <w:pPr>
        <w:spacing w:line="740" w:lineRule="exact"/>
        <w:ind w:firstLine="640" w:firstLineChars="200"/>
        <w:jc w:val="left"/>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5.从重处罚：一年内第三次（含三次）以上违反规定；或超过2个周期未进行检测和等级评定的；或发生与违法行为相关的较大及以上安全生产事故的，责令改正，处5000元罚款。</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二百二十、小微型客车租赁经营者未按照规定办理备案或者变更备案的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小微型客车租赁经营服务管理办法》第七条：从事小微型客车租赁经营的，应当在向市场监督管理部门办理有关登记手续或者新设服务机构开展经营活动后60日内，就近向经营所在地市级或者县级小微型客车租赁行政主管部门办理备案，并附送本办法第六条相应的材料。</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备案材料不完备或者不符合要求的，受理备案的小微型客车租赁行政主管部门应当书面通知备案人补充完善。</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第九条第一款：备案事项发生变更的，小微型客车租赁经营者应当在变更之日起15日内到原备案机构办理变更备案。</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《小微型客车租赁经营服务管理办法》第二十五条第（一）项：小微型客车租赁经营者违反本办法，有下列行为之一的，由小微型客车租赁行政主管部门责令改正，并处3000元以上1万元以下罚款：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（一）未按照规定办理备案或者变更备案的。</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1.从轻处罚：一年内第一次违反规定的，责令改正，处3000元罚款。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eastAsia="zh-CN"/>
        </w:rPr>
        <w:t>一般</w:t>
      </w:r>
      <w:r>
        <w:rPr>
          <w:rFonts w:hint="eastAsia" w:ascii="仿宋_GB2312" w:eastAsia="仿宋_GB2312"/>
          <w:color w:val="000000"/>
          <w:sz w:val="32"/>
          <w:szCs w:val="32"/>
        </w:rPr>
        <w:t>处罚：一年内第二次违反规定的，责令改正，处8000元罚款。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3.从重处罚：一年内第三次（含三次）及以上违反规定的，责令改正，处10000元罚款。</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二百二十一、提供的租赁小微型客车不符合《中华人民共和国道路交通安全法》规定的上路行驶条件的</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《小微型客车租赁经营服务管理办法》第十二条第（二）项：小微型客车租赁经营者还应当遵守下列规定：</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（二）按照合同约定将租赁小微型客车交付承租人，交付的租赁小微型客车在租赁期间应当符合《中华人民共和国道路交通安全法》规定的上路行驶条件，车内设施设备功能齐全正常，外观内饰完好整洁。</w:t>
      </w:r>
    </w:p>
    <w:p>
      <w:pPr>
        <w:spacing w:line="740" w:lineRule="exact"/>
        <w:ind w:firstLine="472" w:firstLineChars="147"/>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《小微型客车租赁经营服务管理办法》第二十五条第（二）项：小微型客车租赁经营者违反本办法，有下列行为之一的，由小微型客车租赁行政主管部门责令改正，并处3000元以上1万元以下罚款：</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（二）提供的租赁小微型客车不符合《中华人民共和国道路交通安全法》规定的上路行驶条件的。</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eastAsia="zh-CN"/>
        </w:rPr>
        <w:t>从轻</w:t>
      </w:r>
      <w:r>
        <w:rPr>
          <w:rFonts w:hint="eastAsia" w:ascii="仿宋_GB2312" w:eastAsia="仿宋_GB2312"/>
          <w:color w:val="000000"/>
          <w:sz w:val="32"/>
          <w:szCs w:val="32"/>
        </w:rPr>
        <w:t>处罚：一年内第一次违反规定的，</w:t>
      </w:r>
      <w:r>
        <w:rPr>
          <w:rFonts w:hint="eastAsia" w:ascii="仿宋_GB2312" w:eastAsia="仿宋_GB2312"/>
          <w:color w:val="000000"/>
          <w:sz w:val="32"/>
          <w:szCs w:val="32"/>
          <w:lang w:eastAsia="zh-CN"/>
        </w:rPr>
        <w:t>责令改正，</w:t>
      </w:r>
      <w:r>
        <w:rPr>
          <w:rFonts w:hint="eastAsia" w:ascii="仿宋_GB2312" w:eastAsia="仿宋_GB2312"/>
          <w:color w:val="000000"/>
          <w:sz w:val="32"/>
          <w:szCs w:val="32"/>
        </w:rPr>
        <w:t>处3000元罚款。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eastAsia="zh-CN"/>
        </w:rPr>
        <w:t>一般</w:t>
      </w:r>
      <w:r>
        <w:rPr>
          <w:rFonts w:hint="eastAsia" w:ascii="仿宋_GB2312" w:eastAsia="仿宋_GB2312"/>
          <w:color w:val="000000"/>
          <w:sz w:val="32"/>
          <w:szCs w:val="32"/>
        </w:rPr>
        <w:t>处罚：一年内第二次违反规定的，</w:t>
      </w:r>
      <w:r>
        <w:rPr>
          <w:rFonts w:hint="eastAsia" w:ascii="仿宋_GB2312" w:eastAsia="仿宋_GB2312"/>
          <w:color w:val="000000"/>
          <w:sz w:val="32"/>
          <w:szCs w:val="32"/>
          <w:lang w:eastAsia="zh-CN"/>
        </w:rPr>
        <w:t>责令改正，</w:t>
      </w:r>
      <w:r>
        <w:rPr>
          <w:rFonts w:hint="eastAsia" w:ascii="仿宋_GB2312" w:eastAsia="仿宋_GB2312"/>
          <w:color w:val="000000"/>
          <w:sz w:val="32"/>
          <w:szCs w:val="32"/>
        </w:rPr>
        <w:t>处8000元罚款。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.从重处罚：一年内第三次（含三次）及以上违反规定的，</w:t>
      </w:r>
      <w:r>
        <w:rPr>
          <w:rFonts w:hint="eastAsia" w:ascii="仿宋_GB2312" w:eastAsia="仿宋_GB2312"/>
          <w:color w:val="000000"/>
          <w:sz w:val="32"/>
          <w:szCs w:val="32"/>
          <w:lang w:eastAsia="zh-CN"/>
        </w:rPr>
        <w:t>责令改正，</w:t>
      </w:r>
      <w:r>
        <w:rPr>
          <w:rFonts w:hint="eastAsia" w:ascii="仿宋_GB2312" w:eastAsia="仿宋_GB2312"/>
          <w:color w:val="000000"/>
          <w:sz w:val="32"/>
          <w:szCs w:val="32"/>
        </w:rPr>
        <w:t>处10000元罚款。</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二百二十二、未建立小微型客车租赁经营管理档案或者未按照规定报送相关数据信息的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《小微型客车租赁经营服务管理办法》第十二条第（六）项：小微型客车租赁经营者还应当遵守下列规定：</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（六）建立租赁经营管理档案，保存租赁经营信息，并按照要求报送相关数据信息。</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《小微型客车租赁经营服务管理办法》第二十五条第（三）项：小微型客车租赁经营者违反本办法，有下列行为之一的，由小微型客车租赁行政主管部门责令改正，并处3000元以上1万元以下罚款：</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（三）未建立小微型客车租赁经营管理档案或者未按照规定报送相关数据信息的。</w:t>
      </w:r>
    </w:p>
    <w:p>
      <w:pPr>
        <w:spacing w:line="740" w:lineRule="exact"/>
        <w:ind w:firstLine="481" w:firstLineChars="150"/>
        <w:jc w:val="left"/>
        <w:rPr>
          <w:rFonts w:hint="eastAsia" w:ascii="仿宋_GB2312" w:eastAsia="仿宋_GB2312"/>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.从轻处罚：一年内第一次违反规定的，责令改正，处3000元罚款。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2.一般处罚：一年内第二次违反规定的，责令改正，处8000元罚款。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3.从重处罚：一年内第三次（含三次）及以上违反规定的，责令改正，处10000元罚款。</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二百二十三、未在经营场所或者服务平台以显著方式明示服务项目、租赁流程、租赁车辆类型、收费标准、押金收取与退还、客服与监督电话等事项的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《小微型客车租赁经营服务管理办法》第十二条第（一）项：小微型客车租赁经营者还应当遵守下列规定：</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（一）在经营场所或者服务平台以显著方式明示服务项目、租赁流程、租赁车辆类型、收费标准、押金收取与退还、客服与监督电话等事项。</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《小微型客车租赁经营服务管理办法》第二十五条第（四）项：小微型客车租赁经营者违反本办法，有下列行为之一的，由小微型客车租赁行政主管部门责令改正，并处3000元以上1万元以下罚款：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（四）未在经营场所或者服务平台以显著方式明示服务项目、租赁流程、租赁车辆类型、收费标准、押金收取与退还、客服与监督电话等事项的。</w:t>
      </w:r>
    </w:p>
    <w:p>
      <w:pPr>
        <w:spacing w:line="740" w:lineRule="exact"/>
        <w:ind w:firstLine="642"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1.从轻处罚：一年内第一次违反规定的，责令</w:t>
      </w:r>
      <w:r>
        <w:rPr>
          <w:rFonts w:hint="eastAsia" w:ascii="仿宋_GB2312" w:eastAsia="仿宋_GB2312"/>
          <w:color w:val="000000"/>
          <w:sz w:val="32"/>
          <w:szCs w:val="32"/>
          <w:lang w:eastAsia="zh-CN"/>
        </w:rPr>
        <w:t>改正，处3000元罚款</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2.一般处罚：一年内第二次违反规定的，</w:t>
      </w:r>
      <w:r>
        <w:rPr>
          <w:rFonts w:hint="eastAsia" w:ascii="仿宋_GB2312" w:eastAsia="仿宋_GB2312"/>
          <w:color w:val="000000"/>
          <w:sz w:val="32"/>
          <w:szCs w:val="32"/>
          <w:lang w:eastAsia="zh-CN"/>
        </w:rPr>
        <w:t>责令改正，</w:t>
      </w:r>
      <w:r>
        <w:rPr>
          <w:rFonts w:hint="eastAsia" w:ascii="仿宋_GB2312" w:eastAsia="仿宋_GB2312"/>
          <w:color w:val="000000"/>
          <w:sz w:val="32"/>
          <w:szCs w:val="32"/>
        </w:rPr>
        <w:t>处8000元罚款。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3.从重处罚：一年内第三次（含三次）及以上违反规定的</w:t>
      </w:r>
      <w:r>
        <w:rPr>
          <w:rFonts w:hint="eastAsia" w:ascii="仿宋_GB2312" w:eastAsia="仿宋_GB2312"/>
          <w:color w:val="000000"/>
          <w:sz w:val="32"/>
          <w:szCs w:val="32"/>
          <w:lang w:eastAsia="zh-CN"/>
        </w:rPr>
        <w:t>，责令改正，处10000元罚款</w:t>
      </w:r>
      <w:r>
        <w:rPr>
          <w:rFonts w:hint="eastAsia" w:ascii="仿宋_GB2312" w:eastAsia="仿宋_GB2312"/>
          <w:color w:val="000000"/>
          <w:sz w:val="32"/>
          <w:szCs w:val="32"/>
        </w:rPr>
        <w:t>。</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二百二十四、未取得线路运营权、未与城市公共交通主管部门签订城市公共汽电车线路特许经营协议，擅自从事城市公共汽电车客运线路运营的</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城市公共汽车和电车客运管理规定》第十四条：城市公共汽电车客运按照国家相关规定实行特许经营，城市公共交通主管部门应当根据规模经营、适度竞争的原则，综合考虑运力配置、社会公众需求、社会公众安全等因素，通过服务质量招投标的方式选择运营企业，授予城市公共汽电车线路运营权；不符合招投标条件的，由城市公共交通主管部门择优选择取得线路运营权的运营企业。城市公共交通主管部门应当与取得线路运营权的运营企业签订线路特许经营协议。</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 xml:space="preserve"> 城市公共汽电车线路运营权实行无偿授予，城市公共交通主管部门不得拍卖城市公共汽电车线路运营权。运营企业不得转让、出租或者变相转让、出租城市公共汽电车线路运营权。</w:t>
      </w:r>
    </w:p>
    <w:p>
      <w:pPr>
        <w:spacing w:line="740" w:lineRule="exact"/>
        <w:ind w:firstLine="481" w:firstLineChars="150"/>
        <w:jc w:val="left"/>
        <w:rPr>
          <w:rFonts w:hint="eastAsia" w:ascii="仿宋_GB2312" w:eastAsia="仿宋_GB2312"/>
          <w:color w:val="000000"/>
          <w:sz w:val="32"/>
          <w:szCs w:val="32"/>
        </w:rPr>
      </w:pPr>
      <w:r>
        <w:rPr>
          <w:rFonts w:hint="eastAsia" w:ascii="仿宋_GB2312" w:eastAsia="仿宋_GB2312"/>
          <w:b/>
          <w:bCs/>
          <w:color w:val="000000"/>
          <w:sz w:val="32"/>
          <w:szCs w:val="32"/>
        </w:rPr>
        <w:t>（二）处罚依据</w:t>
      </w:r>
      <w:r>
        <w:rPr>
          <w:rFonts w:hint="eastAsia" w:ascii="仿宋_GB2312" w:eastAsia="仿宋_GB2312"/>
          <w:color w:val="000000"/>
          <w:sz w:val="32"/>
          <w:szCs w:val="32"/>
        </w:rPr>
        <w:t>：</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 xml:space="preserve">《城市公共汽车和电车客运管理规定》第六十条：责令停止运营，并处2万元以上3万元以下的罚款。 </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eastAsia="zh-CN"/>
        </w:rPr>
        <w:t>减轻</w:t>
      </w:r>
      <w:r>
        <w:rPr>
          <w:rFonts w:hint="eastAsia" w:ascii="仿宋_GB2312" w:eastAsia="仿宋_GB2312"/>
          <w:color w:val="000000"/>
          <w:sz w:val="32"/>
          <w:szCs w:val="32"/>
        </w:rPr>
        <w:t>处罚：一年内第一次违反规定，被现场发现后及时改正的，</w:t>
      </w:r>
      <w:r>
        <w:rPr>
          <w:rFonts w:hint="eastAsia" w:ascii="仿宋_GB2312" w:eastAsia="仿宋_GB2312"/>
          <w:color w:val="000000"/>
          <w:sz w:val="32"/>
          <w:szCs w:val="32"/>
          <w:lang w:eastAsia="zh-CN"/>
        </w:rPr>
        <w:t>责令停止运营，</w:t>
      </w:r>
      <w:r>
        <w:rPr>
          <w:rFonts w:hint="eastAsia" w:ascii="仿宋_GB2312" w:eastAsia="仿宋_GB2312"/>
          <w:color w:val="000000"/>
          <w:sz w:val="32"/>
          <w:szCs w:val="32"/>
        </w:rPr>
        <w:t>处10000元罚款。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2.从轻处罚：一年内第一次违反规定，不具有减轻情形的</w:t>
      </w:r>
      <w:r>
        <w:rPr>
          <w:rFonts w:hint="eastAsia" w:ascii="仿宋_GB2312" w:eastAsia="仿宋_GB2312"/>
          <w:color w:val="000000"/>
          <w:sz w:val="32"/>
          <w:szCs w:val="32"/>
          <w:lang w:eastAsia="zh-CN"/>
        </w:rPr>
        <w:t>，责令停止运营，处20000罚款</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3.一般处罚：一年内第二次违反规定或使用非营运大客车从事营运的，</w:t>
      </w:r>
      <w:r>
        <w:rPr>
          <w:rFonts w:hint="eastAsia" w:ascii="仿宋_GB2312" w:eastAsia="仿宋_GB2312"/>
          <w:color w:val="000000"/>
          <w:sz w:val="32"/>
          <w:szCs w:val="32"/>
          <w:lang w:eastAsia="zh-CN"/>
        </w:rPr>
        <w:t>责令停止运营，</w:t>
      </w:r>
      <w:r>
        <w:rPr>
          <w:rFonts w:hint="eastAsia" w:ascii="仿宋_GB2312" w:eastAsia="仿宋_GB2312"/>
          <w:color w:val="000000"/>
          <w:sz w:val="32"/>
          <w:szCs w:val="32"/>
        </w:rPr>
        <w:t>处25000罚款。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.从重处罚：一年内第三次（含三次）及以上违反规定的；或使用非营运大客车从事营运第二次及以上违反规定的；或引发群体性事件，影响恶劣的；或发生与违法行为相关联的安全生产行为的，</w:t>
      </w:r>
      <w:r>
        <w:rPr>
          <w:rFonts w:hint="eastAsia" w:ascii="仿宋_GB2312" w:eastAsia="仿宋_GB2312"/>
          <w:color w:val="000000"/>
          <w:sz w:val="32"/>
          <w:szCs w:val="32"/>
          <w:lang w:eastAsia="zh-CN"/>
        </w:rPr>
        <w:t>责令停止运营，处30000罚款</w:t>
      </w:r>
      <w:r>
        <w:rPr>
          <w:rFonts w:hint="eastAsia" w:ascii="仿宋_GB2312" w:eastAsia="仿宋_GB2312"/>
          <w:color w:val="000000"/>
          <w:sz w:val="32"/>
          <w:szCs w:val="32"/>
        </w:rPr>
        <w:t>。</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二百二十五、运营企业未配置符合要求的服务设施和运营标识的</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 xml:space="preserve">《城市公共汽车和电车客运管理规定》第二十五条：运营企业应当按照有关标准及城市公共交通主管部门的要求，在投入运营的车辆上配置符合以下要求的相关服务设施和运营标识： </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（一）在规定位置公布运营线路图、价格表。</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 xml:space="preserve">（二）在规定位置张贴统一制作的乘车规则和投诉电话。 </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 xml:space="preserve">（三）在规定位置设置特需乘客专用座位。 </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 xml:space="preserve">（四）在无人售票车辆上配置符合规定的投币箱、电子读卡器等服务设施。 </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 xml:space="preserve">（五）规定的其他车辆服务设施和标识。 </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第二十六条：运营企业应当按照有关标准及城市公共交通主管部门的要求，在城市公共汽电车客运首末站和中途站配置符合以下要求的相关服务设施和运营标识：</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 xml:space="preserve">（一）在规定位置公布线路票价、站点名称和服务时间。 </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 xml:space="preserve">（二）在规定位置张贴投诉电话。 </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 xml:space="preserve">（三）规定的其他站点服务设施和标识配置要求。 </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《城市公共汽车和电车客运管理规定》第六十一条：责令限期改正；逾期不改正的，处5000元以下的罚款。</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1.不予处罚：一年内第一次违反规定，</w:t>
      </w:r>
      <w:r>
        <w:rPr>
          <w:rFonts w:hint="eastAsia" w:ascii="仿宋_GB2312" w:eastAsia="仿宋_GB2312"/>
          <w:color w:val="000000"/>
          <w:sz w:val="32"/>
          <w:szCs w:val="32"/>
          <w:lang w:eastAsia="zh-CN"/>
        </w:rPr>
        <w:t>危害后果</w:t>
      </w:r>
      <w:r>
        <w:rPr>
          <w:rFonts w:hint="eastAsia" w:ascii="仿宋_GB2312" w:eastAsia="仿宋_GB2312"/>
          <w:color w:val="000000"/>
          <w:sz w:val="32"/>
          <w:szCs w:val="32"/>
        </w:rPr>
        <w:t>轻微并及时改正</w:t>
      </w:r>
      <w:r>
        <w:rPr>
          <w:rFonts w:hint="eastAsia" w:ascii="仿宋_GB2312" w:eastAsia="仿宋_GB2312"/>
          <w:color w:val="000000"/>
          <w:sz w:val="32"/>
          <w:szCs w:val="32"/>
          <w:lang w:eastAsia="zh-CN"/>
        </w:rPr>
        <w:t>的，不予处罚。</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2.从轻处罚：</w:t>
      </w:r>
      <w:r>
        <w:rPr>
          <w:rFonts w:hint="eastAsia" w:ascii="仿宋_GB2312" w:eastAsia="仿宋_GB2312"/>
          <w:color w:val="000000"/>
          <w:sz w:val="32"/>
          <w:szCs w:val="32"/>
          <w:lang w:eastAsia="zh-CN"/>
        </w:rPr>
        <w:t>一年内第一次违反规定经</w:t>
      </w:r>
      <w:r>
        <w:rPr>
          <w:rFonts w:hint="eastAsia" w:ascii="仿宋_GB2312" w:eastAsia="仿宋_GB2312"/>
          <w:color w:val="000000"/>
          <w:sz w:val="32"/>
          <w:szCs w:val="32"/>
        </w:rPr>
        <w:t>责令限期改正逾期不改正的，处1000元罚款。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3.一般处罚：</w:t>
      </w:r>
      <w:r>
        <w:rPr>
          <w:rFonts w:hint="eastAsia" w:ascii="仿宋_GB2312" w:eastAsia="仿宋_GB2312"/>
          <w:color w:val="000000"/>
          <w:sz w:val="32"/>
          <w:szCs w:val="32"/>
          <w:lang w:eastAsia="zh-CN"/>
        </w:rPr>
        <w:t>一年内第二次违反规定经</w:t>
      </w:r>
      <w:r>
        <w:rPr>
          <w:rFonts w:hint="eastAsia" w:ascii="仿宋_GB2312" w:eastAsia="仿宋_GB2312"/>
          <w:color w:val="000000"/>
          <w:sz w:val="32"/>
          <w:szCs w:val="32"/>
        </w:rPr>
        <w:t>责令限期改正逾期未改正的，处3000元罚款。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4.从重处罚：</w:t>
      </w:r>
      <w:r>
        <w:rPr>
          <w:rFonts w:hint="eastAsia" w:ascii="仿宋_GB2312" w:eastAsia="仿宋_GB2312"/>
          <w:color w:val="000000"/>
          <w:sz w:val="32"/>
          <w:szCs w:val="32"/>
          <w:lang w:eastAsia="zh-CN"/>
        </w:rPr>
        <w:t>一年内第三次及以上违反规定经</w:t>
      </w:r>
      <w:r>
        <w:rPr>
          <w:rFonts w:hint="eastAsia" w:ascii="仿宋_GB2312" w:eastAsia="仿宋_GB2312"/>
          <w:color w:val="000000"/>
          <w:sz w:val="32"/>
          <w:szCs w:val="32"/>
        </w:rPr>
        <w:t>责令限期改正逾期不改正的，处5000元罚款。</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二百二十六、未定期对城市公共汽电车车辆及其安全设施设备进行检测、维护、更新的</w:t>
      </w:r>
    </w:p>
    <w:p>
      <w:pPr>
        <w:spacing w:line="740" w:lineRule="exact"/>
        <w:ind w:left="0" w:firstLineChars="0"/>
        <w:jc w:val="left"/>
        <w:rPr>
          <w:rFonts w:hint="eastAsia" w:ascii="仿宋_GB2312" w:eastAsia="仿宋_GB2312"/>
          <w:b/>
          <w:bCs/>
          <w:color w:val="000000"/>
          <w:sz w:val="32"/>
          <w:szCs w:val="32"/>
        </w:rPr>
      </w:pPr>
      <w:r>
        <w:rPr>
          <w:rFonts w:hint="eastAsia" w:ascii="仿宋_GB2312" w:eastAsia="仿宋_GB2312"/>
          <w:b/>
          <w:bCs/>
          <w:color w:val="000000"/>
          <w:sz w:val="32"/>
          <w:szCs w:val="32"/>
        </w:rPr>
        <w:t xml:space="preserve">   （一）法律依据：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城市公共汽车和电车客运管理规定》第四十七条：运营企业应当建立城市公共汽电车车辆安全管理制度，定期对运营车辆及附属设备进行检测、维护、更新，保证其处于良好状态。不得将存在安全隐患的车辆投入运营。</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《城市公共汽车和电车客运管理规定》第六十二条第（一）项：责令限期改正；逾期未改正的，处5000元以上1万元以下的罚款：</w:t>
      </w:r>
    </w:p>
    <w:p>
      <w:pPr>
        <w:spacing w:line="740" w:lineRule="exact"/>
        <w:ind w:firstLine="480" w:firstLineChars="150"/>
        <w:jc w:val="left"/>
        <w:rPr>
          <w:rFonts w:hint="eastAsia" w:ascii="仿宋_GB2312" w:eastAsia="仿宋_GB2312"/>
          <w:b/>
          <w:bCs/>
          <w:color w:val="000000"/>
          <w:sz w:val="32"/>
          <w:szCs w:val="32"/>
        </w:rPr>
      </w:pPr>
      <w:r>
        <w:rPr>
          <w:rFonts w:hint="eastAsia" w:ascii="仿宋_GB2312" w:eastAsia="仿宋_GB2312"/>
          <w:color w:val="000000"/>
          <w:sz w:val="32"/>
          <w:szCs w:val="32"/>
        </w:rPr>
        <w:t xml:space="preserve">（一）未定期对城市公共汽电车车辆及其安全设施设备进行检测、维护、更新的。 </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1.</w:t>
      </w:r>
      <w:r>
        <w:rPr>
          <w:rFonts w:hint="eastAsia" w:ascii="仿宋_GB2312" w:eastAsia="仿宋_GB2312"/>
          <w:color w:val="000000"/>
          <w:sz w:val="32"/>
          <w:szCs w:val="32"/>
          <w:lang w:eastAsia="zh-CN"/>
        </w:rPr>
        <w:t>不予</w:t>
      </w:r>
      <w:r>
        <w:rPr>
          <w:rFonts w:hint="eastAsia" w:ascii="仿宋_GB2312" w:eastAsia="仿宋_GB2312"/>
          <w:color w:val="000000"/>
          <w:sz w:val="32"/>
          <w:szCs w:val="32"/>
        </w:rPr>
        <w:t>处罚：一年内第一次违反规定，</w:t>
      </w:r>
      <w:r>
        <w:rPr>
          <w:rFonts w:hint="eastAsia" w:ascii="仿宋_GB2312" w:eastAsia="仿宋_GB2312"/>
          <w:color w:val="000000"/>
          <w:sz w:val="32"/>
          <w:szCs w:val="32"/>
          <w:lang w:eastAsia="zh-CN"/>
        </w:rPr>
        <w:t>危害后果</w:t>
      </w:r>
      <w:r>
        <w:rPr>
          <w:rFonts w:hint="eastAsia" w:ascii="仿宋_GB2312" w:eastAsia="仿宋_GB2312"/>
          <w:color w:val="000000"/>
          <w:sz w:val="32"/>
          <w:szCs w:val="32"/>
        </w:rPr>
        <w:t>轻微并及时改正</w:t>
      </w:r>
      <w:r>
        <w:rPr>
          <w:rFonts w:hint="eastAsia" w:ascii="仿宋_GB2312" w:eastAsia="仿宋_GB2312"/>
          <w:color w:val="000000"/>
          <w:sz w:val="32"/>
          <w:szCs w:val="32"/>
          <w:lang w:eastAsia="zh-CN"/>
        </w:rPr>
        <w:t>的，不予处罚。</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eastAsia="zh-CN"/>
        </w:rPr>
        <w:t>从轻</w:t>
      </w:r>
      <w:r>
        <w:rPr>
          <w:rFonts w:hint="eastAsia" w:ascii="仿宋_GB2312" w:eastAsia="仿宋_GB2312"/>
          <w:color w:val="000000"/>
          <w:sz w:val="32"/>
          <w:szCs w:val="32"/>
        </w:rPr>
        <w:t>处罚：经责令限期改正逾期不改正的，处5000元罚款。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eastAsia="zh-CN"/>
        </w:rPr>
        <w:t>一般</w:t>
      </w:r>
      <w:r>
        <w:rPr>
          <w:rFonts w:hint="eastAsia" w:ascii="仿宋_GB2312" w:eastAsia="仿宋_GB2312"/>
          <w:color w:val="000000"/>
          <w:sz w:val="32"/>
          <w:szCs w:val="32"/>
        </w:rPr>
        <w:t>处罚：经第二次责令改正逾期未改正的，处8000元罚款。</w:t>
      </w:r>
    </w:p>
    <w:p>
      <w:pPr>
        <w:spacing w:line="740" w:lineRule="exact"/>
        <w:ind w:firstLine="640" w:firstLineChars="200"/>
        <w:jc w:val="left"/>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4.从重处罚：经第三次责令改正逾期不改正的，处10000罚款。</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二百二十七、未在城市公共汽电车车辆和场站醒目位置设置安全警示标志、安全疏散示意图和安全应急设备的</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480" w:firstLineChars="150"/>
        <w:jc w:val="left"/>
        <w:rPr>
          <w:rFonts w:hint="eastAsia" w:ascii="仿宋_GB2312" w:eastAsia="仿宋_GB2312"/>
          <w:b/>
          <w:bCs/>
          <w:color w:val="000000"/>
          <w:sz w:val="32"/>
          <w:szCs w:val="32"/>
        </w:rPr>
      </w:pPr>
      <w:r>
        <w:rPr>
          <w:rFonts w:hint="eastAsia" w:ascii="仿宋_GB2312" w:eastAsia="仿宋_GB2312"/>
          <w:color w:val="000000"/>
          <w:sz w:val="32"/>
          <w:szCs w:val="32"/>
        </w:rPr>
        <w:t>《城市公共汽车和电车客运管理规定》第四十八条：运营企业应当在城市公共汽电车车辆和场站醒目位置设置安全警示标志、安全疏散示意图等，并为车辆配备灭火器、安全锤等安全应急设备，保证安全应急设备处于良好状态。</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《城市公共汽车和电车客运管理规定》第六十二条第（二）项：责令限期改正；逾期不改正的，处5000元以上1万元以下的罚款：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 xml:space="preserve">（二）未在城市公共汽电车车辆和场站醒目位置设置安全警示标志、安全疏散示意图和安全应急设备的。 </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1.</w:t>
      </w:r>
      <w:r>
        <w:rPr>
          <w:rFonts w:hint="eastAsia" w:ascii="仿宋_GB2312" w:eastAsia="仿宋_GB2312"/>
          <w:color w:val="000000"/>
          <w:sz w:val="32"/>
          <w:szCs w:val="32"/>
          <w:lang w:eastAsia="zh-CN"/>
        </w:rPr>
        <w:t>不予</w:t>
      </w:r>
      <w:r>
        <w:rPr>
          <w:rFonts w:hint="eastAsia" w:ascii="仿宋_GB2312" w:eastAsia="仿宋_GB2312"/>
          <w:color w:val="000000"/>
          <w:sz w:val="32"/>
          <w:szCs w:val="32"/>
        </w:rPr>
        <w:t>处罚：一年内第一次违反规定，</w:t>
      </w:r>
      <w:r>
        <w:rPr>
          <w:rFonts w:hint="eastAsia" w:ascii="仿宋_GB2312" w:eastAsia="仿宋_GB2312"/>
          <w:color w:val="000000"/>
          <w:sz w:val="32"/>
          <w:szCs w:val="32"/>
          <w:lang w:eastAsia="zh-CN"/>
        </w:rPr>
        <w:t>危害后果</w:t>
      </w:r>
      <w:r>
        <w:rPr>
          <w:rFonts w:hint="eastAsia" w:ascii="仿宋_GB2312" w:eastAsia="仿宋_GB2312"/>
          <w:color w:val="000000"/>
          <w:sz w:val="32"/>
          <w:szCs w:val="32"/>
        </w:rPr>
        <w:t>轻微并及时改正</w:t>
      </w:r>
      <w:r>
        <w:rPr>
          <w:rFonts w:hint="eastAsia" w:ascii="仿宋_GB2312" w:eastAsia="仿宋_GB2312"/>
          <w:color w:val="000000"/>
          <w:sz w:val="32"/>
          <w:szCs w:val="32"/>
          <w:lang w:eastAsia="zh-CN"/>
        </w:rPr>
        <w:t>的，不予处罚。</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2.从</w:t>
      </w:r>
      <w:r>
        <w:rPr>
          <w:rFonts w:hint="eastAsia" w:ascii="仿宋_GB2312" w:eastAsia="仿宋_GB2312"/>
          <w:color w:val="000000"/>
          <w:sz w:val="32"/>
          <w:szCs w:val="32"/>
          <w:lang w:eastAsia="zh-CN"/>
        </w:rPr>
        <w:t>轻</w:t>
      </w:r>
      <w:r>
        <w:rPr>
          <w:rFonts w:hint="eastAsia" w:ascii="仿宋_GB2312" w:eastAsia="仿宋_GB2312"/>
          <w:color w:val="000000"/>
          <w:sz w:val="32"/>
          <w:szCs w:val="32"/>
        </w:rPr>
        <w:t>处罚：</w:t>
      </w:r>
      <w:r>
        <w:rPr>
          <w:rFonts w:hint="eastAsia" w:ascii="仿宋_GB2312" w:eastAsia="仿宋_GB2312"/>
          <w:color w:val="000000"/>
          <w:sz w:val="32"/>
          <w:szCs w:val="32"/>
          <w:lang w:eastAsia="zh-CN"/>
        </w:rPr>
        <w:t>第一次违反规定经</w:t>
      </w:r>
      <w:r>
        <w:rPr>
          <w:rFonts w:hint="eastAsia" w:ascii="仿宋_GB2312" w:eastAsia="仿宋_GB2312"/>
          <w:color w:val="000000"/>
          <w:sz w:val="32"/>
          <w:szCs w:val="32"/>
        </w:rPr>
        <w:t>责令限期改正逾期不改正的，处5000元罚款。</w:t>
      </w:r>
    </w:p>
    <w:p>
      <w:pPr>
        <w:spacing w:line="74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3.一般处罚：</w:t>
      </w:r>
      <w:r>
        <w:rPr>
          <w:rFonts w:hint="eastAsia" w:ascii="仿宋_GB2312" w:eastAsia="仿宋_GB2312"/>
          <w:color w:val="000000"/>
          <w:sz w:val="32"/>
          <w:szCs w:val="32"/>
          <w:lang w:eastAsia="zh-CN"/>
        </w:rPr>
        <w:t>第二次违反规定经</w:t>
      </w:r>
      <w:r>
        <w:rPr>
          <w:rFonts w:hint="eastAsia" w:ascii="仿宋_GB2312" w:eastAsia="仿宋_GB2312"/>
          <w:color w:val="000000"/>
          <w:sz w:val="32"/>
          <w:szCs w:val="32"/>
          <w:lang w:val="en-US" w:eastAsia="zh-CN"/>
        </w:rPr>
        <w:t>责令限期改正逾期未改正的，处8000元罚款。</w:t>
      </w:r>
    </w:p>
    <w:p>
      <w:pPr>
        <w:spacing w:line="740" w:lineRule="exact"/>
        <w:ind w:firstLine="640" w:firstLineChars="200"/>
        <w:jc w:val="left"/>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4.从重处罚：</w:t>
      </w:r>
      <w:r>
        <w:rPr>
          <w:rFonts w:hint="eastAsia" w:ascii="仿宋_GB2312" w:eastAsia="仿宋_GB2312"/>
          <w:color w:val="000000"/>
          <w:sz w:val="32"/>
          <w:szCs w:val="32"/>
          <w:lang w:eastAsia="zh-CN"/>
        </w:rPr>
        <w:t>第三次及以上违反规定经</w:t>
      </w:r>
      <w:r>
        <w:rPr>
          <w:rFonts w:hint="eastAsia" w:ascii="仿宋_GB2312" w:eastAsia="仿宋_GB2312"/>
          <w:color w:val="000000"/>
          <w:sz w:val="32"/>
          <w:szCs w:val="32"/>
          <w:lang w:val="en-US" w:eastAsia="zh-CN"/>
        </w:rPr>
        <w:t>责令限期改正逾期不改正的，处10000罚款。</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二百二十八、使用不具备条件的人员担任驾驶员、乘务员的</w:t>
      </w:r>
    </w:p>
    <w:p>
      <w:pPr>
        <w:spacing w:line="740" w:lineRule="exact"/>
        <w:ind w:firstLine="472" w:firstLineChars="147"/>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《城市公共汽车和电车客运管理规定》第二十七条：运营企业聘用的从事城市公共汽电车客运的驾驶员、乘务员，应当具备以下条件：</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（一）具有履行岗位职责的能力。</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 xml:space="preserve">（二）身心健康，无可能危及运营安全的疾病或者病史。 </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 xml:space="preserve">（三）无吸毒或者暴力犯罪记录。 </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 xml:space="preserve">从事城市公共汽电车客运的驾驶员还应当符合以下条件： </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（一）取得与准驾车型相符的机动车驾驶证且实习期满。</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（二）最近连续3个记分周期内没有记满12分违规记录。</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 xml:space="preserve">（三）无交通肇事犯罪、危险驾驶犯罪记录，无饮酒后驾驶记录。 </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《城市公共汽车和电车客运管理规定》第六十二条第（三）项：责令限期改正；逾期不改正的，处5000元以上1万元以下的罚款：</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 xml:space="preserve">（三）使用不具备本规定第二十七条规定条件的人员担任驾驶员、乘务员的。 </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１.</w:t>
      </w:r>
      <w:r>
        <w:rPr>
          <w:rFonts w:hint="eastAsia" w:ascii="仿宋_GB2312" w:eastAsia="仿宋_GB2312"/>
          <w:color w:val="000000"/>
          <w:sz w:val="32"/>
          <w:szCs w:val="32"/>
          <w:lang w:eastAsia="zh-CN"/>
        </w:rPr>
        <w:t>不予</w:t>
      </w:r>
      <w:r>
        <w:rPr>
          <w:rFonts w:hint="eastAsia" w:ascii="仿宋_GB2312" w:eastAsia="仿宋_GB2312"/>
          <w:color w:val="000000"/>
          <w:sz w:val="32"/>
          <w:szCs w:val="32"/>
        </w:rPr>
        <w:t>处罚：一年内第一次违反规定</w:t>
      </w:r>
      <w:r>
        <w:rPr>
          <w:rFonts w:hint="eastAsia" w:ascii="仿宋_GB2312" w:eastAsia="仿宋_GB2312"/>
          <w:color w:val="000000"/>
          <w:sz w:val="32"/>
          <w:szCs w:val="32"/>
          <w:lang w:eastAsia="zh-CN"/>
        </w:rPr>
        <w:t>，不予处罚。</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２.</w:t>
      </w:r>
      <w:r>
        <w:rPr>
          <w:rFonts w:hint="eastAsia" w:ascii="仿宋_GB2312" w:eastAsia="仿宋_GB2312"/>
          <w:color w:val="000000"/>
          <w:sz w:val="32"/>
          <w:szCs w:val="32"/>
          <w:lang w:eastAsia="zh-CN"/>
        </w:rPr>
        <w:t>从轻</w:t>
      </w:r>
      <w:r>
        <w:rPr>
          <w:rFonts w:hint="eastAsia" w:ascii="仿宋_GB2312" w:eastAsia="仿宋_GB2312"/>
          <w:color w:val="000000"/>
          <w:sz w:val="32"/>
          <w:szCs w:val="32"/>
        </w:rPr>
        <w:t>处罚：</w:t>
      </w:r>
      <w:r>
        <w:rPr>
          <w:rFonts w:hint="eastAsia" w:ascii="仿宋_GB2312" w:eastAsia="仿宋_GB2312"/>
          <w:color w:val="000000"/>
          <w:sz w:val="32"/>
          <w:szCs w:val="32"/>
          <w:lang w:eastAsia="zh-CN"/>
        </w:rPr>
        <w:t>第一次违反规定经</w:t>
      </w:r>
      <w:r>
        <w:rPr>
          <w:rFonts w:hint="eastAsia" w:ascii="仿宋_GB2312" w:eastAsia="仿宋_GB2312"/>
          <w:color w:val="000000"/>
          <w:sz w:val="32"/>
          <w:szCs w:val="32"/>
        </w:rPr>
        <w:t>责令限期改正逾期不改正的</w:t>
      </w:r>
      <w:r>
        <w:rPr>
          <w:rFonts w:hint="eastAsia" w:ascii="仿宋_GB2312" w:eastAsia="仿宋_GB2312"/>
          <w:color w:val="000000"/>
          <w:sz w:val="32"/>
          <w:szCs w:val="32"/>
          <w:lang w:eastAsia="zh-CN"/>
        </w:rPr>
        <w:t>，处5000元罚款。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３.</w:t>
      </w:r>
      <w:r>
        <w:rPr>
          <w:rFonts w:hint="eastAsia" w:ascii="仿宋_GB2312" w:eastAsia="仿宋_GB2312"/>
          <w:color w:val="000000"/>
          <w:sz w:val="32"/>
          <w:szCs w:val="32"/>
          <w:lang w:eastAsia="zh-CN"/>
        </w:rPr>
        <w:t>一般</w:t>
      </w:r>
      <w:r>
        <w:rPr>
          <w:rFonts w:hint="eastAsia" w:ascii="仿宋_GB2312" w:eastAsia="仿宋_GB2312"/>
          <w:color w:val="000000"/>
          <w:sz w:val="32"/>
          <w:szCs w:val="32"/>
        </w:rPr>
        <w:t>处罚：</w:t>
      </w:r>
      <w:r>
        <w:rPr>
          <w:rFonts w:hint="eastAsia" w:ascii="仿宋_GB2312" w:eastAsia="仿宋_GB2312"/>
          <w:color w:val="000000"/>
          <w:sz w:val="32"/>
          <w:szCs w:val="32"/>
          <w:lang w:eastAsia="zh-CN"/>
        </w:rPr>
        <w:t>第二次违反规定经</w:t>
      </w:r>
      <w:r>
        <w:rPr>
          <w:rFonts w:hint="eastAsia" w:ascii="仿宋_GB2312" w:eastAsia="仿宋_GB2312"/>
          <w:color w:val="000000"/>
          <w:sz w:val="32"/>
          <w:szCs w:val="32"/>
        </w:rPr>
        <w:t>责令限期改正逾期未改正的</w:t>
      </w:r>
      <w:r>
        <w:rPr>
          <w:rFonts w:hint="eastAsia" w:ascii="仿宋_GB2312" w:eastAsia="仿宋_GB2312"/>
          <w:color w:val="000000"/>
          <w:sz w:val="32"/>
          <w:szCs w:val="32"/>
          <w:lang w:eastAsia="zh-CN"/>
        </w:rPr>
        <w:t>，处8000元罚款。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４.从重处罚：</w:t>
      </w:r>
      <w:r>
        <w:rPr>
          <w:rFonts w:hint="eastAsia" w:ascii="仿宋_GB2312" w:eastAsia="仿宋_GB2312"/>
          <w:color w:val="000000"/>
          <w:sz w:val="32"/>
          <w:szCs w:val="32"/>
          <w:lang w:eastAsia="zh-CN"/>
        </w:rPr>
        <w:t>第三次以及上违反规定经</w:t>
      </w:r>
      <w:r>
        <w:rPr>
          <w:rFonts w:hint="eastAsia" w:ascii="仿宋_GB2312" w:eastAsia="仿宋_GB2312"/>
          <w:color w:val="000000"/>
          <w:sz w:val="32"/>
          <w:szCs w:val="32"/>
        </w:rPr>
        <w:t>责令限期改正逾期不改正的</w:t>
      </w:r>
      <w:r>
        <w:rPr>
          <w:rFonts w:hint="eastAsia" w:ascii="仿宋_GB2312" w:eastAsia="仿宋_GB2312"/>
          <w:color w:val="000000"/>
          <w:sz w:val="32"/>
          <w:szCs w:val="32"/>
          <w:lang w:eastAsia="zh-CN"/>
        </w:rPr>
        <w:t>，处10000罚款</w:t>
      </w:r>
      <w:r>
        <w:rPr>
          <w:rFonts w:hint="eastAsia" w:ascii="仿宋_GB2312" w:eastAsia="仿宋_GB2312"/>
          <w:color w:val="000000"/>
          <w:sz w:val="32"/>
          <w:szCs w:val="32"/>
        </w:rPr>
        <w:t>。</w:t>
      </w:r>
    </w:p>
    <w:p>
      <w:pPr>
        <w:spacing w:line="740" w:lineRule="exact"/>
        <w:ind w:firstLine="480" w:firstLineChars="150"/>
        <w:jc w:val="left"/>
        <w:rPr>
          <w:rFonts w:hint="eastAsia" w:ascii="黑体" w:hAnsi="黑体" w:eastAsia="黑体"/>
          <w:color w:val="000000"/>
          <w:sz w:val="32"/>
          <w:szCs w:val="32"/>
        </w:rPr>
      </w:pPr>
      <w:r>
        <w:rPr>
          <w:rFonts w:hint="eastAsia" w:ascii="黑体" w:hAnsi="黑体" w:eastAsia="黑体"/>
          <w:color w:val="000000"/>
          <w:sz w:val="32"/>
          <w:szCs w:val="32"/>
        </w:rPr>
        <w:t>二百二十九、未对拟担任驾驶员、乘务员的人员进行培训、考核的</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城市公共汽车和电车客运管理规定》第二十八条：运营企业应当按照有关规范和标准对城市公共汽电车客运驾驶员、乘务员进行有关法律法规、岗位职责、操作规程、服务规范、安全防范和应急处置等基本知识与技能的培训和考核，安排培训、考核合格人员上岗。运营企业应当将相关培训、考核情况建档备查，并报城市公共交通主管部门备案。</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《城市公共汽车和电车客运管理规定》第六十二条第（四）项：责令限期改正；逾期不改正的，处5000元以上1万元以下的罚款:</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 xml:space="preserve">（四）未对拟担任驾驶员、乘务员的人员进行培训、考核的。 </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eastAsia="zh-CN"/>
        </w:rPr>
        <w:t>不予</w:t>
      </w:r>
      <w:r>
        <w:rPr>
          <w:rFonts w:hint="eastAsia" w:ascii="仿宋_GB2312" w:eastAsia="仿宋_GB2312"/>
          <w:color w:val="000000"/>
          <w:sz w:val="32"/>
          <w:szCs w:val="32"/>
        </w:rPr>
        <w:t>处罚：一年内第一次违反规定的，不予处罚。</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eastAsia="zh-CN"/>
        </w:rPr>
        <w:t>从轻</w:t>
      </w:r>
      <w:r>
        <w:rPr>
          <w:rFonts w:hint="eastAsia" w:ascii="仿宋_GB2312" w:eastAsia="仿宋_GB2312"/>
          <w:color w:val="000000"/>
          <w:sz w:val="32"/>
          <w:szCs w:val="32"/>
        </w:rPr>
        <w:t>处罚：</w:t>
      </w:r>
      <w:r>
        <w:rPr>
          <w:rFonts w:hint="eastAsia" w:ascii="仿宋_GB2312" w:eastAsia="仿宋_GB2312"/>
          <w:color w:val="000000"/>
          <w:sz w:val="32"/>
          <w:szCs w:val="32"/>
          <w:lang w:eastAsia="zh-CN"/>
        </w:rPr>
        <w:t>第一次违反规定经</w:t>
      </w:r>
      <w:r>
        <w:rPr>
          <w:rFonts w:hint="eastAsia" w:ascii="仿宋_GB2312" w:eastAsia="仿宋_GB2312"/>
          <w:color w:val="000000"/>
          <w:sz w:val="32"/>
          <w:szCs w:val="32"/>
        </w:rPr>
        <w:t>责令限期改正逾期不改正的</w:t>
      </w:r>
      <w:r>
        <w:rPr>
          <w:rFonts w:hint="eastAsia" w:ascii="仿宋_GB2312" w:eastAsia="仿宋_GB2312"/>
          <w:color w:val="000000"/>
          <w:sz w:val="32"/>
          <w:szCs w:val="32"/>
          <w:lang w:eastAsia="zh-CN"/>
        </w:rPr>
        <w:t>，处5000元罚款</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eastAsia="zh-CN"/>
        </w:rPr>
        <w:t>一般</w:t>
      </w:r>
      <w:r>
        <w:rPr>
          <w:rFonts w:hint="eastAsia" w:ascii="仿宋_GB2312" w:eastAsia="仿宋_GB2312"/>
          <w:color w:val="000000"/>
          <w:sz w:val="32"/>
          <w:szCs w:val="32"/>
        </w:rPr>
        <w:t>处罚：</w:t>
      </w:r>
      <w:r>
        <w:rPr>
          <w:rFonts w:hint="eastAsia" w:ascii="仿宋_GB2312" w:eastAsia="仿宋_GB2312"/>
          <w:color w:val="000000"/>
          <w:sz w:val="32"/>
          <w:szCs w:val="32"/>
          <w:lang w:eastAsia="zh-CN"/>
        </w:rPr>
        <w:t>第二次违反规定经</w:t>
      </w:r>
      <w:r>
        <w:rPr>
          <w:rFonts w:hint="eastAsia" w:ascii="仿宋_GB2312" w:eastAsia="仿宋_GB2312"/>
          <w:color w:val="000000"/>
          <w:sz w:val="32"/>
          <w:szCs w:val="32"/>
        </w:rPr>
        <w:t>责令限期改正逾期未改正的，处8000元罚款。</w:t>
      </w:r>
    </w:p>
    <w:p>
      <w:pPr>
        <w:spacing w:line="740" w:lineRule="exact"/>
        <w:ind w:firstLine="640" w:firstLineChars="200"/>
        <w:jc w:val="left"/>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4.从重处罚：</w:t>
      </w:r>
      <w:r>
        <w:rPr>
          <w:rFonts w:hint="eastAsia" w:ascii="仿宋_GB2312" w:eastAsia="仿宋_GB2312"/>
          <w:color w:val="000000"/>
          <w:sz w:val="32"/>
          <w:szCs w:val="32"/>
          <w:lang w:eastAsia="zh-CN"/>
        </w:rPr>
        <w:t>第三次及以上违反规定经</w:t>
      </w:r>
      <w:r>
        <w:rPr>
          <w:rFonts w:hint="eastAsia" w:ascii="仿宋_GB2312" w:eastAsia="仿宋_GB2312"/>
          <w:color w:val="000000"/>
          <w:sz w:val="32"/>
          <w:szCs w:val="32"/>
          <w:lang w:val="en-US" w:eastAsia="zh-CN"/>
        </w:rPr>
        <w:t>责令限期改正逾期不改正的，处10000罚款。</w:t>
      </w:r>
    </w:p>
    <w:p>
      <w:pPr>
        <w:spacing w:line="740" w:lineRule="exact"/>
        <w:ind w:left="359" w:leftChars="171" w:firstLine="320" w:firstLineChars="100"/>
        <w:jc w:val="left"/>
        <w:rPr>
          <w:rFonts w:hint="eastAsia" w:ascii="黑体" w:hAnsi="黑体" w:eastAsia="黑体"/>
          <w:color w:val="000000"/>
          <w:sz w:val="32"/>
          <w:szCs w:val="32"/>
        </w:rPr>
      </w:pPr>
      <w:r>
        <w:rPr>
          <w:rFonts w:hint="eastAsia" w:ascii="黑体" w:hAnsi="黑体" w:eastAsia="黑体"/>
          <w:color w:val="000000"/>
          <w:sz w:val="32"/>
          <w:szCs w:val="32"/>
        </w:rPr>
        <w:t>二百三十、运营企业未制定应急预案并组织演练的</w:t>
      </w:r>
    </w:p>
    <w:p>
      <w:pPr>
        <w:spacing w:line="740" w:lineRule="exact"/>
        <w:ind w:left="359" w:leftChars="171" w:firstLine="160" w:firstLineChars="5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《城市公共汽车和电车客运管理规定》第五十二条第二款：运营企业应当根据城市公共汽电车客运突发事件应急预案，制定本企业的应急预案，并定期演练。</w:t>
      </w:r>
    </w:p>
    <w:p>
      <w:pPr>
        <w:spacing w:line="740" w:lineRule="exact"/>
        <w:ind w:left="359" w:leftChars="171" w:firstLine="321" w:firstLineChars="10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《城市公共汽车和电车客运管理规定》第六十三条第一款：责令限期改正，并处1万元以下的罚款。</w:t>
      </w:r>
    </w:p>
    <w:p>
      <w:pPr>
        <w:spacing w:line="740" w:lineRule="exact"/>
        <w:ind w:left="359" w:leftChars="171" w:firstLine="321" w:firstLineChars="1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1.从轻处罚：一年内第一次违反规定的</w:t>
      </w:r>
      <w:r>
        <w:rPr>
          <w:rFonts w:hint="eastAsia" w:ascii="仿宋_GB2312" w:eastAsia="仿宋_GB2312"/>
          <w:color w:val="000000"/>
          <w:sz w:val="32"/>
          <w:szCs w:val="32"/>
          <w:lang w:eastAsia="zh-CN"/>
        </w:rPr>
        <w:t>，责令限期改正，处1000元罚款</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2.一般处罚：一年内第二次违反规定的</w:t>
      </w:r>
      <w:r>
        <w:rPr>
          <w:rFonts w:hint="eastAsia" w:ascii="仿宋_GB2312" w:eastAsia="仿宋_GB2312"/>
          <w:color w:val="000000"/>
          <w:sz w:val="32"/>
          <w:szCs w:val="32"/>
          <w:lang w:eastAsia="zh-CN"/>
        </w:rPr>
        <w:t>，责令限期改正，处5000元罚款</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.从重处罚：一年内第三次（含三次）及以上违反规定的</w:t>
      </w:r>
      <w:r>
        <w:rPr>
          <w:rFonts w:hint="eastAsia" w:ascii="仿宋_GB2312" w:eastAsia="仿宋_GB2312"/>
          <w:color w:val="000000"/>
          <w:sz w:val="32"/>
          <w:szCs w:val="32"/>
          <w:lang w:eastAsia="zh-CN"/>
        </w:rPr>
        <w:t>，责令限期改正，处10000罚款</w:t>
      </w:r>
      <w:r>
        <w:rPr>
          <w:rFonts w:hint="eastAsia" w:ascii="仿宋_GB2312" w:eastAsia="仿宋_GB2312"/>
          <w:color w:val="000000"/>
          <w:sz w:val="32"/>
          <w:szCs w:val="32"/>
        </w:rPr>
        <w:t>。</w:t>
      </w:r>
    </w:p>
    <w:p>
      <w:pPr>
        <w:spacing w:line="740" w:lineRule="exact"/>
        <w:ind w:left="359" w:leftChars="171" w:firstLine="320" w:firstLineChars="100"/>
        <w:jc w:val="left"/>
        <w:rPr>
          <w:rFonts w:hint="eastAsia" w:ascii="黑体" w:hAnsi="黑体" w:eastAsia="黑体"/>
          <w:color w:val="000000"/>
          <w:sz w:val="32"/>
          <w:szCs w:val="32"/>
        </w:rPr>
      </w:pPr>
      <w:r>
        <w:rPr>
          <w:rFonts w:hint="eastAsia" w:ascii="黑体" w:hAnsi="黑体" w:eastAsia="黑体"/>
          <w:color w:val="000000"/>
          <w:sz w:val="32"/>
          <w:szCs w:val="32"/>
        </w:rPr>
        <w:t>二百三十一、发生影响运营安全的突发事件时，运营企业未按照应急预案的规定采取应急处置措施，造成严重后果的</w:t>
      </w:r>
    </w:p>
    <w:p>
      <w:pPr>
        <w:spacing w:line="740" w:lineRule="exact"/>
        <w:ind w:firstLine="472" w:firstLineChars="147"/>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《城市公共汽车和电车客运管理规定》第五十二条第三款：发生安全事故或者影响城市公共汽电车客运运营安全的突发事件时，城市公共交通主管部门、运营企业等应当按照应急预案及时采取应急处置措施。</w:t>
      </w:r>
    </w:p>
    <w:p>
      <w:pPr>
        <w:spacing w:line="740" w:lineRule="exact"/>
        <w:ind w:firstLine="472" w:firstLineChars="147"/>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《城市公共汽车和电车客运管理规定》第六十三条第二款：处2万元以上3万元以下的罚款。</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eastAsia="zh-CN"/>
        </w:rPr>
        <w:t>从轻</w:t>
      </w:r>
      <w:r>
        <w:rPr>
          <w:rFonts w:hint="eastAsia" w:ascii="仿宋_GB2312" w:eastAsia="仿宋_GB2312"/>
          <w:color w:val="000000"/>
          <w:sz w:val="32"/>
          <w:szCs w:val="32"/>
        </w:rPr>
        <w:t>处罚：一年内第一次违反规定的，处20000罚款。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eastAsia="zh-CN"/>
        </w:rPr>
        <w:t>一般</w:t>
      </w:r>
      <w:r>
        <w:rPr>
          <w:rFonts w:hint="eastAsia" w:ascii="仿宋_GB2312" w:eastAsia="仿宋_GB2312"/>
          <w:color w:val="000000"/>
          <w:sz w:val="32"/>
          <w:szCs w:val="32"/>
        </w:rPr>
        <w:t>处罚：一年内第二次违反规定的</w:t>
      </w:r>
      <w:r>
        <w:rPr>
          <w:rFonts w:hint="eastAsia" w:ascii="仿宋_GB2312" w:eastAsia="仿宋_GB2312"/>
          <w:color w:val="000000"/>
          <w:sz w:val="32"/>
          <w:szCs w:val="32"/>
          <w:lang w:eastAsia="zh-CN"/>
        </w:rPr>
        <w:t>，处25000罚款</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3.从重处罚：一年内第三次及以上违反规定，或造成人员伤亡的，处30000罚款。</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二百三十二、城市公共汽电车客运场站和服务设施的日常管理单位未按照规定对有关场站设施进行管理和维护的</w:t>
      </w:r>
    </w:p>
    <w:p>
      <w:pPr>
        <w:spacing w:line="740" w:lineRule="exact"/>
        <w:ind w:left="72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城市公共汽车和电车客运管理规定》第三十六条：城市公共汽电车客运场站等服务设施的日常管理单位应当按照有关标准和规定，对场站等服务设施进行日常管理，定期进行维修、保养，保持其技术状况、安全性能符合国家标准，维护场站的正常运营秩序。</w:t>
      </w:r>
    </w:p>
    <w:p>
      <w:pPr>
        <w:spacing w:line="740" w:lineRule="exact"/>
        <w:ind w:left="72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left="720"/>
        <w:jc w:val="left"/>
        <w:rPr>
          <w:rFonts w:hint="eastAsia" w:ascii="仿宋_GB2312" w:eastAsia="仿宋_GB2312"/>
          <w:b/>
          <w:bCs/>
          <w:color w:val="000000"/>
          <w:sz w:val="32"/>
          <w:szCs w:val="32"/>
        </w:rPr>
      </w:pPr>
      <w:r>
        <w:rPr>
          <w:rFonts w:hint="eastAsia" w:ascii="仿宋_GB2312" w:eastAsia="仿宋_GB2312"/>
          <w:color w:val="000000"/>
          <w:sz w:val="32"/>
          <w:szCs w:val="32"/>
        </w:rPr>
        <w:t>《城市公共汽车和电车客运管理规定》第六十四条：责令限期改正；逾期未改正的，处1万元以下的罚款。</w:t>
      </w:r>
    </w:p>
    <w:p>
      <w:pPr>
        <w:spacing w:line="740" w:lineRule="exact"/>
        <w:ind w:left="0"/>
        <w:jc w:val="left"/>
        <w:rPr>
          <w:rFonts w:hint="eastAsia" w:ascii="仿宋_GB2312" w:eastAsia="仿宋_GB2312"/>
          <w:b/>
          <w:bCs/>
          <w:color w:val="000000"/>
          <w:sz w:val="32"/>
          <w:szCs w:val="32"/>
        </w:rPr>
      </w:pPr>
      <w:r>
        <w:rPr>
          <w:rFonts w:hint="eastAsia" w:ascii="仿宋_GB2312" w:eastAsia="仿宋_GB2312"/>
          <w:b/>
          <w:bCs/>
          <w:color w:val="000000"/>
          <w:sz w:val="32"/>
          <w:szCs w:val="32"/>
        </w:rPr>
        <w:t xml:space="preserve">   （三）处罚等级划分：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1.不予处罚：一年内第一次违反规定的，不予处罚。</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2.从轻处罚：</w:t>
      </w:r>
      <w:r>
        <w:rPr>
          <w:rFonts w:hint="eastAsia" w:ascii="仿宋_GB2312" w:eastAsia="仿宋_GB2312"/>
          <w:color w:val="000000"/>
          <w:sz w:val="32"/>
          <w:szCs w:val="32"/>
          <w:lang w:eastAsia="zh-CN"/>
        </w:rPr>
        <w:t>第一次违反规定经</w:t>
      </w:r>
      <w:r>
        <w:rPr>
          <w:rFonts w:hint="eastAsia" w:ascii="仿宋_GB2312" w:eastAsia="仿宋_GB2312"/>
          <w:color w:val="000000"/>
          <w:sz w:val="32"/>
          <w:szCs w:val="32"/>
        </w:rPr>
        <w:t>责令限期改正逾期不改正的，处1000元罚款。</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3.一般处罚：</w:t>
      </w:r>
      <w:r>
        <w:rPr>
          <w:rFonts w:hint="eastAsia" w:ascii="仿宋_GB2312" w:eastAsia="仿宋_GB2312"/>
          <w:color w:val="000000"/>
          <w:sz w:val="32"/>
          <w:szCs w:val="32"/>
          <w:lang w:eastAsia="zh-CN"/>
        </w:rPr>
        <w:t>第二次违反规定经</w:t>
      </w:r>
      <w:r>
        <w:rPr>
          <w:rFonts w:hint="eastAsia" w:ascii="仿宋_GB2312" w:eastAsia="仿宋_GB2312"/>
          <w:color w:val="000000"/>
          <w:sz w:val="32"/>
          <w:szCs w:val="32"/>
        </w:rPr>
        <w:t>责令限期改正逾期未改正的</w:t>
      </w:r>
      <w:r>
        <w:rPr>
          <w:rFonts w:hint="eastAsia" w:ascii="仿宋_GB2312" w:eastAsia="仿宋_GB2312"/>
          <w:color w:val="000000"/>
          <w:sz w:val="32"/>
          <w:szCs w:val="32"/>
          <w:lang w:eastAsia="zh-CN"/>
        </w:rPr>
        <w:t>，处5000元罚款</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4.从重处罚：</w:t>
      </w:r>
      <w:r>
        <w:rPr>
          <w:rFonts w:hint="eastAsia" w:ascii="仿宋_GB2312" w:eastAsia="仿宋_GB2312"/>
          <w:color w:val="000000"/>
          <w:sz w:val="32"/>
          <w:szCs w:val="32"/>
          <w:lang w:eastAsia="zh-CN"/>
        </w:rPr>
        <w:t>第三次及以上违反规定经</w:t>
      </w:r>
      <w:r>
        <w:rPr>
          <w:rFonts w:hint="eastAsia" w:ascii="仿宋_GB2312" w:eastAsia="仿宋_GB2312"/>
          <w:color w:val="000000"/>
          <w:sz w:val="32"/>
          <w:szCs w:val="32"/>
        </w:rPr>
        <w:t>责令限期改正逾期不改正的，处10000罚款。</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二百三十三、有危害城市公共汽电车客运服务设施行为的</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（一）法律依据：</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《城市公共汽车和电车客运管理规定》第五十四条：任何单位和个人都有保护城市公共汽电车客运服务设施的义务，不得有下列行为：</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（一）破坏、盗窃城市公共汽电车车辆、设施设备。</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（二）擅自关闭、侵占、拆除城市公共汽电车客运服务设施或者挪作他用。</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（三）损坏、覆盖电车供电设施及其保护标识，在电车架线杆、馈线安全保护范围内修建建筑物、构筑物或者堆放、悬挂物品，搭设管线、电（光）缆等。</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（四）擅自覆盖、涂改、污损、毁坏或者迁移、拆除站牌。</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（五）其他影响城市公共汽电车客运服务设施功能和安全的行为。</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 xml:space="preserve">《城市公共汽车和电车客运管理规定》第六十六条：对损坏的设施依法赔偿，并对个人处1000元以下的罚款，对单位处5000元以下的罚款。构成犯罪的，依法追究刑事责任。 </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 xml:space="preserve"> 1.</w:t>
      </w:r>
      <w:r>
        <w:rPr>
          <w:rFonts w:hint="eastAsia" w:ascii="仿宋_GB2312" w:eastAsia="仿宋_GB2312"/>
          <w:color w:val="000000"/>
          <w:sz w:val="32"/>
          <w:szCs w:val="32"/>
          <w:lang w:eastAsia="zh-CN"/>
        </w:rPr>
        <w:t>从轻</w:t>
      </w:r>
      <w:r>
        <w:rPr>
          <w:rFonts w:hint="eastAsia" w:ascii="仿宋_GB2312" w:eastAsia="仿宋_GB2312"/>
          <w:color w:val="000000"/>
          <w:sz w:val="32"/>
          <w:szCs w:val="32"/>
        </w:rPr>
        <w:t>处罚：一年内第一次违反规定的，对个人处200元罚款，对单位处1000元罚款。</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 xml:space="preserve"> 2.</w:t>
      </w:r>
      <w:r>
        <w:rPr>
          <w:rFonts w:hint="eastAsia" w:ascii="仿宋_GB2312" w:eastAsia="仿宋_GB2312"/>
          <w:color w:val="000000"/>
          <w:sz w:val="32"/>
          <w:szCs w:val="32"/>
          <w:lang w:eastAsia="zh-CN"/>
        </w:rPr>
        <w:t>一般</w:t>
      </w:r>
      <w:r>
        <w:rPr>
          <w:rFonts w:hint="eastAsia" w:ascii="仿宋_GB2312" w:eastAsia="仿宋_GB2312"/>
          <w:color w:val="000000"/>
          <w:sz w:val="32"/>
          <w:szCs w:val="32"/>
        </w:rPr>
        <w:t>处罚：一年内第二次违反规定的</w:t>
      </w:r>
      <w:r>
        <w:rPr>
          <w:rFonts w:hint="eastAsia" w:ascii="仿宋_GB2312" w:eastAsia="仿宋_GB2312"/>
          <w:color w:val="000000"/>
          <w:sz w:val="32"/>
          <w:szCs w:val="32"/>
          <w:lang w:eastAsia="zh-CN"/>
        </w:rPr>
        <w:t>，对个人处500元罚款，对单位处3000元罚款</w:t>
      </w:r>
      <w:r>
        <w:rPr>
          <w:rFonts w:hint="eastAsia" w:ascii="仿宋_GB2312" w:eastAsia="仿宋_GB2312"/>
          <w:color w:val="000000"/>
          <w:sz w:val="32"/>
          <w:szCs w:val="32"/>
        </w:rPr>
        <w:t>。</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3.从重处罚：一年内第三次（含三次）及以上违反规定的</w:t>
      </w:r>
      <w:r>
        <w:rPr>
          <w:rFonts w:hint="eastAsia" w:ascii="仿宋_GB2312" w:eastAsia="仿宋_GB2312"/>
          <w:color w:val="000000"/>
          <w:sz w:val="32"/>
          <w:szCs w:val="32"/>
          <w:lang w:eastAsia="zh-CN"/>
        </w:rPr>
        <w:t>，对个人处1000元罚款，对单位处5000元罚款</w:t>
      </w:r>
      <w:r>
        <w:rPr>
          <w:rFonts w:hint="eastAsia" w:ascii="仿宋_GB2312" w:eastAsia="仿宋_GB2312"/>
          <w:color w:val="000000"/>
          <w:sz w:val="32"/>
          <w:szCs w:val="32"/>
        </w:rPr>
        <w:t>。</w:t>
      </w:r>
    </w:p>
    <w:p>
      <w:pPr>
        <w:spacing w:line="740" w:lineRule="exact"/>
        <w:ind w:firstLine="640" w:firstLineChars="200"/>
        <w:jc w:val="left"/>
        <w:rPr>
          <w:rFonts w:hint="eastAsia" w:ascii="黑体" w:hAnsi="黑体" w:eastAsia="黑体"/>
          <w:color w:val="000000"/>
          <w:sz w:val="32"/>
          <w:szCs w:val="32"/>
        </w:rPr>
      </w:pPr>
    </w:p>
    <w:p>
      <w:pPr>
        <w:jc w:val="center"/>
        <w:rPr>
          <w:rFonts w:hint="eastAsia" w:ascii="黑体" w:hAnsi="宋体" w:eastAsia="黑体"/>
          <w:color w:val="000000"/>
          <w:sz w:val="32"/>
          <w:szCs w:val="32"/>
        </w:rPr>
      </w:pPr>
      <w:r>
        <w:rPr>
          <w:rFonts w:hint="eastAsia" w:ascii="黑体" w:hAnsi="宋体" w:eastAsia="黑体"/>
          <w:color w:val="000000"/>
          <w:sz w:val="32"/>
          <w:szCs w:val="32"/>
        </w:rPr>
        <w:t>第</w:t>
      </w:r>
      <w:r>
        <w:rPr>
          <w:rFonts w:hint="eastAsia" w:ascii="黑体" w:hAnsi="宋体" w:eastAsia="黑体"/>
          <w:color w:val="000000"/>
          <w:sz w:val="32"/>
          <w:szCs w:val="32"/>
          <w:lang w:eastAsia="zh-CN"/>
        </w:rPr>
        <w:t>三</w:t>
      </w:r>
      <w:r>
        <w:rPr>
          <w:rFonts w:hint="eastAsia" w:ascii="黑体" w:hAnsi="宋体" w:eastAsia="黑体"/>
          <w:color w:val="000000"/>
          <w:sz w:val="32"/>
          <w:szCs w:val="32"/>
        </w:rPr>
        <w:t xml:space="preserve">部分  </w:t>
      </w:r>
      <w:r>
        <w:rPr>
          <w:rFonts w:hint="eastAsia" w:ascii="黑体" w:hAnsi="宋体" w:eastAsia="黑体"/>
          <w:color w:val="000000"/>
          <w:sz w:val="32"/>
          <w:szCs w:val="32"/>
          <w:lang w:eastAsia="zh-CN"/>
        </w:rPr>
        <w:t>公路路政</w:t>
      </w:r>
      <w:r>
        <w:rPr>
          <w:rFonts w:hint="eastAsia" w:ascii="黑体" w:hAnsi="宋体" w:eastAsia="黑体"/>
          <w:color w:val="000000"/>
          <w:sz w:val="32"/>
          <w:szCs w:val="32"/>
        </w:rPr>
        <w:t xml:space="preserve"> </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二百三十四、擅自占用、挖掘公路的</w:t>
      </w:r>
    </w:p>
    <w:p>
      <w:pPr>
        <w:spacing w:line="740" w:lineRule="exact"/>
        <w:ind w:firstLine="481" w:firstLineChars="15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480" w:firstLineChars="15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《中华人民共和国公路法》第四十四条第一款</w:t>
      </w:r>
      <w:r>
        <w:rPr>
          <w:rFonts w:hint="eastAsia" w:ascii="仿宋_GB2312" w:hAnsi="宋体" w:eastAsia="仿宋_GB2312"/>
          <w:color w:val="000000"/>
          <w:sz w:val="32"/>
          <w:szCs w:val="32"/>
          <w:lang w:eastAsia="zh-CN"/>
        </w:rPr>
        <w:t>：任何单位和个人不得擅自占用、挖掘公路。</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480" w:firstLineChars="150"/>
        <w:jc w:val="left"/>
        <w:rPr>
          <w:rFonts w:hint="eastAsia" w:ascii="仿宋_GB2312" w:eastAsia="仿宋_GB2312"/>
          <w:color w:val="000000"/>
          <w:sz w:val="32"/>
          <w:szCs w:val="32"/>
          <w:lang w:eastAsia="zh-CN"/>
        </w:rPr>
      </w:pPr>
      <w:r>
        <w:rPr>
          <w:rFonts w:hint="eastAsia" w:ascii="仿宋_GB2312" w:eastAsia="仿宋_GB2312"/>
          <w:color w:val="000000"/>
          <w:sz w:val="32"/>
          <w:szCs w:val="32"/>
        </w:rPr>
        <w:t>《中华人民共和国公路法》第七十六条第(一)项</w:t>
      </w:r>
      <w:r>
        <w:rPr>
          <w:rFonts w:hint="eastAsia" w:ascii="仿宋_GB2312" w:eastAsia="仿宋_GB2312"/>
          <w:color w:val="000000"/>
          <w:sz w:val="32"/>
          <w:szCs w:val="32"/>
          <w:lang w:eastAsia="zh-CN"/>
        </w:rPr>
        <w:t xml:space="preserve">：违反本法第四十四条第一款规定，擅自占用、挖掘公路的。  </w:t>
      </w:r>
    </w:p>
    <w:p>
      <w:pPr>
        <w:spacing w:line="740" w:lineRule="exact"/>
        <w:ind w:firstLine="480" w:firstLineChars="150"/>
        <w:jc w:val="left"/>
        <w:rPr>
          <w:rFonts w:hint="eastAsia" w:ascii="仿宋_GB2312" w:eastAsia="仿宋_GB2312"/>
          <w:color w:val="000000"/>
          <w:sz w:val="32"/>
          <w:szCs w:val="32"/>
        </w:rPr>
      </w:pPr>
      <w:r>
        <w:rPr>
          <w:rFonts w:hint="eastAsia" w:ascii="仿宋_GB2312" w:eastAsia="仿宋_GB2312"/>
          <w:color w:val="000000"/>
          <w:sz w:val="32"/>
          <w:szCs w:val="32"/>
        </w:rPr>
        <w:t xml:space="preserve"> 《路政管理规定》第二十三条第（一）项：责令停止违法行为，可以处以30000元以下的罚款。</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5"/>
        <w:rPr>
          <w:rFonts w:hint="eastAsia" w:ascii="仿宋_GB2312" w:eastAsia="仿宋_GB2312"/>
          <w:color w:val="000000"/>
          <w:sz w:val="32"/>
          <w:szCs w:val="32"/>
        </w:rPr>
      </w:pPr>
      <w:r>
        <w:rPr>
          <w:rFonts w:hint="eastAsia" w:ascii="仿宋_GB2312" w:eastAsia="仿宋_GB2312"/>
          <w:color w:val="000000"/>
          <w:sz w:val="32"/>
          <w:szCs w:val="32"/>
        </w:rPr>
        <w:t>１.</w:t>
      </w:r>
      <w:r>
        <w:rPr>
          <w:rFonts w:hint="eastAsia" w:ascii="仿宋_GB2312" w:eastAsia="仿宋_GB2312"/>
          <w:color w:val="000000"/>
          <w:sz w:val="32"/>
          <w:szCs w:val="32"/>
          <w:lang w:eastAsia="zh-CN"/>
        </w:rPr>
        <w:t>不予</w:t>
      </w:r>
      <w:r>
        <w:rPr>
          <w:rFonts w:hint="eastAsia" w:ascii="仿宋_GB2312" w:eastAsia="仿宋_GB2312"/>
          <w:color w:val="000000"/>
          <w:sz w:val="32"/>
          <w:szCs w:val="32"/>
        </w:rPr>
        <w:t>处罚：擅自占用普通公路5平方米以下;或挖掘普通公路1平方米以下且挖掘深度在50厘米以下，并能及时停止施工和修复原状</w:t>
      </w:r>
      <w:r>
        <w:rPr>
          <w:rFonts w:hint="eastAsia" w:ascii="仿宋_GB2312" w:eastAsia="仿宋_GB2312"/>
          <w:color w:val="000000"/>
          <w:sz w:val="32"/>
          <w:szCs w:val="32"/>
          <w:lang w:eastAsia="zh-CN"/>
        </w:rPr>
        <w:t>，</w:t>
      </w:r>
      <w:r>
        <w:rPr>
          <w:rFonts w:hint="eastAsia" w:ascii="仿宋_GB2312" w:eastAsia="仿宋_GB2312"/>
          <w:color w:val="000000"/>
          <w:sz w:val="32"/>
          <w:szCs w:val="32"/>
        </w:rPr>
        <w:t>未造成危害后果的;或超过施工许可期限仍未完工，但按照整改要求立即改正</w:t>
      </w:r>
      <w:r>
        <w:rPr>
          <w:rFonts w:hint="eastAsia" w:ascii="仿宋_GB2312" w:eastAsia="仿宋_GB2312"/>
          <w:color w:val="000000"/>
          <w:sz w:val="32"/>
          <w:szCs w:val="32"/>
          <w:lang w:eastAsia="zh-CN"/>
        </w:rPr>
        <w:t>，不予处罚</w:t>
      </w:r>
      <w:r>
        <w:rPr>
          <w:rFonts w:hint="eastAsia" w:ascii="仿宋_GB2312" w:eastAsia="仿宋_GB2312"/>
          <w:color w:val="000000"/>
          <w:sz w:val="32"/>
          <w:szCs w:val="32"/>
        </w:rPr>
        <w:t>。</w:t>
      </w:r>
    </w:p>
    <w:p>
      <w:pPr>
        <w:spacing w:line="740" w:lineRule="exact"/>
        <w:ind w:firstLine="645"/>
        <w:rPr>
          <w:rFonts w:hint="eastAsia" w:ascii="仿宋_GB2312" w:eastAsia="仿宋_GB2312"/>
          <w:color w:val="000000"/>
          <w:sz w:val="32"/>
          <w:szCs w:val="32"/>
        </w:rPr>
      </w:pPr>
      <w:r>
        <w:rPr>
          <w:rFonts w:hint="eastAsia" w:ascii="仿宋_GB2312" w:eastAsia="仿宋_GB2312"/>
          <w:color w:val="000000"/>
          <w:sz w:val="32"/>
          <w:szCs w:val="32"/>
        </w:rPr>
        <w:t>２.</w:t>
      </w:r>
      <w:r>
        <w:rPr>
          <w:rFonts w:hint="eastAsia" w:ascii="仿宋_GB2312" w:eastAsia="仿宋_GB2312"/>
          <w:color w:val="000000"/>
          <w:sz w:val="32"/>
          <w:szCs w:val="32"/>
          <w:lang w:eastAsia="zh-CN"/>
        </w:rPr>
        <w:t>从轻</w:t>
      </w:r>
      <w:r>
        <w:rPr>
          <w:rFonts w:hint="eastAsia" w:ascii="仿宋_GB2312" w:eastAsia="仿宋_GB2312"/>
          <w:color w:val="000000"/>
          <w:sz w:val="32"/>
          <w:szCs w:val="32"/>
        </w:rPr>
        <w:t>处罚：擅自占用普通公路5平方米以上、10平方米以下，或挖掘普通公路1平方米以上、5平方米以下，或挖掘普通公路深度在50厘米以上、1米以下;或超过施工许可期限仍未完工，且未按照整改要求改正的。违法面积或挖掘深度在最低限值以下、当事人拒绝配合拆除纠正或停止违法行为</w:t>
      </w:r>
      <w:r>
        <w:rPr>
          <w:rFonts w:hint="eastAsia" w:ascii="仿宋_GB2312" w:eastAsia="仿宋_GB2312"/>
          <w:color w:val="000000"/>
          <w:sz w:val="32"/>
          <w:szCs w:val="32"/>
          <w:lang w:eastAsia="zh-CN"/>
        </w:rPr>
        <w:t>及不符合不予处罚条件</w:t>
      </w:r>
      <w:r>
        <w:rPr>
          <w:rFonts w:hint="eastAsia" w:ascii="仿宋_GB2312" w:eastAsia="仿宋_GB2312"/>
          <w:color w:val="000000"/>
          <w:sz w:val="32"/>
          <w:szCs w:val="32"/>
        </w:rPr>
        <w:t>的</w:t>
      </w:r>
      <w:r>
        <w:rPr>
          <w:rFonts w:hint="eastAsia" w:ascii="仿宋_GB2312" w:eastAsia="仿宋_GB2312"/>
          <w:color w:val="000000"/>
          <w:sz w:val="32"/>
          <w:szCs w:val="32"/>
          <w:lang w:eastAsia="zh-CN"/>
        </w:rPr>
        <w:t>，县乡道处3000元罚款，国省道处5000元罚款</w:t>
      </w:r>
      <w:r>
        <w:rPr>
          <w:rFonts w:hint="eastAsia" w:ascii="仿宋_GB2312" w:eastAsia="仿宋_GB2312"/>
          <w:color w:val="000000"/>
          <w:sz w:val="32"/>
          <w:szCs w:val="32"/>
        </w:rPr>
        <w:t>。</w:t>
      </w:r>
    </w:p>
    <w:p>
      <w:pPr>
        <w:spacing w:line="740" w:lineRule="exact"/>
        <w:ind w:firstLine="645"/>
        <w:rPr>
          <w:rFonts w:hint="eastAsia" w:ascii="仿宋_GB2312" w:eastAsia="仿宋_GB2312"/>
          <w:color w:val="000000"/>
          <w:sz w:val="32"/>
          <w:szCs w:val="32"/>
        </w:rPr>
      </w:pPr>
      <w:r>
        <w:rPr>
          <w:rFonts w:hint="eastAsia" w:ascii="仿宋_GB2312" w:eastAsia="仿宋_GB2312"/>
          <w:color w:val="000000"/>
          <w:sz w:val="32"/>
          <w:szCs w:val="32"/>
        </w:rPr>
        <w:t>３.</w:t>
      </w:r>
      <w:r>
        <w:rPr>
          <w:rFonts w:hint="eastAsia" w:ascii="仿宋_GB2312" w:eastAsia="仿宋_GB2312"/>
          <w:color w:val="000000"/>
          <w:sz w:val="32"/>
          <w:szCs w:val="32"/>
          <w:lang w:eastAsia="zh-CN"/>
        </w:rPr>
        <w:t>一般</w:t>
      </w:r>
      <w:r>
        <w:rPr>
          <w:rFonts w:hint="eastAsia" w:ascii="仿宋_GB2312" w:eastAsia="仿宋_GB2312"/>
          <w:color w:val="000000"/>
          <w:sz w:val="32"/>
          <w:szCs w:val="32"/>
        </w:rPr>
        <w:t>处罚：擅自占用普通公路10平方米以上、20平方米以下;或挖掘普通公路5平方米以上、10平方米以下；或挖掘普通公路深度在1米以上、2米以下</w:t>
      </w:r>
      <w:r>
        <w:rPr>
          <w:rFonts w:hint="eastAsia" w:ascii="仿宋_GB2312" w:eastAsia="仿宋_GB2312"/>
          <w:color w:val="000000"/>
          <w:sz w:val="32"/>
          <w:szCs w:val="32"/>
          <w:lang w:eastAsia="zh-CN"/>
        </w:rPr>
        <w:t>，县乡道处6000元罚款，国省道处8000元罚款</w:t>
      </w:r>
      <w:r>
        <w:rPr>
          <w:rFonts w:hint="eastAsia" w:ascii="仿宋_GB2312" w:eastAsia="仿宋_GB2312"/>
          <w:color w:val="000000"/>
          <w:sz w:val="32"/>
          <w:szCs w:val="32"/>
        </w:rPr>
        <w:t>。</w:t>
      </w:r>
    </w:p>
    <w:p>
      <w:pPr>
        <w:spacing w:line="740" w:lineRule="exact"/>
        <w:ind w:firstLine="645"/>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4.较重处罚：擅自占用普通公路20平方米以上、40平方米以下，或挖掘普通公路10平方米以上、20平方米以下;或挖掘普通公路深度在2米以上、3米以;或擅自占用高速公路5平方米以下;或挖掘高速公路1平方米以下且挖掘深度在50厘米以下，县乡道处15000元罚款，国省道、高速公路处20000罚款。</w:t>
      </w:r>
    </w:p>
    <w:p>
      <w:pPr>
        <w:spacing w:line="740" w:lineRule="exact"/>
        <w:ind w:firstLine="645"/>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5.从重处罚：擅自占用普通公路40平方米以上，或挖掘普通公路20平方米以上，或挖掘普通公路深度在3米以上;或擅自占用高速公路5平方米以上;或挖掘高速公路1平方米以上;或挖掘高速公路深度在50厘米以上;或经制止拒不停止违法行为;或违法行为造成公路严重堵塞的;或造成安全生产事故的，县乡道处25000元罚款，国省道、高速公路处30000元罚款。</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二百三十五、未经同意或者未按照公路工程技术标准的要求跨越、穿越公路修建桥梁、渡槽或架设、埋设管线等设施，或在公路用地范围内架设、埋设管线、电缆等设施的</w:t>
      </w:r>
    </w:p>
    <w:p>
      <w:pPr>
        <w:spacing w:line="740" w:lineRule="exact"/>
        <w:ind w:firstLine="481" w:firstLineChars="15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（一）法律依据：</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《中华人民共和国公路法》第四十五条</w:t>
      </w:r>
      <w:r>
        <w:rPr>
          <w:rFonts w:hint="eastAsia" w:ascii="仿宋_GB2312" w:hAnsi="宋体" w:eastAsia="仿宋_GB2312"/>
          <w:color w:val="000000"/>
          <w:sz w:val="32"/>
          <w:szCs w:val="32"/>
          <w:lang w:eastAsia="zh-CN"/>
        </w:rPr>
        <w:t>：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pPr>
        <w:spacing w:line="740" w:lineRule="exact"/>
        <w:ind w:firstLine="640" w:firstLineChars="200"/>
        <w:jc w:val="left"/>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《公路安全保护条例》第二十七条第（二）项</w:t>
      </w:r>
      <w:r>
        <w:rPr>
          <w:rFonts w:hint="eastAsia" w:ascii="仿宋_GB2312" w:hAnsi="宋体" w:eastAsia="仿宋_GB2312"/>
          <w:color w:val="000000"/>
          <w:sz w:val="32"/>
          <w:szCs w:val="32"/>
          <w:lang w:eastAsia="zh-CN"/>
        </w:rPr>
        <w:t>：跨越、穿越公路修建桥梁、渡槽或者架设、埋设管道、电缆等设施</w:t>
      </w:r>
      <w:r>
        <w:rPr>
          <w:rFonts w:hint="eastAsia" w:ascii="仿宋_GB2312" w:hAnsi="宋体" w:eastAsia="仿宋_GB2312"/>
          <w:color w:val="000000"/>
          <w:sz w:val="32"/>
          <w:szCs w:val="32"/>
        </w:rPr>
        <w:t>、第（三）项</w:t>
      </w:r>
      <w:r>
        <w:rPr>
          <w:rFonts w:hint="eastAsia" w:ascii="仿宋_GB2312" w:hAnsi="宋体" w:eastAsia="仿宋_GB2312"/>
          <w:color w:val="000000"/>
          <w:sz w:val="32"/>
          <w:szCs w:val="32"/>
          <w:lang w:eastAsia="zh-CN"/>
        </w:rPr>
        <w:t>：在公路用地范围内架设、埋设管道、电缆等设施。</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480" w:firstLineChars="150"/>
        <w:jc w:val="left"/>
        <w:rPr>
          <w:rFonts w:hint="eastAsia" w:ascii="仿宋_GB2312" w:eastAsia="仿宋_GB2312"/>
          <w:color w:val="000000"/>
          <w:sz w:val="32"/>
          <w:szCs w:val="32"/>
          <w:lang w:eastAsia="zh-CN"/>
        </w:rPr>
      </w:pPr>
      <w:r>
        <w:rPr>
          <w:rFonts w:hint="eastAsia" w:ascii="仿宋_GB2312" w:eastAsia="仿宋_GB2312"/>
          <w:color w:val="000000"/>
          <w:sz w:val="32"/>
          <w:szCs w:val="32"/>
        </w:rPr>
        <w:t>《中华人民共和国公路法》第七十六条第（二）项</w:t>
      </w:r>
      <w:r>
        <w:rPr>
          <w:rFonts w:hint="eastAsia" w:ascii="仿宋_GB2312" w:eastAsia="仿宋_GB2312"/>
          <w:color w:val="000000"/>
          <w:sz w:val="32"/>
          <w:szCs w:val="32"/>
          <w:lang w:eastAsia="zh-CN"/>
        </w:rPr>
        <w:t>：违反本法第四十五条规定，未经同意或者未按照公路工程技术标准的要求修建桥梁、渡槽或者架设、埋设管线、电缆等设施的。</w:t>
      </w:r>
    </w:p>
    <w:p>
      <w:pPr>
        <w:spacing w:line="740" w:lineRule="exact"/>
        <w:ind w:firstLine="480" w:firstLineChars="150"/>
        <w:jc w:val="left"/>
        <w:rPr>
          <w:rFonts w:hint="eastAsia" w:ascii="仿宋_GB2312" w:eastAsia="仿宋_GB2312"/>
          <w:color w:val="000000"/>
          <w:sz w:val="32"/>
          <w:szCs w:val="32"/>
          <w:lang w:eastAsia="zh-CN"/>
        </w:rPr>
      </w:pPr>
      <w:r>
        <w:rPr>
          <w:rFonts w:hint="eastAsia" w:ascii="仿宋_GB2312" w:eastAsia="仿宋_GB2312"/>
          <w:color w:val="000000"/>
          <w:sz w:val="32"/>
          <w:szCs w:val="32"/>
        </w:rPr>
        <w:t>《公路安全保护条例》第六十二条</w:t>
      </w:r>
      <w:r>
        <w:rPr>
          <w:rFonts w:hint="eastAsia" w:ascii="仿宋_GB2312" w:eastAsia="仿宋_GB2312"/>
          <w:color w:val="000000"/>
          <w:sz w:val="32"/>
          <w:szCs w:val="32"/>
          <w:lang w:eastAsia="zh-CN"/>
        </w:rPr>
        <w:t>：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p>
      <w:pPr>
        <w:spacing w:line="740" w:lineRule="exact"/>
        <w:ind w:firstLine="480" w:firstLineChars="150"/>
        <w:jc w:val="left"/>
        <w:rPr>
          <w:rFonts w:hint="eastAsia" w:ascii="仿宋_GB2312" w:eastAsia="仿宋_GB2312"/>
          <w:color w:val="000000"/>
          <w:sz w:val="32"/>
          <w:szCs w:val="32"/>
          <w:lang w:eastAsia="zh-CN"/>
        </w:rPr>
      </w:pPr>
      <w:r>
        <w:rPr>
          <w:rFonts w:hint="eastAsia" w:ascii="仿宋_GB2312" w:eastAsia="仿宋_GB2312"/>
          <w:color w:val="000000"/>
          <w:sz w:val="32"/>
          <w:szCs w:val="32"/>
        </w:rPr>
        <w:t>《路政管理规定》第二十三条第（二）项：责令停止违法行为，可处30000元以下的罚款</w:t>
      </w:r>
      <w:r>
        <w:rPr>
          <w:rFonts w:hint="eastAsia" w:ascii="仿宋_GB2312" w:eastAsia="仿宋_GB2312"/>
          <w:color w:val="000000"/>
          <w:sz w:val="32"/>
          <w:szCs w:val="32"/>
          <w:lang w:eastAsia="zh-CN"/>
        </w:rPr>
        <w:t>。</w:t>
      </w:r>
    </w:p>
    <w:p>
      <w:pPr>
        <w:spacing w:line="740" w:lineRule="exact"/>
        <w:ind w:firstLine="481" w:firstLineChars="15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5"/>
        <w:rPr>
          <w:rFonts w:hint="eastAsia" w:ascii="仿宋_GB2312" w:eastAsia="仿宋_GB2312"/>
          <w:color w:val="000000"/>
          <w:sz w:val="32"/>
          <w:szCs w:val="32"/>
        </w:rPr>
      </w:pPr>
      <w:r>
        <w:rPr>
          <w:rFonts w:hint="eastAsia" w:ascii="仿宋_GB2312" w:eastAsia="仿宋_GB2312"/>
          <w:color w:val="000000"/>
          <w:sz w:val="32"/>
          <w:szCs w:val="32"/>
        </w:rPr>
        <w:t>１.</w:t>
      </w:r>
      <w:r>
        <w:rPr>
          <w:rFonts w:hint="eastAsia" w:ascii="仿宋_GB2312" w:eastAsia="仿宋_GB2312"/>
          <w:color w:val="000000"/>
          <w:sz w:val="32"/>
          <w:szCs w:val="32"/>
          <w:lang w:eastAsia="zh-CN"/>
        </w:rPr>
        <w:t>不予</w:t>
      </w:r>
      <w:r>
        <w:rPr>
          <w:rFonts w:hint="eastAsia" w:ascii="仿宋_GB2312" w:eastAsia="仿宋_GB2312"/>
          <w:color w:val="000000"/>
          <w:sz w:val="32"/>
          <w:szCs w:val="32"/>
        </w:rPr>
        <w:t>处罚：在普通公路上未经同意或者未按照公路工程技术标准的要求修建桥梁、渡槽或架设、埋设管线、电缆等设施在10米以下，并能及时纠正，未造成危害后果的，或超过施工许可期限仍未完工，但按照整改要求立即改正</w:t>
      </w:r>
      <w:r>
        <w:rPr>
          <w:rFonts w:hint="eastAsia" w:ascii="仿宋_GB2312" w:eastAsia="仿宋_GB2312"/>
          <w:color w:val="000000"/>
          <w:sz w:val="32"/>
          <w:szCs w:val="32"/>
          <w:lang w:eastAsia="zh-CN"/>
        </w:rPr>
        <w:t>，不予处罚</w:t>
      </w:r>
      <w:r>
        <w:rPr>
          <w:rFonts w:hint="eastAsia" w:ascii="仿宋_GB2312" w:eastAsia="仿宋_GB2312"/>
          <w:color w:val="000000"/>
          <w:sz w:val="32"/>
          <w:szCs w:val="32"/>
        </w:rPr>
        <w:t>。</w:t>
      </w:r>
    </w:p>
    <w:p>
      <w:pPr>
        <w:spacing w:line="740" w:lineRule="exact"/>
        <w:ind w:firstLine="645"/>
        <w:rPr>
          <w:rFonts w:hint="eastAsia" w:ascii="仿宋_GB2312" w:eastAsia="仿宋_GB2312"/>
          <w:color w:val="000000"/>
          <w:sz w:val="32"/>
          <w:szCs w:val="32"/>
        </w:rPr>
      </w:pPr>
      <w:r>
        <w:rPr>
          <w:rFonts w:hint="eastAsia" w:ascii="仿宋_GB2312" w:eastAsia="仿宋_GB2312"/>
          <w:color w:val="000000"/>
          <w:sz w:val="32"/>
          <w:szCs w:val="32"/>
        </w:rPr>
        <w:t>２.</w:t>
      </w:r>
      <w:r>
        <w:rPr>
          <w:rFonts w:hint="eastAsia" w:ascii="仿宋_GB2312" w:eastAsia="仿宋_GB2312"/>
          <w:color w:val="000000"/>
          <w:sz w:val="32"/>
          <w:szCs w:val="32"/>
          <w:lang w:eastAsia="zh-CN"/>
        </w:rPr>
        <w:t>从轻</w:t>
      </w:r>
      <w:r>
        <w:rPr>
          <w:rFonts w:hint="eastAsia" w:ascii="仿宋_GB2312" w:eastAsia="仿宋_GB2312"/>
          <w:color w:val="000000"/>
          <w:sz w:val="32"/>
          <w:szCs w:val="32"/>
        </w:rPr>
        <w:t>处罚：在普通公路上未经同意或者未按照公路工程技术标准的要求修建桥梁、渡槽或架设、埋设管线、电缆等设施在10米以上、50米以下的；或超过施工许可期限仍未完工，且未按照整改要求改正的；违法设施在10米以下，当事人拒绝配合拆除纠正或停止违法行为</w:t>
      </w:r>
      <w:r>
        <w:rPr>
          <w:rFonts w:hint="eastAsia" w:ascii="仿宋_GB2312" w:eastAsia="仿宋_GB2312"/>
          <w:color w:val="000000"/>
          <w:sz w:val="32"/>
          <w:szCs w:val="32"/>
          <w:lang w:eastAsia="zh-CN"/>
        </w:rPr>
        <w:t>及不符合不予处罚条件</w:t>
      </w:r>
      <w:r>
        <w:rPr>
          <w:rFonts w:hint="eastAsia" w:ascii="仿宋_GB2312" w:eastAsia="仿宋_GB2312"/>
          <w:color w:val="000000"/>
          <w:sz w:val="32"/>
          <w:szCs w:val="32"/>
        </w:rPr>
        <w:t>的</w:t>
      </w:r>
      <w:r>
        <w:rPr>
          <w:rFonts w:hint="eastAsia" w:ascii="仿宋_GB2312" w:eastAsia="仿宋_GB2312"/>
          <w:color w:val="000000"/>
          <w:sz w:val="32"/>
          <w:szCs w:val="32"/>
          <w:lang w:eastAsia="zh-CN"/>
        </w:rPr>
        <w:t>，县乡道处4000元罚款，国省道处6000元罚款</w:t>
      </w:r>
      <w:r>
        <w:rPr>
          <w:rFonts w:hint="eastAsia" w:ascii="仿宋_GB2312" w:eastAsia="仿宋_GB2312"/>
          <w:color w:val="000000"/>
          <w:sz w:val="32"/>
          <w:szCs w:val="32"/>
        </w:rPr>
        <w:t>。</w:t>
      </w:r>
    </w:p>
    <w:p>
      <w:pPr>
        <w:spacing w:line="740" w:lineRule="exact"/>
        <w:ind w:firstLine="645"/>
        <w:rPr>
          <w:rFonts w:hint="eastAsia" w:ascii="仿宋_GB2312" w:eastAsia="仿宋_GB2312"/>
          <w:color w:val="000000"/>
          <w:sz w:val="32"/>
          <w:szCs w:val="32"/>
        </w:rPr>
      </w:pPr>
      <w:r>
        <w:rPr>
          <w:rFonts w:hint="eastAsia" w:ascii="仿宋_GB2312" w:eastAsia="仿宋_GB2312"/>
          <w:color w:val="000000"/>
          <w:sz w:val="32"/>
          <w:szCs w:val="32"/>
        </w:rPr>
        <w:t>３</w:t>
      </w:r>
      <w:r>
        <w:rPr>
          <w:rFonts w:hint="eastAsia" w:ascii="仿宋_GB2312" w:eastAsia="仿宋_GB2312"/>
          <w:color w:val="000000"/>
          <w:sz w:val="32"/>
          <w:szCs w:val="32"/>
          <w:lang w:val="en-US" w:eastAsia="zh-CN"/>
        </w:rPr>
        <w:t>.</w:t>
      </w:r>
      <w:r>
        <w:rPr>
          <w:rFonts w:hint="eastAsia" w:ascii="仿宋_GB2312" w:eastAsia="仿宋_GB2312"/>
          <w:color w:val="000000"/>
          <w:sz w:val="32"/>
          <w:szCs w:val="32"/>
          <w:lang w:eastAsia="zh-CN"/>
        </w:rPr>
        <w:t>一般</w:t>
      </w:r>
      <w:r>
        <w:rPr>
          <w:rFonts w:hint="eastAsia" w:ascii="仿宋_GB2312" w:eastAsia="仿宋_GB2312"/>
          <w:color w:val="000000"/>
          <w:sz w:val="32"/>
          <w:szCs w:val="32"/>
        </w:rPr>
        <w:t>处罚：在普通公路上未经同意或者未按照公路工程技术标准的要求修建桥梁、渡槽或架设、埋设管线、电缆等设施在50米以上、200米以下的</w:t>
      </w:r>
      <w:r>
        <w:rPr>
          <w:rFonts w:hint="eastAsia" w:ascii="仿宋_GB2312" w:eastAsia="仿宋_GB2312"/>
          <w:color w:val="000000"/>
          <w:sz w:val="32"/>
          <w:szCs w:val="32"/>
          <w:lang w:eastAsia="zh-CN"/>
        </w:rPr>
        <w:t>，县乡道处8000元罚款，国省道处10000罚款</w:t>
      </w:r>
      <w:r>
        <w:rPr>
          <w:rFonts w:hint="eastAsia" w:ascii="仿宋_GB2312" w:eastAsia="仿宋_GB2312"/>
          <w:color w:val="000000"/>
          <w:sz w:val="32"/>
          <w:szCs w:val="32"/>
        </w:rPr>
        <w:t>。</w:t>
      </w:r>
    </w:p>
    <w:p>
      <w:pPr>
        <w:spacing w:line="740" w:lineRule="exact"/>
        <w:ind w:firstLine="645"/>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4.较重处罚：在普通公路上未经同意或者未按照公路工程技术标准的要求修建桥梁、渡槽或架设、埋设管线、电缆等设施在200米以上、500米以下的；或者在高速公路上未经同意或者未按照公路工程技术标准的要求修建桥梁、渡槽或架设、埋设管线、电缆等设施50米以下的，县乡道处15000元罚款，国省道、高速公路处20000元罚款。</w:t>
      </w:r>
    </w:p>
    <w:p>
      <w:pPr>
        <w:spacing w:line="740" w:lineRule="exact"/>
        <w:ind w:firstLine="645"/>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5.从重处罚：在普通公路上未经同意或者未按照公路工程技术标准的要求修建桥梁、渡槽或架设、埋设管线、电缆等设施在500米以上的；或者在高速公路上未经同意或者未按照公路工程技术标准的要求修建桥梁、渡槽或架设、埋设管线、电缆等设施50米以上的；或者经制止拒不停止违法行为的，县乡道处25000元罚款，国省道、高速公路处30000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rPr>
        <w:t>二百三十六</w:t>
      </w:r>
      <w:r>
        <w:rPr>
          <w:rFonts w:hint="eastAsia" w:ascii="黑体" w:hAnsi="黑体" w:eastAsia="黑体"/>
          <w:color w:val="000000"/>
          <w:sz w:val="32"/>
          <w:szCs w:val="32"/>
          <w:highlight w:val="none"/>
        </w:rPr>
        <w:t>、未经许可进行利用公路桥梁、公路隧道、涵洞铺设电缆等设施涉路施工活动的</w:t>
      </w:r>
    </w:p>
    <w:p>
      <w:pPr>
        <w:spacing w:line="740" w:lineRule="exact"/>
        <w:ind w:firstLine="481" w:firstLineChars="15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480" w:firstLineChars="150"/>
        <w:jc w:val="left"/>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rPr>
        <w:t>《公路安全保护条例》第二十七条第（四）项</w:t>
      </w:r>
      <w:r>
        <w:rPr>
          <w:rFonts w:hint="eastAsia" w:ascii="仿宋_GB2312" w:hAnsi="宋体" w:eastAsia="仿宋_GB2312"/>
          <w:color w:val="000000"/>
          <w:sz w:val="32"/>
          <w:szCs w:val="32"/>
          <w:highlight w:val="none"/>
          <w:lang w:eastAsia="zh-CN"/>
        </w:rPr>
        <w:t>：利用公路桥梁、公路隧道、涵洞铺设电缆等设施。</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80" w:firstLineChars="15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《公路安全保护条例》第六十二条</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违反本条例的规定，未经许可进行本条例第二十七条第一项至第五项规定的涉路施工活动的，由公路管理机构责令改正，可以处3万元以下的罚款。</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１.</w:t>
      </w:r>
      <w:r>
        <w:rPr>
          <w:rFonts w:hint="eastAsia" w:ascii="仿宋_GB2312" w:eastAsia="仿宋_GB2312"/>
          <w:color w:val="000000"/>
          <w:sz w:val="32"/>
          <w:szCs w:val="32"/>
          <w:highlight w:val="none"/>
          <w:lang w:eastAsia="zh-CN"/>
        </w:rPr>
        <w:t>不予</w:t>
      </w:r>
      <w:r>
        <w:rPr>
          <w:rFonts w:hint="eastAsia" w:ascii="仿宋_GB2312" w:eastAsia="仿宋_GB2312"/>
          <w:color w:val="000000"/>
          <w:sz w:val="32"/>
          <w:szCs w:val="32"/>
          <w:highlight w:val="none"/>
        </w:rPr>
        <w:t>处罚：在普通公路上未经许可利用公路桥梁、公路隧道、涵洞铺设电缆等设施在10米以下，并能及时纠正，未造成危害后果的；或超过施工许可期限仍未完工，但按照整改要求立即改正的</w:t>
      </w:r>
      <w:r>
        <w:rPr>
          <w:rFonts w:hint="eastAsia" w:ascii="仿宋_GB2312" w:eastAsia="仿宋_GB2312"/>
          <w:color w:val="000000"/>
          <w:sz w:val="32"/>
          <w:szCs w:val="32"/>
          <w:highlight w:val="none"/>
          <w:lang w:eastAsia="zh-CN"/>
        </w:rPr>
        <w:t>，不予处罚</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２.</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在普通公路上未经许可利用公路桥梁、公路隧道、涵洞铺设电缆等设施在10米以上、50米以下的；或超过施工许可期限仍未完工，且未按照整改要求改正的；违法设施在10米以下、当事人拒绝配合拆除纠正或停止违法行为</w:t>
      </w:r>
      <w:r>
        <w:rPr>
          <w:rFonts w:hint="eastAsia" w:ascii="仿宋_GB2312" w:eastAsia="仿宋_GB2312"/>
          <w:color w:val="000000"/>
          <w:sz w:val="32"/>
          <w:szCs w:val="32"/>
          <w:lang w:eastAsia="zh-CN"/>
        </w:rPr>
        <w:t>及不符合不予处罚条件</w:t>
      </w:r>
      <w:r>
        <w:rPr>
          <w:rFonts w:hint="eastAsia" w:ascii="仿宋_GB2312" w:eastAsia="仿宋_GB2312"/>
          <w:color w:val="000000"/>
          <w:sz w:val="32"/>
          <w:szCs w:val="32"/>
          <w:highlight w:val="none"/>
        </w:rPr>
        <w:t>的</w:t>
      </w:r>
      <w:r>
        <w:rPr>
          <w:rFonts w:hint="eastAsia" w:ascii="仿宋_GB2312" w:eastAsia="仿宋_GB2312"/>
          <w:color w:val="000000"/>
          <w:sz w:val="32"/>
          <w:szCs w:val="32"/>
          <w:highlight w:val="none"/>
          <w:lang w:eastAsia="zh-CN"/>
        </w:rPr>
        <w:t>，县乡道处4000元罚款，国省道处6000元罚款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３.</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处罚：在普通公路上未经许可利用公路桥梁、公路隧道、涵洞铺设电缆等设施在50米以上、200米以下的</w:t>
      </w:r>
      <w:r>
        <w:rPr>
          <w:rFonts w:hint="eastAsia" w:ascii="仿宋_GB2312" w:eastAsia="仿宋_GB2312"/>
          <w:color w:val="000000"/>
          <w:sz w:val="32"/>
          <w:szCs w:val="32"/>
          <w:highlight w:val="none"/>
          <w:lang w:eastAsia="zh-CN"/>
        </w:rPr>
        <w:t>，县乡道处8000元罚款，国省道处10000元罚款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４.</w:t>
      </w:r>
      <w:r>
        <w:rPr>
          <w:rFonts w:hint="eastAsia" w:ascii="仿宋_GB2312" w:eastAsia="仿宋_GB2312"/>
          <w:color w:val="000000"/>
          <w:sz w:val="32"/>
          <w:szCs w:val="32"/>
          <w:highlight w:val="none"/>
          <w:lang w:eastAsia="zh-CN"/>
        </w:rPr>
        <w:t>较</w:t>
      </w:r>
      <w:r>
        <w:rPr>
          <w:rFonts w:hint="eastAsia" w:ascii="仿宋_GB2312" w:eastAsia="仿宋_GB2312"/>
          <w:color w:val="000000"/>
          <w:sz w:val="32"/>
          <w:szCs w:val="32"/>
          <w:highlight w:val="none"/>
        </w:rPr>
        <w:t>重处罚：在普通公路上未经许可利用公路桥梁、公路隧道、涵洞铺设电缆等设施在200米以上、500米以下的；或在高速公路上未经许可利用公路桥梁、公路隧道、涵洞铺设电缆等设施50米以下的</w:t>
      </w:r>
      <w:r>
        <w:rPr>
          <w:rFonts w:hint="eastAsia" w:ascii="仿宋_GB2312" w:eastAsia="仿宋_GB2312"/>
          <w:color w:val="000000"/>
          <w:sz w:val="32"/>
          <w:szCs w:val="32"/>
          <w:highlight w:val="none"/>
          <w:lang w:eastAsia="zh-CN"/>
        </w:rPr>
        <w:t>，县乡道处15000元罚款，国省道、高速公路处20000元罚款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yellow"/>
        </w:rPr>
      </w:pPr>
      <w:r>
        <w:rPr>
          <w:rFonts w:hint="eastAsia" w:ascii="仿宋_GB2312" w:eastAsia="仿宋_GB2312"/>
          <w:color w:val="000000"/>
          <w:sz w:val="32"/>
          <w:szCs w:val="32"/>
          <w:highlight w:val="none"/>
        </w:rPr>
        <w:t>５.从重处罚：在普通公路上未经许可利用公路桥梁、公路隧道、涵洞铺设电缆等设施在500米以上的；或者在高速公路上未经许可利用公路桥梁、公路隧道、涵洞铺设电缆等设施50米以上的，或经制止拒不停止违法行为的</w:t>
      </w:r>
      <w:r>
        <w:rPr>
          <w:rFonts w:hint="eastAsia" w:ascii="仿宋_GB2312" w:eastAsia="仿宋_GB2312"/>
          <w:color w:val="000000"/>
          <w:sz w:val="32"/>
          <w:szCs w:val="32"/>
          <w:highlight w:val="none"/>
          <w:lang w:eastAsia="zh-CN"/>
        </w:rPr>
        <w:t>，县乡道处20000元罚款，国省道、高速公路处30000元罚款</w:t>
      </w:r>
      <w:r>
        <w:rPr>
          <w:rFonts w:hint="eastAsia" w:ascii="仿宋_GB2312" w:eastAsia="仿宋_GB2312"/>
          <w:color w:val="000000"/>
          <w:sz w:val="32"/>
          <w:szCs w:val="32"/>
          <w:highlight w:val="none"/>
        </w:rPr>
        <w:t>。</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rPr>
        <w:t>二百三十七</w:t>
      </w:r>
      <w:r>
        <w:rPr>
          <w:rFonts w:hint="eastAsia" w:ascii="黑体" w:hAnsi="黑体" w:eastAsia="黑体"/>
          <w:color w:val="000000"/>
          <w:sz w:val="32"/>
          <w:szCs w:val="32"/>
          <w:highlight w:val="none"/>
        </w:rPr>
        <w:t>、在公路建筑控制区内修建、扩建建筑物、地面构筑物或者擅自埋设管线、电缆等设施的</w:t>
      </w:r>
    </w:p>
    <w:p>
      <w:pPr>
        <w:spacing w:line="740" w:lineRule="exact"/>
        <w:ind w:firstLine="481" w:firstLineChars="15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480" w:firstLineChars="15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《中华人民共和国公路法》第五十六条</w:t>
      </w:r>
      <w:r>
        <w:rPr>
          <w:rFonts w:hint="eastAsia" w:ascii="仿宋_GB2312" w:eastAsia="仿宋_GB2312"/>
          <w:color w:val="000000"/>
          <w:sz w:val="32"/>
          <w:szCs w:val="32"/>
          <w:highlight w:val="none"/>
          <w:lang w:eastAsia="zh-CN"/>
        </w:rPr>
        <w:t>：除公路防护、养护需要的以外，禁止在公路两侧的建筑控制区内修建建筑物和地面构筑物；需要在建筑控制区内埋设管线、电缆等设施的，应当事先经县级以上地方人民政府交通主管部门批准。前款规定的建筑控制区的范围，由县级以上地方人民政府按照保障公路运行安全和节约用地的原则，依照国务院的规定划定。建筑控制区范围经县级以上地方人民政府依照前款规定划定后，由县级以上地方人民政府交通主管部门设置标桩、界桩。任何单位和个人不得损坏、擅自挪动该标桩、界桩。</w:t>
      </w:r>
    </w:p>
    <w:p>
      <w:pPr>
        <w:spacing w:line="740" w:lineRule="exact"/>
        <w:ind w:firstLine="480" w:firstLineChars="15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《公路安全保护条例》第十三条第一款</w:t>
      </w:r>
      <w:r>
        <w:rPr>
          <w:rFonts w:hint="eastAsia" w:ascii="仿宋_GB2312" w:eastAsia="仿宋_GB2312"/>
          <w:color w:val="000000"/>
          <w:sz w:val="32"/>
          <w:szCs w:val="32"/>
          <w:highlight w:val="none"/>
          <w:lang w:eastAsia="zh-CN"/>
        </w:rPr>
        <w:t>：在公路建筑控制区内，除公路保护需要外，禁止修建建筑物和地面构筑物；公路建筑控制区划定前已经合法修建的不得扩建，因公路建设或者保障公路运行安全等原因需要拆除的应当依法给予补偿；</w:t>
      </w:r>
      <w:r>
        <w:rPr>
          <w:rFonts w:hint="eastAsia" w:ascii="仿宋_GB2312" w:eastAsia="仿宋_GB2312"/>
          <w:color w:val="000000"/>
          <w:sz w:val="32"/>
          <w:szCs w:val="32"/>
          <w:highlight w:val="none"/>
        </w:rPr>
        <w:t>第二十七条第（七）项</w:t>
      </w:r>
      <w:r>
        <w:rPr>
          <w:rFonts w:hint="eastAsia" w:ascii="仿宋_GB2312" w:eastAsia="仿宋_GB2312"/>
          <w:color w:val="000000"/>
          <w:sz w:val="32"/>
          <w:szCs w:val="32"/>
          <w:highlight w:val="none"/>
          <w:lang w:eastAsia="zh-CN"/>
        </w:rPr>
        <w:t>：在公路建筑控制区内埋设管道、电缆等设施。</w:t>
      </w:r>
    </w:p>
    <w:p>
      <w:pPr>
        <w:spacing w:line="740" w:lineRule="exact"/>
        <w:ind w:firstLine="480" w:firstLineChars="15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《广东省公路条例》第二十四条第二款</w:t>
      </w:r>
      <w:r>
        <w:rPr>
          <w:rFonts w:hint="eastAsia" w:ascii="仿宋_GB2312" w:eastAsia="仿宋_GB2312"/>
          <w:color w:val="000000"/>
          <w:sz w:val="32"/>
          <w:szCs w:val="32"/>
          <w:highlight w:val="none"/>
          <w:lang w:eastAsia="zh-CN"/>
        </w:rPr>
        <w:t>：建筑控制区的具体范围经县级以上人民政府确定并予公告后，由公路管理机构设置标桩、界桩。禁止在公路建筑控制区内修建建筑物和地面构筑物，但公路防护、养护需要的除外。</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80" w:firstLineChars="15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《中华人民共和国公路法》第八十一条</w:t>
      </w:r>
      <w:r>
        <w:rPr>
          <w:rFonts w:hint="eastAsia" w:ascii="仿宋_GB2312" w:eastAsia="仿宋_GB2312"/>
          <w:color w:val="000000"/>
          <w:sz w:val="32"/>
          <w:szCs w:val="32"/>
          <w:highlight w:val="none"/>
          <w:lang w:eastAsia="zh-CN"/>
        </w:rPr>
        <w:t>：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spacing w:line="740" w:lineRule="exact"/>
        <w:ind w:firstLine="480" w:firstLineChars="15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《公路安全保护条例》第五十六条第（一）项</w:t>
      </w:r>
      <w:r>
        <w:rPr>
          <w:rFonts w:hint="eastAsia" w:ascii="仿宋_GB2312" w:eastAsia="仿宋_GB2312"/>
          <w:color w:val="000000"/>
          <w:sz w:val="32"/>
          <w:szCs w:val="32"/>
          <w:highlight w:val="none"/>
          <w:lang w:eastAsia="zh-CN"/>
        </w:rPr>
        <w:t>：在公路建筑控制区内修建、扩建建筑物、地面构筑物或者未经许可埋设管道、电缆等设施的。</w:t>
      </w:r>
    </w:p>
    <w:p>
      <w:pPr>
        <w:spacing w:line="740" w:lineRule="exact"/>
        <w:ind w:firstLine="480" w:firstLineChars="15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《路政管理规定》第二十八条</w:t>
      </w:r>
      <w:r>
        <w:rPr>
          <w:rFonts w:hint="eastAsia" w:ascii="仿宋_GB2312" w:eastAsia="仿宋_GB2312"/>
          <w:color w:val="000000"/>
          <w:sz w:val="32"/>
          <w:szCs w:val="32"/>
          <w:highlight w:val="none"/>
          <w:lang w:eastAsia="zh-CN"/>
        </w:rPr>
        <w:t xml:space="preserve">：违反《公路法》第五十六条规定，在公路建筑控制区内修建建筑物、地面构筑物或者擅自埋设管线、电缆等设施的，依照《公路法》第八十一条的规定，责令限期拆除，并可处五万元以下罚款。 </w:t>
      </w:r>
    </w:p>
    <w:p>
      <w:pPr>
        <w:spacing w:line="740" w:lineRule="exact"/>
        <w:ind w:firstLine="480" w:firstLineChars="15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《广东省公路条例》第五十三条：责令限期拆除，并可以处五万元以下的罚款。逾期不拆除的，由交通主管部门拆除，有关费用由建筑者、构筑者承担</w:t>
      </w:r>
      <w:r>
        <w:rPr>
          <w:rFonts w:hint="eastAsia" w:ascii="仿宋_GB2312" w:eastAsia="仿宋_GB2312"/>
          <w:color w:val="000000"/>
          <w:sz w:val="32"/>
          <w:szCs w:val="32"/>
          <w:highlight w:val="none"/>
          <w:lang w:eastAsia="zh-CN"/>
        </w:rPr>
        <w:t>。</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１.</w:t>
      </w:r>
      <w:r>
        <w:rPr>
          <w:rFonts w:hint="eastAsia" w:ascii="仿宋_GB2312" w:eastAsia="仿宋_GB2312"/>
          <w:color w:val="000000"/>
          <w:sz w:val="32"/>
          <w:szCs w:val="32"/>
          <w:highlight w:val="none"/>
          <w:lang w:eastAsia="zh-CN"/>
        </w:rPr>
        <w:t>不予</w:t>
      </w:r>
      <w:r>
        <w:rPr>
          <w:rFonts w:hint="eastAsia" w:ascii="仿宋_GB2312" w:eastAsia="仿宋_GB2312"/>
          <w:color w:val="000000"/>
          <w:sz w:val="32"/>
          <w:szCs w:val="32"/>
          <w:highlight w:val="none"/>
        </w:rPr>
        <w:t>处罚</w:t>
      </w:r>
      <w:r>
        <w:rPr>
          <w:rFonts w:hint="eastAsia" w:ascii="仿宋_GB2312" w:eastAsia="仿宋_GB2312"/>
          <w:color w:val="000000"/>
          <w:sz w:val="32"/>
          <w:szCs w:val="32"/>
          <w:highlight w:val="none"/>
          <w:lang w:eastAsia="zh-CN"/>
        </w:rPr>
        <w:t>（一档）</w:t>
      </w:r>
      <w:r>
        <w:rPr>
          <w:rFonts w:hint="eastAsia" w:ascii="仿宋_GB2312" w:eastAsia="仿宋_GB2312"/>
          <w:color w:val="000000"/>
          <w:sz w:val="32"/>
          <w:szCs w:val="32"/>
          <w:highlight w:val="none"/>
        </w:rPr>
        <w:t>：在公路建筑控制区内修建、扩建建筑物、地面构筑物在10平方米以下；或擅自埋设管线、电缆等设施在10米以下，经执法人员制止，及时主动拆除恢复原状，且未造成危害后果的；或超过施工许可期限仍未完工，但按照整改要求立即改正</w:t>
      </w:r>
      <w:r>
        <w:rPr>
          <w:rFonts w:hint="eastAsia" w:ascii="仿宋_GB2312" w:eastAsia="仿宋_GB2312"/>
          <w:color w:val="000000"/>
          <w:sz w:val="32"/>
          <w:szCs w:val="32"/>
          <w:highlight w:val="none"/>
          <w:lang w:eastAsia="zh-CN"/>
        </w:rPr>
        <w:t>，不予处罚</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２.</w:t>
      </w:r>
      <w:r>
        <w:rPr>
          <w:rFonts w:hint="eastAsia" w:ascii="仿宋_GB2312" w:eastAsia="仿宋_GB2312"/>
          <w:color w:val="000000"/>
          <w:sz w:val="32"/>
          <w:szCs w:val="32"/>
          <w:highlight w:val="none"/>
          <w:lang w:eastAsia="zh-CN"/>
        </w:rPr>
        <w:t>不予</w:t>
      </w:r>
      <w:r>
        <w:rPr>
          <w:rFonts w:hint="eastAsia" w:ascii="仿宋_GB2312" w:eastAsia="仿宋_GB2312"/>
          <w:color w:val="000000"/>
          <w:sz w:val="32"/>
          <w:szCs w:val="32"/>
          <w:highlight w:val="none"/>
        </w:rPr>
        <w:t>处罚</w:t>
      </w:r>
      <w:r>
        <w:rPr>
          <w:rFonts w:hint="eastAsia" w:ascii="仿宋_GB2312" w:eastAsia="仿宋_GB2312"/>
          <w:color w:val="000000"/>
          <w:sz w:val="32"/>
          <w:szCs w:val="32"/>
          <w:highlight w:val="none"/>
          <w:lang w:eastAsia="zh-CN"/>
        </w:rPr>
        <w:t>（二档）</w:t>
      </w:r>
      <w:r>
        <w:rPr>
          <w:rFonts w:hint="eastAsia" w:ascii="仿宋_GB2312" w:eastAsia="仿宋_GB2312"/>
          <w:color w:val="000000"/>
          <w:sz w:val="32"/>
          <w:szCs w:val="32"/>
          <w:highlight w:val="none"/>
        </w:rPr>
        <w:t>：在公路建筑控制区内修建、扩建建筑物、地面构筑物在10平方米以下；或擅自埋设管线、电缆等设施在10米以下，经执法人员制止，及时主动拆除恢复原状，尚未造成危害后果</w:t>
      </w:r>
      <w:r>
        <w:rPr>
          <w:rFonts w:hint="eastAsia" w:ascii="仿宋_GB2312" w:eastAsia="仿宋_GB2312"/>
          <w:color w:val="000000"/>
          <w:sz w:val="32"/>
          <w:szCs w:val="32"/>
          <w:highlight w:val="none"/>
          <w:lang w:eastAsia="zh-CN"/>
        </w:rPr>
        <w:t>，不予处罚</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３.</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处罚：在公路建筑控制区内修建、扩建建筑物、地面构筑物在10平方米以上、50平方米以下；或擅自埋设管线、电缆等设施在10米以上、50米以下的</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或超过施工许可期限仍未完工，且未按照整改要求改正；或违法面积在10平方米以下、违法设施在10米以下，当事人拒绝配合拆除纠正或停止违法行为的</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责令限期拆除</w:t>
      </w:r>
      <w:r>
        <w:rPr>
          <w:rFonts w:hint="eastAsia" w:ascii="仿宋_GB2312" w:eastAsia="仿宋_GB2312"/>
          <w:color w:val="000000"/>
          <w:sz w:val="32"/>
          <w:szCs w:val="32"/>
          <w:highlight w:val="none"/>
          <w:lang w:eastAsia="zh-CN"/>
        </w:rPr>
        <w:t>，处4000元罚款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４.</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处罚：在公路建筑控制区内修建、扩建建筑物、地面构筑物在50平方米以上、200平方米以下；或擅自埋设管线、电缆等设施在50米以上、200米以下的</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责令限期拆除</w:t>
      </w:r>
      <w:r>
        <w:rPr>
          <w:rFonts w:hint="eastAsia" w:ascii="仿宋_GB2312" w:eastAsia="仿宋_GB2312"/>
          <w:color w:val="000000"/>
          <w:sz w:val="32"/>
          <w:szCs w:val="32"/>
          <w:highlight w:val="none"/>
          <w:lang w:eastAsia="zh-CN"/>
        </w:rPr>
        <w:t>，处15000元罚款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5.较重处罚：在公路建筑控制区内修建、扩建建筑物、地面构筑物在200平方米以上、500平方米以下；或擅自埋设管线、电缆等设施在200米以上、500米以下的，责令限期拆除，处30000元罚款。</w:t>
      </w:r>
    </w:p>
    <w:p>
      <w:pPr>
        <w:spacing w:line="740" w:lineRule="exact"/>
        <w:ind w:firstLine="645"/>
        <w:rPr>
          <w:rFonts w:hint="default"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6.从重处罚：在公路建筑控制区内修建、扩建建筑物、地面构筑物在500平方米以上；或擅自埋设管线、电缆等设施在500米以上的；或给交通安全带来严重隐患的；或经制止拒不停止违法行为的，责令限期拆除，处50000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二百三十八、未经批准从事危及公路安全作业的</w:t>
      </w:r>
    </w:p>
    <w:p>
      <w:pPr>
        <w:spacing w:line="740" w:lineRule="exact"/>
        <w:ind w:firstLine="481" w:firstLineChars="15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480" w:firstLineChars="150"/>
        <w:jc w:val="left"/>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rPr>
        <w:t>《中华人民共和国公路法》第四十七条</w:t>
      </w:r>
      <w:r>
        <w:rPr>
          <w:rFonts w:hint="eastAsia" w:ascii="仿宋_GB2312" w:hAnsi="宋体" w:eastAsia="仿宋_GB2312"/>
          <w:color w:val="000000"/>
          <w:sz w:val="32"/>
          <w:szCs w:val="32"/>
          <w:highlight w:val="none"/>
          <w:lang w:eastAsia="zh-CN"/>
        </w:rPr>
        <w:t>：在大中型公路桥梁和渡口周围二百米、公路隧道上方和洞口外一百米范围内，以及在公路两侧一定距离内，不得挖砂、采石、取土、倾倒废弃物，不得进行爆破作业及其他危及公路、公路桥梁、公路隧道、公路渡口安全的活动。</w:t>
      </w:r>
    </w:p>
    <w:p>
      <w:pPr>
        <w:spacing w:line="740" w:lineRule="exact"/>
        <w:ind w:firstLine="480" w:firstLineChars="150"/>
        <w:jc w:val="left"/>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lang w:eastAsia="zh-CN"/>
        </w:rPr>
        <w:t>在前款范围内因抢险、防汛需要修筑堤坝、压缩或者拓宽河床的，应当事先报经省、自治区、直辖市人民政府交通主管部门会同水行政主管部门批准，并采取有效的保护有关的公路、公路桥梁、公路隧道、公路渡口安全的措施。</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80" w:firstLineChars="15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《中华人民共和国公路法》第七十六条第（三）项</w:t>
      </w:r>
      <w:r>
        <w:rPr>
          <w:rFonts w:hint="eastAsia" w:ascii="仿宋_GB2312" w:eastAsia="仿宋_GB2312"/>
          <w:color w:val="000000"/>
          <w:sz w:val="32"/>
          <w:szCs w:val="32"/>
          <w:highlight w:val="none"/>
          <w:lang w:eastAsia="zh-CN"/>
        </w:rPr>
        <w:t>：违反本法第四十七条规定，从事危及公路安全的作业的。</w:t>
      </w:r>
    </w:p>
    <w:p>
      <w:pPr>
        <w:spacing w:line="740" w:lineRule="exact"/>
        <w:ind w:firstLine="480" w:firstLineChars="15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《路政管理规定》第二十三条第（三）项：责令停止违法行为，可以处以30000元以下的罚款</w:t>
      </w:r>
      <w:r>
        <w:rPr>
          <w:rFonts w:hint="eastAsia" w:ascii="仿宋_GB2312" w:eastAsia="仿宋_GB2312"/>
          <w:color w:val="000000"/>
          <w:sz w:val="32"/>
          <w:szCs w:val="32"/>
          <w:highlight w:val="none"/>
          <w:lang w:eastAsia="zh-CN"/>
        </w:rPr>
        <w:t>。</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１.</w:t>
      </w:r>
      <w:r>
        <w:rPr>
          <w:rFonts w:hint="eastAsia" w:ascii="仿宋_GB2312" w:eastAsia="仿宋_GB2312"/>
          <w:color w:val="000000"/>
          <w:sz w:val="32"/>
          <w:szCs w:val="32"/>
          <w:highlight w:val="none"/>
          <w:lang w:eastAsia="zh-CN"/>
        </w:rPr>
        <w:t>不予</w:t>
      </w:r>
      <w:r>
        <w:rPr>
          <w:rFonts w:hint="eastAsia" w:ascii="仿宋_GB2312" w:eastAsia="仿宋_GB2312"/>
          <w:color w:val="000000"/>
          <w:sz w:val="32"/>
          <w:szCs w:val="32"/>
          <w:highlight w:val="none"/>
        </w:rPr>
        <w:t>处罚：违法作业刚开始，经执法人员制止，能取消违法作业并恢复原状的</w:t>
      </w:r>
      <w:r>
        <w:rPr>
          <w:rFonts w:hint="eastAsia" w:ascii="仿宋_GB2312" w:eastAsia="仿宋_GB2312"/>
          <w:color w:val="000000"/>
          <w:sz w:val="32"/>
          <w:szCs w:val="32"/>
          <w:highlight w:val="none"/>
          <w:lang w:eastAsia="zh-CN"/>
        </w:rPr>
        <w:t>，不予处罚</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yellow"/>
        </w:rPr>
      </w:pPr>
      <w:r>
        <w:rPr>
          <w:rFonts w:hint="eastAsia" w:ascii="仿宋_GB2312" w:eastAsia="仿宋_GB2312"/>
          <w:color w:val="000000"/>
          <w:sz w:val="32"/>
          <w:szCs w:val="32"/>
          <w:highlight w:val="none"/>
        </w:rPr>
        <w:t>２.</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处罚：违法作业给公路安全带来一定影响的</w:t>
      </w:r>
      <w:r>
        <w:rPr>
          <w:rFonts w:hint="eastAsia" w:ascii="仿宋_GB2312" w:eastAsia="仿宋_GB2312"/>
          <w:color w:val="000000"/>
          <w:sz w:val="32"/>
          <w:szCs w:val="32"/>
          <w:highlight w:val="none"/>
          <w:lang w:eastAsia="zh-CN"/>
        </w:rPr>
        <w:t>，处5000元罚款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３.</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处罚：违法作业给公路安全带来严重隐患的</w:t>
      </w:r>
      <w:r>
        <w:rPr>
          <w:rFonts w:hint="eastAsia" w:ascii="仿宋_GB2312" w:eastAsia="仿宋_GB2312"/>
          <w:color w:val="000000"/>
          <w:sz w:val="32"/>
          <w:szCs w:val="32"/>
          <w:highlight w:val="none"/>
          <w:lang w:eastAsia="zh-CN"/>
        </w:rPr>
        <w:t>，处15000元罚款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４.从重处罚：违法作业已造成安全事故的，或经制止拒不停止违法行为、拒不恢复原状的</w:t>
      </w:r>
      <w:r>
        <w:rPr>
          <w:rFonts w:hint="eastAsia" w:ascii="仿宋_GB2312" w:eastAsia="仿宋_GB2312"/>
          <w:color w:val="000000"/>
          <w:sz w:val="32"/>
          <w:szCs w:val="32"/>
          <w:highlight w:val="none"/>
          <w:lang w:eastAsia="zh-CN"/>
        </w:rPr>
        <w:t>，处30000元罚款</w:t>
      </w:r>
      <w:r>
        <w:rPr>
          <w:rFonts w:hint="eastAsia" w:ascii="仿宋_GB2312" w:eastAsia="仿宋_GB2312"/>
          <w:color w:val="000000"/>
          <w:sz w:val="32"/>
          <w:szCs w:val="32"/>
          <w:highlight w:val="none"/>
        </w:rPr>
        <w:t>。</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二百三十九、未经批准铁轮车、履带车和其他可能损害路面的机具擅自在公路上行驶的</w:t>
      </w:r>
    </w:p>
    <w:p>
      <w:pPr>
        <w:spacing w:line="740" w:lineRule="exact"/>
        <w:ind w:firstLine="481" w:firstLineChars="15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480" w:firstLineChars="150"/>
        <w:jc w:val="left"/>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rPr>
        <w:t>《中华人民共和国公路法》第四十八条</w:t>
      </w:r>
      <w:r>
        <w:rPr>
          <w:rFonts w:hint="eastAsia" w:ascii="仿宋_GB2312" w:hAnsi="宋体" w:eastAsia="仿宋_GB2312"/>
          <w:color w:val="000000"/>
          <w:sz w:val="32"/>
          <w:szCs w:val="32"/>
          <w:highlight w:val="none"/>
          <w:lang w:eastAsia="zh-CN"/>
        </w:rPr>
        <w:t>：铁轮车、履带车和其他可能损害公路路面的机具，不得在公路上行驶。</w:t>
      </w:r>
    </w:p>
    <w:p>
      <w:pPr>
        <w:spacing w:line="740" w:lineRule="exact"/>
        <w:ind w:firstLine="480" w:firstLineChars="150"/>
        <w:jc w:val="left"/>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lang w:eastAsia="zh-CN"/>
        </w:rPr>
        <w:t xml:space="preserve"> 农业机械因当地田间作业需要在公路上短距离行驶或者军用车辆执行任务需要在公路上行驶的，可以不受前款限制，但是应当采取安全保护措施。对公路造成损坏的，应当按照损坏程度给予补偿。</w:t>
      </w:r>
    </w:p>
    <w:p>
      <w:pPr>
        <w:spacing w:line="740" w:lineRule="exact"/>
        <w:ind w:firstLine="480" w:firstLineChars="15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《广东省公路条例》第二十一条第一款第（五）项</w:t>
      </w:r>
      <w:r>
        <w:rPr>
          <w:rFonts w:hint="eastAsia" w:ascii="仿宋_GB2312" w:hAnsi="宋体" w:eastAsia="仿宋_GB2312"/>
          <w:color w:val="000000"/>
          <w:sz w:val="32"/>
          <w:szCs w:val="32"/>
          <w:highlight w:val="none"/>
          <w:lang w:eastAsia="zh-CN"/>
        </w:rPr>
        <w:t>：其他利用、占用公路和公路用地的行为。</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80" w:firstLineChars="15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《中华人民共和国公路法》第七十六条第（四）项</w:t>
      </w:r>
      <w:r>
        <w:rPr>
          <w:rFonts w:hint="eastAsia" w:ascii="仿宋_GB2312" w:eastAsia="仿宋_GB2312"/>
          <w:color w:val="000000"/>
          <w:sz w:val="32"/>
          <w:szCs w:val="32"/>
          <w:highlight w:val="none"/>
          <w:lang w:eastAsia="zh-CN"/>
        </w:rPr>
        <w:t>：违反本法第四十八条规定，铁轮车、履带车和其他可能损害路面的机具擅自在公路上行驶的。</w:t>
      </w:r>
    </w:p>
    <w:p>
      <w:pPr>
        <w:spacing w:line="740" w:lineRule="exact"/>
        <w:ind w:firstLine="480" w:firstLineChars="15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《路政管理规定》第二十三条第（四）项</w:t>
      </w:r>
      <w:r>
        <w:rPr>
          <w:rFonts w:hint="eastAsia" w:ascii="仿宋_GB2312" w:eastAsia="仿宋_GB2312"/>
          <w:color w:val="000000"/>
          <w:sz w:val="32"/>
          <w:szCs w:val="32"/>
          <w:highlight w:val="none"/>
          <w:lang w:eastAsia="zh-CN"/>
        </w:rPr>
        <w:t>：违反《公路法》第四十八条规定，铁轮车、履带车和其他可能损害路面的机具擅自在公路上超限行驶的。</w:t>
      </w:r>
    </w:p>
    <w:p>
      <w:pPr>
        <w:spacing w:line="740" w:lineRule="exact"/>
        <w:ind w:firstLine="480" w:firstLineChars="15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《广东省公路条例》第五十二条第二款：责令停止违法行为，可以处30000元以下的罚款</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１</w:t>
      </w:r>
      <w:r>
        <w:rPr>
          <w:rFonts w:hint="eastAsia" w:ascii="仿宋_GB2312" w:eastAsia="仿宋_GB2312"/>
          <w:color w:val="000000"/>
          <w:sz w:val="32"/>
          <w:szCs w:val="32"/>
          <w:highlight w:val="none"/>
          <w:lang w:val="en-US" w:eastAsia="zh-CN"/>
        </w:rPr>
        <w:t>.</w:t>
      </w:r>
      <w:r>
        <w:rPr>
          <w:rFonts w:hint="eastAsia" w:ascii="仿宋_GB2312" w:eastAsia="仿宋_GB2312"/>
          <w:color w:val="000000"/>
          <w:sz w:val="32"/>
          <w:szCs w:val="32"/>
          <w:highlight w:val="none"/>
          <w:lang w:eastAsia="zh-CN"/>
        </w:rPr>
        <w:t>不予</w:t>
      </w:r>
      <w:r>
        <w:rPr>
          <w:rFonts w:hint="eastAsia" w:ascii="仿宋_GB2312" w:eastAsia="仿宋_GB2312"/>
          <w:color w:val="000000"/>
          <w:sz w:val="32"/>
          <w:szCs w:val="32"/>
          <w:highlight w:val="none"/>
        </w:rPr>
        <w:t>处罚：首次实施违法行为，不存在拒不接受执法部门调查处理、阻碍执法、煽动抗拒执法等妨碍执行公务的行为，按执法部门要求立即停驶或驶离公路，未造成公路路产损害，引发交通事故和交通拥堵等危害后果的</w:t>
      </w:r>
      <w:r>
        <w:rPr>
          <w:rFonts w:hint="eastAsia" w:ascii="仿宋_GB2312" w:eastAsia="仿宋_GB2312"/>
          <w:color w:val="000000"/>
          <w:sz w:val="32"/>
          <w:szCs w:val="32"/>
          <w:highlight w:val="none"/>
          <w:lang w:eastAsia="zh-CN"/>
        </w:rPr>
        <w:t>，不予处罚</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２.</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处罚：机具行驶路面距离在100米以上，未给公路路面带来损害的</w:t>
      </w:r>
      <w:r>
        <w:rPr>
          <w:rFonts w:hint="eastAsia" w:ascii="仿宋_GB2312" w:eastAsia="仿宋_GB2312"/>
          <w:color w:val="000000"/>
          <w:sz w:val="32"/>
          <w:szCs w:val="32"/>
          <w:highlight w:val="none"/>
          <w:lang w:eastAsia="zh-CN"/>
        </w:rPr>
        <w:t>，县乡道处2000元罚款，国省道、高速公路处4000元罚款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３.</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处罚：机具行驶造成路面损害面积在50平方米以下的</w:t>
      </w:r>
      <w:r>
        <w:rPr>
          <w:rFonts w:hint="eastAsia" w:ascii="仿宋_GB2312" w:eastAsia="仿宋_GB2312"/>
          <w:color w:val="000000"/>
          <w:sz w:val="32"/>
          <w:szCs w:val="32"/>
          <w:highlight w:val="none"/>
          <w:lang w:eastAsia="zh-CN"/>
        </w:rPr>
        <w:t>，县乡道处6000元罚款，国省道、高速公路处8000元罚款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４.</w:t>
      </w:r>
      <w:r>
        <w:rPr>
          <w:rFonts w:hint="eastAsia" w:ascii="仿宋_GB2312" w:eastAsia="仿宋_GB2312"/>
          <w:color w:val="000000"/>
          <w:sz w:val="32"/>
          <w:szCs w:val="32"/>
          <w:highlight w:val="none"/>
          <w:lang w:eastAsia="zh-CN"/>
        </w:rPr>
        <w:t>较</w:t>
      </w:r>
      <w:r>
        <w:rPr>
          <w:rFonts w:hint="eastAsia" w:ascii="仿宋_GB2312" w:eastAsia="仿宋_GB2312"/>
          <w:color w:val="000000"/>
          <w:sz w:val="32"/>
          <w:szCs w:val="32"/>
          <w:highlight w:val="none"/>
        </w:rPr>
        <w:t>重处罚：机具行驶造成路面损坏面积50平方米以上，200平方米以下的</w:t>
      </w:r>
      <w:r>
        <w:rPr>
          <w:rFonts w:hint="eastAsia" w:ascii="仿宋_GB2312" w:eastAsia="仿宋_GB2312"/>
          <w:color w:val="000000"/>
          <w:sz w:val="32"/>
          <w:szCs w:val="32"/>
          <w:highlight w:val="none"/>
          <w:lang w:eastAsia="zh-CN"/>
        </w:rPr>
        <w:t>，县乡道处10000元罚款，国省道、高速公路处15000元罚款</w:t>
      </w:r>
      <w:r>
        <w:rPr>
          <w:rFonts w:hint="eastAsia" w:ascii="仿宋_GB2312" w:eastAsia="仿宋_GB2312"/>
          <w:color w:val="000000"/>
          <w:sz w:val="32"/>
          <w:szCs w:val="32"/>
          <w:highlight w:val="none"/>
        </w:rPr>
        <w:t>。</w:t>
      </w:r>
    </w:p>
    <w:p>
      <w:pPr>
        <w:spacing w:line="740" w:lineRule="exact"/>
        <w:ind w:firstLine="645"/>
        <w:rPr>
          <w:rFonts w:hint="default"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5.从重处罚：机具行驶造成路面损坏面积200平方米以上的；或经制止拒不停止违法行为，县乡道处25000元罚款，国省道、高速公路处30000元罚款。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二百四十、损坏、挪动建筑控制区的标桩、界桩，可能危及公路安全的</w:t>
      </w:r>
    </w:p>
    <w:p>
      <w:pPr>
        <w:spacing w:line="740" w:lineRule="exact"/>
        <w:ind w:firstLine="481" w:firstLineChars="15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480" w:firstLineChars="150"/>
        <w:jc w:val="left"/>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rPr>
        <w:t>《中华人民共和国公路法》第五十六条第三款</w:t>
      </w:r>
      <w:r>
        <w:rPr>
          <w:rFonts w:hint="eastAsia" w:ascii="仿宋_GB2312" w:hAnsi="宋体" w:eastAsia="仿宋_GB2312"/>
          <w:color w:val="000000"/>
          <w:sz w:val="32"/>
          <w:szCs w:val="32"/>
          <w:highlight w:val="none"/>
          <w:lang w:eastAsia="zh-CN"/>
        </w:rPr>
        <w:t>：建筑控制区范围经县级以上地方人民政府依照前款规定划定后，由县级以上地方人民政府交通主管部门设置标桩、界桩。任何单位和个人不得损坏、擅自挪动该标桩、界桩。</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80" w:firstLineChars="150"/>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《中华人民共和国公路法》第七十六条第（六）项</w:t>
      </w:r>
      <w:r>
        <w:rPr>
          <w:rFonts w:hint="eastAsia" w:ascii="仿宋_GB2312" w:eastAsia="仿宋_GB2312"/>
          <w:color w:val="000000"/>
          <w:sz w:val="32"/>
          <w:szCs w:val="32"/>
          <w:highlight w:val="none"/>
          <w:lang w:val="en-US" w:eastAsia="zh-CN"/>
        </w:rPr>
        <w:t>:违反本法第五十二条、第五十六条规定，损坏、移动、涂改公路附属设施或者损坏、挪动建筑控制区的标桩、界桩，可能危及公路安全的。</w:t>
      </w:r>
    </w:p>
    <w:p>
      <w:pPr>
        <w:spacing w:line="740" w:lineRule="exact"/>
        <w:ind w:firstLine="480" w:firstLineChars="15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《路政管理规定》第二十三条第（六）项：责令停止违法行为，可以处以30000元以下的罚款。</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１.</w:t>
      </w:r>
      <w:r>
        <w:rPr>
          <w:rFonts w:hint="eastAsia" w:ascii="仿宋_GB2312" w:eastAsia="仿宋_GB2312"/>
          <w:color w:val="000000"/>
          <w:sz w:val="32"/>
          <w:szCs w:val="32"/>
          <w:highlight w:val="none"/>
          <w:lang w:eastAsia="zh-CN"/>
        </w:rPr>
        <w:t>不予</w:t>
      </w:r>
      <w:r>
        <w:rPr>
          <w:rFonts w:hint="eastAsia" w:ascii="仿宋_GB2312" w:eastAsia="仿宋_GB2312"/>
          <w:color w:val="000000"/>
          <w:sz w:val="32"/>
          <w:szCs w:val="32"/>
          <w:highlight w:val="none"/>
        </w:rPr>
        <w:t>处罚：违法行为刚开始，经制止能立即停止违法行为并恢复原状，未危及行车和公路安全的</w:t>
      </w:r>
      <w:r>
        <w:rPr>
          <w:rFonts w:hint="eastAsia" w:ascii="仿宋_GB2312" w:eastAsia="仿宋_GB2312"/>
          <w:color w:val="000000"/>
          <w:sz w:val="32"/>
          <w:szCs w:val="32"/>
          <w:highlight w:val="none"/>
          <w:lang w:eastAsia="zh-CN"/>
        </w:rPr>
        <w:t>，不予处罚</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２.</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处罚：违法行为给公路畅通或交通安全带来一定影响的</w:t>
      </w:r>
      <w:r>
        <w:rPr>
          <w:rFonts w:hint="eastAsia" w:ascii="仿宋_GB2312" w:eastAsia="仿宋_GB2312"/>
          <w:color w:val="000000"/>
          <w:sz w:val="32"/>
          <w:szCs w:val="32"/>
          <w:highlight w:val="none"/>
          <w:lang w:eastAsia="zh-CN"/>
        </w:rPr>
        <w:t>，处5000元罚款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３.</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处罚：违法行为给公路畅通或交通安全带来严重隐患的</w:t>
      </w:r>
      <w:r>
        <w:rPr>
          <w:rFonts w:hint="eastAsia" w:ascii="仿宋_GB2312" w:eastAsia="仿宋_GB2312"/>
          <w:color w:val="000000"/>
          <w:sz w:val="32"/>
          <w:szCs w:val="32"/>
          <w:highlight w:val="none"/>
          <w:lang w:eastAsia="zh-CN"/>
        </w:rPr>
        <w:t>，处15000元罚款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４.从重处罚：违法行为造成交通严重堵塞的；或造成交通事故的；或拒不停止违法行为的</w:t>
      </w:r>
      <w:r>
        <w:rPr>
          <w:rFonts w:hint="eastAsia" w:ascii="仿宋_GB2312" w:eastAsia="仿宋_GB2312"/>
          <w:color w:val="000000"/>
          <w:sz w:val="32"/>
          <w:szCs w:val="32"/>
          <w:highlight w:val="none"/>
          <w:lang w:eastAsia="zh-CN"/>
        </w:rPr>
        <w:t>，处30000元罚款</w:t>
      </w:r>
      <w:r>
        <w:rPr>
          <w:rFonts w:hint="eastAsia" w:ascii="仿宋_GB2312" w:eastAsia="仿宋_GB2312"/>
          <w:color w:val="000000"/>
          <w:sz w:val="32"/>
          <w:szCs w:val="32"/>
          <w:highlight w:val="none"/>
        </w:rPr>
        <w:t>。</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二百四十一、损坏、移动、涂改、遮挡公路附属设施，可能危及公路安全的</w:t>
      </w:r>
    </w:p>
    <w:p>
      <w:pPr>
        <w:spacing w:line="740" w:lineRule="exact"/>
        <w:ind w:firstLine="481" w:firstLineChars="15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480" w:firstLineChars="15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《中华人民共和国公路法》第五十二条</w:t>
      </w:r>
      <w:r>
        <w:rPr>
          <w:rFonts w:hint="eastAsia" w:ascii="仿宋_GB2312" w:eastAsia="仿宋_GB2312"/>
          <w:color w:val="000000"/>
          <w:sz w:val="32"/>
          <w:szCs w:val="32"/>
          <w:highlight w:val="none"/>
          <w:lang w:val="en-US" w:eastAsia="zh-CN"/>
        </w:rPr>
        <w:t>:</w:t>
      </w:r>
      <w:r>
        <w:rPr>
          <w:rFonts w:hint="eastAsia" w:ascii="仿宋_GB2312" w:eastAsia="仿宋_GB2312"/>
          <w:color w:val="000000"/>
          <w:sz w:val="32"/>
          <w:szCs w:val="32"/>
          <w:highlight w:val="none"/>
        </w:rPr>
        <w:t>任何单位和个人不得损坏、擅自移动、涂改公路附属设施。</w:t>
      </w:r>
    </w:p>
    <w:p>
      <w:pPr>
        <w:spacing w:line="740" w:lineRule="exact"/>
        <w:ind w:firstLine="480" w:firstLineChars="15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前款公路附属设施，是指为保护、养护公路和保障公路安全畅通所设置的公路防护、排水、养护、管理、服务、交通安全、渡运、监控、通信、收费等设施、设备以及专用建筑物、构筑物等。</w:t>
      </w:r>
    </w:p>
    <w:p>
      <w:pPr>
        <w:spacing w:line="740" w:lineRule="exact"/>
        <w:ind w:firstLine="480" w:firstLineChars="150"/>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《公路安全保护条例》第二十五条</w:t>
      </w:r>
      <w:r>
        <w:rPr>
          <w:rFonts w:hint="eastAsia" w:ascii="仿宋_GB2312" w:eastAsia="仿宋_GB2312"/>
          <w:color w:val="000000"/>
          <w:sz w:val="32"/>
          <w:szCs w:val="32"/>
          <w:highlight w:val="none"/>
          <w:lang w:val="en-US" w:eastAsia="zh-CN"/>
        </w:rPr>
        <w:t>:禁止损坏、擅自移动、涂改、遮挡公路附属设施或者利用公路附属设施架设管道、悬挂物品。</w:t>
      </w:r>
    </w:p>
    <w:p>
      <w:pPr>
        <w:spacing w:line="740" w:lineRule="exact"/>
        <w:ind w:firstLine="480" w:firstLineChars="150"/>
        <w:jc w:val="left"/>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《广东省公路条例》第十八条第（三）项</w:t>
      </w:r>
      <w:r>
        <w:rPr>
          <w:rFonts w:hint="eastAsia" w:ascii="仿宋_GB2312" w:eastAsia="仿宋_GB2312"/>
          <w:color w:val="000000"/>
          <w:sz w:val="32"/>
          <w:szCs w:val="32"/>
          <w:highlight w:val="none"/>
          <w:lang w:val="en-US" w:eastAsia="zh-CN"/>
        </w:rPr>
        <w:t>:擅自设置广告、标牌，毁坏、擅自移动或者涂改公路附属设施。</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640" w:firstLineChars="20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《中华人民共和国公路法》第七十六条第（六）项</w:t>
      </w:r>
      <w:r>
        <w:rPr>
          <w:rFonts w:hint="eastAsia" w:ascii="仿宋_GB2312" w:eastAsia="仿宋_GB2312"/>
          <w:color w:val="000000"/>
          <w:sz w:val="32"/>
          <w:szCs w:val="32"/>
          <w:highlight w:val="none"/>
          <w:lang w:eastAsia="zh-CN"/>
        </w:rPr>
        <w:t>：违反本法第五十二条、第五十六条规定，损坏、移动、涂改公路附属设施或者损坏、挪动建筑控制区的标桩、界桩，可能危及公路安全的。</w:t>
      </w:r>
    </w:p>
    <w:p>
      <w:pPr>
        <w:spacing w:line="740" w:lineRule="exact"/>
        <w:ind w:firstLine="480" w:firstLineChars="15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《公路安全保护条例》第六十条第（一)项：损坏、擅自移动、涂改、遮挡公路附属设施或者利用公路附属设施架设管道、悬挂物品，可能危及公路安全的</w:t>
      </w:r>
      <w:r>
        <w:rPr>
          <w:rFonts w:hint="eastAsia" w:ascii="仿宋_GB2312" w:eastAsia="仿宋_GB2312"/>
          <w:color w:val="000000"/>
          <w:sz w:val="32"/>
          <w:szCs w:val="32"/>
          <w:highlight w:val="none"/>
          <w:lang w:eastAsia="zh-CN"/>
        </w:rPr>
        <w:t>。</w:t>
      </w:r>
    </w:p>
    <w:p>
      <w:pPr>
        <w:spacing w:line="740" w:lineRule="exact"/>
        <w:ind w:firstLine="480" w:firstLineChars="150"/>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《广东省公路条例》第五十条第（二）项</w:t>
      </w:r>
      <w:r>
        <w:rPr>
          <w:rFonts w:hint="eastAsia" w:ascii="仿宋_GB2312" w:eastAsia="仿宋_GB2312"/>
          <w:color w:val="000000"/>
          <w:sz w:val="32"/>
          <w:szCs w:val="32"/>
          <w:highlight w:val="none"/>
          <w:lang w:val="en-US" w:eastAsia="zh-CN"/>
        </w:rPr>
        <w:t>: 违反第（三）项规定的，处以五千元以下罚款；危及行车或者公路安全，情节严重的，处以五千元以上三万元以下罚款。</w:t>
      </w:r>
    </w:p>
    <w:p>
      <w:pPr>
        <w:spacing w:line="740" w:lineRule="exact"/>
        <w:ind w:firstLine="480" w:firstLineChars="15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《路政管理规定》第二十三条第（六）项：责令停止违法行为，可以处以30000元以下的罚款。</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１.</w:t>
      </w:r>
      <w:r>
        <w:rPr>
          <w:rFonts w:hint="eastAsia" w:ascii="仿宋_GB2312" w:eastAsia="仿宋_GB2312"/>
          <w:color w:val="000000"/>
          <w:sz w:val="32"/>
          <w:szCs w:val="32"/>
          <w:highlight w:val="none"/>
          <w:lang w:eastAsia="zh-CN"/>
        </w:rPr>
        <w:t>不予</w:t>
      </w:r>
      <w:r>
        <w:rPr>
          <w:rFonts w:hint="eastAsia" w:ascii="仿宋_GB2312" w:eastAsia="仿宋_GB2312"/>
          <w:color w:val="000000"/>
          <w:sz w:val="32"/>
          <w:szCs w:val="32"/>
          <w:highlight w:val="none"/>
        </w:rPr>
        <w:t>处罚：损害公路附属设施价值在5百元以下，并能及时</w:t>
      </w:r>
      <w:r>
        <w:rPr>
          <w:rFonts w:hint="eastAsia" w:ascii="仿宋_GB2312" w:eastAsia="仿宋_GB2312"/>
          <w:color w:val="000000"/>
          <w:sz w:val="32"/>
          <w:szCs w:val="32"/>
          <w:highlight w:val="none"/>
          <w:lang w:eastAsia="zh-CN"/>
        </w:rPr>
        <w:t>改正</w:t>
      </w:r>
      <w:r>
        <w:rPr>
          <w:rFonts w:hint="eastAsia" w:ascii="仿宋_GB2312" w:eastAsia="仿宋_GB2312"/>
          <w:color w:val="000000"/>
          <w:sz w:val="32"/>
          <w:szCs w:val="32"/>
          <w:highlight w:val="none"/>
        </w:rPr>
        <w:t>恢复原状或足额赔偿，尚未危及行车和公路安全的</w:t>
      </w:r>
      <w:r>
        <w:rPr>
          <w:rFonts w:hint="eastAsia" w:ascii="仿宋_GB2312" w:eastAsia="仿宋_GB2312"/>
          <w:color w:val="000000"/>
          <w:sz w:val="32"/>
          <w:szCs w:val="32"/>
          <w:highlight w:val="none"/>
          <w:lang w:eastAsia="zh-CN"/>
        </w:rPr>
        <w:t>，不予处罚</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处罚：损坏公路附属设施价值在5百元以上、2千元以下，尚未危及行车和公路安全的</w:t>
      </w:r>
      <w:r>
        <w:rPr>
          <w:rFonts w:hint="eastAsia" w:ascii="仿宋_GB2312" w:eastAsia="仿宋_GB2312"/>
          <w:color w:val="000000"/>
          <w:sz w:val="32"/>
          <w:szCs w:val="32"/>
          <w:highlight w:val="none"/>
          <w:lang w:eastAsia="zh-CN"/>
        </w:rPr>
        <w:t>，处2000元罚款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处罚：损坏公路附属设施价值在2千元以上、1万元以下的；或给公路畅通或交通安全带来一定影响的</w:t>
      </w:r>
      <w:r>
        <w:rPr>
          <w:rFonts w:hint="eastAsia" w:ascii="仿宋_GB2312" w:eastAsia="仿宋_GB2312"/>
          <w:color w:val="000000"/>
          <w:sz w:val="32"/>
          <w:szCs w:val="32"/>
          <w:highlight w:val="none"/>
          <w:lang w:eastAsia="zh-CN"/>
        </w:rPr>
        <w:t>，处6000元罚款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4.较重处罚：损坏公路附属设施价值在1万元以上、2万元以下的；或给公路畅通或交通安全带来严重隐患的，处15000元罚款。</w:t>
      </w:r>
    </w:p>
    <w:p>
      <w:pPr>
        <w:spacing w:line="740" w:lineRule="exact"/>
        <w:ind w:firstLine="645"/>
        <w:rPr>
          <w:rFonts w:hint="default"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5.从重处罚：损坏公路附属设施价值在2万元以上的；或已造成交通严重堵塞的；或已造成交通事故的；或经制止拒不停止违法行为的，处30000元罚款。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二百四十二、在公路上及公路用地范围内摆摊设点、设点修车、洗车、堆放物品、打谷晒粮、积肥制坯、倾倒垃圾、设置障碍、挖沟引水、利用公路边沟排放污物或其他损坏、污染或者影响公路畅通的行为的</w:t>
      </w:r>
    </w:p>
    <w:p>
      <w:pPr>
        <w:spacing w:line="740" w:lineRule="exact"/>
        <w:ind w:firstLine="481" w:firstLineChars="15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480" w:firstLineChars="150"/>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《中华人民共和国公路法》第四十六条</w:t>
      </w:r>
      <w:r>
        <w:rPr>
          <w:rFonts w:hint="eastAsia" w:ascii="仿宋_GB2312" w:eastAsia="仿宋_GB2312"/>
          <w:color w:val="000000"/>
          <w:sz w:val="32"/>
          <w:szCs w:val="32"/>
          <w:highlight w:val="none"/>
          <w:lang w:val="en-US" w:eastAsia="zh-CN"/>
        </w:rPr>
        <w:t>:任何单位和个人不得在公路上及公路用地范围内摆摊设点、堆放物品、倾倒垃圾、设置障碍、挖沟引水、利用公路边沟排放污物或者进行其他损坏、污染公路和影响公路畅通的活动。</w:t>
      </w:r>
    </w:p>
    <w:p>
      <w:pPr>
        <w:spacing w:line="740" w:lineRule="exact"/>
        <w:ind w:firstLine="480" w:firstLineChars="150"/>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《广东省公路条例》第十八条第（一）</w:t>
      </w:r>
      <w:r>
        <w:rPr>
          <w:rFonts w:hint="eastAsia" w:ascii="仿宋_GB2312" w:eastAsia="仿宋_GB2312"/>
          <w:color w:val="000000"/>
          <w:sz w:val="32"/>
          <w:szCs w:val="32"/>
          <w:highlight w:val="none"/>
          <w:lang w:eastAsia="zh-CN"/>
        </w:rPr>
        <w:t>项</w:t>
      </w:r>
      <w:r>
        <w:rPr>
          <w:rFonts w:hint="eastAsia" w:ascii="仿宋_GB2312" w:eastAsia="仿宋_GB2312"/>
          <w:color w:val="000000"/>
          <w:sz w:val="32"/>
          <w:szCs w:val="32"/>
          <w:highlight w:val="none"/>
          <w:lang w:val="en-US" w:eastAsia="zh-CN"/>
        </w:rPr>
        <w:t>:非法设置路障，摆摊设点，设点修车、洗车，堆放物品，打谷晒粮，积肥制坯及其他影响公路畅通的行为；</w:t>
      </w:r>
    </w:p>
    <w:p>
      <w:pPr>
        <w:spacing w:line="740" w:lineRule="exact"/>
        <w:ind w:firstLine="640" w:firstLineChars="20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第（二）项:倾倒垃圾余泥，向公路或者利用公路排水设施排污，车辆装载泥沙石、杂物散落路面及其他污染公路的行为</w:t>
      </w:r>
      <w:r>
        <w:rPr>
          <w:rFonts w:hint="eastAsia" w:ascii="仿宋_GB2312" w:eastAsia="仿宋_GB2312"/>
          <w:color w:val="000000"/>
          <w:sz w:val="32"/>
          <w:szCs w:val="32"/>
          <w:highlight w:val="none"/>
        </w:rPr>
        <w:t>。</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80" w:firstLineChars="15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《中华人民共和国公路法》第七十七条</w:t>
      </w:r>
      <w:r>
        <w:rPr>
          <w:rFonts w:hint="eastAsia" w:ascii="仿宋_GB2312" w:eastAsia="仿宋_GB2312"/>
          <w:color w:val="000000"/>
          <w:sz w:val="32"/>
          <w:szCs w:val="32"/>
          <w:highlight w:val="none"/>
          <w:lang w:eastAsia="zh-CN"/>
        </w:rPr>
        <w:t>：违反本法第四十六条的规定，造成公路路面损坏、污染或者影响公路畅通的，或者违反本法第五十一条规定，将公路作为试车场地的，由交通主管部门责令停止违法行为，可以处五千元以下的罚款。</w:t>
      </w:r>
    </w:p>
    <w:p>
      <w:pPr>
        <w:spacing w:line="740" w:lineRule="exact"/>
        <w:ind w:firstLine="480" w:firstLineChars="15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《路政管理规定》第二十四条第（一）项</w:t>
      </w:r>
      <w:r>
        <w:rPr>
          <w:rFonts w:hint="eastAsia" w:ascii="仿宋_GB2312" w:eastAsia="仿宋_GB2312"/>
          <w:color w:val="000000"/>
          <w:sz w:val="32"/>
          <w:szCs w:val="32"/>
          <w:highlight w:val="none"/>
          <w:lang w:eastAsia="zh-CN"/>
        </w:rPr>
        <w:t>：违反《公路法》第四十六条规定，造成公路路面损坏、污染或者影响公路畅通的。</w:t>
      </w:r>
    </w:p>
    <w:p>
      <w:pPr>
        <w:spacing w:line="740" w:lineRule="exact"/>
        <w:ind w:firstLine="480" w:firstLineChars="15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《广东省公路条例》第五十条第（一）项：责令停止违法行为，可以处5000元以下的罚款。</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１.</w:t>
      </w:r>
      <w:r>
        <w:rPr>
          <w:rFonts w:hint="eastAsia" w:ascii="仿宋_GB2312" w:eastAsia="仿宋_GB2312"/>
          <w:color w:val="000000"/>
          <w:sz w:val="32"/>
          <w:szCs w:val="32"/>
          <w:highlight w:val="none"/>
          <w:lang w:eastAsia="zh-CN"/>
        </w:rPr>
        <w:t>不予</w:t>
      </w:r>
      <w:r>
        <w:rPr>
          <w:rFonts w:hint="eastAsia" w:ascii="仿宋_GB2312" w:eastAsia="仿宋_GB2312"/>
          <w:color w:val="000000"/>
          <w:sz w:val="32"/>
          <w:szCs w:val="32"/>
          <w:highlight w:val="none"/>
        </w:rPr>
        <w:t>处罚：首次实施违法行为，不存在拒不接受执法部门调查处理、阻碍执法、煽动抗拒执法等妨碍执行公务的行为，立即清除摆摊设点和堆放物品，未造成公路路产损坏，未造成交通拥堵或引发交通事故等危害后果的</w:t>
      </w:r>
      <w:r>
        <w:rPr>
          <w:rFonts w:hint="eastAsia" w:ascii="仿宋_GB2312" w:eastAsia="仿宋_GB2312"/>
          <w:color w:val="000000"/>
          <w:sz w:val="32"/>
          <w:szCs w:val="32"/>
          <w:highlight w:val="none"/>
          <w:lang w:eastAsia="zh-CN"/>
        </w:rPr>
        <w:t>，不予处罚</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２.</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处罚：违法行为经制止能及时恢复原状，尚未造成路产损坏的</w:t>
      </w:r>
      <w:r>
        <w:rPr>
          <w:rFonts w:hint="eastAsia" w:ascii="仿宋_GB2312" w:eastAsia="仿宋_GB2312"/>
          <w:color w:val="000000"/>
          <w:sz w:val="32"/>
          <w:szCs w:val="32"/>
          <w:highlight w:val="none"/>
          <w:lang w:eastAsia="zh-CN"/>
        </w:rPr>
        <w:t>，处500元罚款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３.</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处罚：违法行为造成公路一定的损坏或污染；或给公路畅通、交通安全带来一定影响的</w:t>
      </w:r>
      <w:r>
        <w:rPr>
          <w:rFonts w:hint="eastAsia" w:ascii="仿宋_GB2312" w:eastAsia="仿宋_GB2312"/>
          <w:color w:val="000000"/>
          <w:sz w:val="32"/>
          <w:szCs w:val="32"/>
          <w:highlight w:val="none"/>
          <w:lang w:eastAsia="zh-CN"/>
        </w:rPr>
        <w:t>，处2000元罚款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４.</w:t>
      </w:r>
      <w:r>
        <w:rPr>
          <w:rFonts w:hint="eastAsia" w:ascii="仿宋_GB2312" w:eastAsia="仿宋_GB2312"/>
          <w:color w:val="000000"/>
          <w:sz w:val="32"/>
          <w:szCs w:val="32"/>
          <w:highlight w:val="none"/>
          <w:lang w:eastAsia="zh-CN"/>
        </w:rPr>
        <w:t>较重</w:t>
      </w:r>
      <w:r>
        <w:rPr>
          <w:rFonts w:hint="eastAsia" w:ascii="仿宋_GB2312" w:eastAsia="仿宋_GB2312"/>
          <w:color w:val="000000"/>
          <w:sz w:val="32"/>
          <w:szCs w:val="32"/>
          <w:highlight w:val="none"/>
        </w:rPr>
        <w:t>处罚：违法行为造成公路损坏、污染严重；或给公路畅通、交通安全带来严重隐患的</w:t>
      </w:r>
      <w:r>
        <w:rPr>
          <w:rFonts w:hint="eastAsia" w:ascii="仿宋_GB2312" w:eastAsia="仿宋_GB2312"/>
          <w:color w:val="000000"/>
          <w:sz w:val="32"/>
          <w:szCs w:val="32"/>
          <w:highlight w:val="none"/>
          <w:lang w:eastAsia="zh-CN"/>
        </w:rPr>
        <w:t>，处3000元罚款</w:t>
      </w:r>
      <w:r>
        <w:rPr>
          <w:rFonts w:hint="eastAsia" w:ascii="仿宋_GB2312" w:eastAsia="仿宋_GB2312"/>
          <w:color w:val="000000"/>
          <w:sz w:val="32"/>
          <w:szCs w:val="32"/>
          <w:highlight w:val="none"/>
        </w:rPr>
        <w:t>。</w:t>
      </w:r>
    </w:p>
    <w:p>
      <w:pPr>
        <w:spacing w:line="740" w:lineRule="exact"/>
        <w:ind w:firstLine="645"/>
        <w:rPr>
          <w:rFonts w:hint="default"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5.从重处罚：违法行为造成交通严重堵塞；或造成交通事故的；或经制止拒不停止违法行为的，处5000元罚款。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二百四十三、将公路作为检验机动车制动性能的试车场地的</w:t>
      </w:r>
    </w:p>
    <w:p>
      <w:pPr>
        <w:spacing w:line="740" w:lineRule="exact"/>
        <w:ind w:firstLine="481" w:firstLineChars="15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480" w:firstLineChars="15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《中华人民共和国公路法》第五十一条</w:t>
      </w:r>
      <w:r>
        <w:rPr>
          <w:rFonts w:hint="eastAsia" w:ascii="仿宋_GB2312" w:hAnsi="宋体" w:eastAsia="仿宋_GB2312"/>
          <w:color w:val="000000"/>
          <w:sz w:val="32"/>
          <w:szCs w:val="32"/>
          <w:highlight w:val="none"/>
          <w:lang w:eastAsia="zh-CN"/>
        </w:rPr>
        <w:t>：机动车制造厂和其他单位不得将公路作为检验机动车制动性能的试车场地</w:t>
      </w:r>
      <w:r>
        <w:rPr>
          <w:rFonts w:hint="eastAsia" w:ascii="仿宋_GB2312" w:hAnsi="宋体" w:eastAsia="仿宋_GB2312"/>
          <w:color w:val="000000"/>
          <w:sz w:val="32"/>
          <w:szCs w:val="32"/>
          <w:highlight w:val="none"/>
        </w:rPr>
        <w:t>。</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80" w:firstLineChars="15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《中华人民共和国公路法》第七十七条</w:t>
      </w:r>
      <w:r>
        <w:rPr>
          <w:rFonts w:hint="eastAsia" w:ascii="仿宋_GB2312" w:eastAsia="仿宋_GB2312"/>
          <w:color w:val="000000"/>
          <w:sz w:val="32"/>
          <w:szCs w:val="32"/>
          <w:highlight w:val="none"/>
          <w:lang w:eastAsia="zh-CN"/>
        </w:rPr>
        <w:t>：违反本法第四十六条的规定，造成公路路面损坏、污染或者影响公路畅通的，或者违反本法第五十一条规定，将公路作为试车场地的，由交通主管部门责令停止违法行为，可以处五千元以下的罚款。</w:t>
      </w:r>
    </w:p>
    <w:p>
      <w:pPr>
        <w:spacing w:line="740" w:lineRule="exact"/>
        <w:ind w:firstLine="480" w:firstLineChars="15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《路政管理规定》第二十四条第（二）项:责令停止违法行为，可以处5000元以下的罚款。</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１.</w:t>
      </w:r>
      <w:r>
        <w:rPr>
          <w:rFonts w:hint="eastAsia" w:ascii="仿宋_GB2312" w:eastAsia="仿宋_GB2312"/>
          <w:color w:val="000000"/>
          <w:sz w:val="32"/>
          <w:szCs w:val="32"/>
          <w:highlight w:val="none"/>
          <w:lang w:eastAsia="zh-CN"/>
        </w:rPr>
        <w:t>不予</w:t>
      </w:r>
      <w:r>
        <w:rPr>
          <w:rFonts w:hint="eastAsia" w:ascii="仿宋_GB2312" w:eastAsia="仿宋_GB2312"/>
          <w:color w:val="000000"/>
          <w:sz w:val="32"/>
          <w:szCs w:val="32"/>
          <w:highlight w:val="none"/>
        </w:rPr>
        <w:t>处罚：首次实施违法行为，不存在拒不接受执法部门调查处理、阻碍执法、煽动抗拒执法等妨碍执行公务的行为，立即停止实施违法行为，按要求驶离公路，未造成交通拥堵、公路路产损坏，未引发交通事故等危害后果的</w:t>
      </w:r>
      <w:r>
        <w:rPr>
          <w:rFonts w:hint="eastAsia" w:ascii="仿宋_GB2312" w:eastAsia="仿宋_GB2312"/>
          <w:color w:val="000000"/>
          <w:sz w:val="32"/>
          <w:szCs w:val="32"/>
          <w:highlight w:val="none"/>
          <w:lang w:eastAsia="zh-CN"/>
        </w:rPr>
        <w:t>，不予处罚</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２.</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处罚：违法行为给公路畅通、交通安全带来一定影响的</w:t>
      </w:r>
      <w:r>
        <w:rPr>
          <w:rFonts w:hint="eastAsia" w:ascii="仿宋_GB2312" w:eastAsia="仿宋_GB2312"/>
          <w:color w:val="000000"/>
          <w:sz w:val="32"/>
          <w:szCs w:val="32"/>
          <w:highlight w:val="none"/>
          <w:lang w:eastAsia="zh-CN"/>
        </w:rPr>
        <w:t>，处1000元罚款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３.</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处罚：屡次（3次以上）将公路作为试车场地的；或给公路带来一定损坏的；或给公路畅通、交通安全带来严重隐患的</w:t>
      </w:r>
      <w:r>
        <w:rPr>
          <w:rFonts w:hint="eastAsia" w:ascii="仿宋_GB2312" w:eastAsia="仿宋_GB2312"/>
          <w:color w:val="000000"/>
          <w:sz w:val="32"/>
          <w:szCs w:val="32"/>
          <w:highlight w:val="none"/>
          <w:lang w:eastAsia="zh-CN"/>
        </w:rPr>
        <w:t>，处3000元罚款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４.从重处罚：违法行为造成公路严重损坏的；或造成交通严重堵塞的；或造成交通事故的；或经制止拒不停止违法行为的</w:t>
      </w:r>
      <w:r>
        <w:rPr>
          <w:rFonts w:hint="eastAsia" w:ascii="仿宋_GB2312" w:eastAsia="仿宋_GB2312"/>
          <w:color w:val="000000"/>
          <w:sz w:val="32"/>
          <w:szCs w:val="32"/>
          <w:highlight w:val="none"/>
          <w:lang w:eastAsia="zh-CN"/>
        </w:rPr>
        <w:t>，处5000元罚款</w:t>
      </w:r>
      <w:r>
        <w:rPr>
          <w:rFonts w:hint="eastAsia" w:ascii="仿宋_GB2312" w:eastAsia="仿宋_GB2312"/>
          <w:color w:val="000000"/>
          <w:sz w:val="32"/>
          <w:szCs w:val="32"/>
          <w:highlight w:val="none"/>
        </w:rPr>
        <w:t>。</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二百四十四、造成公路损坏未报告的</w:t>
      </w:r>
    </w:p>
    <w:p>
      <w:pPr>
        <w:spacing w:line="740" w:lineRule="exact"/>
        <w:ind w:firstLine="481" w:firstLineChars="15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480" w:firstLineChars="15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《中华人民共和国公路法》第五十三条</w:t>
      </w:r>
      <w:r>
        <w:rPr>
          <w:rFonts w:hint="eastAsia" w:ascii="仿宋_GB2312" w:hAnsi="宋体" w:eastAsia="仿宋_GB2312"/>
          <w:color w:val="000000"/>
          <w:sz w:val="32"/>
          <w:szCs w:val="32"/>
          <w:highlight w:val="none"/>
          <w:lang w:eastAsia="zh-CN"/>
        </w:rPr>
        <w:t>：造成公路损坏的，责任者应当及时报告公路管理机构，并接受公路管理机构的现场调查。</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80" w:firstLineChars="15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《中华人民共和国公路法》第七十八条</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违反本法第五十三条规定，造成公路损坏、未报告的，由交通主管部门处一千元以下的罚款。</w:t>
      </w:r>
    </w:p>
    <w:p>
      <w:pPr>
        <w:spacing w:line="740" w:lineRule="exact"/>
        <w:ind w:firstLine="480" w:firstLineChars="15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《路政管理规定》第二十五条:处一千元以下的罚款。</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１.</w:t>
      </w:r>
      <w:r>
        <w:rPr>
          <w:rFonts w:hint="eastAsia" w:ascii="仿宋_GB2312" w:eastAsia="仿宋_GB2312"/>
          <w:color w:val="000000"/>
          <w:sz w:val="32"/>
          <w:szCs w:val="32"/>
          <w:highlight w:val="none"/>
          <w:lang w:eastAsia="zh-CN"/>
        </w:rPr>
        <w:t>不予</w:t>
      </w:r>
      <w:r>
        <w:rPr>
          <w:rFonts w:hint="eastAsia" w:ascii="仿宋_GB2312" w:eastAsia="仿宋_GB2312"/>
          <w:color w:val="000000"/>
          <w:sz w:val="32"/>
          <w:szCs w:val="32"/>
          <w:highlight w:val="none"/>
        </w:rPr>
        <w:t>处罚：未造成交通拥堵、引发交通事故等危害后果，且事后主动进行赔偿的</w:t>
      </w:r>
      <w:r>
        <w:rPr>
          <w:rFonts w:hint="eastAsia" w:ascii="仿宋_GB2312" w:eastAsia="仿宋_GB2312"/>
          <w:color w:val="000000"/>
          <w:sz w:val="32"/>
          <w:szCs w:val="32"/>
          <w:highlight w:val="none"/>
          <w:lang w:eastAsia="zh-CN"/>
        </w:rPr>
        <w:t>，不予处罚</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２.</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处罚：造成公路损坏未报告，给公路畅通和交通安全带来一定影响的</w:t>
      </w:r>
      <w:r>
        <w:rPr>
          <w:rFonts w:hint="eastAsia" w:ascii="仿宋_GB2312" w:eastAsia="仿宋_GB2312"/>
          <w:color w:val="000000"/>
          <w:sz w:val="32"/>
          <w:szCs w:val="32"/>
          <w:highlight w:val="none"/>
          <w:lang w:eastAsia="zh-CN"/>
        </w:rPr>
        <w:t>，处500元罚款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３.</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处罚：造成公路损坏未报告，给公路畅通和交通安全带来严重隐患的</w:t>
      </w:r>
      <w:r>
        <w:rPr>
          <w:rFonts w:hint="eastAsia" w:ascii="仿宋_GB2312" w:eastAsia="仿宋_GB2312"/>
          <w:color w:val="000000"/>
          <w:sz w:val="32"/>
          <w:szCs w:val="32"/>
          <w:highlight w:val="none"/>
          <w:lang w:eastAsia="zh-CN"/>
        </w:rPr>
        <w:t>，处800元罚款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４.从重处罚：造成公路损坏未报告，造成交通严重堵塞的；或造成交通事故的</w:t>
      </w:r>
      <w:r>
        <w:rPr>
          <w:rFonts w:hint="eastAsia" w:ascii="仿宋_GB2312" w:eastAsia="仿宋_GB2312"/>
          <w:color w:val="000000"/>
          <w:sz w:val="32"/>
          <w:szCs w:val="32"/>
          <w:highlight w:val="none"/>
          <w:lang w:eastAsia="zh-CN"/>
        </w:rPr>
        <w:t>，处1000元罚款</w:t>
      </w:r>
      <w:r>
        <w:rPr>
          <w:rFonts w:hint="eastAsia" w:ascii="仿宋_GB2312" w:eastAsia="仿宋_GB2312"/>
          <w:color w:val="000000"/>
          <w:sz w:val="32"/>
          <w:szCs w:val="32"/>
          <w:highlight w:val="none"/>
        </w:rPr>
        <w:t>。</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二百四十五、未经批准在公路用地范围内设置公路标志以外的其他标志的</w:t>
      </w:r>
    </w:p>
    <w:p>
      <w:pPr>
        <w:spacing w:line="740" w:lineRule="exact"/>
        <w:ind w:firstLine="481" w:firstLineChars="15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480" w:firstLineChars="15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rPr>
        <w:t>中华人民共和国公路法》第五十四条</w:t>
      </w:r>
      <w:r>
        <w:rPr>
          <w:rFonts w:hint="eastAsia" w:ascii="仿宋_GB2312" w:hAnsi="宋体" w:eastAsia="仿宋_GB2312"/>
          <w:color w:val="000000"/>
          <w:sz w:val="32"/>
          <w:szCs w:val="32"/>
          <w:highlight w:val="none"/>
          <w:lang w:eastAsia="zh-CN"/>
        </w:rPr>
        <w:t>：任何单位和个人未经县级以上地方人民政府交通主管部门批准，不得在公路用地范围内设置公路标志以外的其他标志。</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80" w:firstLineChars="15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《中华人民共和国公路法》第七十九条</w:t>
      </w:r>
      <w:r>
        <w:rPr>
          <w:rFonts w:hint="eastAsia" w:ascii="仿宋_GB2312" w:eastAsia="仿宋_GB2312"/>
          <w:color w:val="000000"/>
          <w:sz w:val="32"/>
          <w:szCs w:val="32"/>
          <w:highlight w:val="none"/>
          <w:lang w:eastAsia="zh-CN"/>
        </w:rPr>
        <w:t>：违反本法第五十四条规定，在公路用地范围内设置公路标志以外的其他标志的，由交通主管部门责令限期拆除，可以处二万元以下的罚款；逾期不拆除的，由交通主管部门拆除，有关费用由设置者负担。</w:t>
      </w:r>
    </w:p>
    <w:p>
      <w:pPr>
        <w:spacing w:line="740" w:lineRule="exact"/>
        <w:ind w:firstLine="480" w:firstLineChars="150"/>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《路政管理规定》第二十六条:责令限期拆除，可以处二万元以下的罚款</w:t>
      </w:r>
      <w:r>
        <w:rPr>
          <w:rFonts w:hint="eastAsia" w:ascii="仿宋_GB2312" w:eastAsia="仿宋_GB2312"/>
          <w:color w:val="000000"/>
          <w:sz w:val="32"/>
          <w:szCs w:val="32"/>
          <w:highlight w:val="none"/>
          <w:lang w:val="en-US" w:eastAsia="zh-CN"/>
        </w:rPr>
        <w:t>。</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１.</w:t>
      </w:r>
      <w:r>
        <w:rPr>
          <w:rFonts w:hint="eastAsia" w:ascii="仿宋_GB2312" w:eastAsia="仿宋_GB2312"/>
          <w:color w:val="000000"/>
          <w:sz w:val="32"/>
          <w:szCs w:val="32"/>
          <w:highlight w:val="none"/>
          <w:lang w:eastAsia="zh-CN"/>
        </w:rPr>
        <w:t>不予</w:t>
      </w:r>
      <w:r>
        <w:rPr>
          <w:rFonts w:hint="eastAsia" w:ascii="仿宋_GB2312" w:eastAsia="仿宋_GB2312"/>
          <w:color w:val="000000"/>
          <w:sz w:val="32"/>
          <w:szCs w:val="32"/>
          <w:highlight w:val="none"/>
        </w:rPr>
        <w:t>处罚：未给公路畅通和交通安全带来影响，经执法人员提醒主动拆除的</w:t>
      </w:r>
      <w:r>
        <w:rPr>
          <w:rFonts w:hint="eastAsia" w:ascii="仿宋_GB2312" w:eastAsia="仿宋_GB2312"/>
          <w:color w:val="000000"/>
          <w:sz w:val="32"/>
          <w:szCs w:val="32"/>
          <w:highlight w:val="none"/>
          <w:lang w:eastAsia="zh-CN"/>
        </w:rPr>
        <w:t>，不予处罚</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２.</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处罚：违法行为给公路畅通或交通安全带来一定影响的</w:t>
      </w:r>
      <w:r>
        <w:rPr>
          <w:rFonts w:hint="eastAsia" w:ascii="仿宋_GB2312" w:eastAsia="仿宋_GB2312"/>
          <w:color w:val="000000"/>
          <w:sz w:val="32"/>
          <w:szCs w:val="32"/>
          <w:highlight w:val="none"/>
          <w:lang w:eastAsia="zh-CN"/>
        </w:rPr>
        <w:t>，处5000元罚款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３.</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处罚：违法行为给公路畅通或交通安全带来严重隐患的；或通过隐瞒欺骗手段取得行政许可的</w:t>
      </w:r>
      <w:r>
        <w:rPr>
          <w:rFonts w:hint="eastAsia" w:ascii="仿宋_GB2312" w:eastAsia="仿宋_GB2312"/>
          <w:color w:val="000000"/>
          <w:sz w:val="32"/>
          <w:szCs w:val="32"/>
          <w:highlight w:val="none"/>
          <w:lang w:eastAsia="zh-CN"/>
        </w:rPr>
        <w:t>，处15000元罚款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４.从重处罚：违法行为造成交通严重堵塞的；或造成交通事故的；或拒不执行交通部门整改要求的</w:t>
      </w:r>
      <w:r>
        <w:rPr>
          <w:rFonts w:hint="eastAsia" w:ascii="仿宋_GB2312" w:eastAsia="仿宋_GB2312"/>
          <w:color w:val="000000"/>
          <w:sz w:val="32"/>
          <w:szCs w:val="32"/>
          <w:highlight w:val="none"/>
          <w:lang w:eastAsia="zh-CN"/>
        </w:rPr>
        <w:t>，处20000元罚款</w:t>
      </w:r>
      <w:r>
        <w:rPr>
          <w:rFonts w:hint="eastAsia" w:ascii="仿宋_GB2312" w:eastAsia="仿宋_GB2312"/>
          <w:color w:val="000000"/>
          <w:sz w:val="32"/>
          <w:szCs w:val="32"/>
          <w:highlight w:val="none"/>
        </w:rPr>
        <w:t>。</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二百四十六、未经批准在公路上增设平面交叉道口的</w:t>
      </w:r>
    </w:p>
    <w:p>
      <w:pPr>
        <w:spacing w:line="740" w:lineRule="exact"/>
        <w:ind w:firstLine="481" w:firstLineChars="15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480" w:firstLineChars="150"/>
        <w:jc w:val="left"/>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rPr>
        <w:t>《中华人民共和国公路法》第五十五条</w:t>
      </w:r>
      <w:r>
        <w:rPr>
          <w:rFonts w:hint="eastAsia" w:ascii="仿宋_GB2312" w:hAnsi="宋体" w:eastAsia="仿宋_GB2312"/>
          <w:color w:val="000000"/>
          <w:sz w:val="32"/>
          <w:szCs w:val="32"/>
          <w:highlight w:val="none"/>
          <w:lang w:eastAsia="zh-CN"/>
        </w:rPr>
        <w:t>：在公路上增设平面交叉道口，必须按照国家有关规定经过批准，并按照国家规定的技术标准建设。</w:t>
      </w:r>
    </w:p>
    <w:p>
      <w:pPr>
        <w:spacing w:line="740" w:lineRule="exact"/>
        <w:ind w:firstLine="480" w:firstLineChars="150"/>
        <w:jc w:val="left"/>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rPr>
        <w:t>《公路安全保护条例》第二十七条第（六)项</w:t>
      </w:r>
      <w:r>
        <w:rPr>
          <w:rFonts w:hint="eastAsia" w:ascii="仿宋_GB2312" w:hAnsi="宋体" w:eastAsia="仿宋_GB2312"/>
          <w:color w:val="000000"/>
          <w:sz w:val="32"/>
          <w:szCs w:val="32"/>
          <w:highlight w:val="none"/>
          <w:lang w:eastAsia="zh-CN"/>
        </w:rPr>
        <w:t>：在公路上增设或者改造平面交叉道口。</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80" w:firstLineChars="15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《中华人民共和国公路法》第八十条</w:t>
      </w:r>
      <w:r>
        <w:rPr>
          <w:rFonts w:hint="eastAsia" w:ascii="仿宋_GB2312" w:eastAsia="仿宋_GB2312"/>
          <w:color w:val="000000"/>
          <w:sz w:val="32"/>
          <w:szCs w:val="32"/>
          <w:highlight w:val="none"/>
          <w:lang w:eastAsia="zh-CN"/>
        </w:rPr>
        <w:t>：违反本法第五十五条规定，未经批准在公路上增设平面交叉道口的，由交通主管部门责令恢复原状，处五万元以下的罚款。</w:t>
      </w:r>
    </w:p>
    <w:p>
      <w:pPr>
        <w:spacing w:line="740" w:lineRule="exact"/>
        <w:ind w:firstLine="480" w:firstLineChars="15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《路政管理规定》第二十七条</w:t>
      </w:r>
      <w:r>
        <w:rPr>
          <w:rFonts w:hint="eastAsia" w:ascii="仿宋_GB2312" w:eastAsia="仿宋_GB2312"/>
          <w:color w:val="000000"/>
          <w:sz w:val="32"/>
          <w:szCs w:val="32"/>
          <w:highlight w:val="none"/>
          <w:lang w:eastAsia="zh-CN"/>
        </w:rPr>
        <w:t xml:space="preserve">：违反《公路法》第五十五条规定，未经批准在公路上设置平面交叉道口的，依照《公路法》第八十条的规定，责令恢复原状，处五万元以下罚款。 </w:t>
      </w:r>
    </w:p>
    <w:p>
      <w:pPr>
        <w:spacing w:line="740" w:lineRule="exact"/>
        <w:ind w:firstLine="480" w:firstLineChars="15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《公路安全保护条例》第六十二条:责令恢复原状，处五万元以下的罚款。</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１.</w:t>
      </w:r>
      <w:r>
        <w:rPr>
          <w:rFonts w:hint="eastAsia" w:ascii="仿宋_GB2312" w:eastAsia="仿宋_GB2312"/>
          <w:color w:val="000000"/>
          <w:sz w:val="32"/>
          <w:szCs w:val="32"/>
          <w:highlight w:val="none"/>
          <w:lang w:eastAsia="zh-CN"/>
        </w:rPr>
        <w:t>不予</w:t>
      </w:r>
      <w:r>
        <w:rPr>
          <w:rFonts w:hint="eastAsia" w:ascii="仿宋_GB2312" w:eastAsia="仿宋_GB2312"/>
          <w:color w:val="000000"/>
          <w:sz w:val="32"/>
          <w:szCs w:val="32"/>
          <w:highlight w:val="none"/>
        </w:rPr>
        <w:t>处罚：积极配合调查，增设平面交叉道口刚开始施工，经制止立即停止违法行为、恢复原状，未造成公路损坏的，或超过施工许可期限仍未完工，但按照整改要求立即改正，未造成交通拥堵，未引发交通事故等危害后果的</w:t>
      </w:r>
      <w:r>
        <w:rPr>
          <w:rFonts w:hint="eastAsia" w:ascii="仿宋_GB2312" w:eastAsia="仿宋_GB2312"/>
          <w:color w:val="000000"/>
          <w:sz w:val="32"/>
          <w:szCs w:val="32"/>
          <w:highlight w:val="none"/>
          <w:lang w:eastAsia="zh-CN"/>
        </w:rPr>
        <w:t>，不予处罚</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２.</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处罚：增设平面交叉道口宽度在3米以下的；或造成公路边沟、路肩、路面一定损坏的</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或超过施工许可期限仍未完工，且未按照整改要求改正的</w:t>
      </w:r>
      <w:r>
        <w:rPr>
          <w:rFonts w:hint="eastAsia" w:ascii="仿宋_GB2312" w:eastAsia="仿宋_GB2312"/>
          <w:color w:val="000000"/>
          <w:sz w:val="32"/>
          <w:szCs w:val="32"/>
          <w:highlight w:val="none"/>
          <w:lang w:eastAsia="zh-CN"/>
        </w:rPr>
        <w:t>，责令恢复原状，处5000元罚款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３.</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处罚：增设平面交叉道口宽度在3米以上、6米以下的；或造成公路边沟、路肩、路面严重损坏的；或给公路畅通、交通安全带来一定影响的，或影响其他路产进行搭接的</w:t>
      </w:r>
      <w:r>
        <w:rPr>
          <w:rFonts w:hint="eastAsia" w:ascii="仿宋_GB2312" w:eastAsia="仿宋_GB2312"/>
          <w:color w:val="000000"/>
          <w:sz w:val="32"/>
          <w:szCs w:val="32"/>
          <w:highlight w:val="none"/>
          <w:lang w:eastAsia="zh-CN"/>
        </w:rPr>
        <w:t>，责令恢复原状，处15000元罚款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４.</w:t>
      </w:r>
      <w:r>
        <w:rPr>
          <w:rFonts w:hint="eastAsia" w:ascii="仿宋_GB2312" w:eastAsia="仿宋_GB2312"/>
          <w:color w:val="000000"/>
          <w:sz w:val="32"/>
          <w:szCs w:val="32"/>
          <w:highlight w:val="none"/>
          <w:lang w:eastAsia="zh-CN"/>
        </w:rPr>
        <w:t>较</w:t>
      </w:r>
      <w:r>
        <w:rPr>
          <w:rFonts w:hint="eastAsia" w:ascii="仿宋_GB2312" w:eastAsia="仿宋_GB2312"/>
          <w:color w:val="000000"/>
          <w:sz w:val="32"/>
          <w:szCs w:val="32"/>
          <w:highlight w:val="none"/>
        </w:rPr>
        <w:t>重处罚：增设平面交叉道口宽度在6米以上、10米以下的；或给公路畅通、交通安全带来严重隐患的</w:t>
      </w:r>
      <w:r>
        <w:rPr>
          <w:rFonts w:hint="eastAsia" w:ascii="仿宋_GB2312" w:eastAsia="仿宋_GB2312"/>
          <w:color w:val="000000"/>
          <w:sz w:val="32"/>
          <w:szCs w:val="32"/>
          <w:highlight w:val="none"/>
          <w:lang w:eastAsia="zh-CN"/>
        </w:rPr>
        <w:t>，责令恢复原状，处30000元罚款</w:t>
      </w:r>
      <w:r>
        <w:rPr>
          <w:rFonts w:hint="eastAsia" w:ascii="仿宋_GB2312" w:eastAsia="仿宋_GB2312"/>
          <w:color w:val="000000"/>
          <w:sz w:val="32"/>
          <w:szCs w:val="32"/>
          <w:highlight w:val="none"/>
        </w:rPr>
        <w:t>。</w:t>
      </w:r>
    </w:p>
    <w:p>
      <w:pPr>
        <w:spacing w:line="740" w:lineRule="exact"/>
        <w:ind w:firstLine="645"/>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5.从重处罚：增设平面交叉道口宽度在10米以上的；或造成交通堵塞的，或造成交通事故的；或拒不恢复原状的，处50000元罚款。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二百四十七、未经批准在公路上改造平面交叉道口的</w:t>
      </w:r>
    </w:p>
    <w:p>
      <w:pPr>
        <w:spacing w:line="740" w:lineRule="exact"/>
        <w:ind w:firstLine="481" w:firstLineChars="15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480" w:firstLineChars="15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《公路安全保护条例》第二十七条第（六)项</w:t>
      </w:r>
      <w:r>
        <w:rPr>
          <w:rFonts w:hint="eastAsia" w:ascii="仿宋_GB2312" w:hAnsi="宋体" w:eastAsia="仿宋_GB2312"/>
          <w:color w:val="000000"/>
          <w:sz w:val="32"/>
          <w:szCs w:val="32"/>
          <w:highlight w:val="none"/>
          <w:lang w:eastAsia="zh-CN"/>
        </w:rPr>
        <w:t>：在公路上增设或者改造平面交叉道口</w:t>
      </w:r>
      <w:r>
        <w:rPr>
          <w:rFonts w:hint="eastAsia" w:ascii="仿宋_GB2312" w:hAnsi="宋体" w:eastAsia="仿宋_GB2312"/>
          <w:color w:val="000000"/>
          <w:sz w:val="32"/>
          <w:szCs w:val="32"/>
          <w:highlight w:val="none"/>
        </w:rPr>
        <w:t>。</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80" w:firstLineChars="15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《公路安全保护条例》第六十二条:责令恢复原状，处5万元以下的罚款。</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１.</w:t>
      </w:r>
      <w:r>
        <w:rPr>
          <w:rFonts w:hint="eastAsia" w:ascii="仿宋_GB2312" w:eastAsia="仿宋_GB2312"/>
          <w:color w:val="000000"/>
          <w:sz w:val="32"/>
          <w:szCs w:val="32"/>
          <w:highlight w:val="none"/>
          <w:lang w:eastAsia="zh-CN"/>
        </w:rPr>
        <w:t>不予</w:t>
      </w:r>
      <w:r>
        <w:rPr>
          <w:rFonts w:hint="eastAsia" w:ascii="仿宋_GB2312" w:eastAsia="仿宋_GB2312"/>
          <w:color w:val="000000"/>
          <w:sz w:val="32"/>
          <w:szCs w:val="32"/>
          <w:highlight w:val="none"/>
        </w:rPr>
        <w:t>处罚：改造平面交叉道口刚开始施工，经制止立即停止违法行为、恢复原状，未造成公路损坏的；或超过施工许可期限仍未完工，但按照整改要求立即改正，未造成交通拥堵，未引发交通事故等危害后果的</w:t>
      </w:r>
      <w:r>
        <w:rPr>
          <w:rFonts w:hint="eastAsia" w:ascii="仿宋_GB2312" w:eastAsia="仿宋_GB2312"/>
          <w:color w:val="000000"/>
          <w:sz w:val="32"/>
          <w:szCs w:val="32"/>
          <w:highlight w:val="none"/>
          <w:lang w:eastAsia="zh-CN"/>
        </w:rPr>
        <w:t>，不予处罚</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２.</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处罚：改造平面交叉道口宽度在3米以下的；或造成公路边沟、路肩、路面一定损坏的</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或超过施工许可期限仍未完工，且未按照整改要求改正的</w:t>
      </w:r>
      <w:r>
        <w:rPr>
          <w:rFonts w:hint="eastAsia" w:ascii="仿宋_GB2312" w:eastAsia="仿宋_GB2312"/>
          <w:color w:val="000000"/>
          <w:sz w:val="32"/>
          <w:szCs w:val="32"/>
          <w:highlight w:val="none"/>
          <w:lang w:eastAsia="zh-CN"/>
        </w:rPr>
        <w:t>，责令恢复原状，处5000元罚款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３.</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处罚：改造平面交叉道口宽度在3米以上、6米以下的；或造成公路边沟、路肩、路面严重损坏的，或给公路畅通、交通安全带来一定影响的；或影响其他路产进行搭接的</w:t>
      </w:r>
      <w:r>
        <w:rPr>
          <w:rFonts w:hint="eastAsia" w:ascii="仿宋_GB2312" w:eastAsia="仿宋_GB2312"/>
          <w:color w:val="000000"/>
          <w:sz w:val="32"/>
          <w:szCs w:val="32"/>
          <w:highlight w:val="none"/>
          <w:lang w:eastAsia="zh-CN"/>
        </w:rPr>
        <w:t>，责令恢复原状，处15000元罚款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４.</w:t>
      </w:r>
      <w:r>
        <w:rPr>
          <w:rFonts w:hint="eastAsia" w:ascii="仿宋_GB2312" w:eastAsia="仿宋_GB2312"/>
          <w:color w:val="000000"/>
          <w:sz w:val="32"/>
          <w:szCs w:val="32"/>
          <w:highlight w:val="none"/>
          <w:lang w:eastAsia="zh-CN"/>
        </w:rPr>
        <w:t>较重</w:t>
      </w:r>
      <w:r>
        <w:rPr>
          <w:rFonts w:hint="eastAsia" w:ascii="仿宋_GB2312" w:eastAsia="仿宋_GB2312"/>
          <w:color w:val="000000"/>
          <w:sz w:val="32"/>
          <w:szCs w:val="32"/>
          <w:highlight w:val="none"/>
        </w:rPr>
        <w:t>处罚：改造平面交叉道口宽度在6米以上、10米以下的；或给公路畅通、交通安全带来严重隐患的</w:t>
      </w:r>
      <w:r>
        <w:rPr>
          <w:rFonts w:hint="eastAsia" w:ascii="仿宋_GB2312" w:eastAsia="仿宋_GB2312"/>
          <w:color w:val="000000"/>
          <w:sz w:val="32"/>
          <w:szCs w:val="32"/>
          <w:highlight w:val="none"/>
          <w:lang w:eastAsia="zh-CN"/>
        </w:rPr>
        <w:t>，责令恢复原状，处30000元罚款</w:t>
      </w:r>
      <w:r>
        <w:rPr>
          <w:rFonts w:hint="eastAsia" w:ascii="仿宋_GB2312" w:eastAsia="仿宋_GB2312"/>
          <w:color w:val="000000"/>
          <w:sz w:val="32"/>
          <w:szCs w:val="32"/>
          <w:highlight w:val="none"/>
        </w:rPr>
        <w:t>。</w:t>
      </w:r>
    </w:p>
    <w:p>
      <w:pPr>
        <w:spacing w:line="740" w:lineRule="exact"/>
        <w:ind w:firstLine="645"/>
        <w:rPr>
          <w:rFonts w:hint="default"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5.从重处罚：改造平面交叉道口宽度在10米以上的；或造成交通堵塞的；或造成交通事故的；或拒不恢复原状的，处50000元罚款。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二百四十八、在公路建筑控制区外修建的建筑物、地面构筑物以及其他设施遮挡公路标志或者妨碍安全视距的</w:t>
      </w:r>
    </w:p>
    <w:p>
      <w:pPr>
        <w:spacing w:line="740" w:lineRule="exact"/>
        <w:ind w:firstLine="481" w:firstLineChars="15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480" w:firstLineChars="15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《公路安全保护条例》第十三条第二款</w:t>
      </w:r>
      <w:r>
        <w:rPr>
          <w:rFonts w:hint="eastAsia" w:ascii="仿宋_GB2312" w:eastAsia="仿宋_GB2312"/>
          <w:color w:val="000000"/>
          <w:sz w:val="32"/>
          <w:szCs w:val="32"/>
          <w:highlight w:val="none"/>
          <w:lang w:eastAsia="zh-CN"/>
        </w:rPr>
        <w:t>：在公路建筑控制区外修建的建筑物、地面构筑物以及其他设施不得遮挡公路标志，不得妨碍安全视距</w:t>
      </w:r>
      <w:r>
        <w:rPr>
          <w:rFonts w:hint="eastAsia" w:ascii="仿宋_GB2312" w:eastAsia="仿宋_GB2312"/>
          <w:color w:val="000000"/>
          <w:sz w:val="32"/>
          <w:szCs w:val="32"/>
          <w:highlight w:val="none"/>
        </w:rPr>
        <w:t>。</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80" w:firstLineChars="150"/>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《公路安全保护条例》第五十六条第（二）项：由公路管理机构责令限期拆除，可以处5万元以下的罚款。逾期不拆除的，由公路管理机构拆除，有关费用由违法行为人承担。　</w:t>
      </w:r>
      <w:r>
        <w:rPr>
          <w:rFonts w:hint="eastAsia" w:ascii="仿宋_GB2312" w:eastAsia="仿宋_GB2312"/>
          <w:color w:val="000000"/>
          <w:sz w:val="32"/>
          <w:szCs w:val="32"/>
          <w:highlight w:val="none"/>
          <w:lang w:val="en-US" w:eastAsia="zh-CN"/>
        </w:rPr>
        <w:t xml:space="preserve"> </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１.</w:t>
      </w:r>
      <w:r>
        <w:rPr>
          <w:rFonts w:hint="eastAsia" w:ascii="仿宋_GB2312" w:eastAsia="仿宋_GB2312"/>
          <w:color w:val="000000"/>
          <w:sz w:val="32"/>
          <w:szCs w:val="32"/>
          <w:highlight w:val="none"/>
          <w:lang w:eastAsia="zh-CN"/>
        </w:rPr>
        <w:t>不予</w:t>
      </w:r>
      <w:r>
        <w:rPr>
          <w:rFonts w:hint="eastAsia" w:ascii="仿宋_GB2312" w:eastAsia="仿宋_GB2312"/>
          <w:color w:val="000000"/>
          <w:sz w:val="32"/>
          <w:szCs w:val="32"/>
          <w:highlight w:val="none"/>
        </w:rPr>
        <w:t>处罚：违法施工期间，经制止立即主动拆除、恢复原状，且未造成危害后果的</w:t>
      </w:r>
      <w:r>
        <w:rPr>
          <w:rFonts w:hint="eastAsia" w:ascii="仿宋_GB2312" w:eastAsia="仿宋_GB2312"/>
          <w:color w:val="000000"/>
          <w:sz w:val="32"/>
          <w:szCs w:val="32"/>
          <w:highlight w:val="none"/>
          <w:lang w:eastAsia="zh-CN"/>
        </w:rPr>
        <w:t>，不予处罚</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２.</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处罚：虽部分遮挡公路标志或者妨碍安全视距，但并未影响交通安全的</w:t>
      </w:r>
      <w:r>
        <w:rPr>
          <w:rFonts w:hint="eastAsia" w:ascii="仿宋_GB2312" w:eastAsia="仿宋_GB2312"/>
          <w:color w:val="000000"/>
          <w:sz w:val="32"/>
          <w:szCs w:val="32"/>
          <w:highlight w:val="none"/>
          <w:lang w:eastAsia="zh-CN"/>
        </w:rPr>
        <w:t>，处3000元罚款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３.</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处罚：遮挡公路标志或者妨碍安全视距，给公路畅通或交通安全带来一定影响的</w:t>
      </w:r>
      <w:r>
        <w:rPr>
          <w:rFonts w:hint="eastAsia" w:ascii="仿宋_GB2312" w:eastAsia="仿宋_GB2312"/>
          <w:color w:val="000000"/>
          <w:sz w:val="32"/>
          <w:szCs w:val="32"/>
          <w:highlight w:val="none"/>
          <w:lang w:eastAsia="zh-CN"/>
        </w:rPr>
        <w:t>，处10000元罚款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4.较重处罚：遮挡公路标志或者妨碍安全视距，给公路畅通或交通安全带来严重隐患的，处30000元罚款。</w:t>
      </w:r>
    </w:p>
    <w:p>
      <w:pPr>
        <w:spacing w:line="740" w:lineRule="exact"/>
        <w:ind w:firstLine="645"/>
        <w:rPr>
          <w:rFonts w:hint="default"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5.从重处罚：遮挡公路标志或者妨碍安全视距造成公路严重堵塞的；或造成安全事故的；或拒不拆除的，处50000元罚款。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二百四十九、利用公路桥梁进行牵拉、吊装等危及公路桥梁安全的施工作业的</w:t>
      </w:r>
    </w:p>
    <w:p>
      <w:pPr>
        <w:spacing w:line="740" w:lineRule="exact"/>
        <w:ind w:firstLine="481" w:firstLineChars="15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480" w:firstLineChars="150"/>
        <w:jc w:val="left"/>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rPr>
        <w:t>《公路安全保护条例》第二十二条第一款</w:t>
      </w:r>
      <w:r>
        <w:rPr>
          <w:rFonts w:hint="eastAsia" w:ascii="仿宋_GB2312" w:hAnsi="宋体" w:eastAsia="仿宋_GB2312"/>
          <w:color w:val="000000"/>
          <w:sz w:val="32"/>
          <w:szCs w:val="32"/>
          <w:highlight w:val="none"/>
          <w:lang w:eastAsia="zh-CN"/>
        </w:rPr>
        <w:t>：禁止利用公路桥梁进行牵拉、吊装等危及公路桥梁安全的施工作业。</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80" w:firstLineChars="15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《公路安全保护条例》第五十九条：违反本条例第二十二条规定的，由公路管理机构责令改正，处2万元以上10万元以下的罚款</w:t>
      </w:r>
      <w:r>
        <w:rPr>
          <w:rFonts w:hint="eastAsia" w:ascii="仿宋_GB2312" w:eastAsia="仿宋_GB2312"/>
          <w:color w:val="000000"/>
          <w:sz w:val="32"/>
          <w:szCs w:val="32"/>
          <w:highlight w:val="none"/>
          <w:lang w:eastAsia="zh-CN"/>
        </w:rPr>
        <w:t>。</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１.</w:t>
      </w:r>
      <w:r>
        <w:rPr>
          <w:rFonts w:hint="eastAsia" w:ascii="仿宋_GB2312" w:eastAsia="仿宋_GB2312"/>
          <w:color w:val="000000"/>
          <w:sz w:val="32"/>
          <w:szCs w:val="32"/>
          <w:highlight w:val="none"/>
          <w:lang w:eastAsia="zh-CN"/>
        </w:rPr>
        <w:t>不予</w:t>
      </w:r>
      <w:r>
        <w:rPr>
          <w:rFonts w:hint="eastAsia" w:ascii="仿宋_GB2312" w:eastAsia="仿宋_GB2312"/>
          <w:color w:val="000000"/>
          <w:sz w:val="32"/>
          <w:szCs w:val="32"/>
          <w:highlight w:val="none"/>
        </w:rPr>
        <w:t>处罚：刚开始施工，经制止立即停止违法行为、恢复原状，未造成公路损坏的</w:t>
      </w:r>
      <w:r>
        <w:rPr>
          <w:rFonts w:hint="eastAsia" w:ascii="仿宋_GB2312" w:eastAsia="仿宋_GB2312"/>
          <w:color w:val="000000"/>
          <w:sz w:val="32"/>
          <w:szCs w:val="32"/>
          <w:highlight w:val="none"/>
          <w:lang w:eastAsia="zh-CN"/>
        </w:rPr>
        <w:t>，不予处罚</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２.</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处罚：违法行为造成公路桥梁一定损害的；或给公路畅通、交通安全带来一定影响的</w:t>
      </w:r>
      <w:r>
        <w:rPr>
          <w:rFonts w:hint="eastAsia" w:ascii="仿宋_GB2312" w:eastAsia="仿宋_GB2312"/>
          <w:color w:val="000000"/>
          <w:sz w:val="32"/>
          <w:szCs w:val="32"/>
          <w:highlight w:val="none"/>
          <w:lang w:eastAsia="zh-CN"/>
        </w:rPr>
        <w:t>，处</w:t>
      </w: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lang w:eastAsia="zh-CN"/>
        </w:rPr>
        <w:t>0000元罚款</w:t>
      </w:r>
      <w:r>
        <w:rPr>
          <w:rFonts w:hint="eastAsia" w:ascii="仿宋_GB2312" w:eastAsia="仿宋_GB2312"/>
          <w:color w:val="000000"/>
          <w:sz w:val="32"/>
          <w:szCs w:val="32"/>
          <w:highlight w:val="none"/>
        </w:rPr>
        <w:t>。</w:t>
      </w:r>
    </w:p>
    <w:p>
      <w:pPr>
        <w:spacing w:line="74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３.</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处罚：违法行为造成公路桥梁严重损害的；或给公路畅通、交通安全带来严重隐患的</w:t>
      </w:r>
      <w:r>
        <w:rPr>
          <w:rFonts w:hint="eastAsia" w:ascii="仿宋_GB2312" w:eastAsia="仿宋_GB2312"/>
          <w:color w:val="000000"/>
          <w:sz w:val="32"/>
          <w:szCs w:val="32"/>
          <w:highlight w:val="none"/>
          <w:lang w:eastAsia="zh-CN"/>
        </w:rPr>
        <w:t>，处70000元罚款</w:t>
      </w:r>
      <w:r>
        <w:rPr>
          <w:rFonts w:hint="eastAsia" w:ascii="仿宋_GB2312" w:eastAsia="仿宋_GB2312"/>
          <w:color w:val="000000"/>
          <w:sz w:val="32"/>
          <w:szCs w:val="32"/>
          <w:highlight w:val="none"/>
        </w:rPr>
        <w:t>。</w:t>
      </w:r>
    </w:p>
    <w:p>
      <w:pPr>
        <w:spacing w:line="740" w:lineRule="exact"/>
        <w:ind w:firstLine="645"/>
        <w:rPr>
          <w:rFonts w:hint="default"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4.从重处罚：违法行为造成公路严重堵塞；或造成交通事故的，或拒不执行整改要求的，处10万元罚款。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宋体" w:eastAsia="黑体"/>
          <w:color w:val="000000"/>
          <w:sz w:val="32"/>
          <w:szCs w:val="32"/>
          <w:highlight w:val="none"/>
        </w:rPr>
        <w:t>二百五十、</w:t>
      </w:r>
      <w:r>
        <w:rPr>
          <w:rFonts w:hint="eastAsia" w:ascii="黑体" w:hAnsi="黑体" w:eastAsia="黑体"/>
          <w:color w:val="000000"/>
          <w:sz w:val="32"/>
          <w:szCs w:val="32"/>
          <w:highlight w:val="none"/>
        </w:rPr>
        <w:t>利用公路桥梁（含桥下空间）、公路隧道、涵洞堆放物品，搭建设施的</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80" w:firstLineChars="15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《公路安全保护条例》第二十二条第二款</w:t>
      </w:r>
      <w:r>
        <w:rPr>
          <w:rFonts w:hint="eastAsia" w:ascii="仿宋_GB2312" w:eastAsia="仿宋_GB2312"/>
          <w:color w:val="000000"/>
          <w:sz w:val="32"/>
          <w:szCs w:val="32"/>
          <w:highlight w:val="none"/>
          <w:lang w:eastAsia="zh-CN"/>
        </w:rPr>
        <w:t>：禁止利用公路桥梁（含桥下空间）、公路隧道、涵洞堆放物品，搭建设施以及铺设高压电线和输送易燃、易爆或者其他有毒有害气体、液体的管道</w:t>
      </w:r>
      <w:r>
        <w:rPr>
          <w:rFonts w:hint="eastAsia" w:ascii="仿宋_GB2312" w:eastAsia="仿宋_GB2312"/>
          <w:color w:val="000000"/>
          <w:sz w:val="32"/>
          <w:szCs w:val="32"/>
          <w:highlight w:val="none"/>
        </w:rPr>
        <w:t>。</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80" w:firstLineChars="15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《公路安全保护条例》第五十九条</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违反本条例第二十二条规定的，由公路管理机构责令改正，处2万元以上10万元以下的罚款</w:t>
      </w:r>
      <w:r>
        <w:rPr>
          <w:rFonts w:hint="eastAsia" w:ascii="仿宋_GB2312" w:eastAsia="仿宋_GB2312"/>
          <w:color w:val="000000"/>
          <w:sz w:val="32"/>
          <w:szCs w:val="32"/>
          <w:highlight w:val="none"/>
          <w:lang w:eastAsia="zh-CN"/>
        </w:rPr>
        <w:t>。</w:t>
      </w:r>
    </w:p>
    <w:p>
      <w:pPr>
        <w:spacing w:line="740" w:lineRule="exact"/>
        <w:ind w:firstLine="481" w:firstLineChars="15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640" w:firstLineChars="200"/>
        <w:jc w:val="left"/>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1.</w:t>
      </w:r>
      <w:r>
        <w:rPr>
          <w:rFonts w:hint="eastAsia" w:ascii="仿宋_GB2312" w:hAnsi="仿宋" w:eastAsia="仿宋_GB2312" w:cs="仿宋"/>
          <w:color w:val="000000"/>
          <w:sz w:val="32"/>
          <w:szCs w:val="32"/>
          <w:highlight w:val="none"/>
          <w:lang w:eastAsia="zh-CN"/>
        </w:rPr>
        <w:t>不予</w:t>
      </w:r>
      <w:r>
        <w:rPr>
          <w:rFonts w:hint="eastAsia" w:ascii="仿宋_GB2312" w:hAnsi="仿宋" w:eastAsia="仿宋_GB2312" w:cs="仿宋"/>
          <w:color w:val="000000"/>
          <w:sz w:val="32"/>
          <w:szCs w:val="32"/>
          <w:highlight w:val="none"/>
        </w:rPr>
        <w:t>处罚：堆放的物品或搭建设施属于能够立即清除、拆除并恢复桥下空间原貌的情况，立即清除或在规定期限内拆除堆放物品和搭建的设施，消除安全隐患未造成影响桥体安全等危害后果的（注：本条不适用铺设高压电线和输送易燃、易爆或者其他有毒有害气体、液体的管道的情形）</w:t>
      </w:r>
      <w:r>
        <w:rPr>
          <w:rFonts w:hint="eastAsia" w:ascii="仿宋_GB2312" w:hAnsi="仿宋" w:eastAsia="仿宋_GB2312" w:cs="仿宋"/>
          <w:color w:val="000000"/>
          <w:sz w:val="32"/>
          <w:szCs w:val="32"/>
          <w:highlight w:val="none"/>
          <w:lang w:eastAsia="zh-CN"/>
        </w:rPr>
        <w:t>，不予处罚。</w:t>
      </w:r>
    </w:p>
    <w:p>
      <w:pPr>
        <w:spacing w:line="740" w:lineRule="exact"/>
        <w:ind w:firstLine="640" w:firstLineChars="200"/>
        <w:jc w:val="left"/>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2.</w:t>
      </w:r>
      <w:r>
        <w:rPr>
          <w:rFonts w:hint="eastAsia" w:ascii="仿宋_GB2312" w:hAnsi="仿宋" w:eastAsia="仿宋_GB2312" w:cs="仿宋"/>
          <w:color w:val="000000"/>
          <w:sz w:val="32"/>
          <w:szCs w:val="32"/>
          <w:highlight w:val="none"/>
          <w:lang w:eastAsia="zh-CN"/>
        </w:rPr>
        <w:t>从轻</w:t>
      </w:r>
      <w:r>
        <w:rPr>
          <w:rFonts w:hint="eastAsia" w:ascii="仿宋_GB2312" w:hAnsi="仿宋" w:eastAsia="仿宋_GB2312" w:cs="仿宋"/>
          <w:color w:val="000000"/>
          <w:sz w:val="32"/>
          <w:szCs w:val="32"/>
          <w:highlight w:val="none"/>
        </w:rPr>
        <w:t>处罚：违法行为造成公路桥梁一定损害的；或给公路畅通、交通安全带来一定影响的</w:t>
      </w:r>
      <w:r>
        <w:rPr>
          <w:rFonts w:hint="eastAsia" w:ascii="仿宋_GB2312" w:hAnsi="仿宋" w:eastAsia="仿宋_GB2312" w:cs="仿宋"/>
          <w:color w:val="000000"/>
          <w:sz w:val="32"/>
          <w:szCs w:val="32"/>
          <w:highlight w:val="none"/>
          <w:lang w:eastAsia="zh-CN"/>
        </w:rPr>
        <w:t>，处20000元罚款</w:t>
      </w:r>
      <w:r>
        <w:rPr>
          <w:rFonts w:hint="eastAsia" w:ascii="仿宋_GB2312" w:hAnsi="仿宋" w:eastAsia="仿宋_GB2312" w:cs="仿宋"/>
          <w:color w:val="000000"/>
          <w:sz w:val="32"/>
          <w:szCs w:val="32"/>
          <w:highlight w:val="none"/>
        </w:rPr>
        <w:t>。</w:t>
      </w:r>
    </w:p>
    <w:p>
      <w:pPr>
        <w:spacing w:line="740" w:lineRule="exact"/>
        <w:ind w:firstLine="640" w:firstLineChars="200"/>
        <w:jc w:val="left"/>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3.</w:t>
      </w:r>
      <w:r>
        <w:rPr>
          <w:rFonts w:hint="eastAsia" w:ascii="仿宋_GB2312" w:hAnsi="仿宋" w:eastAsia="仿宋_GB2312" w:cs="仿宋"/>
          <w:color w:val="000000"/>
          <w:sz w:val="32"/>
          <w:szCs w:val="32"/>
          <w:highlight w:val="none"/>
          <w:lang w:eastAsia="zh-CN"/>
        </w:rPr>
        <w:t>一般</w:t>
      </w:r>
      <w:r>
        <w:rPr>
          <w:rFonts w:hint="eastAsia" w:ascii="仿宋_GB2312" w:hAnsi="仿宋" w:eastAsia="仿宋_GB2312" w:cs="仿宋"/>
          <w:color w:val="000000"/>
          <w:sz w:val="32"/>
          <w:szCs w:val="32"/>
          <w:highlight w:val="none"/>
        </w:rPr>
        <w:t>处罚：违法行为造成公路桥梁严重损害的；或给公路畅通、交通安全带来严重隐患的</w:t>
      </w:r>
      <w:r>
        <w:rPr>
          <w:rFonts w:hint="eastAsia" w:ascii="仿宋_GB2312" w:hAnsi="仿宋" w:eastAsia="仿宋_GB2312" w:cs="仿宋"/>
          <w:color w:val="000000"/>
          <w:sz w:val="32"/>
          <w:szCs w:val="32"/>
          <w:highlight w:val="none"/>
          <w:lang w:eastAsia="zh-CN"/>
        </w:rPr>
        <w:t>，处70000元罚款</w:t>
      </w:r>
      <w:r>
        <w:rPr>
          <w:rFonts w:hint="eastAsia" w:ascii="仿宋_GB2312" w:hAnsi="仿宋" w:eastAsia="仿宋_GB2312" w:cs="仿宋"/>
          <w:color w:val="000000"/>
          <w:sz w:val="32"/>
          <w:szCs w:val="32"/>
          <w:highlight w:val="none"/>
        </w:rPr>
        <w:t>。</w:t>
      </w:r>
    </w:p>
    <w:p>
      <w:pPr>
        <w:spacing w:line="740" w:lineRule="exact"/>
        <w:ind w:firstLine="640" w:firstLineChars="200"/>
        <w:jc w:val="left"/>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4.从重处罚：违法行为造成公路严重堵塞的；或造成安全事故的，或拒不执行整改要求的</w:t>
      </w:r>
      <w:r>
        <w:rPr>
          <w:rFonts w:hint="eastAsia" w:ascii="仿宋_GB2312" w:hAnsi="仿宋" w:eastAsia="仿宋_GB2312" w:cs="仿宋"/>
          <w:color w:val="000000"/>
          <w:sz w:val="32"/>
          <w:szCs w:val="32"/>
          <w:highlight w:val="none"/>
          <w:lang w:eastAsia="zh-CN"/>
        </w:rPr>
        <w:t>，处10万元罚款</w:t>
      </w:r>
      <w:r>
        <w:rPr>
          <w:rFonts w:hint="eastAsia" w:ascii="仿宋_GB2312" w:hAnsi="仿宋" w:eastAsia="仿宋_GB2312" w:cs="仿宋"/>
          <w:color w:val="000000"/>
          <w:sz w:val="32"/>
          <w:szCs w:val="32"/>
          <w:highlight w:val="none"/>
        </w:rPr>
        <w:t>。</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二百五十一、利用公路桥梁（含桥下空间）、公路隧道、涵洞铺设高压电线和输送易燃、易爆或者其他有毒有害气体、液体的管道的</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480" w:firstLineChars="15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《公路安全保护条例》第二十二条第二款禁止利用公路桥梁（含桥下空间）、公路隧道、涵洞堆放物品，搭建设施以及铺设高压电线和输送易燃、易爆或者其他有毒有害气体、液体的管道。</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480" w:firstLineChars="15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《公路安全保护条例》第五十九条</w:t>
      </w: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rPr>
        <w:t>违反本条例第二十二条规定的，由公路管理机构责令改正，处2万元以上10万元以下的罚款。</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1.</w:t>
      </w:r>
      <w:r>
        <w:rPr>
          <w:rFonts w:hint="eastAsia" w:ascii="仿宋_GB2312" w:hAnsi="仿宋" w:eastAsia="仿宋_GB2312" w:cs="仿宋"/>
          <w:color w:val="000000"/>
          <w:sz w:val="32"/>
          <w:szCs w:val="32"/>
          <w:highlight w:val="none"/>
          <w:lang w:eastAsia="zh-CN"/>
        </w:rPr>
        <w:t>从轻</w:t>
      </w:r>
      <w:r>
        <w:rPr>
          <w:rFonts w:hint="eastAsia" w:ascii="仿宋_GB2312" w:hAnsi="仿宋" w:eastAsia="仿宋_GB2312" w:cs="仿宋"/>
          <w:color w:val="000000"/>
          <w:sz w:val="32"/>
          <w:szCs w:val="32"/>
          <w:highlight w:val="none"/>
        </w:rPr>
        <w:t>处罚：铺设长度在10米以下的</w:t>
      </w:r>
      <w:r>
        <w:rPr>
          <w:rFonts w:hint="eastAsia" w:ascii="仿宋_GB2312" w:hAnsi="仿宋" w:eastAsia="仿宋_GB2312" w:cs="仿宋"/>
          <w:color w:val="000000"/>
          <w:sz w:val="32"/>
          <w:szCs w:val="32"/>
          <w:highlight w:val="none"/>
          <w:lang w:eastAsia="zh-CN"/>
        </w:rPr>
        <w:t>，</w:t>
      </w:r>
      <w:r>
        <w:rPr>
          <w:rFonts w:hint="eastAsia" w:ascii="仿宋_GB2312" w:hAnsi="仿宋" w:eastAsia="仿宋_GB2312" w:cs="仿宋"/>
          <w:color w:val="000000"/>
          <w:sz w:val="32"/>
          <w:szCs w:val="32"/>
          <w:highlight w:val="none"/>
          <w:lang w:val="en-US" w:eastAsia="zh-CN"/>
        </w:rPr>
        <w:t>责令改正，</w:t>
      </w:r>
      <w:r>
        <w:rPr>
          <w:rFonts w:hint="eastAsia" w:ascii="仿宋_GB2312" w:hAnsi="仿宋" w:eastAsia="仿宋_GB2312" w:cs="仿宋"/>
          <w:color w:val="000000"/>
          <w:sz w:val="32"/>
          <w:szCs w:val="32"/>
          <w:highlight w:val="none"/>
          <w:lang w:eastAsia="zh-CN"/>
        </w:rPr>
        <w:t>处20000元罚款</w:t>
      </w:r>
      <w:r>
        <w:rPr>
          <w:rFonts w:hint="eastAsia" w:ascii="仿宋_GB2312" w:hAnsi="仿宋" w:eastAsia="仿宋_GB2312" w:cs="仿宋"/>
          <w:color w:val="000000"/>
          <w:sz w:val="32"/>
          <w:szCs w:val="32"/>
          <w:highlight w:val="none"/>
        </w:rPr>
        <w:t>。</w:t>
      </w:r>
    </w:p>
    <w:p>
      <w:pPr>
        <w:spacing w:line="740" w:lineRule="exact"/>
        <w:ind w:firstLine="640" w:firstLineChars="200"/>
        <w:jc w:val="left"/>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2.</w:t>
      </w:r>
      <w:r>
        <w:rPr>
          <w:rFonts w:hint="eastAsia" w:ascii="仿宋_GB2312" w:hAnsi="仿宋" w:eastAsia="仿宋_GB2312" w:cs="仿宋"/>
          <w:color w:val="000000"/>
          <w:sz w:val="32"/>
          <w:szCs w:val="32"/>
          <w:highlight w:val="none"/>
          <w:lang w:eastAsia="zh-CN"/>
        </w:rPr>
        <w:t>一般</w:t>
      </w:r>
      <w:r>
        <w:rPr>
          <w:rFonts w:hint="eastAsia" w:ascii="仿宋_GB2312" w:hAnsi="仿宋" w:eastAsia="仿宋_GB2312" w:cs="仿宋"/>
          <w:color w:val="000000"/>
          <w:sz w:val="32"/>
          <w:szCs w:val="32"/>
          <w:highlight w:val="none"/>
        </w:rPr>
        <w:t>处罚：铺设长度在10米以上、20米以下的</w:t>
      </w:r>
      <w:r>
        <w:rPr>
          <w:rFonts w:hint="eastAsia" w:ascii="仿宋_GB2312" w:hAnsi="仿宋" w:eastAsia="仿宋_GB2312" w:cs="仿宋"/>
          <w:color w:val="000000"/>
          <w:sz w:val="32"/>
          <w:szCs w:val="32"/>
          <w:highlight w:val="none"/>
          <w:lang w:eastAsia="zh-CN"/>
        </w:rPr>
        <w:t>，</w:t>
      </w:r>
      <w:r>
        <w:rPr>
          <w:rFonts w:hint="eastAsia" w:ascii="仿宋_GB2312" w:hAnsi="仿宋" w:eastAsia="仿宋_GB2312" w:cs="仿宋"/>
          <w:color w:val="000000"/>
          <w:sz w:val="32"/>
          <w:szCs w:val="32"/>
          <w:highlight w:val="none"/>
          <w:lang w:val="en-US" w:eastAsia="zh-CN"/>
        </w:rPr>
        <w:t>责令改正，</w:t>
      </w:r>
      <w:r>
        <w:rPr>
          <w:rFonts w:hint="eastAsia" w:ascii="仿宋_GB2312" w:hAnsi="仿宋" w:eastAsia="仿宋_GB2312" w:cs="仿宋"/>
          <w:color w:val="000000"/>
          <w:sz w:val="32"/>
          <w:szCs w:val="32"/>
          <w:highlight w:val="none"/>
          <w:lang w:eastAsia="zh-CN"/>
        </w:rPr>
        <w:t>处40000元罚款</w:t>
      </w:r>
      <w:r>
        <w:rPr>
          <w:rFonts w:hint="eastAsia" w:ascii="仿宋_GB2312" w:hAnsi="仿宋" w:eastAsia="仿宋_GB2312" w:cs="仿宋"/>
          <w:color w:val="000000"/>
          <w:sz w:val="32"/>
          <w:szCs w:val="32"/>
          <w:highlight w:val="none"/>
        </w:rPr>
        <w:t>。</w:t>
      </w:r>
    </w:p>
    <w:p>
      <w:pPr>
        <w:spacing w:line="740" w:lineRule="exact"/>
        <w:ind w:firstLine="640" w:firstLineChars="200"/>
        <w:jc w:val="left"/>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3.</w:t>
      </w:r>
      <w:r>
        <w:rPr>
          <w:rFonts w:hint="eastAsia" w:ascii="仿宋_GB2312" w:hAnsi="仿宋" w:eastAsia="仿宋_GB2312" w:cs="仿宋"/>
          <w:color w:val="000000"/>
          <w:sz w:val="32"/>
          <w:szCs w:val="32"/>
          <w:highlight w:val="none"/>
          <w:lang w:eastAsia="zh-CN"/>
        </w:rPr>
        <w:t>较</w:t>
      </w:r>
      <w:r>
        <w:rPr>
          <w:rFonts w:hint="eastAsia" w:ascii="仿宋_GB2312" w:hAnsi="仿宋" w:eastAsia="仿宋_GB2312" w:cs="仿宋"/>
          <w:color w:val="000000"/>
          <w:sz w:val="32"/>
          <w:szCs w:val="32"/>
          <w:highlight w:val="none"/>
        </w:rPr>
        <w:t>重处罚：铺设长度在20米以上、50米以下的</w:t>
      </w:r>
      <w:r>
        <w:rPr>
          <w:rFonts w:hint="eastAsia" w:ascii="仿宋_GB2312" w:hAnsi="仿宋" w:eastAsia="仿宋_GB2312" w:cs="仿宋"/>
          <w:color w:val="000000"/>
          <w:sz w:val="32"/>
          <w:szCs w:val="32"/>
          <w:highlight w:val="none"/>
          <w:lang w:eastAsia="zh-CN"/>
        </w:rPr>
        <w:t>，</w:t>
      </w:r>
      <w:r>
        <w:rPr>
          <w:rFonts w:hint="eastAsia" w:ascii="仿宋_GB2312" w:hAnsi="仿宋" w:eastAsia="仿宋_GB2312" w:cs="仿宋"/>
          <w:color w:val="000000"/>
          <w:sz w:val="32"/>
          <w:szCs w:val="32"/>
          <w:highlight w:val="none"/>
          <w:lang w:val="en-US" w:eastAsia="zh-CN"/>
        </w:rPr>
        <w:t>责令改正，</w:t>
      </w:r>
      <w:r>
        <w:rPr>
          <w:rFonts w:hint="eastAsia" w:ascii="仿宋_GB2312" w:hAnsi="仿宋" w:eastAsia="仿宋_GB2312" w:cs="仿宋"/>
          <w:color w:val="000000"/>
          <w:sz w:val="32"/>
          <w:szCs w:val="32"/>
          <w:highlight w:val="none"/>
          <w:lang w:eastAsia="zh-CN"/>
        </w:rPr>
        <w:t>处60000元罚款</w:t>
      </w:r>
      <w:r>
        <w:rPr>
          <w:rFonts w:hint="eastAsia" w:ascii="仿宋_GB2312" w:hAnsi="仿宋" w:eastAsia="仿宋_GB2312" w:cs="仿宋"/>
          <w:color w:val="000000"/>
          <w:sz w:val="32"/>
          <w:szCs w:val="32"/>
          <w:highlight w:val="none"/>
        </w:rPr>
        <w:t>。</w:t>
      </w:r>
    </w:p>
    <w:p>
      <w:pPr>
        <w:spacing w:line="740" w:lineRule="exact"/>
        <w:ind w:firstLine="640" w:firstLineChars="200"/>
        <w:jc w:val="left"/>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4.从重处罚：铺设长度在50米以上、100米以下的</w:t>
      </w:r>
      <w:r>
        <w:rPr>
          <w:rFonts w:hint="eastAsia" w:ascii="仿宋_GB2312" w:hAnsi="仿宋" w:eastAsia="仿宋_GB2312" w:cs="仿宋"/>
          <w:color w:val="000000"/>
          <w:sz w:val="32"/>
          <w:szCs w:val="32"/>
          <w:highlight w:val="none"/>
          <w:lang w:eastAsia="zh-CN"/>
        </w:rPr>
        <w:t>，</w:t>
      </w:r>
      <w:r>
        <w:rPr>
          <w:rFonts w:hint="eastAsia" w:ascii="仿宋_GB2312" w:hAnsi="仿宋" w:eastAsia="仿宋_GB2312" w:cs="仿宋"/>
          <w:color w:val="000000"/>
          <w:sz w:val="32"/>
          <w:szCs w:val="32"/>
          <w:highlight w:val="none"/>
          <w:lang w:val="en-US" w:eastAsia="zh-CN"/>
        </w:rPr>
        <w:t>责令改正，</w:t>
      </w:r>
      <w:r>
        <w:rPr>
          <w:rFonts w:hint="eastAsia" w:ascii="仿宋_GB2312" w:hAnsi="仿宋" w:eastAsia="仿宋_GB2312" w:cs="仿宋"/>
          <w:color w:val="000000"/>
          <w:sz w:val="32"/>
          <w:szCs w:val="32"/>
          <w:highlight w:val="none"/>
          <w:lang w:eastAsia="zh-CN"/>
        </w:rPr>
        <w:t>处80000元罚款</w:t>
      </w:r>
      <w:r>
        <w:rPr>
          <w:rFonts w:hint="eastAsia" w:ascii="仿宋_GB2312" w:hAnsi="仿宋" w:eastAsia="仿宋_GB2312" w:cs="仿宋"/>
          <w:color w:val="000000"/>
          <w:sz w:val="32"/>
          <w:szCs w:val="32"/>
          <w:highlight w:val="none"/>
        </w:rPr>
        <w:t>。</w:t>
      </w:r>
    </w:p>
    <w:p>
      <w:pPr>
        <w:spacing w:line="740" w:lineRule="exact"/>
        <w:ind w:firstLine="640" w:firstLineChars="200"/>
        <w:jc w:val="left"/>
        <w:rPr>
          <w:rFonts w:hint="default"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lang w:val="en-US" w:eastAsia="zh-CN"/>
        </w:rPr>
        <w:t>5.特别从重处罚：铺设长度在100米以上的；或造成安全事故的；或拒不执行整改要求的，责令改正，处10万元罚款。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二百五十二、利用公路附属设施架设管道、悬挂物品，可能危及公路安全的</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480" w:firstLineChars="15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《公路安全保护条例》第二十五条</w:t>
      </w:r>
      <w:r>
        <w:rPr>
          <w:rFonts w:hint="eastAsia" w:ascii="仿宋_GB2312" w:hAnsi="宋体" w:eastAsia="仿宋_GB2312"/>
          <w:color w:val="000000"/>
          <w:sz w:val="32"/>
          <w:szCs w:val="32"/>
          <w:highlight w:val="none"/>
          <w:lang w:eastAsia="zh-CN"/>
        </w:rPr>
        <w:t>：禁止损坏、擅自移动、涂改、遮挡公路附属设施或者利用公路附属设施架设管道、悬挂物品</w:t>
      </w:r>
      <w:r>
        <w:rPr>
          <w:rFonts w:hint="eastAsia" w:ascii="仿宋_GB2312" w:hAnsi="宋体" w:eastAsia="仿宋_GB2312"/>
          <w:color w:val="000000"/>
          <w:sz w:val="32"/>
          <w:szCs w:val="32"/>
          <w:highlight w:val="none"/>
        </w:rPr>
        <w:t>。</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480" w:firstLineChars="15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《公路安全保护条例》第六十条</w:t>
      </w: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rPr>
        <w:t>违反本条例的规定，有下列行为之一的，由公路管理机构责令改正，可以处3万元以下的罚款：</w:t>
      </w:r>
    </w:p>
    <w:p>
      <w:pPr>
        <w:spacing w:line="740" w:lineRule="exact"/>
        <w:ind w:firstLine="480" w:firstLineChars="15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（一）损坏、擅自移动、涂改、遮挡公路附属设施或者利用公路附属设施架设管道、悬挂物品，可能危及公路安全的。</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1.</w:t>
      </w:r>
      <w:r>
        <w:rPr>
          <w:rFonts w:hint="eastAsia" w:ascii="仿宋_GB2312" w:hAnsi="宋体" w:eastAsia="仿宋_GB2312"/>
          <w:color w:val="000000"/>
          <w:sz w:val="32"/>
          <w:szCs w:val="32"/>
          <w:highlight w:val="none"/>
          <w:lang w:eastAsia="zh-CN"/>
        </w:rPr>
        <w:t>不予</w:t>
      </w:r>
      <w:r>
        <w:rPr>
          <w:rFonts w:hint="eastAsia" w:ascii="仿宋_GB2312" w:hAnsi="仿宋" w:eastAsia="仿宋_GB2312" w:cs="仿宋"/>
          <w:color w:val="000000"/>
          <w:sz w:val="32"/>
          <w:szCs w:val="32"/>
          <w:highlight w:val="none"/>
        </w:rPr>
        <w:t>处罚</w:t>
      </w:r>
      <w:r>
        <w:rPr>
          <w:rFonts w:hint="eastAsia" w:ascii="仿宋_GB2312" w:hAnsi="宋体" w:eastAsia="仿宋_GB2312"/>
          <w:color w:val="000000"/>
          <w:sz w:val="32"/>
          <w:szCs w:val="32"/>
          <w:highlight w:val="none"/>
        </w:rPr>
        <w:t>：损害公路设施价值在5百元以下，并能及时恢复原状或足额赔偿，尚未危及行车和公路安全的</w:t>
      </w:r>
      <w:r>
        <w:rPr>
          <w:rFonts w:hint="eastAsia" w:ascii="仿宋_GB2312" w:hAnsi="宋体" w:eastAsia="仿宋_GB2312"/>
          <w:color w:val="000000"/>
          <w:sz w:val="32"/>
          <w:szCs w:val="32"/>
          <w:highlight w:val="none"/>
          <w:lang w:eastAsia="zh-CN"/>
        </w:rPr>
        <w:t>，不予处罚</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2.</w:t>
      </w:r>
      <w:r>
        <w:rPr>
          <w:rFonts w:hint="eastAsia" w:ascii="仿宋_GB2312" w:hAnsi="宋体" w:eastAsia="仿宋_GB2312"/>
          <w:color w:val="000000"/>
          <w:sz w:val="32"/>
          <w:szCs w:val="32"/>
          <w:highlight w:val="none"/>
          <w:lang w:eastAsia="zh-CN"/>
        </w:rPr>
        <w:t>从轻</w:t>
      </w:r>
      <w:r>
        <w:rPr>
          <w:rFonts w:hint="eastAsia" w:ascii="仿宋_GB2312" w:hAnsi="仿宋" w:eastAsia="仿宋_GB2312" w:cs="仿宋"/>
          <w:color w:val="000000"/>
          <w:sz w:val="32"/>
          <w:szCs w:val="32"/>
          <w:highlight w:val="none"/>
        </w:rPr>
        <w:t>处罚</w:t>
      </w:r>
      <w:r>
        <w:rPr>
          <w:rFonts w:hint="eastAsia" w:ascii="仿宋_GB2312" w:hAnsi="宋体" w:eastAsia="仿宋_GB2312"/>
          <w:color w:val="000000"/>
          <w:sz w:val="32"/>
          <w:szCs w:val="32"/>
          <w:highlight w:val="none"/>
        </w:rPr>
        <w:t>：损坏公路设施价值在5百元以上、2千元以下，尚未危及行车和公路安全的</w:t>
      </w:r>
      <w:r>
        <w:rPr>
          <w:rFonts w:hint="eastAsia" w:ascii="仿宋_GB2312" w:hAnsi="宋体" w:eastAsia="仿宋_GB2312"/>
          <w:color w:val="000000"/>
          <w:sz w:val="32"/>
          <w:szCs w:val="32"/>
          <w:highlight w:val="none"/>
          <w:lang w:eastAsia="zh-CN"/>
        </w:rPr>
        <w:t>，责令改正，处5000元罚款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3.</w:t>
      </w:r>
      <w:r>
        <w:rPr>
          <w:rFonts w:hint="eastAsia" w:ascii="仿宋_GB2312" w:hAnsi="宋体" w:eastAsia="仿宋_GB2312"/>
          <w:color w:val="000000"/>
          <w:sz w:val="32"/>
          <w:szCs w:val="32"/>
          <w:highlight w:val="none"/>
          <w:lang w:eastAsia="zh-CN"/>
        </w:rPr>
        <w:t>一般</w:t>
      </w:r>
      <w:r>
        <w:rPr>
          <w:rFonts w:hint="eastAsia" w:ascii="仿宋_GB2312" w:hAnsi="宋体" w:eastAsia="仿宋_GB2312"/>
          <w:color w:val="000000"/>
          <w:sz w:val="32"/>
          <w:szCs w:val="32"/>
          <w:highlight w:val="none"/>
        </w:rPr>
        <w:t>处罚：损坏公路设施价值在2千元以上、1万元以下的</w:t>
      </w: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rPr>
        <w:t>或给公路畅通或交通安全带来一定影响的</w:t>
      </w:r>
      <w:r>
        <w:rPr>
          <w:rFonts w:hint="eastAsia" w:ascii="仿宋_GB2312" w:hAnsi="宋体" w:eastAsia="仿宋_GB2312"/>
          <w:color w:val="000000"/>
          <w:sz w:val="32"/>
          <w:szCs w:val="32"/>
          <w:highlight w:val="none"/>
          <w:lang w:eastAsia="zh-CN"/>
        </w:rPr>
        <w:t>，责令改正，处10000元罚款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4.</w:t>
      </w:r>
      <w:r>
        <w:rPr>
          <w:rFonts w:hint="eastAsia" w:ascii="仿宋_GB2312" w:hAnsi="宋体" w:eastAsia="仿宋_GB2312"/>
          <w:color w:val="000000"/>
          <w:sz w:val="32"/>
          <w:szCs w:val="32"/>
          <w:highlight w:val="none"/>
          <w:lang w:eastAsia="zh-CN"/>
        </w:rPr>
        <w:t>较</w:t>
      </w:r>
      <w:r>
        <w:rPr>
          <w:rFonts w:hint="eastAsia" w:ascii="仿宋_GB2312" w:hAnsi="宋体" w:eastAsia="仿宋_GB2312"/>
          <w:color w:val="000000"/>
          <w:sz w:val="32"/>
          <w:szCs w:val="32"/>
          <w:highlight w:val="none"/>
        </w:rPr>
        <w:t>重处罚：损坏公路设施价值在1万元以上、2万元以下的，或给公路畅通或交通安全带来严重隐患的，责令改正，处20000元罚款。</w:t>
      </w:r>
    </w:p>
    <w:p>
      <w:pPr>
        <w:spacing w:line="740" w:lineRule="exact"/>
        <w:ind w:firstLine="640" w:firstLineChars="200"/>
        <w:jc w:val="left"/>
        <w:rPr>
          <w:rFonts w:hint="default"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val="en-US" w:eastAsia="zh-CN"/>
        </w:rPr>
        <w:t>5.从重处罚：损坏公路设施价值在2万元以上的；或已造成交通严重堵塞的；或已造成交通事故的，或经制止拒不停止违法行为的，责令改正，处30000元罚款。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二百五十三、涉路工程设施影响公路完好、安全和畅通的</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《公路安全保护条例》第六十条第（二）项</w:t>
      </w:r>
      <w:r>
        <w:rPr>
          <w:rFonts w:hint="eastAsia" w:ascii="仿宋_GB2312" w:hAnsi="宋体" w:eastAsia="仿宋_GB2312"/>
          <w:color w:val="000000"/>
          <w:sz w:val="32"/>
          <w:szCs w:val="32"/>
          <w:highlight w:val="none"/>
          <w:lang w:eastAsia="zh-CN"/>
        </w:rPr>
        <w:t>：涉路工程设施影响公路完好、安全和畅通的。</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《公路安全保护条例》第六十条</w:t>
      </w: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rPr>
        <w:t>违反本条例的规定，有下列行为之一的，由公路管理机构责令改正，可以处3万元以下的罚款：</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（二）涉路工程设施影响公路完好、安全和畅通的。</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1.</w:t>
      </w:r>
      <w:r>
        <w:rPr>
          <w:rFonts w:hint="eastAsia" w:ascii="仿宋_GB2312" w:hAnsi="宋体" w:eastAsia="仿宋_GB2312"/>
          <w:color w:val="000000"/>
          <w:sz w:val="32"/>
          <w:szCs w:val="32"/>
          <w:highlight w:val="none"/>
          <w:lang w:eastAsia="zh-CN"/>
        </w:rPr>
        <w:t>不予</w:t>
      </w:r>
      <w:r>
        <w:rPr>
          <w:rFonts w:hint="eastAsia" w:ascii="仿宋_GB2312" w:hAnsi="宋体" w:eastAsia="仿宋_GB2312"/>
          <w:color w:val="000000"/>
          <w:sz w:val="32"/>
          <w:szCs w:val="32"/>
          <w:highlight w:val="none"/>
        </w:rPr>
        <w:t>处罚：违法行为刚开始，经制止能立即停止违法行为并恢复原状，未造成危害后果的，不予处罚。</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2.</w:t>
      </w:r>
      <w:r>
        <w:rPr>
          <w:rFonts w:hint="eastAsia" w:ascii="仿宋_GB2312" w:hAnsi="宋体" w:eastAsia="仿宋_GB2312"/>
          <w:color w:val="000000"/>
          <w:sz w:val="32"/>
          <w:szCs w:val="32"/>
          <w:highlight w:val="none"/>
          <w:lang w:eastAsia="zh-CN"/>
        </w:rPr>
        <w:t>从轻</w:t>
      </w:r>
      <w:r>
        <w:rPr>
          <w:rFonts w:hint="eastAsia" w:ascii="仿宋_GB2312" w:hAnsi="宋体" w:eastAsia="仿宋_GB2312"/>
          <w:color w:val="000000"/>
          <w:sz w:val="32"/>
          <w:szCs w:val="32"/>
          <w:highlight w:val="none"/>
        </w:rPr>
        <w:t>处罚：涉路工程设施给公路完好、安全和畅通带来一定影响的</w:t>
      </w:r>
      <w:r>
        <w:rPr>
          <w:rFonts w:hint="eastAsia" w:ascii="仿宋_GB2312" w:hAnsi="宋体" w:eastAsia="仿宋_GB2312"/>
          <w:color w:val="000000"/>
          <w:sz w:val="32"/>
          <w:szCs w:val="32"/>
          <w:highlight w:val="none"/>
          <w:lang w:eastAsia="zh-CN"/>
        </w:rPr>
        <w:t>，责令改正，处4000元罚款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3.</w:t>
      </w:r>
      <w:r>
        <w:rPr>
          <w:rFonts w:hint="eastAsia" w:ascii="仿宋_GB2312" w:hAnsi="宋体" w:eastAsia="仿宋_GB2312"/>
          <w:color w:val="000000"/>
          <w:sz w:val="32"/>
          <w:szCs w:val="32"/>
          <w:highlight w:val="none"/>
          <w:lang w:eastAsia="zh-CN"/>
        </w:rPr>
        <w:t>一般</w:t>
      </w:r>
      <w:r>
        <w:rPr>
          <w:rFonts w:hint="eastAsia" w:ascii="仿宋_GB2312" w:hAnsi="宋体" w:eastAsia="仿宋_GB2312"/>
          <w:color w:val="000000"/>
          <w:sz w:val="32"/>
          <w:szCs w:val="32"/>
          <w:highlight w:val="none"/>
        </w:rPr>
        <w:t>处罚：涉路工程设施严重影响公路完好的；或给公路畅通、交通安全带来重大隐患的</w:t>
      </w:r>
      <w:r>
        <w:rPr>
          <w:rFonts w:hint="eastAsia" w:ascii="仿宋_GB2312" w:hAnsi="宋体" w:eastAsia="仿宋_GB2312"/>
          <w:color w:val="000000"/>
          <w:sz w:val="32"/>
          <w:szCs w:val="32"/>
          <w:highlight w:val="none"/>
          <w:lang w:eastAsia="zh-CN"/>
        </w:rPr>
        <w:t>，责令改正，处10000元罚款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4.较重处罚：涉路工程实施造成交通堵塞的，处20000元罚款。</w:t>
      </w:r>
    </w:p>
    <w:p>
      <w:pPr>
        <w:spacing w:line="740" w:lineRule="exact"/>
        <w:ind w:firstLine="640" w:firstLineChars="200"/>
        <w:jc w:val="left"/>
        <w:rPr>
          <w:rFonts w:hint="default"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val="en-US" w:eastAsia="zh-CN"/>
        </w:rPr>
        <w:t>5.从重处罚：涉路工程设施造成安全事故的；或拒不执行整改要求的，责令改正，处30000元罚款。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二百五十四、未经批准更新采伐护路林的</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27" w:firstLineChars="196"/>
        <w:jc w:val="left"/>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rPr>
        <w:t>《公路安全保护条例》第二十六条</w:t>
      </w:r>
      <w:r>
        <w:rPr>
          <w:rFonts w:hint="eastAsia" w:ascii="仿宋_GB2312" w:hAnsi="宋体" w:eastAsia="仿宋_GB2312"/>
          <w:color w:val="000000"/>
          <w:sz w:val="32"/>
          <w:szCs w:val="32"/>
          <w:highlight w:val="none"/>
          <w:lang w:eastAsia="zh-CN"/>
        </w:rPr>
        <w:t>：禁止破坏公路、公路用地范围内的绿化物。需要更新采伐护路林的，应当向公路管理机构提出申请，经批准方可更新采伐，并及时补种；不能及时补种的，应当交纳补种所需费用，由公路管理机构代为补种。</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27" w:firstLineChars="196"/>
        <w:jc w:val="left"/>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rPr>
        <w:t>《公路安全保护条例》第六十一条</w:t>
      </w: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rPr>
        <w:t>违反本条例的规定，未经批准更新采伐护路林的，由公路管理机构责令补种，没收违法所得，并处采伐林木价值3倍以上5倍以下的罚款。</w:t>
      </w:r>
      <w:r>
        <w:rPr>
          <w:rFonts w:hint="eastAsia" w:ascii="仿宋_GB2312" w:hAnsi="宋体" w:eastAsia="仿宋_GB2312"/>
          <w:color w:val="000000"/>
          <w:sz w:val="32"/>
          <w:szCs w:val="32"/>
          <w:highlight w:val="none"/>
          <w:lang w:val="en-US" w:eastAsia="zh-CN"/>
        </w:rPr>
        <w:t xml:space="preserve">  </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1.</w:t>
      </w:r>
      <w:r>
        <w:rPr>
          <w:rFonts w:hint="eastAsia" w:ascii="仿宋_GB2312" w:hAnsi="仿宋" w:eastAsia="仿宋_GB2312" w:cs="仿宋"/>
          <w:color w:val="000000"/>
          <w:sz w:val="32"/>
          <w:szCs w:val="32"/>
          <w:highlight w:val="none"/>
          <w:lang w:eastAsia="zh-CN"/>
        </w:rPr>
        <w:t>从轻处罚</w:t>
      </w:r>
      <w:r>
        <w:rPr>
          <w:rFonts w:hint="eastAsia" w:ascii="仿宋_GB2312" w:hAnsi="仿宋" w:eastAsia="仿宋_GB2312" w:cs="仿宋"/>
          <w:color w:val="000000"/>
          <w:sz w:val="32"/>
          <w:szCs w:val="32"/>
          <w:highlight w:val="none"/>
        </w:rPr>
        <w:t>：采伐护路林木5棵以下的，责令</w:t>
      </w:r>
      <w:r>
        <w:rPr>
          <w:rFonts w:hint="eastAsia" w:ascii="仿宋_GB2312" w:hAnsi="仿宋" w:eastAsia="仿宋_GB2312" w:cs="仿宋"/>
          <w:color w:val="000000"/>
          <w:sz w:val="32"/>
          <w:szCs w:val="32"/>
          <w:highlight w:val="none"/>
          <w:lang w:eastAsia="zh-CN"/>
        </w:rPr>
        <w:t>补种</w:t>
      </w:r>
      <w:r>
        <w:rPr>
          <w:rFonts w:hint="eastAsia" w:ascii="仿宋_GB2312" w:hAnsi="仿宋" w:eastAsia="仿宋_GB2312" w:cs="仿宋"/>
          <w:color w:val="000000"/>
          <w:sz w:val="32"/>
          <w:szCs w:val="32"/>
          <w:highlight w:val="none"/>
        </w:rPr>
        <w:t>，没收违法所得，并处采伐林木价值3倍罚款。</w:t>
      </w:r>
    </w:p>
    <w:p>
      <w:pPr>
        <w:spacing w:line="740" w:lineRule="exact"/>
        <w:ind w:firstLine="640" w:firstLineChars="200"/>
        <w:jc w:val="left"/>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2.</w:t>
      </w:r>
      <w:r>
        <w:rPr>
          <w:rFonts w:hint="eastAsia" w:ascii="仿宋_GB2312" w:hAnsi="仿宋" w:eastAsia="仿宋_GB2312" w:cs="仿宋"/>
          <w:color w:val="000000"/>
          <w:sz w:val="32"/>
          <w:szCs w:val="32"/>
          <w:highlight w:val="none"/>
          <w:lang w:eastAsia="zh-CN"/>
        </w:rPr>
        <w:t>一般</w:t>
      </w:r>
      <w:r>
        <w:rPr>
          <w:rFonts w:hint="eastAsia" w:ascii="仿宋_GB2312" w:hAnsi="仿宋" w:eastAsia="仿宋_GB2312" w:cs="仿宋"/>
          <w:color w:val="000000"/>
          <w:sz w:val="32"/>
          <w:szCs w:val="32"/>
          <w:highlight w:val="none"/>
        </w:rPr>
        <w:t>处罚：采伐护路林木5棵及以上，20棵以下的</w:t>
      </w:r>
      <w:r>
        <w:rPr>
          <w:rFonts w:hint="eastAsia" w:ascii="仿宋_GB2312" w:hAnsi="仿宋" w:eastAsia="仿宋_GB2312" w:cs="仿宋"/>
          <w:color w:val="000000"/>
          <w:sz w:val="32"/>
          <w:szCs w:val="32"/>
          <w:highlight w:val="none"/>
          <w:lang w:eastAsia="zh-CN"/>
        </w:rPr>
        <w:t>，责令补种，没收违法所得，并处采伐林木价值4倍罚款</w:t>
      </w:r>
      <w:r>
        <w:rPr>
          <w:rFonts w:hint="eastAsia" w:ascii="仿宋_GB2312" w:hAnsi="仿宋" w:eastAsia="仿宋_GB2312" w:cs="仿宋"/>
          <w:color w:val="000000"/>
          <w:sz w:val="32"/>
          <w:szCs w:val="32"/>
          <w:highlight w:val="none"/>
        </w:rPr>
        <w:t>。</w:t>
      </w:r>
    </w:p>
    <w:p>
      <w:pPr>
        <w:spacing w:line="740" w:lineRule="exact"/>
        <w:ind w:firstLine="640" w:firstLineChars="200"/>
        <w:jc w:val="left"/>
        <w:rPr>
          <w:rFonts w:hint="eastAsia" w:ascii="仿宋_GB2312" w:hAnsi="黑体" w:eastAsia="仿宋_GB2312"/>
          <w:color w:val="000000"/>
          <w:sz w:val="32"/>
          <w:szCs w:val="32"/>
          <w:highlight w:val="none"/>
        </w:rPr>
      </w:pPr>
      <w:r>
        <w:rPr>
          <w:rFonts w:hint="eastAsia" w:ascii="仿宋_GB2312" w:hAnsi="仿宋" w:eastAsia="仿宋_GB2312" w:cs="仿宋"/>
          <w:color w:val="000000"/>
          <w:sz w:val="32"/>
          <w:szCs w:val="32"/>
          <w:highlight w:val="none"/>
        </w:rPr>
        <w:t>3.从重处罚：采伐护路林木20棵及以上的；或拒不补种的</w:t>
      </w:r>
      <w:r>
        <w:rPr>
          <w:rFonts w:hint="eastAsia" w:ascii="仿宋_GB2312" w:hAnsi="仿宋" w:eastAsia="仿宋_GB2312" w:cs="仿宋"/>
          <w:color w:val="000000"/>
          <w:sz w:val="32"/>
          <w:szCs w:val="32"/>
          <w:highlight w:val="none"/>
          <w:lang w:eastAsia="zh-CN"/>
        </w:rPr>
        <w:t>，没收违法所得，并处采伐林木价值5倍罚款</w:t>
      </w:r>
      <w:r>
        <w:rPr>
          <w:rFonts w:hint="eastAsia" w:ascii="仿宋_GB2312" w:hAnsi="仿宋" w:eastAsia="仿宋_GB2312" w:cs="仿宋"/>
          <w:color w:val="000000"/>
          <w:sz w:val="32"/>
          <w:szCs w:val="32"/>
          <w:highlight w:val="none"/>
        </w:rPr>
        <w:t>。</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二百五十五、未经许可利用跨越公路的设施悬挂非公路标志的</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27" w:firstLineChars="196"/>
        <w:jc w:val="left"/>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rPr>
        <w:t>《公路安全保护条例》第二十七条第（五）项</w:t>
      </w:r>
      <w:r>
        <w:rPr>
          <w:rFonts w:hint="eastAsia" w:ascii="仿宋_GB2312" w:hAnsi="宋体" w:eastAsia="仿宋_GB2312"/>
          <w:color w:val="000000"/>
          <w:sz w:val="32"/>
          <w:szCs w:val="32"/>
          <w:highlight w:val="none"/>
          <w:lang w:eastAsia="zh-CN"/>
        </w:rPr>
        <w:t>：利用跨越公路的设施悬挂非公路标志。</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《公路安全保护条例》第六十二条</w:t>
      </w: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rPr>
        <w:t>违反本条例的规定，未经许可进行本条例第二十七条第五项规定的涉路施工活动的，由公路管理机构责令改正，可以处3万元以下的罚款。</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1.</w:t>
      </w:r>
      <w:r>
        <w:rPr>
          <w:rFonts w:hint="eastAsia" w:ascii="仿宋_GB2312" w:hAnsi="仿宋" w:eastAsia="仿宋_GB2312" w:cs="仿宋"/>
          <w:color w:val="000000"/>
          <w:sz w:val="32"/>
          <w:szCs w:val="32"/>
          <w:highlight w:val="none"/>
          <w:lang w:eastAsia="zh-CN"/>
        </w:rPr>
        <w:t>不予</w:t>
      </w:r>
      <w:r>
        <w:rPr>
          <w:rFonts w:hint="eastAsia" w:ascii="仿宋_GB2312" w:hAnsi="仿宋" w:eastAsia="仿宋_GB2312" w:cs="仿宋"/>
          <w:color w:val="000000"/>
          <w:sz w:val="32"/>
          <w:szCs w:val="32"/>
          <w:highlight w:val="none"/>
        </w:rPr>
        <w:t>处罚：立即或在规定期限内清理拆除违法悬挂的非公路标志，未发生悬挂的非公路标志脱落、跌落、坠落等情况，未造成交通事故、交通拥堵、损坏公路路产等危害后果的</w:t>
      </w:r>
      <w:r>
        <w:rPr>
          <w:rFonts w:hint="eastAsia" w:ascii="仿宋_GB2312" w:hAnsi="仿宋" w:eastAsia="仿宋_GB2312" w:cs="仿宋"/>
          <w:color w:val="000000"/>
          <w:sz w:val="32"/>
          <w:szCs w:val="32"/>
          <w:highlight w:val="none"/>
          <w:lang w:eastAsia="zh-CN"/>
        </w:rPr>
        <w:t>，不予处罚</w:t>
      </w:r>
      <w:r>
        <w:rPr>
          <w:rFonts w:hint="eastAsia" w:ascii="仿宋_GB2312" w:hAnsi="仿宋" w:eastAsia="仿宋_GB2312" w:cs="仿宋"/>
          <w:color w:val="000000"/>
          <w:sz w:val="32"/>
          <w:szCs w:val="32"/>
          <w:highlight w:val="none"/>
        </w:rPr>
        <w:t>。</w:t>
      </w:r>
    </w:p>
    <w:p>
      <w:pPr>
        <w:spacing w:line="740" w:lineRule="exact"/>
        <w:ind w:firstLine="640" w:firstLineChars="200"/>
        <w:jc w:val="left"/>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2.从</w:t>
      </w:r>
      <w:r>
        <w:rPr>
          <w:rFonts w:hint="eastAsia" w:ascii="仿宋_GB2312" w:hAnsi="仿宋" w:eastAsia="仿宋_GB2312" w:cs="仿宋"/>
          <w:color w:val="000000"/>
          <w:sz w:val="32"/>
          <w:szCs w:val="32"/>
          <w:highlight w:val="none"/>
          <w:lang w:eastAsia="zh-CN"/>
        </w:rPr>
        <w:t>轻</w:t>
      </w:r>
      <w:r>
        <w:rPr>
          <w:rFonts w:hint="eastAsia" w:ascii="仿宋_GB2312" w:hAnsi="仿宋" w:eastAsia="仿宋_GB2312" w:cs="仿宋"/>
          <w:color w:val="000000"/>
          <w:sz w:val="32"/>
          <w:szCs w:val="32"/>
          <w:highlight w:val="none"/>
        </w:rPr>
        <w:t>处罚：违法行为给公路畅通、交通安全带来一定影响的；或超过施工许可期限仍未完工的，责令改正，处4000元罚款。</w:t>
      </w:r>
    </w:p>
    <w:p>
      <w:pPr>
        <w:spacing w:line="740" w:lineRule="exact"/>
        <w:ind w:firstLine="640" w:firstLineChars="200"/>
        <w:jc w:val="left"/>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3.</w:t>
      </w:r>
      <w:r>
        <w:rPr>
          <w:rFonts w:hint="eastAsia" w:ascii="仿宋_GB2312" w:hAnsi="仿宋" w:eastAsia="仿宋_GB2312" w:cs="仿宋"/>
          <w:color w:val="000000"/>
          <w:sz w:val="32"/>
          <w:szCs w:val="32"/>
          <w:highlight w:val="none"/>
          <w:lang w:eastAsia="zh-CN"/>
        </w:rPr>
        <w:t>一般</w:t>
      </w:r>
      <w:r>
        <w:rPr>
          <w:rFonts w:hint="eastAsia" w:ascii="仿宋_GB2312" w:hAnsi="仿宋" w:eastAsia="仿宋_GB2312" w:cs="仿宋"/>
          <w:color w:val="000000"/>
          <w:sz w:val="32"/>
          <w:szCs w:val="32"/>
          <w:highlight w:val="none"/>
        </w:rPr>
        <w:t>处罚：违法行为给公路畅通、交通安全带来重大隐患的</w:t>
      </w:r>
      <w:r>
        <w:rPr>
          <w:rFonts w:hint="eastAsia" w:ascii="仿宋_GB2312" w:hAnsi="仿宋" w:eastAsia="仿宋_GB2312" w:cs="仿宋"/>
          <w:color w:val="000000"/>
          <w:sz w:val="32"/>
          <w:szCs w:val="32"/>
          <w:highlight w:val="none"/>
          <w:lang w:eastAsia="zh-CN"/>
        </w:rPr>
        <w:t>，责令改正，处10000元罚款</w:t>
      </w:r>
      <w:r>
        <w:rPr>
          <w:rFonts w:hint="eastAsia" w:ascii="仿宋_GB2312" w:hAnsi="仿宋" w:eastAsia="仿宋_GB2312" w:cs="仿宋"/>
          <w:color w:val="000000"/>
          <w:sz w:val="32"/>
          <w:szCs w:val="32"/>
          <w:highlight w:val="none"/>
        </w:rPr>
        <w:t>。</w:t>
      </w:r>
    </w:p>
    <w:p>
      <w:pPr>
        <w:spacing w:line="740" w:lineRule="exact"/>
        <w:ind w:firstLine="640" w:firstLineChars="200"/>
        <w:jc w:val="left"/>
        <w:rPr>
          <w:rFonts w:hint="eastAsia" w:ascii="仿宋_GB2312" w:hAnsi="仿宋" w:eastAsia="仿宋_GB2312" w:cs="仿宋"/>
          <w:color w:val="000000"/>
          <w:sz w:val="32"/>
          <w:szCs w:val="32"/>
          <w:highlight w:val="none"/>
          <w:lang w:val="en-US" w:eastAsia="zh-CN"/>
        </w:rPr>
      </w:pPr>
      <w:r>
        <w:rPr>
          <w:rFonts w:hint="eastAsia" w:ascii="仿宋_GB2312" w:hAnsi="仿宋" w:eastAsia="仿宋_GB2312" w:cs="仿宋"/>
          <w:color w:val="000000"/>
          <w:sz w:val="32"/>
          <w:szCs w:val="32"/>
          <w:highlight w:val="none"/>
          <w:lang w:val="en-US" w:eastAsia="zh-CN"/>
        </w:rPr>
        <w:t>4.较重处罚：违法行为造成交通堵塞的，责令改正，处20000元罚款。</w:t>
      </w:r>
    </w:p>
    <w:p>
      <w:pPr>
        <w:spacing w:line="740" w:lineRule="exact"/>
        <w:ind w:firstLine="640" w:firstLineChars="200"/>
        <w:jc w:val="left"/>
        <w:rPr>
          <w:rFonts w:hint="default"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lang w:val="en-US" w:eastAsia="zh-CN"/>
        </w:rPr>
        <w:t>5.从重处罚：违法行为造成安全生产事故的；或拒不执行整改要求的，责令改正，处30000元罚款。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二百五十六、因修建铁路、机场、供电、水利、通信等建设工程需要，未经批准占用、挖掘公路、公路用地或者使公路改线的</w:t>
      </w:r>
    </w:p>
    <w:p>
      <w:pPr>
        <w:spacing w:line="740" w:lineRule="exact"/>
        <w:ind w:firstLine="642" w:firstLineChars="20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640" w:firstLineChars="20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《公路安全保护条例》第二十七条第（一）项</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因修建铁路、机场、供电、水利、通信等建设工程需要占用、挖掘公路、公路用地或者使公路改线。</w:t>
      </w:r>
    </w:p>
    <w:p>
      <w:pPr>
        <w:spacing w:line="740" w:lineRule="exact"/>
        <w:ind w:firstLine="642" w:firstLineChars="20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640" w:firstLineChars="20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《公路安全保护条例》第六十二条</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违反本条例的规定，未经许可进行本条例第二十七条第一项规定的涉路施工活动的，由公路管理机构责令改正，可以处3万元以下的罚款。</w:t>
      </w:r>
    </w:p>
    <w:p>
      <w:pPr>
        <w:numPr>
          <w:ilvl w:val="0"/>
          <w:numId w:val="7"/>
        </w:numPr>
        <w:spacing w:line="740" w:lineRule="exact"/>
        <w:ind w:firstLine="642" w:firstLineChars="20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处罚等级划分：</w:t>
      </w:r>
    </w:p>
    <w:p>
      <w:pPr>
        <w:spacing w:line="740" w:lineRule="exact"/>
        <w:jc w:val="left"/>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 xml:space="preserve">  </w:t>
      </w:r>
      <w:r>
        <w:rPr>
          <w:rFonts w:hint="eastAsia" w:ascii="仿宋_GB2312" w:eastAsia="仿宋_GB2312"/>
          <w:color w:val="000000"/>
          <w:sz w:val="32"/>
          <w:szCs w:val="32"/>
          <w:highlight w:val="none"/>
        </w:rPr>
        <w:t xml:space="preserve">  1.</w:t>
      </w:r>
      <w:r>
        <w:rPr>
          <w:rFonts w:hint="eastAsia" w:ascii="仿宋_GB2312" w:eastAsia="仿宋_GB2312"/>
          <w:color w:val="000000"/>
          <w:sz w:val="32"/>
          <w:szCs w:val="32"/>
          <w:highlight w:val="none"/>
          <w:lang w:eastAsia="zh-CN"/>
        </w:rPr>
        <w:t>不予</w:t>
      </w:r>
      <w:r>
        <w:rPr>
          <w:rFonts w:hint="eastAsia" w:ascii="仿宋_GB2312" w:eastAsia="仿宋_GB2312"/>
          <w:color w:val="000000"/>
          <w:sz w:val="32"/>
          <w:szCs w:val="32"/>
          <w:highlight w:val="none"/>
        </w:rPr>
        <w:t>处罚：违法行为刚开始，经制止能立即停止违法行为并恢复原状，未造成危害后果的；或超过施工许可期限仍未完工，但按照整改要求立即改正</w:t>
      </w:r>
      <w:r>
        <w:rPr>
          <w:rFonts w:hint="eastAsia" w:ascii="仿宋_GB2312" w:eastAsia="仿宋_GB2312"/>
          <w:color w:val="000000"/>
          <w:sz w:val="32"/>
          <w:szCs w:val="32"/>
          <w:highlight w:val="none"/>
          <w:lang w:eastAsia="zh-CN"/>
        </w:rPr>
        <w:t>，不予处罚</w:t>
      </w:r>
      <w:r>
        <w:rPr>
          <w:rFonts w:hint="eastAsia" w:ascii="仿宋_GB2312" w:eastAsia="仿宋_GB2312"/>
          <w:color w:val="000000"/>
          <w:sz w:val="32"/>
          <w:szCs w:val="32"/>
          <w:highlight w:val="none"/>
        </w:rPr>
        <w:t>。</w:t>
      </w:r>
    </w:p>
    <w:p>
      <w:pPr>
        <w:spacing w:line="740" w:lineRule="exact"/>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2.</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处罚：违法行为给公路路产带来一定损害的；或给公路畅通、交通安全带来一定影响的；或超过施工许可期限仍未完工，且未按照整改要求改正的，责令改正，处5000元罚款。</w:t>
      </w:r>
    </w:p>
    <w:p>
      <w:pPr>
        <w:spacing w:line="740" w:lineRule="exact"/>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3.</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 xml:space="preserve">处罚：违法行为给公路路产带来严重损害的；或给公路畅通、交通安全带来严重隐患的，责令改正，处15000元罚款。 </w:t>
      </w:r>
    </w:p>
    <w:p>
      <w:pPr>
        <w:spacing w:line="740" w:lineRule="exact"/>
        <w:jc w:val="left"/>
        <w:rPr>
          <w:rFonts w:hint="eastAsia" w:ascii="仿宋_GB2312" w:eastAsia="仿宋_GB2312"/>
          <w:b/>
          <w:bCs/>
          <w:color w:val="000000"/>
          <w:sz w:val="32"/>
          <w:szCs w:val="32"/>
          <w:highlight w:val="none"/>
        </w:rPr>
      </w:pPr>
      <w:r>
        <w:rPr>
          <w:rFonts w:hint="eastAsia" w:ascii="仿宋_GB2312" w:eastAsia="仿宋_GB2312"/>
          <w:color w:val="000000"/>
          <w:sz w:val="32"/>
          <w:szCs w:val="32"/>
          <w:highlight w:val="none"/>
        </w:rPr>
        <w:t xml:space="preserve">    4.从重处罚：违法行为造成公路严重堵塞的；或造成安全事故的，或拒不执行整改要求的，</w:t>
      </w:r>
      <w:r>
        <w:rPr>
          <w:rFonts w:hint="eastAsia" w:ascii="仿宋_GB2312" w:eastAsia="仿宋_GB2312"/>
          <w:color w:val="000000"/>
          <w:sz w:val="32"/>
          <w:szCs w:val="32"/>
          <w:highlight w:val="none"/>
          <w:lang w:eastAsia="zh-CN"/>
        </w:rPr>
        <w:t>责令改正，</w:t>
      </w:r>
      <w:r>
        <w:rPr>
          <w:rFonts w:hint="eastAsia" w:ascii="仿宋_GB2312" w:eastAsia="仿宋_GB2312"/>
          <w:color w:val="000000"/>
          <w:sz w:val="32"/>
          <w:szCs w:val="32"/>
          <w:highlight w:val="none"/>
        </w:rPr>
        <w:t>处30000元罚款。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二百五十七、车辆装载物触地拖行、掉落、遗洒或者飘散，造成公路路面损坏、污染的</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480" w:firstLineChars="150"/>
        <w:jc w:val="left"/>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rPr>
        <w:t>《公路安全保护条例》第四十三条</w:t>
      </w:r>
      <w:r>
        <w:rPr>
          <w:rFonts w:hint="eastAsia" w:ascii="仿宋_GB2312" w:hAnsi="宋体" w:eastAsia="仿宋_GB2312"/>
          <w:color w:val="000000"/>
          <w:sz w:val="32"/>
          <w:szCs w:val="32"/>
          <w:highlight w:val="none"/>
          <w:lang w:eastAsia="zh-CN"/>
        </w:rPr>
        <w:t>：车辆应当规范装载，装载物不得触地拖行。车辆装载物易掉落、遗洒或者飘散的，应当采取厢式密闭等有效防护措施方可在公路上行驶。</w:t>
      </w:r>
    </w:p>
    <w:p>
      <w:pPr>
        <w:spacing w:line="740" w:lineRule="exact"/>
        <w:ind w:firstLine="480" w:firstLineChars="150"/>
        <w:jc w:val="left"/>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lang w:eastAsia="zh-CN"/>
        </w:rPr>
        <w:t xml:space="preserve"> 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w:t>
      </w:r>
    </w:p>
    <w:p>
      <w:pPr>
        <w:spacing w:line="740" w:lineRule="exact"/>
        <w:ind w:firstLine="480" w:firstLineChars="150"/>
        <w:jc w:val="left"/>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lang w:eastAsia="zh-CN"/>
        </w:rPr>
        <w:t xml:space="preserve"> 车辆装载物掉落、遗洒、飘散后，车辆驾驶人、押运人员未及时采取措施处理，造成他人人身、财产损害的，道路运输企业、车辆驾驶人应当依法承担赔偿责任。</w:t>
      </w:r>
    </w:p>
    <w:p>
      <w:pPr>
        <w:spacing w:line="740" w:lineRule="exact"/>
        <w:ind w:firstLine="480" w:firstLineChars="15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《广东省公路条例》第十八条第（二）项</w:t>
      </w:r>
      <w:r>
        <w:rPr>
          <w:rFonts w:hint="eastAsia" w:ascii="仿宋_GB2312" w:hAnsi="宋体" w:eastAsia="仿宋_GB2312"/>
          <w:color w:val="000000"/>
          <w:sz w:val="32"/>
          <w:szCs w:val="32"/>
          <w:highlight w:val="none"/>
          <w:lang w:eastAsia="zh-CN"/>
        </w:rPr>
        <w:t>：倾倒垃圾余泥，向公路或者利用公路排水设施排污，车辆装载泥沙石、杂物散落路面及其他污染公路的行为</w:t>
      </w:r>
      <w:r>
        <w:rPr>
          <w:rFonts w:hint="eastAsia" w:ascii="仿宋_GB2312" w:hAnsi="宋体" w:eastAsia="仿宋_GB2312"/>
          <w:color w:val="000000"/>
          <w:sz w:val="32"/>
          <w:szCs w:val="32"/>
          <w:highlight w:val="none"/>
        </w:rPr>
        <w:t>。</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480" w:firstLineChars="15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《公路安全保护条例》第六十九条</w:t>
      </w: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rPr>
        <w:t>车辆装载物触地拖行、掉落、遗洒或者飘散，造成公路路面损坏、污染的，由公路管理机构责令改正，处5000元以下的罚款。</w:t>
      </w:r>
    </w:p>
    <w:p>
      <w:pPr>
        <w:spacing w:line="740" w:lineRule="exact"/>
        <w:ind w:firstLine="480" w:firstLineChars="15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《广东省公路条例》第五十条第（一)项</w:t>
      </w:r>
      <w:r>
        <w:rPr>
          <w:rFonts w:hint="eastAsia" w:ascii="仿宋_GB2312" w:hAnsi="宋体" w:eastAsia="仿宋_GB2312"/>
          <w:color w:val="000000"/>
          <w:sz w:val="32"/>
          <w:szCs w:val="32"/>
          <w:highlight w:val="none"/>
          <w:lang w:eastAsia="zh-CN"/>
        </w:rPr>
        <w:t>：违反第（一）项、第（二）项规定，尚未造成路产损坏的，处以五百元以下罚款；造成路产损坏的，处以五百元以上五千元以下罚款</w:t>
      </w:r>
      <w:r>
        <w:rPr>
          <w:rFonts w:hint="eastAsia" w:ascii="仿宋_GB2312" w:hAnsi="宋体" w:eastAsia="仿宋_GB2312"/>
          <w:color w:val="000000"/>
          <w:sz w:val="32"/>
          <w:szCs w:val="32"/>
          <w:highlight w:val="none"/>
        </w:rPr>
        <w:t>。</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1.</w:t>
      </w:r>
      <w:r>
        <w:rPr>
          <w:rFonts w:hint="eastAsia" w:ascii="仿宋_GB2312" w:hAnsi="仿宋" w:eastAsia="仿宋_GB2312" w:cs="仿宋"/>
          <w:color w:val="000000"/>
          <w:sz w:val="32"/>
          <w:szCs w:val="32"/>
          <w:highlight w:val="none"/>
          <w:lang w:eastAsia="zh-CN"/>
        </w:rPr>
        <w:t>不予</w:t>
      </w:r>
      <w:r>
        <w:rPr>
          <w:rFonts w:hint="eastAsia" w:ascii="仿宋_GB2312" w:hAnsi="仿宋" w:eastAsia="仿宋_GB2312" w:cs="仿宋"/>
          <w:color w:val="000000"/>
          <w:sz w:val="32"/>
          <w:szCs w:val="32"/>
          <w:highlight w:val="none"/>
        </w:rPr>
        <w:t>处罚：首次实施违法行为，不存在拒不接受执法部门调查处理、阻碍执法、煽动抗拒执法等妨碍执行公务的行为。按执法部门要求进行规范装载，并采取必要措施防止触地拖行、掉落、遗洒或者飘散。损坏程度轻微或污染面积较小，未因此引发交通事故、造成交通拥堵等危害后果。在执法部门规定的期限内及时清除污染或修复损害的</w:t>
      </w:r>
      <w:r>
        <w:rPr>
          <w:rFonts w:hint="eastAsia" w:ascii="仿宋_GB2312" w:hAnsi="仿宋" w:eastAsia="仿宋_GB2312" w:cs="仿宋"/>
          <w:color w:val="000000"/>
          <w:sz w:val="32"/>
          <w:szCs w:val="32"/>
          <w:highlight w:val="none"/>
          <w:lang w:eastAsia="zh-CN"/>
        </w:rPr>
        <w:t>，不予处罚</w:t>
      </w:r>
      <w:r>
        <w:rPr>
          <w:rFonts w:hint="eastAsia" w:ascii="仿宋_GB2312" w:hAnsi="仿宋" w:eastAsia="仿宋_GB2312" w:cs="仿宋"/>
          <w:color w:val="000000"/>
          <w:sz w:val="32"/>
          <w:szCs w:val="32"/>
          <w:highlight w:val="none"/>
        </w:rPr>
        <w:t>。</w:t>
      </w:r>
    </w:p>
    <w:p>
      <w:pPr>
        <w:spacing w:line="740" w:lineRule="exact"/>
        <w:ind w:firstLine="640" w:firstLineChars="200"/>
        <w:jc w:val="left"/>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2.</w:t>
      </w:r>
      <w:r>
        <w:rPr>
          <w:rFonts w:hint="eastAsia" w:ascii="仿宋_GB2312" w:hAnsi="仿宋" w:eastAsia="仿宋_GB2312" w:cs="仿宋"/>
          <w:color w:val="000000"/>
          <w:sz w:val="32"/>
          <w:szCs w:val="32"/>
          <w:highlight w:val="none"/>
          <w:lang w:eastAsia="zh-CN"/>
        </w:rPr>
        <w:t>从轻</w:t>
      </w:r>
      <w:r>
        <w:rPr>
          <w:rFonts w:hint="eastAsia" w:ascii="仿宋_GB2312" w:hAnsi="仿宋" w:eastAsia="仿宋_GB2312" w:cs="仿宋"/>
          <w:color w:val="000000"/>
          <w:sz w:val="32"/>
          <w:szCs w:val="32"/>
          <w:highlight w:val="none"/>
        </w:rPr>
        <w:t xml:space="preserve">处罚：末造成公路路面损坏，污染公路路面面积10平方米以下的，责令改正，处500元罚款。 </w:t>
      </w:r>
    </w:p>
    <w:p>
      <w:pPr>
        <w:spacing w:line="740" w:lineRule="exact"/>
        <w:ind w:firstLine="640" w:firstLineChars="200"/>
        <w:jc w:val="left"/>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3.</w:t>
      </w:r>
      <w:r>
        <w:rPr>
          <w:rFonts w:hint="eastAsia" w:ascii="仿宋_GB2312" w:hAnsi="仿宋" w:eastAsia="仿宋_GB2312" w:cs="仿宋"/>
          <w:color w:val="000000"/>
          <w:sz w:val="32"/>
          <w:szCs w:val="32"/>
          <w:highlight w:val="none"/>
          <w:lang w:eastAsia="zh-CN"/>
        </w:rPr>
        <w:t>一般</w:t>
      </w:r>
      <w:r>
        <w:rPr>
          <w:rFonts w:hint="eastAsia" w:ascii="仿宋_GB2312" w:hAnsi="仿宋" w:eastAsia="仿宋_GB2312" w:cs="仿宋"/>
          <w:color w:val="000000"/>
          <w:sz w:val="32"/>
          <w:szCs w:val="32"/>
          <w:highlight w:val="none"/>
        </w:rPr>
        <w:t>处罚：造成公路路面损坏在10平方米以下的；或污染公路路面面积在10平方米以上、20平方米以下的，责令改正，处2000元罚款。</w:t>
      </w:r>
    </w:p>
    <w:p>
      <w:pPr>
        <w:spacing w:line="740" w:lineRule="exact"/>
        <w:ind w:firstLine="640" w:firstLineChars="200"/>
        <w:jc w:val="left"/>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4.</w:t>
      </w:r>
      <w:r>
        <w:rPr>
          <w:rFonts w:hint="eastAsia" w:ascii="仿宋_GB2312" w:hAnsi="仿宋" w:eastAsia="仿宋_GB2312" w:cs="仿宋"/>
          <w:color w:val="000000"/>
          <w:sz w:val="32"/>
          <w:szCs w:val="32"/>
          <w:highlight w:val="none"/>
          <w:lang w:eastAsia="zh-CN"/>
        </w:rPr>
        <w:t>较</w:t>
      </w:r>
      <w:r>
        <w:rPr>
          <w:rFonts w:hint="eastAsia" w:ascii="仿宋_GB2312" w:hAnsi="仿宋" w:eastAsia="仿宋_GB2312" w:cs="仿宋"/>
          <w:color w:val="000000"/>
          <w:sz w:val="32"/>
          <w:szCs w:val="32"/>
          <w:highlight w:val="none"/>
        </w:rPr>
        <w:t>重处罚：造成公路路面损坏在10平方米以上、20平方米以下的；或污染公路路面面积在20平方米以上、50平方米以下的</w:t>
      </w:r>
      <w:r>
        <w:rPr>
          <w:rFonts w:hint="eastAsia" w:ascii="仿宋_GB2312" w:hAnsi="仿宋" w:eastAsia="仿宋_GB2312" w:cs="仿宋"/>
          <w:color w:val="000000"/>
          <w:sz w:val="32"/>
          <w:szCs w:val="32"/>
          <w:highlight w:val="none"/>
          <w:lang w:eastAsia="zh-CN"/>
        </w:rPr>
        <w:t>，责令改正，处3000元罚款</w:t>
      </w:r>
      <w:r>
        <w:rPr>
          <w:rFonts w:hint="eastAsia" w:ascii="仿宋_GB2312" w:hAnsi="仿宋" w:eastAsia="仿宋_GB2312" w:cs="仿宋"/>
          <w:color w:val="000000"/>
          <w:sz w:val="32"/>
          <w:szCs w:val="32"/>
          <w:highlight w:val="none"/>
        </w:rPr>
        <w:t>。</w:t>
      </w:r>
    </w:p>
    <w:p>
      <w:pPr>
        <w:spacing w:line="740" w:lineRule="exact"/>
        <w:ind w:firstLine="640" w:firstLineChars="200"/>
        <w:jc w:val="left"/>
        <w:rPr>
          <w:rFonts w:hint="default"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lang w:val="en-US" w:eastAsia="zh-CN"/>
        </w:rPr>
        <w:t>5.从重处罚：造成公路路面损坏在20平方米以上的；或污染公路路面面积在50平方米以上的，或拒不改正，处5000元罚款。</w:t>
      </w:r>
    </w:p>
    <w:p>
      <w:pPr>
        <w:spacing w:line="740" w:lineRule="exact"/>
        <w:ind w:firstLine="660"/>
        <w:rPr>
          <w:rFonts w:hint="eastAsia" w:ascii="黑体" w:hAnsi="黑体" w:eastAsia="黑体"/>
          <w:color w:val="000000"/>
          <w:sz w:val="32"/>
          <w:szCs w:val="32"/>
          <w:lang w:eastAsia="zh-CN"/>
        </w:rPr>
      </w:pPr>
      <w:r>
        <w:rPr>
          <w:rFonts w:hint="eastAsia" w:ascii="黑体" w:hAnsi="黑体" w:eastAsia="黑体"/>
          <w:color w:val="000000"/>
          <w:sz w:val="32"/>
          <w:szCs w:val="32"/>
        </w:rPr>
        <w:t>二百五十八、公路养护作业单位未按照国务院交通运输主管部门规定的技术规范和操作规程进行公路养护作业</w:t>
      </w:r>
      <w:r>
        <w:rPr>
          <w:rFonts w:hint="eastAsia" w:ascii="黑体" w:hAnsi="黑体" w:eastAsia="黑体"/>
          <w:color w:val="000000"/>
          <w:sz w:val="32"/>
          <w:szCs w:val="32"/>
          <w:lang w:eastAsia="zh-CN"/>
        </w:rPr>
        <w:t>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公路安全保护条例》第七十条：违反本条例的规定，公路养护作业单位未按照国务院交通运输主管部门规定的技术规范和操作规程进行公路养护作业的，由公路管理机构责令改正，处1万元以上5万元以下的罚款；拒不改正的，吊销其资质证书。</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公路安全保护条例》第七十条：违反本条例的规定，公路养护作业单位未按照国务院交通运输主管部门规定的技术规范和操作规程进行公路养护作业的，由公路管理机构责令改正，处1万元以上5万元以下的罚款；拒不改正的，吊销其资质证书。</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1．从轻处罚：违法作业给公路畅通、交通安全带来一定影响的，责令改正，处10000元罚款。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2.一般处罚：违法作业给公路畅通、交通安全带来严重隐患的，责令改正，处30000元罚款。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.从重处罚：违法作业造成交通严重堵塞的；或造成交通事故的；或拒不改正的，责令改正，处50000元罚款；拒不改正的，吊销其资质证书。</w:t>
      </w:r>
    </w:p>
    <w:p>
      <w:pPr>
        <w:spacing w:line="740" w:lineRule="exact"/>
        <w:ind w:firstLine="660"/>
        <w:rPr>
          <w:rFonts w:hint="eastAsia" w:ascii="黑体" w:hAnsi="黑体" w:eastAsia="黑体"/>
          <w:color w:val="000000"/>
          <w:sz w:val="32"/>
          <w:szCs w:val="32"/>
          <w:lang w:eastAsia="zh-CN"/>
        </w:rPr>
      </w:pPr>
      <w:r>
        <w:rPr>
          <w:rFonts w:hint="eastAsia" w:ascii="黑体" w:hAnsi="黑体" w:eastAsia="黑体"/>
          <w:color w:val="000000"/>
          <w:sz w:val="32"/>
          <w:szCs w:val="32"/>
        </w:rPr>
        <w:t>二百五十九、堵塞公路排水系统，擅自利用桥梁、涵洞或者公路排水设施设闸、筑坝蓄水</w:t>
      </w:r>
      <w:r>
        <w:rPr>
          <w:rFonts w:hint="eastAsia" w:ascii="黑体" w:hAnsi="黑体" w:eastAsia="黑体"/>
          <w:color w:val="000000"/>
          <w:sz w:val="32"/>
          <w:szCs w:val="32"/>
          <w:lang w:eastAsia="zh-CN"/>
        </w:rPr>
        <w:t>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《广东省公路条例》第十八条第（四)项</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堵塞公路排水系统，擅自利用桥梁、涵洞或者公路排水设施设闸、筑坝蓄水</w:t>
      </w:r>
      <w:r>
        <w:rPr>
          <w:rFonts w:hint="eastAsia" w:ascii="仿宋_GB2312" w:hAnsi="仿宋" w:eastAsia="仿宋_GB2312"/>
          <w:color w:val="000000"/>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《广东省公路条例》第五十条第（三）项:责令限期拆除，处以一万元以上三万元以下罚款；逾期不拆除的，由县级以上交通主管部门拆除，费用由构筑者承担。</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w:t>
      </w:r>
      <w:r>
        <w:rPr>
          <w:rFonts w:hint="eastAsia" w:ascii="仿宋_GB2312" w:hAnsi="仿宋" w:eastAsia="仿宋_GB2312"/>
          <w:sz w:val="32"/>
          <w:szCs w:val="32"/>
        </w:rPr>
        <w:t>从轻处罚：违法行为给行车或公路安全带来一定影响的，责令限期拆除，处10000元罚款。</w:t>
      </w:r>
    </w:p>
    <w:p>
      <w:pPr>
        <w:pStyle w:val="9"/>
        <w:spacing w:line="740" w:lineRule="exact"/>
        <w:ind w:firstLine="800"/>
        <w:jc w:val="left"/>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.一般处罚：违法行为严重危及行车或公路安全的</w:t>
      </w:r>
      <w:r>
        <w:rPr>
          <w:rFonts w:hint="eastAsia" w:ascii="仿宋_GB2312" w:hAnsi="仿宋" w:eastAsia="仿宋_GB2312"/>
          <w:sz w:val="32"/>
          <w:szCs w:val="32"/>
          <w:lang w:val="en-US" w:eastAsia="zh-CN"/>
        </w:rPr>
        <w:t>，责令限期拆除，处20000元罚款。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.从重处罚：违法行为造成交通严重堵塞或交通事故的；或拒不执行整改要求的</w:t>
      </w:r>
      <w:r>
        <w:rPr>
          <w:rFonts w:hint="eastAsia" w:ascii="仿宋_GB2312" w:hAnsi="仿宋" w:eastAsia="仿宋_GB2312"/>
          <w:sz w:val="32"/>
          <w:szCs w:val="32"/>
          <w:lang w:eastAsia="zh-CN"/>
        </w:rPr>
        <w:t>，责令限期拆除，处</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0000元罚款。</w:t>
      </w:r>
    </w:p>
    <w:p>
      <w:pPr>
        <w:spacing w:line="740" w:lineRule="exact"/>
        <w:ind w:firstLine="660"/>
        <w:rPr>
          <w:rFonts w:hint="eastAsia" w:ascii="黑体" w:hAnsi="黑体" w:eastAsia="黑体"/>
          <w:sz w:val="32"/>
          <w:szCs w:val="32"/>
          <w:lang w:eastAsia="zh-CN"/>
        </w:rPr>
      </w:pPr>
      <w:r>
        <w:rPr>
          <w:rFonts w:hint="eastAsia" w:ascii="黑体" w:hAnsi="黑体" w:eastAsia="黑体"/>
          <w:sz w:val="32"/>
          <w:szCs w:val="32"/>
        </w:rPr>
        <w:t>二百六十、公路改建、扩建和养护大修、中修，施工单位未按照公路施工、养护规范堆放材料，施工人员未穿着统一安全标志，作业车辆、机械未设置明显作业标志，施工路段未按照规定设置施工标志、安全标志或者绕道行驶标志，未采取措施疏导交通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b/>
          <w:bCs/>
          <w:sz w:val="32"/>
          <w:szCs w:val="32"/>
        </w:rPr>
      </w:pPr>
      <w:r>
        <w:rPr>
          <w:rFonts w:hint="eastAsia" w:ascii="仿宋_GB2312" w:hAnsi="仿宋" w:eastAsia="仿宋_GB2312"/>
          <w:sz w:val="32"/>
          <w:szCs w:val="32"/>
        </w:rPr>
        <w:t>《广东省公路条例》第三十条第一款：公路改建、扩建和养护大修、中修，施工单位应当按照公路施工、养护规范堆放材料，施工人员应当穿着统一安全标志，作业车辆、机械必须设置明显作业标志，并在施工路段按照规定设置施工标志、安全标志或者绕道行驶标志，采取措施疏导交通。完工后应当及时清理施工现场，保证车辆和行人的安全通行</w:t>
      </w:r>
      <w:r>
        <w:rPr>
          <w:rFonts w:hint="eastAsia" w:ascii="仿宋_GB2312" w:hAnsi="仿宋" w:eastAsia="仿宋_GB2312"/>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《广东省公路条例》第五十五条:责令停止违法行为，影响公路畅通或者危及行车安全的，可以处5000元以下罚款</w:t>
      </w:r>
      <w:r>
        <w:rPr>
          <w:rFonts w:hint="eastAsia" w:ascii="仿宋_GB2312" w:hAnsi="仿宋" w:eastAsia="仿宋_GB2312"/>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spacing w:line="74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w:t>
      </w:r>
      <w:r>
        <w:rPr>
          <w:rFonts w:hint="eastAsia" w:ascii="仿宋_GB2312" w:hAnsi="仿宋" w:eastAsia="仿宋_GB2312"/>
          <w:sz w:val="32"/>
          <w:szCs w:val="32"/>
          <w:lang w:eastAsia="zh-CN"/>
        </w:rPr>
        <w:t>不予处罚：违法行为刚开始，经制止能立即停止违法行为，未造成危害后果的，不予处罚。</w:t>
      </w:r>
    </w:p>
    <w:p>
      <w:pPr>
        <w:spacing w:line="74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从轻处罚：违法行为给公路畅通或行车安全带来一定影响的，责令停止违法行为，处1000元罚款。</w:t>
      </w:r>
    </w:p>
    <w:p>
      <w:pPr>
        <w:pBdr>
          <w:bottom w:val="none" w:color="auto" w:sz="0" w:space="0"/>
        </w:pBd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3</w:t>
      </w:r>
      <w:r>
        <w:rPr>
          <w:rFonts w:hint="eastAsia" w:ascii="仿宋_GB2312" w:hAnsi="仿宋" w:eastAsia="仿宋_GB2312"/>
          <w:sz w:val="32"/>
          <w:szCs w:val="32"/>
          <w:lang w:val="en-US" w:eastAsia="zh-CN"/>
        </w:rPr>
        <w:t>.</w:t>
      </w:r>
      <w:r>
        <w:rPr>
          <w:rFonts w:hint="eastAsia" w:ascii="仿宋_GB2312" w:hAnsi="仿宋" w:eastAsia="仿宋_GB2312"/>
          <w:sz w:val="32"/>
          <w:szCs w:val="32"/>
        </w:rPr>
        <w:t>一般处罚：违法行为给公路畅通或行车安全带来严重影响的，责令停止违法行为，处</w:t>
      </w:r>
      <w:r>
        <w:rPr>
          <w:rFonts w:hint="eastAsia" w:ascii="仿宋_GB2312" w:hAnsi="仿宋" w:eastAsia="仿宋_GB2312"/>
          <w:sz w:val="32"/>
          <w:szCs w:val="32"/>
          <w:lang w:val="en-US" w:eastAsia="zh-CN"/>
        </w:rPr>
        <w:t>3</w:t>
      </w:r>
      <w:r>
        <w:rPr>
          <w:rFonts w:hint="eastAsia" w:ascii="仿宋_GB2312" w:hAnsi="仿宋" w:eastAsia="仿宋_GB2312"/>
          <w:sz w:val="32"/>
          <w:szCs w:val="32"/>
        </w:rPr>
        <w:t>000元罚款</w:t>
      </w:r>
      <w:r>
        <w:rPr>
          <w:rFonts w:hint="eastAsia" w:ascii="仿宋_GB2312" w:hAnsi="仿宋" w:eastAsia="仿宋_GB2312"/>
          <w:sz w:val="32"/>
          <w:szCs w:val="32"/>
          <w:lang w:eastAsia="zh-CN"/>
        </w:rPr>
        <w:t>。</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.从重处罚：违法行为造成交通严重堵塞的；或造成交通事故的；或拒不停止违法行为的</w:t>
      </w:r>
      <w:r>
        <w:rPr>
          <w:rFonts w:hint="eastAsia" w:ascii="仿宋_GB2312" w:hAnsi="仿宋" w:eastAsia="仿宋_GB2312"/>
          <w:sz w:val="32"/>
          <w:szCs w:val="32"/>
          <w:lang w:eastAsia="zh-CN"/>
        </w:rPr>
        <w:t>，</w:t>
      </w:r>
      <w:r>
        <w:rPr>
          <w:rFonts w:hint="eastAsia" w:ascii="仿宋_GB2312" w:hAnsi="仿宋" w:eastAsia="仿宋_GB2312"/>
          <w:sz w:val="32"/>
          <w:szCs w:val="32"/>
        </w:rPr>
        <w:t>责令停止违法行为，处</w:t>
      </w:r>
      <w:r>
        <w:rPr>
          <w:rFonts w:hint="eastAsia" w:ascii="仿宋_GB2312" w:hAnsi="仿宋" w:eastAsia="仿宋_GB2312"/>
          <w:sz w:val="32"/>
          <w:szCs w:val="32"/>
          <w:lang w:val="en-US" w:eastAsia="zh-CN"/>
        </w:rPr>
        <w:t>5</w:t>
      </w:r>
      <w:r>
        <w:rPr>
          <w:rFonts w:hint="eastAsia" w:ascii="仿宋_GB2312" w:hAnsi="仿宋" w:eastAsia="仿宋_GB2312"/>
          <w:sz w:val="32"/>
          <w:szCs w:val="32"/>
        </w:rPr>
        <w:t>000元罚款。</w:t>
      </w:r>
    </w:p>
    <w:p>
      <w:pPr>
        <w:spacing w:line="740" w:lineRule="exact"/>
        <w:ind w:firstLine="660"/>
        <w:rPr>
          <w:rFonts w:hint="eastAsia" w:ascii="黑体" w:hAnsi="黑体" w:eastAsia="黑体"/>
          <w:sz w:val="32"/>
          <w:szCs w:val="32"/>
        </w:rPr>
      </w:pPr>
      <w:r>
        <w:rPr>
          <w:rFonts w:hint="eastAsia" w:ascii="黑体" w:hAnsi="黑体" w:eastAsia="黑体"/>
          <w:sz w:val="32"/>
          <w:szCs w:val="32"/>
        </w:rPr>
        <w:t>二百六十一、公路收费站因未开足通道造成车辆堵塞的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《广东省公路条例》第四十八条第二款：公路收费站应当根据车流量及时开足通道，保障收费通道的畅通；因未开足通道而造成在用通道平均五台以上车辆堵塞的，应当免费放行并开足通道。</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b/>
          <w:bCs/>
          <w:sz w:val="32"/>
          <w:szCs w:val="32"/>
        </w:rPr>
      </w:pPr>
      <w:r>
        <w:rPr>
          <w:rFonts w:hint="eastAsia" w:ascii="仿宋_GB2312" w:hAnsi="仿宋" w:eastAsia="仿宋_GB2312"/>
          <w:sz w:val="32"/>
          <w:szCs w:val="32"/>
        </w:rPr>
        <w:t>《广东省公路条例》第五十八条:由县级以上人民政府交通主管部门对收费公路经营者处以5000元以上一万元以下罚款</w:t>
      </w:r>
      <w:r>
        <w:rPr>
          <w:rFonts w:hint="eastAsia" w:ascii="仿宋_GB2312" w:hAnsi="仿宋" w:eastAsia="仿宋_GB2312"/>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１.从轻处罚：造成车辆堵塞0.5小时以上、1小时以下的；或堵塞车辆排队长度200米以上、500米以下的，处5000元罚款。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２.一般处罚：造成车辆堵塞1小时以上、2小时以下；或堵塞车辆排队长度500米以上、1000米以下的，处</w:t>
      </w:r>
      <w:r>
        <w:rPr>
          <w:rFonts w:hint="eastAsia" w:ascii="仿宋_GB2312" w:hAnsi="仿宋" w:eastAsia="仿宋_GB2312"/>
          <w:sz w:val="32"/>
          <w:szCs w:val="32"/>
          <w:lang w:val="en-US" w:eastAsia="zh-CN"/>
        </w:rPr>
        <w:t>6</w:t>
      </w:r>
      <w:r>
        <w:rPr>
          <w:rFonts w:hint="eastAsia" w:ascii="仿宋_GB2312" w:hAnsi="仿宋" w:eastAsia="仿宋_GB2312"/>
          <w:sz w:val="32"/>
          <w:szCs w:val="32"/>
        </w:rPr>
        <w:t>000元罚款。</w:t>
      </w:r>
    </w:p>
    <w:p>
      <w:pPr>
        <w:pStyle w:val="9"/>
        <w:spacing w:line="740" w:lineRule="exact"/>
        <w:ind w:firstLine="800"/>
        <w:jc w:val="left"/>
        <w:rPr>
          <w:rFonts w:hint="eastAsia" w:ascii="仿宋_GB2312" w:hAnsi="仿宋" w:eastAsia="仿宋_GB2312"/>
          <w:sz w:val="32"/>
          <w:szCs w:val="32"/>
          <w:lang w:val="en-US" w:eastAsia="zh-CN"/>
        </w:rPr>
      </w:pPr>
      <w:r>
        <w:rPr>
          <w:rFonts w:hint="eastAsia" w:ascii="仿宋_GB2312" w:hAnsi="仿宋" w:eastAsia="仿宋_GB2312"/>
          <w:sz w:val="32"/>
          <w:szCs w:val="32"/>
        </w:rPr>
        <w:t>３.</w:t>
      </w:r>
      <w:r>
        <w:rPr>
          <w:rFonts w:hint="eastAsia" w:ascii="仿宋_GB2312" w:hAnsi="仿宋" w:eastAsia="仿宋_GB2312"/>
          <w:sz w:val="32"/>
          <w:szCs w:val="32"/>
          <w:lang w:eastAsia="zh-CN"/>
        </w:rPr>
        <w:t>较重处罚：造成车辆堵塞2小时以上、3小时以下；或堵塞车辆排队长度1000米以上、2000米以下的，处</w:t>
      </w:r>
      <w:r>
        <w:rPr>
          <w:rFonts w:hint="eastAsia" w:ascii="仿宋_GB2312" w:hAnsi="仿宋" w:eastAsia="仿宋_GB2312"/>
          <w:sz w:val="32"/>
          <w:szCs w:val="32"/>
          <w:lang w:val="en-US" w:eastAsia="zh-CN"/>
        </w:rPr>
        <w:t>8</w:t>
      </w:r>
      <w:r>
        <w:rPr>
          <w:rFonts w:hint="eastAsia" w:ascii="仿宋_GB2312" w:hAnsi="仿宋" w:eastAsia="仿宋_GB2312"/>
          <w:sz w:val="32"/>
          <w:szCs w:val="32"/>
          <w:lang w:eastAsia="zh-CN"/>
        </w:rPr>
        <w:t>000元罚款</w:t>
      </w:r>
      <w:r>
        <w:rPr>
          <w:rFonts w:hint="eastAsia" w:ascii="仿宋_GB2312" w:hAnsi="仿宋" w:eastAsia="仿宋_GB2312"/>
          <w:sz w:val="32"/>
          <w:szCs w:val="32"/>
          <w:lang w:val="en-US" w:eastAsia="zh-CN"/>
        </w:rPr>
        <w:t>.</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从重处罚：造成车辆堵塞3小时以上；或堵塞车辆排队长度2000米以上的，或造成其它恶劣社会影响的</w:t>
      </w:r>
      <w:r>
        <w:rPr>
          <w:rFonts w:hint="eastAsia" w:ascii="仿宋_GB2312" w:hAnsi="仿宋" w:eastAsia="仿宋_GB2312"/>
          <w:sz w:val="32"/>
          <w:szCs w:val="32"/>
          <w:lang w:eastAsia="zh-CN"/>
        </w:rPr>
        <w:t>，处10000元罚款</w:t>
      </w:r>
      <w:r>
        <w:rPr>
          <w:rFonts w:hint="eastAsia" w:ascii="仿宋_GB2312" w:hAnsi="仿宋" w:eastAsia="仿宋_GB2312"/>
          <w:sz w:val="32"/>
          <w:szCs w:val="32"/>
        </w:rPr>
        <w:t>。</w:t>
      </w:r>
    </w:p>
    <w:p>
      <w:pPr>
        <w:pStyle w:val="9"/>
        <w:spacing w:line="740" w:lineRule="exact"/>
        <w:ind w:firstLine="800"/>
        <w:jc w:val="left"/>
        <w:rPr>
          <w:rFonts w:hint="eastAsia" w:ascii="黑体" w:hAnsi="黑体" w:eastAsia="黑体"/>
          <w:color w:val="000000"/>
          <w:kern w:val="2"/>
          <w:sz w:val="32"/>
          <w:szCs w:val="32"/>
        </w:rPr>
      </w:pPr>
      <w:r>
        <w:rPr>
          <w:rFonts w:hint="eastAsia" w:ascii="黑体" w:hAnsi="黑体" w:eastAsia="黑体"/>
          <w:color w:val="000000"/>
          <w:kern w:val="2"/>
          <w:sz w:val="32"/>
          <w:szCs w:val="32"/>
        </w:rPr>
        <w:t>二百六十二、应当终止收费而不终止的</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（一）法律依据：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收费公路管理条例》第四十九条：违反本条例的规定，擅自在公路上设立收费站(卡)收取车辆通行费或者应当终止收费而不终止的，由国务院交通主管部门或者省、自治区、直辖市人民政府交通主管部门依据职权，责令改正，强制拆除收费设施；有违法所得的，没收违法所得，并处违法所得2倍以上5倍以下的罚款；没有违法所得的，处l万元以上5万元以下的罚款；负有责任的主管人员和其他直接责任人员属于国家工作人员的，依法给予记大过直至开除的行政处分</w:t>
      </w:r>
      <w:r>
        <w:rPr>
          <w:rFonts w:hint="eastAsia" w:ascii="仿宋_GB2312" w:hAnsi="仿宋" w:eastAsia="仿宋_GB2312"/>
          <w:color w:val="000000"/>
          <w:sz w:val="32"/>
          <w:szCs w:val="32"/>
          <w:lang w:eastAsia="zh-CN"/>
        </w:rPr>
        <w:t>。</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（二）处罚依据：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收费公路管理条例》第四十九条：由国务院交通主管部门或者省、自治区、直辖市人民政府交通主管部门依据职权，责令改正，强制拆除收费设施；有违法所得的，没收违法所得，并处违法所得2倍以上5倍以下的罚款；没有违法所得的，处1万元以上5万元以下的罚款</w:t>
      </w:r>
      <w:r>
        <w:rPr>
          <w:rFonts w:hint="eastAsia" w:ascii="仿宋_GB2312" w:hAnsi="仿宋" w:eastAsia="仿宋_GB2312"/>
          <w:color w:val="000000"/>
          <w:sz w:val="32"/>
          <w:szCs w:val="32"/>
          <w:lang w:eastAsia="zh-CN"/>
        </w:rPr>
        <w:t>。</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（三）处罚等级划分：</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１.从轻处罚：违法行为造成后果轻微，当事人能积极消除影响的，责令改正，没收违法所得，处违法所得2倍罚款，没有违法所得的处10000元罚款。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２.一般处罚：违法行为造成一定社会影响的；或给交通秩序或公路安全带来一定影响的</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责令改正，没收违法所得，处违法所得3倍罚款，没有违法所得的处30000元罚款。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３.从重处罚：违法行为造成恶劣的社会影响的；或给交通秩序或公路安全带来严重隐患的；或已造成交通事故的；或经制止拒不停止违法行为的，责令改正，没收违法所得，处违法所得5倍罚款，没有违法所得的处50000元罚款。</w:t>
      </w:r>
    </w:p>
    <w:p>
      <w:pPr>
        <w:pStyle w:val="9"/>
        <w:spacing w:line="740" w:lineRule="exact"/>
        <w:ind w:firstLine="800"/>
        <w:jc w:val="left"/>
        <w:rPr>
          <w:rFonts w:hint="eastAsia" w:ascii="黑体" w:hAnsi="黑体" w:eastAsia="黑体"/>
          <w:color w:val="000000"/>
          <w:kern w:val="2"/>
          <w:sz w:val="32"/>
          <w:szCs w:val="32"/>
        </w:rPr>
      </w:pPr>
      <w:r>
        <w:rPr>
          <w:rFonts w:hint="eastAsia" w:ascii="黑体" w:hAnsi="黑体" w:eastAsia="黑体"/>
          <w:color w:val="000000"/>
          <w:kern w:val="2"/>
          <w:sz w:val="32"/>
          <w:szCs w:val="32"/>
        </w:rPr>
        <w:t>二百六十三、收费公路经营管理者未履行公路绿化和水土保持义务的</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（一）法律依据：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《收费公路管理条例》第五十五条</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违反本条例的规定，收费公路经营管理者未履行公路绿化和水土保持义务的，由省、自治区、直辖市人民政府交通主管部门责令改正，并可以对原收费公路经营管理者处履行绿化、水土保持义务所需费用1倍至2倍的罚款</w:t>
      </w:r>
      <w:r>
        <w:rPr>
          <w:rFonts w:hint="eastAsia" w:ascii="仿宋_GB2312" w:hAnsi="仿宋" w:eastAsia="仿宋_GB2312"/>
          <w:color w:val="000000"/>
          <w:sz w:val="32"/>
          <w:szCs w:val="32"/>
          <w:lang w:eastAsia="zh-CN"/>
        </w:rPr>
        <w:t>。</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（二）处罚依据：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《收费公路管理条例》第五十五条:由省、自治区、直辖市人民政府交通主管部门责令改正，并可以对原收费公路经营管理者处履行绿化、水土保持义务所需费用１倍至２倍的罚款。</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（三）处罚等级划分：</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１.从轻处罚：违法行为给公路畅通、交通安全带来一定影响的，责令改正，处履行绿化、水土保持义务所需费用1倍罚款。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２.一般处罚：违法行为给公路畅通、交通安全带来严重隐患的，责令改正，处履行绿化、水土保持义务所需费用1.5倍罚款。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３.从重处罚：违法行为造成交通严重堵塞的；或造成安全事故的；或拒不改正的，责令改正，处履行绿化、水土保持义务所需费用2倍罚款。</w:t>
      </w:r>
    </w:p>
    <w:p>
      <w:pPr>
        <w:pStyle w:val="9"/>
        <w:spacing w:line="740" w:lineRule="exact"/>
        <w:ind w:firstLine="800"/>
        <w:jc w:val="left"/>
        <w:rPr>
          <w:rFonts w:hint="eastAsia" w:ascii="黑体" w:hAnsi="黑体" w:eastAsia="黑体"/>
          <w:color w:val="000000"/>
          <w:kern w:val="2"/>
          <w:sz w:val="32"/>
          <w:szCs w:val="32"/>
        </w:rPr>
      </w:pPr>
      <w:r>
        <w:rPr>
          <w:rFonts w:hint="eastAsia" w:ascii="黑体" w:hAnsi="黑体" w:eastAsia="黑体"/>
          <w:color w:val="000000"/>
          <w:kern w:val="2"/>
          <w:sz w:val="32"/>
          <w:szCs w:val="32"/>
        </w:rPr>
        <w:t>二百六十四、高速公路使用者调换、截留、篡改、干扰屏蔽、恶意损坏通行介质或者使用伪造的通行介质或虚假申请和使用与实际车型、车类不符的电子不停车收费通行介质的</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（一）法律依据：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《广东省高速公路运营管理办法》第十八条：高速公路使用者应当按照规定使用通行介质，及时足额交纳车辆通行费。禁止调换、截留、篡改、干扰屏蔽、恶意损坏通行介质或者使用伪造的通行介质。 </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（二）处罚依据：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第四十二条：违反本办法第十八条规定，高速公路使用者调换、截留、篡改、干扰屏蔽、恶意损坏通行介质的，使用伪造通行介质的，或者虚假申请和使用与实际车型、车类不符的电子不停车收费通行介质的，由地级以上市人民政府交通运输主管部门责令改正，并处1000元以上10000元以下罚款。</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（三）处罚等级划分：</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１.从轻处罚：一年内第一次违反规定的，责令改正，处1000元罚款。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２.一般处罚：一年内第二次违反规定的，责令改正，处5000元罚款。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３.从重处罚：一年内第三次及以上违反规定的，责令改正，处10000元罚款。</w:t>
      </w:r>
    </w:p>
    <w:p>
      <w:pPr>
        <w:spacing w:line="740" w:lineRule="exact"/>
        <w:ind w:firstLine="660"/>
        <w:rPr>
          <w:rFonts w:hint="eastAsia" w:ascii="黑体" w:hAnsi="黑体" w:eastAsia="黑体"/>
          <w:color w:val="000000"/>
          <w:sz w:val="32"/>
          <w:szCs w:val="32"/>
          <w:lang w:eastAsia="zh-CN"/>
        </w:rPr>
      </w:pPr>
      <w:r>
        <w:rPr>
          <w:rFonts w:hint="eastAsia" w:ascii="黑体" w:hAnsi="黑体" w:eastAsia="黑体"/>
          <w:color w:val="000000"/>
          <w:sz w:val="32"/>
          <w:szCs w:val="32"/>
        </w:rPr>
        <w:t>二百六十五、车辆超限使用汽车渡船或者在公路上擅自超限行驶的</w:t>
      </w:r>
    </w:p>
    <w:p>
      <w:pPr>
        <w:spacing w:line="740" w:lineRule="exact"/>
        <w:ind w:firstLine="642" w:firstLineChars="200"/>
        <w:rPr>
          <w:rFonts w:hint="eastAsia" w:ascii="仿宋" w:hAnsi="仿宋" w:eastAsia="仿宋"/>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中华人民共和国公路法》第五十条第一款：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公路安全保护条例》第三十三条第一款：超过公路、公路桥梁、公路隧道限载、限高、限宽、限长标准的车辆，不得在公路、公路桥梁或者公路隧道行驶；超过汽车渡船限载、限高、限宽、限长标准的车辆，不得使用汽车渡船。</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《超限运输车辆行驶公路管理规定 》第二十七条第一款：载运可分载物品的超限运输（以下称违法超限运输）车辆，禁止行驶公路</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 xml:space="preserve">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《中华人民共和国公路法》第七十六条第（五）项：有下列违法行为之一的，由交通运输主管部门责令停止违法行为，可以处三万元以下的罚款：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（五）违反本法第五十条规定，车辆超限使用汽车渡船或者在公路上擅自超限行驶的</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《公路安全保护条例》第六十四条、《超限运输车辆行驶公路管理规定》第四十三条第一款第（一）项、第（二）项</w:t>
      </w:r>
      <w:r>
        <w:rPr>
          <w:rFonts w:hint="eastAsia" w:ascii="仿宋_GB2312" w:hAnsi="仿宋" w:eastAsia="仿宋_GB2312"/>
          <w:color w:val="000000"/>
          <w:sz w:val="32"/>
          <w:szCs w:val="32"/>
          <w:lang w:eastAsia="zh-CN"/>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eastAsia="zh-CN"/>
        </w:rPr>
        <w:t>从轻</w:t>
      </w:r>
      <w:r>
        <w:rPr>
          <w:rFonts w:hint="eastAsia" w:ascii="仿宋_GB2312" w:hAnsi="仿宋" w:eastAsia="仿宋_GB2312"/>
          <w:color w:val="000000"/>
          <w:sz w:val="32"/>
          <w:szCs w:val="32"/>
        </w:rPr>
        <w:t>处罚</w:t>
      </w:r>
      <w:r>
        <w:rPr>
          <w:rFonts w:hint="eastAsia" w:ascii="仿宋_GB2312" w:hAnsi="仿宋" w:eastAsia="仿宋_GB2312"/>
          <w:color w:val="000000"/>
          <w:sz w:val="32"/>
          <w:szCs w:val="32"/>
          <w:lang w:eastAsia="zh-CN"/>
        </w:rPr>
        <w:t>（一档）</w:t>
      </w:r>
      <w:r>
        <w:rPr>
          <w:rFonts w:hint="eastAsia" w:ascii="仿宋_GB2312" w:hAnsi="仿宋" w:eastAsia="仿宋_GB2312"/>
          <w:color w:val="000000"/>
          <w:sz w:val="32"/>
          <w:szCs w:val="32"/>
        </w:rPr>
        <w:t>：车货总质量超过本规定第三条第一款第四项至第八项规定的限定标准，但未超过1000千克的</w:t>
      </w:r>
      <w:r>
        <w:rPr>
          <w:rFonts w:hint="eastAsia" w:ascii="仿宋_GB2312" w:hAnsi="仿宋" w:eastAsia="仿宋_GB2312"/>
          <w:color w:val="000000"/>
          <w:sz w:val="32"/>
          <w:szCs w:val="32"/>
          <w:lang w:eastAsia="zh-CN"/>
        </w:rPr>
        <w:t>，警告。</w:t>
      </w:r>
    </w:p>
    <w:p>
      <w:pPr>
        <w:spacing w:line="740" w:lineRule="exact"/>
        <w:ind w:firstLine="640" w:firstLineChars="200"/>
        <w:rPr>
          <w:rFonts w:hint="default" w:ascii="仿宋_GB2312" w:hAnsi="仿宋" w:eastAsia="仿宋_GB2312"/>
          <w:color w:val="000000"/>
          <w:sz w:val="32"/>
          <w:szCs w:val="32"/>
          <w:lang w:val="en-US" w:eastAsia="zh-CN"/>
        </w:rPr>
      </w:pPr>
      <w:r>
        <w:rPr>
          <w:rFonts w:hint="default" w:ascii="仿宋_GB2312" w:hAnsi="仿宋" w:eastAsia="仿宋_GB2312"/>
          <w:color w:val="000000"/>
          <w:sz w:val="32"/>
          <w:szCs w:val="32"/>
          <w:lang w:val="en-US" w:eastAsia="zh-CN"/>
        </w:rPr>
        <w:t>2.从轻处罚（</w:t>
      </w:r>
      <w:r>
        <w:rPr>
          <w:rFonts w:hint="eastAsia" w:ascii="仿宋_GB2312" w:hAnsi="仿宋" w:eastAsia="仿宋_GB2312"/>
          <w:color w:val="000000"/>
          <w:sz w:val="32"/>
          <w:szCs w:val="32"/>
          <w:lang w:val="en-US" w:eastAsia="zh-CN"/>
        </w:rPr>
        <w:t>二</w:t>
      </w:r>
      <w:r>
        <w:rPr>
          <w:rFonts w:hint="default" w:ascii="仿宋_GB2312" w:hAnsi="仿宋" w:eastAsia="仿宋_GB2312"/>
          <w:color w:val="000000"/>
          <w:sz w:val="32"/>
          <w:szCs w:val="32"/>
          <w:lang w:val="en-US" w:eastAsia="zh-CN"/>
        </w:rPr>
        <w:t>档）：车货总高度从地面算起未超过4.2米、总宽度未超过3米且总长度未超过20米的，责令停止违法行为，处200元罚款。.</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rPr>
        <w:t>3.一般处罚：车货总高度从地面算起未超过4.5米、总宽度未超过3.75米且总长度未超过28米的</w:t>
      </w:r>
      <w:r>
        <w:rPr>
          <w:rFonts w:hint="eastAsia" w:ascii="仿宋_GB2312" w:hAnsi="仿宋" w:eastAsia="仿宋_GB2312"/>
          <w:color w:val="000000"/>
          <w:sz w:val="32"/>
          <w:szCs w:val="32"/>
          <w:lang w:val="en-US" w:eastAsia="zh-CN"/>
        </w:rPr>
        <w:t>，责令停止违法行为，处1000元罚款。</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4.较重处罚：车货总高度从地面算起超过4.5米、总宽度超过3.75米或者总长度超过28米的，责令停止违法行为，处2000元罚款。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5.从重处罚：车货总质量超过《超限运输车辆行驶公路管理规定 》第三条第一款第四项至第八项规定的限定标准，责令停止违法行为，每超1000千克罚款500元，最高不得超过30000元。</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二百六十六、租借、转让超限运输车辆通行证的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《公路安全保护条例》第三十八条第三款：禁止租借、转让超限运输车辆通行证。禁止使用伪造、变造的超限运输车辆通行证。</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《超限运输车辆行驶公路管理规定》第二十一条第三款：任何单位和个人不得租借、转让《超限运输车辆通行证》，不得使用伪造、变造的《超限运输车辆通行证》</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 xml:space="preserve">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sz w:val="32"/>
          <w:szCs w:val="32"/>
        </w:rPr>
        <w:t>《公路安全保护条例》第六十五条第三款：由公路管理机构没收超限运输车辆通行证，处1000元以上5000元以下的罚款。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1.从轻处罚：一年内第一次违反规定的</w:t>
      </w:r>
      <w:r>
        <w:rPr>
          <w:rFonts w:hint="eastAsia" w:ascii="仿宋_GB2312" w:hAnsi="仿宋" w:eastAsia="仿宋_GB2312"/>
          <w:color w:val="000000"/>
          <w:sz w:val="32"/>
          <w:szCs w:val="32"/>
          <w:lang w:eastAsia="zh-CN"/>
        </w:rPr>
        <w:t>，没收超限运输车辆通行证，处1000元罚款。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2.一般处罚：一年内第</w:t>
      </w:r>
      <w:r>
        <w:rPr>
          <w:rFonts w:hint="eastAsia" w:ascii="仿宋_GB2312" w:hAnsi="仿宋" w:eastAsia="仿宋_GB2312"/>
          <w:color w:val="000000"/>
          <w:sz w:val="32"/>
          <w:szCs w:val="32"/>
          <w:lang w:eastAsia="zh-CN"/>
        </w:rPr>
        <w:t>二</w:t>
      </w:r>
      <w:r>
        <w:rPr>
          <w:rFonts w:hint="eastAsia" w:ascii="仿宋_GB2312" w:hAnsi="仿宋" w:eastAsia="仿宋_GB2312"/>
          <w:color w:val="000000"/>
          <w:sz w:val="32"/>
          <w:szCs w:val="32"/>
        </w:rPr>
        <w:t>次违反规定的，没收超限运输车辆通行证，处</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000元罚款。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3.从重处罚：一年内第三次及以上违反规定的</w:t>
      </w:r>
      <w:r>
        <w:rPr>
          <w:rFonts w:hint="eastAsia" w:ascii="仿宋_GB2312" w:hAnsi="仿宋" w:eastAsia="仿宋_GB2312"/>
          <w:color w:val="000000"/>
          <w:sz w:val="32"/>
          <w:szCs w:val="32"/>
          <w:lang w:eastAsia="zh-CN"/>
        </w:rPr>
        <w:t>，没收超限运输车辆通行证，处</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lang w:eastAsia="zh-CN"/>
        </w:rPr>
        <w:t>000元罚款。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二百六十七、使用伪造、变造的超限运输车辆通行证的</w:t>
      </w:r>
    </w:p>
    <w:p>
      <w:pPr>
        <w:pStyle w:val="9"/>
        <w:spacing w:line="740" w:lineRule="exact"/>
        <w:ind w:firstLine="800"/>
        <w:jc w:val="left"/>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pStyle w:val="9"/>
        <w:spacing w:line="740" w:lineRule="exact"/>
        <w:ind w:firstLine="800"/>
        <w:jc w:val="left"/>
        <w:rPr>
          <w:rFonts w:ascii="仿宋" w:hAnsi="仿宋" w:eastAsia="仿宋" w:cs="仿宋"/>
          <w:b w:val="0"/>
          <w:i w:val="0"/>
          <w:strike w:val="0"/>
          <w:color w:val="333333"/>
          <w:spacing w:val="0"/>
          <w:sz w:val="32"/>
          <w:u w:val="none"/>
          <w:shd w:val="clear" w:color="auto" w:fill="FFFFFF"/>
        </w:rPr>
      </w:pPr>
      <w:r>
        <w:rPr>
          <w:rFonts w:hint="eastAsia" w:ascii="仿宋" w:hAnsi="仿宋" w:eastAsia="仿宋" w:cs="仿宋"/>
          <w:color w:val="000000"/>
          <w:sz w:val="32"/>
          <w:szCs w:val="32"/>
        </w:rPr>
        <w:t>《公路安全保护条例》第三十八条第三款：</w:t>
      </w:r>
      <w:r>
        <w:rPr>
          <w:rFonts w:ascii="仿宋" w:hAnsi="仿宋" w:eastAsia="仿宋" w:cs="仿宋"/>
          <w:b w:val="0"/>
          <w:i w:val="0"/>
          <w:strike w:val="0"/>
          <w:color w:val="333333"/>
          <w:spacing w:val="0"/>
          <w:sz w:val="32"/>
          <w:u w:val="none"/>
          <w:shd w:val="clear" w:color="auto" w:fill="FFFFFF"/>
        </w:rPr>
        <w:t>公路管理机构批准超限运输申请的，应当为超限运输车辆配发国务院交通运输主管部门规定式样的超限运输车辆通行证。</w:t>
      </w:r>
    </w:p>
    <w:p>
      <w:pPr>
        <w:pStyle w:val="9"/>
        <w:spacing w:line="740" w:lineRule="exact"/>
        <w:ind w:firstLine="800"/>
        <w:jc w:val="left"/>
        <w:rPr>
          <w:rFonts w:ascii="仿宋" w:hAnsi="仿宋" w:eastAsia="仿宋" w:cs="仿宋"/>
          <w:b w:val="0"/>
          <w:i w:val="0"/>
          <w:strike w:val="0"/>
          <w:color w:val="333333"/>
          <w:spacing w:val="0"/>
          <w:sz w:val="32"/>
          <w:u w:val="none"/>
          <w:shd w:val="clear" w:color="auto" w:fill="FFFFFF"/>
        </w:rPr>
      </w:pPr>
      <w:r>
        <w:rPr>
          <w:rFonts w:ascii="仿宋" w:hAnsi="仿宋" w:eastAsia="仿宋" w:cs="仿宋"/>
          <w:b w:val="0"/>
          <w:i w:val="0"/>
          <w:strike w:val="0"/>
          <w:color w:val="333333"/>
          <w:spacing w:val="0"/>
          <w:sz w:val="32"/>
          <w:u w:val="none"/>
          <w:shd w:val="clear" w:color="auto" w:fill="FFFFFF"/>
        </w:rPr>
        <w:t>经批准进行超限运输的车辆，应当随车携带超限运输车辆通行证，按照指定的时间、路线和速度行驶，并悬挂明显标志。</w:t>
      </w:r>
    </w:p>
    <w:p>
      <w:pPr>
        <w:pStyle w:val="9"/>
        <w:pBdr>
          <w:bottom w:val="none" w:color="auto" w:sz="0" w:space="0"/>
        </w:pBdr>
        <w:spacing w:line="740" w:lineRule="exact"/>
        <w:ind w:firstLine="800"/>
        <w:jc w:val="left"/>
        <w:rPr>
          <w:rFonts w:ascii="仿宋" w:hAnsi="仿宋" w:eastAsia="仿宋" w:cs="仿宋"/>
          <w:sz w:val="32"/>
        </w:rPr>
      </w:pPr>
      <w:r>
        <w:rPr>
          <w:rFonts w:ascii="仿宋" w:hAnsi="仿宋" w:eastAsia="仿宋" w:cs="仿宋"/>
          <w:b w:val="0"/>
          <w:i w:val="0"/>
          <w:strike w:val="0"/>
          <w:color w:val="333333"/>
          <w:spacing w:val="0"/>
          <w:sz w:val="32"/>
          <w:u w:val="none"/>
          <w:shd w:val="clear" w:color="auto" w:fill="FFFFFF"/>
        </w:rPr>
        <w:t>禁止租借、转让超限运输车辆通行证。禁止使用伪造、变造的超限运输车辆通行证。</w:t>
      </w:r>
    </w:p>
    <w:p>
      <w:pPr>
        <w:spacing w:line="740" w:lineRule="exact"/>
        <w:ind w:firstLine="642" w:firstLineChars="200"/>
        <w:rPr>
          <w:rFonts w:hint="eastAsia" w:ascii="仿宋_GB2312" w:hAnsi="仿宋" w:eastAsia="仿宋_GB2312"/>
          <w:b/>
          <w:bCs/>
          <w:color w:val="000000"/>
          <w:kern w:val="0"/>
          <w:sz w:val="32"/>
          <w:szCs w:val="32"/>
        </w:rPr>
      </w:pPr>
      <w:r>
        <w:rPr>
          <w:rFonts w:hint="eastAsia" w:ascii="仿宋_GB2312" w:hAnsi="仿宋" w:eastAsia="仿宋_GB2312"/>
          <w:b/>
          <w:bCs/>
          <w:color w:val="000000"/>
          <w:kern w:val="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《公路安全保护条例》第六十五条第三款：使用伪造、变造的超限运输车辆通行证的，由公路管理机构没收伪造、变造的超限运输车辆通行证，处3万元以下的罚款</w:t>
      </w:r>
      <w:r>
        <w:rPr>
          <w:rFonts w:hint="eastAsia" w:ascii="仿宋_GB2312" w:hAnsi="仿宋" w:eastAsia="仿宋_GB2312"/>
          <w:color w:val="000000"/>
          <w:sz w:val="32"/>
          <w:szCs w:val="32"/>
          <w:lang w:eastAsia="zh-CN"/>
        </w:rPr>
        <w:t>。</w:t>
      </w:r>
    </w:p>
    <w:p>
      <w:pPr>
        <w:spacing w:line="740" w:lineRule="exact"/>
        <w:ind w:firstLine="642" w:firstLineChars="200"/>
        <w:rPr>
          <w:rFonts w:hint="eastAsia" w:ascii="仿宋_GB2312" w:hAnsi="仿宋" w:eastAsia="仿宋_GB2312"/>
          <w:b/>
          <w:bCs/>
          <w:color w:val="000000"/>
          <w:kern w:val="0"/>
          <w:sz w:val="32"/>
          <w:szCs w:val="32"/>
        </w:rPr>
      </w:pPr>
      <w:r>
        <w:rPr>
          <w:rFonts w:hint="eastAsia" w:ascii="仿宋_GB2312" w:hAnsi="仿宋" w:eastAsia="仿宋_GB2312"/>
          <w:b/>
          <w:bCs/>
          <w:color w:val="000000"/>
          <w:kern w:val="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１.从轻处罚：一年内第一次使违反规定的，没收伪造、变造的超限运输车辆通行证，处1万元罚款。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２</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从重处罚：一年内第二次及以上违反规定的；没收伪造、变造的超限运输车辆通行证，处3万元罚款</w:t>
      </w:r>
      <w:r>
        <w:rPr>
          <w:rFonts w:hint="eastAsia" w:ascii="仿宋_GB2312" w:hAnsi="仿宋" w:eastAsia="仿宋_GB2312"/>
          <w:color w:val="000000"/>
          <w:sz w:val="32"/>
          <w:szCs w:val="32"/>
          <w:lang w:eastAsia="zh-CN"/>
        </w:rPr>
        <w:t>。</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二百六十八、一年内多次违法超限运输或道路运输企业一年内违法超限运输的货运车辆超过本单位货运车辆总数10%以上</w:t>
      </w:r>
      <w:r>
        <w:rPr>
          <w:rFonts w:hint="eastAsia" w:ascii="黑体" w:hAnsi="黑体" w:eastAsia="黑体"/>
          <w:color w:val="000000"/>
          <w:sz w:val="32"/>
          <w:szCs w:val="32"/>
          <w:lang w:eastAsia="zh-CN"/>
        </w:rPr>
        <w:t>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公路安全保护条例》第六十六条：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超限运输车辆行驶公路管理规定》第四十六条：对1年内违法超限运输超过3次的货运车辆和驾驶人，以及违法超限运输的货运车辆超过本单位货运车辆总数10%的道路运输企业，由道路运输管理机构依照《公路安全保护条例》第六十六条予以处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前款规定的违法超限运输记录累计计算周期，从初次领取《道路运输证》、道路运输从业人员从业资格证、道路运输经营许可证之日算起，可跨自然年度。</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公路安全保护条例》第六十六条：对一年内违法超限运输超过3次的货运车辆，由道路运输管理机构吊销其车辆营运证；对一年内违法超限运输超过3次的货运车辆驾驶人，由道路运输管理机构责令其停止从事营业性运输；道路运输企业一年内违法超限运输的货运车辆超过本单位货运车辆总数10%的，由道路运输管理机构责令道路运输企业停业整顿；情节严重的，吊销其道路运输经营许可证，并向社会公告。《超限运输车辆行驶公路管理规定》第四十六条 对一年内违法超限运输超过3次的货运车辆和驾驶人，以及违法超限运输的货运车辆超过本单位货运车辆总数10%的道路运输企业，由道路运输管理机构依照《公路安全保护条例》第六十六条予以处理。 </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前款规定的违法超限运输记录累计计算周期，从初次领取《道路运输证》、道路运输从业人员从业资格证、道路运输经营许可证之日算起，可跨自然年度。</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１.一般处罚</w:t>
      </w:r>
      <w:r>
        <w:rPr>
          <w:rFonts w:hint="eastAsia" w:ascii="仿宋_GB2312" w:hAnsi="仿宋" w:eastAsia="仿宋_GB2312"/>
          <w:color w:val="000000"/>
          <w:sz w:val="32"/>
          <w:szCs w:val="32"/>
          <w:lang w:eastAsia="zh-CN"/>
        </w:rPr>
        <w:t>（一档）</w:t>
      </w:r>
      <w:r>
        <w:rPr>
          <w:rFonts w:hint="eastAsia" w:ascii="仿宋_GB2312" w:hAnsi="仿宋" w:eastAsia="仿宋_GB2312"/>
          <w:color w:val="000000"/>
          <w:sz w:val="32"/>
          <w:szCs w:val="32"/>
        </w:rPr>
        <w:t>：一年内违法超限运输超过3次的货运车辆，吊销其车辆营运证。</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一般处罚（</w:t>
      </w:r>
      <w:r>
        <w:rPr>
          <w:rFonts w:hint="eastAsia" w:ascii="仿宋_GB2312" w:hAnsi="仿宋" w:eastAsia="仿宋_GB2312"/>
          <w:color w:val="000000"/>
          <w:sz w:val="32"/>
          <w:szCs w:val="32"/>
          <w:lang w:eastAsia="zh-CN"/>
        </w:rPr>
        <w:t>二</w:t>
      </w:r>
      <w:r>
        <w:rPr>
          <w:rFonts w:hint="eastAsia" w:ascii="仿宋_GB2312" w:hAnsi="仿宋" w:eastAsia="仿宋_GB2312"/>
          <w:color w:val="000000"/>
          <w:sz w:val="32"/>
          <w:szCs w:val="32"/>
        </w:rPr>
        <w:t>档）：一年内违法超限运输超过3次的货运车辆驾驶人，责令其停止从事营业性运输。</w:t>
      </w:r>
    </w:p>
    <w:p>
      <w:pPr>
        <w:pBdr>
          <w:bottom w:val="none" w:color="auto" w:sz="0" w:space="0"/>
        </w:pBd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一般处罚（</w:t>
      </w:r>
      <w:r>
        <w:rPr>
          <w:rFonts w:hint="eastAsia" w:ascii="仿宋_GB2312" w:hAnsi="仿宋" w:eastAsia="仿宋_GB2312"/>
          <w:color w:val="000000"/>
          <w:sz w:val="32"/>
          <w:szCs w:val="32"/>
          <w:lang w:eastAsia="zh-CN"/>
        </w:rPr>
        <w:t>三</w:t>
      </w:r>
      <w:r>
        <w:rPr>
          <w:rFonts w:hint="eastAsia" w:ascii="仿宋_GB2312" w:hAnsi="仿宋" w:eastAsia="仿宋_GB2312"/>
          <w:color w:val="000000"/>
          <w:sz w:val="32"/>
          <w:szCs w:val="32"/>
        </w:rPr>
        <w:t>档）：道路运输企业一年内违法超限运输的货运车辆超过本单位货运车辆（取得道路运输证车辆</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总数10%以上</w:t>
      </w:r>
      <w:r>
        <w:rPr>
          <w:rFonts w:hint="eastAsia" w:ascii="仿宋_GB2312" w:hAnsi="仿宋" w:eastAsia="仿宋_GB2312"/>
          <w:color w:val="000000"/>
          <w:sz w:val="32"/>
          <w:szCs w:val="32"/>
          <w:lang w:eastAsia="zh-CN"/>
        </w:rPr>
        <w:t>的（</w:t>
      </w:r>
      <w:r>
        <w:rPr>
          <w:rFonts w:hint="eastAsia" w:ascii="仿宋_GB2312" w:hAnsi="仿宋" w:eastAsia="仿宋_GB2312"/>
          <w:color w:val="000000"/>
          <w:sz w:val="32"/>
          <w:szCs w:val="32"/>
        </w:rPr>
        <w:t>从初次领取道路运输经营许可证之日算起，可跨自然年度）责令道路运输企业停业整顿 。</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lang w:eastAsia="zh-CN"/>
        </w:rPr>
        <w:t>从重</w:t>
      </w:r>
      <w:r>
        <w:rPr>
          <w:rFonts w:hint="eastAsia" w:ascii="仿宋_GB2312" w:hAnsi="仿宋" w:eastAsia="仿宋_GB2312"/>
          <w:color w:val="000000"/>
          <w:sz w:val="32"/>
          <w:szCs w:val="32"/>
        </w:rPr>
        <w:t>处罚：道路运输企业一年内违法超限运输的货运车辆超过本单位货运车辆总数60%以上的；或1年周期内已被停业整顿1次，又达到停业整顿情形的；或发生违法超限运输导致公路、公路桥梁毁损造成重大损失的；或因违法超限运输造成重大安全生产事故及重大危害后果的，吊销其道路运输经营许可证。</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二百六十九、采取故意堵塞固定超限检测站点通行车道、强行通过固定超限检测站点等方式扰乱超限检测秩序的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公路安全保护条例》第四十条第二款：车辆应当按照超限检测指示标志或者公路管理机构监督检查人员的指挥接受超限检测，不得故意堵塞固定超限检测站点通行车道、强行通过固定超限检测站点或者以其他方式扰乱超限检测秩序，不得采取短途驳载等方式逃避超限检测。</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《公路安全保护条例》第六十七条：第（一）项：违反本条例的规定，有下列行为之一的，由公路管理机构强制拖离或者扣留车辆，处3万元以下的罚款：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（一）采取故意堵塞固定超限检测站点通行车道、强行通过固定超限检测站点等方式扰乱超限检测秩序的。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１.从轻处罚：给交通秩序或超限检测秩序带来一定影响的，拖离或者扣留车辆，处10000元罚款。</w:t>
      </w:r>
    </w:p>
    <w:p>
      <w:pPr>
        <w:spacing w:line="740" w:lineRule="exact"/>
        <w:ind w:firstLine="640" w:firstLineChars="200"/>
        <w:rPr>
          <w:rFonts w:hint="eastAsia" w:ascii="仿宋_GB2312" w:hAnsi="仿宋" w:eastAsia="仿宋_GB2312"/>
          <w:color w:val="000000"/>
          <w:kern w:val="0"/>
          <w:sz w:val="32"/>
          <w:szCs w:val="32"/>
          <w:lang w:eastAsia="zh-CN"/>
        </w:rPr>
      </w:pPr>
      <w:r>
        <w:rPr>
          <w:rFonts w:hint="eastAsia" w:ascii="仿宋_GB2312" w:hAnsi="仿宋" w:eastAsia="仿宋_GB2312"/>
          <w:color w:val="000000"/>
          <w:kern w:val="0"/>
          <w:sz w:val="32"/>
          <w:szCs w:val="32"/>
        </w:rPr>
        <w:t>２.一般处罚：造成交通堵塞或造成公路路产损失的，拖离或者扣留车辆，处</w:t>
      </w:r>
      <w:r>
        <w:rPr>
          <w:rFonts w:hint="eastAsia" w:ascii="仿宋_GB2312" w:hAnsi="仿宋" w:eastAsia="仿宋_GB2312"/>
          <w:color w:val="000000"/>
          <w:kern w:val="0"/>
          <w:sz w:val="32"/>
          <w:szCs w:val="32"/>
          <w:lang w:val="en-US" w:eastAsia="zh-CN"/>
        </w:rPr>
        <w:t>2</w:t>
      </w:r>
      <w:r>
        <w:rPr>
          <w:rFonts w:hint="eastAsia" w:ascii="仿宋_GB2312" w:hAnsi="仿宋" w:eastAsia="仿宋_GB2312"/>
          <w:color w:val="000000"/>
          <w:kern w:val="0"/>
          <w:sz w:val="32"/>
          <w:szCs w:val="32"/>
        </w:rPr>
        <w:t>0000元罚款</w:t>
      </w:r>
      <w:r>
        <w:rPr>
          <w:rFonts w:hint="eastAsia" w:ascii="仿宋_GB2312" w:hAnsi="仿宋" w:eastAsia="仿宋_GB2312"/>
          <w:color w:val="000000"/>
          <w:kern w:val="0"/>
          <w:sz w:val="32"/>
          <w:szCs w:val="32"/>
          <w:lang w:eastAsia="zh-CN"/>
        </w:rPr>
        <w:t>。</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３.从重处罚：造成交通事故或其他恶劣社会影响的，拖离或者扣留</w:t>
      </w:r>
      <w:r>
        <w:rPr>
          <w:rFonts w:hint="eastAsia" w:ascii="仿宋_GB2312" w:hAnsi="仿宋" w:eastAsia="仿宋_GB2312"/>
          <w:color w:val="000000"/>
          <w:kern w:val="0"/>
          <w:sz w:val="32"/>
          <w:szCs w:val="32"/>
          <w:lang w:eastAsia="zh-CN"/>
        </w:rPr>
        <w:t>车辆，</w:t>
      </w:r>
      <w:r>
        <w:rPr>
          <w:rFonts w:hint="eastAsia" w:ascii="仿宋_GB2312" w:hAnsi="仿宋" w:eastAsia="仿宋_GB2312"/>
          <w:color w:val="000000"/>
          <w:kern w:val="0"/>
          <w:sz w:val="32"/>
          <w:szCs w:val="32"/>
        </w:rPr>
        <w:t>处</w:t>
      </w:r>
      <w:r>
        <w:rPr>
          <w:rFonts w:hint="eastAsia" w:ascii="仿宋_GB2312" w:hAnsi="仿宋" w:eastAsia="仿宋_GB2312"/>
          <w:color w:val="000000"/>
          <w:kern w:val="0"/>
          <w:sz w:val="32"/>
          <w:szCs w:val="32"/>
          <w:lang w:val="en-US" w:eastAsia="zh-CN"/>
        </w:rPr>
        <w:t>3</w:t>
      </w:r>
      <w:r>
        <w:rPr>
          <w:rFonts w:hint="eastAsia" w:ascii="仿宋_GB2312" w:hAnsi="仿宋" w:eastAsia="仿宋_GB2312"/>
          <w:color w:val="000000"/>
          <w:kern w:val="0"/>
          <w:sz w:val="32"/>
          <w:szCs w:val="32"/>
        </w:rPr>
        <w:t>0000元罚款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二百七十、采取短途驳载等方式逃避超限检测的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公路安全保护条例》第四十条第二款：车辆应当按照超限检测指示标志或者公路管理机构监督检查人员的指挥接受超限检测，不得故意堵塞固定超限检测站点通行车道、强行通过固定超限检测站点或者以其他方式扰乱超限检测秩序，不得采取短途驳载等方式逃避超限检测。</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《公路安全保护条例》第六十七条第（二）项：违反本条例的规定，有下列行为之一的，由公路管理机构强制拖离或者扣留车辆，处3万元以下的罚款：</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sz w:val="32"/>
          <w:szCs w:val="32"/>
        </w:rPr>
        <w:t>（二）采取短途驳载等方式逃避超限检测的。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１.从轻处罚：超限10吨（不含）以下的，拖离或者扣留车辆，处3000元罚款。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２.一般处罚：超限10吨以上，20吨（不含）以下的，拖离或者扣留车辆，处10000元罚款。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３.</w:t>
      </w:r>
      <w:r>
        <w:rPr>
          <w:rFonts w:hint="eastAsia" w:ascii="仿宋_GB2312" w:hAnsi="仿宋" w:eastAsia="仿宋_GB2312"/>
          <w:color w:val="000000"/>
          <w:sz w:val="32"/>
          <w:szCs w:val="32"/>
          <w:lang w:eastAsia="zh-CN"/>
        </w:rPr>
        <w:t>较</w:t>
      </w:r>
      <w:r>
        <w:rPr>
          <w:rFonts w:hint="eastAsia" w:ascii="仿宋_GB2312" w:hAnsi="仿宋" w:eastAsia="仿宋_GB2312"/>
          <w:color w:val="000000"/>
          <w:sz w:val="32"/>
          <w:szCs w:val="32"/>
        </w:rPr>
        <w:t xml:space="preserve">重处罚：超限20吨以上，30吨（不含）以下的，拖离或者扣留车辆，处20000元罚款。 </w:t>
      </w:r>
    </w:p>
    <w:p>
      <w:pPr>
        <w:spacing w:line="740" w:lineRule="exact"/>
        <w:ind w:firstLine="640" w:firstLineChars="200"/>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4.从重处罚：超限30吨以上的，拖离或者扣留车辆，处30000元罚款。</w:t>
      </w:r>
    </w:p>
    <w:p>
      <w:pPr>
        <w:spacing w:line="74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二百七十一、指使、强令车辆驾驶人超限运输货物</w:t>
      </w:r>
      <w:r>
        <w:rPr>
          <w:rFonts w:hint="eastAsia" w:ascii="黑体" w:hAnsi="黑体" w:eastAsia="黑体"/>
          <w:color w:val="000000"/>
          <w:sz w:val="32"/>
          <w:szCs w:val="32"/>
          <w:lang w:eastAsia="zh-CN"/>
        </w:rPr>
        <w:t>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《公路安全保护条例》第四十一条第三款：任何单位和个人不得指使、强令车辆驾驶人超限运输货物，不得阻碍道路运输管理机构依法进行监督检查。</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《超限运输车辆行驶公路管理规定》第二十九条第三款：任何单位和个人不得指使、强令货运车辆驾驶人违法超限运输。</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《公路安全保护条例》第六十八条：违反本条例的规定，指使、强令车辆驾驶人超限运输货物的，由道路运输管理机构责令改正，处3万元以下的罚款。 </w:t>
      </w:r>
    </w:p>
    <w:p>
      <w:pPr>
        <w:spacing w:line="740" w:lineRule="exact"/>
        <w:ind w:firstLine="640" w:firstLineChars="20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《超限运输车辆行驶公路管理规定》第四十九条：</w:t>
      </w:r>
      <w:r>
        <w:rPr>
          <w:rFonts w:ascii="华文仿宋" w:hAnsi="华文仿宋" w:eastAsia="华文仿宋" w:cs="华文仿宋"/>
          <w:b w:val="0"/>
          <w:i w:val="0"/>
          <w:strike w:val="0"/>
          <w:color w:val="333333"/>
          <w:spacing w:val="15"/>
          <w:sz w:val="32"/>
          <w:u w:val="none"/>
        </w:rPr>
        <w:t>违反本规定，指使、强令车辆驾驶人超限运输货物的，由道路运输管理机构责令改正，处3万元以下罚款</w:t>
      </w:r>
      <w:r>
        <w:rPr>
          <w:rFonts w:hint="eastAsia" w:ascii="华文仿宋" w:hAnsi="华文仿宋" w:eastAsia="华文仿宋" w:cs="华文仿宋"/>
          <w:color w:val="000000"/>
          <w:sz w:val="32"/>
          <w:szCs w:val="32"/>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１.从轻处罚：一年内第一次违反规定；或给公路畅通、交通安全带来一定影响的，责令改正，处10000元罚款。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２.一般处罚：一年内第二次违反规定；或给公路畅通、交通安全带来严重影响的，责令改正，处</w:t>
      </w:r>
      <w:r>
        <w:rPr>
          <w:rFonts w:hint="eastAsia" w:ascii="仿宋_GB2312" w:hAnsi="仿宋" w:eastAsia="仿宋_GB2312"/>
          <w:color w:val="000000"/>
          <w:sz w:val="32"/>
          <w:szCs w:val="32"/>
          <w:lang w:val="en-US" w:eastAsia="zh-CN"/>
        </w:rPr>
        <w:t>20000</w:t>
      </w:r>
      <w:r>
        <w:rPr>
          <w:rFonts w:hint="eastAsia" w:ascii="仿宋_GB2312" w:hAnsi="仿宋" w:eastAsia="仿宋_GB2312"/>
          <w:color w:val="000000"/>
          <w:sz w:val="32"/>
          <w:szCs w:val="32"/>
        </w:rPr>
        <w:t>元罚款。</w:t>
      </w:r>
    </w:p>
    <w:p>
      <w:pPr>
        <w:pBdr>
          <w:bottom w:val="none" w:color="auto" w:sz="0" w:space="0"/>
        </w:pBd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３.从重处罚：造成公路路产严重损坏的；或造成交通严重堵塞的，或造成交通事故的；或一年内第三次及以上违反规定的，责令改正，处</w:t>
      </w:r>
      <w:r>
        <w:rPr>
          <w:rFonts w:hint="eastAsia" w:ascii="仿宋_GB2312" w:hAnsi="仿宋" w:eastAsia="仿宋_GB2312"/>
          <w:color w:val="000000"/>
          <w:sz w:val="32"/>
          <w:szCs w:val="32"/>
          <w:lang w:val="en-US" w:eastAsia="zh-CN"/>
        </w:rPr>
        <w:t>30000</w:t>
      </w:r>
      <w:r>
        <w:rPr>
          <w:rFonts w:hint="eastAsia" w:ascii="仿宋_GB2312" w:hAnsi="仿宋" w:eastAsia="仿宋_GB2312"/>
          <w:color w:val="000000"/>
          <w:sz w:val="32"/>
          <w:szCs w:val="32"/>
        </w:rPr>
        <w:t xml:space="preserve">元罚款。 </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二百七十二、货运源头单位未在货物装载场地安装称重设备</w:t>
      </w:r>
      <w:r>
        <w:rPr>
          <w:rFonts w:hint="eastAsia" w:ascii="黑体" w:hAnsi="黑体" w:eastAsia="黑体"/>
          <w:sz w:val="32"/>
          <w:szCs w:val="32"/>
          <w:lang w:eastAsia="zh-CN"/>
        </w:rPr>
        <w:t>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《广东省道路货物运输源头超限超载治理办法》第六条第（二）项</w:t>
      </w:r>
      <w:r>
        <w:rPr>
          <w:rFonts w:hint="eastAsia" w:ascii="仿宋_GB2312" w:hAnsi="仿宋" w:eastAsia="仿宋_GB2312"/>
          <w:sz w:val="32"/>
          <w:szCs w:val="32"/>
          <w:lang w:eastAsia="zh-CN"/>
        </w:rPr>
        <w:t>：</w:t>
      </w:r>
      <w:r>
        <w:rPr>
          <w:rFonts w:hint="eastAsia" w:ascii="仿宋_GB2312" w:hAnsi="仿宋" w:eastAsia="仿宋_GB2312"/>
          <w:sz w:val="32"/>
          <w:szCs w:val="32"/>
        </w:rPr>
        <w:t>在货物装载场地安装称重设备，并确保称重设备计量性能准确。使用强制检定称重设备的，应当定期向法定计量检定机构申报检定。</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eastAsia="仿宋_GB2312"/>
          <w:sz w:val="32"/>
          <w:szCs w:val="32"/>
        </w:rPr>
      </w:pPr>
      <w:r>
        <w:rPr>
          <w:rFonts w:hint="eastAsia" w:ascii="仿宋_GB2312" w:eastAsia="仿宋_GB2312"/>
          <w:sz w:val="32"/>
          <w:szCs w:val="32"/>
        </w:rPr>
        <w:t>《广东省道路货物运输源头超限超载治理办法》第十一条第二款：责令限期改正；逾期不改正的，处2万元以下罚款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val="en-US" w:eastAsia="zh-CN"/>
        </w:rPr>
        <w:t>1.不予处罚</w:t>
      </w:r>
      <w:r>
        <w:rPr>
          <w:rFonts w:hint="eastAsia" w:ascii="仿宋_GB2312" w:hAnsi="仿宋" w:eastAsia="仿宋_GB2312"/>
          <w:sz w:val="32"/>
          <w:szCs w:val="32"/>
        </w:rPr>
        <w:t>：违法规定，经限期责令改正后，在规定期限内改正的</w:t>
      </w:r>
      <w:r>
        <w:rPr>
          <w:rFonts w:hint="eastAsia" w:ascii="仿宋_GB2312" w:hAnsi="仿宋" w:eastAsia="仿宋_GB2312"/>
          <w:sz w:val="32"/>
          <w:szCs w:val="32"/>
          <w:lang w:eastAsia="zh-CN"/>
        </w:rPr>
        <w:t>，不予处罚。</w:t>
      </w:r>
    </w:p>
    <w:p>
      <w:pPr>
        <w:pStyle w:val="9"/>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rPr>
        <w:t>2.</w:t>
      </w:r>
      <w:r>
        <w:rPr>
          <w:rFonts w:hint="eastAsia" w:ascii="仿宋_GB2312" w:hAnsi="仿宋" w:eastAsia="仿宋_GB2312"/>
          <w:sz w:val="32"/>
          <w:szCs w:val="32"/>
          <w:lang w:eastAsia="zh-CN"/>
        </w:rPr>
        <w:t>从轻</w:t>
      </w:r>
      <w:r>
        <w:rPr>
          <w:rFonts w:hint="eastAsia" w:ascii="仿宋_GB2312" w:hAnsi="仿宋" w:eastAsia="仿宋_GB2312"/>
          <w:sz w:val="32"/>
          <w:szCs w:val="32"/>
        </w:rPr>
        <w:t>处罚：经责令改正，逾期不改正的</w:t>
      </w:r>
      <w:r>
        <w:rPr>
          <w:rFonts w:hint="eastAsia" w:ascii="仿宋_GB2312" w:hAnsi="仿宋" w:eastAsia="仿宋_GB2312"/>
          <w:sz w:val="32"/>
          <w:szCs w:val="32"/>
          <w:lang w:eastAsia="zh-CN"/>
        </w:rPr>
        <w:t>，处10000元罚款。</w:t>
      </w:r>
    </w:p>
    <w:p>
      <w:pPr>
        <w:pStyle w:val="9"/>
        <w:spacing w:line="740" w:lineRule="exact"/>
        <w:ind w:firstLine="800"/>
        <w:jc w:val="left"/>
        <w:rPr>
          <w:rFonts w:hint="eastAsia" w:ascii="仿宋" w:hAnsi="仿宋" w:eastAsia="仿宋"/>
          <w:sz w:val="32"/>
          <w:szCs w:val="32"/>
        </w:rPr>
      </w:pPr>
      <w:r>
        <w:rPr>
          <w:rFonts w:hint="eastAsia" w:ascii="仿宋_GB2312" w:hAnsi="仿宋" w:eastAsia="仿宋_GB2312"/>
          <w:sz w:val="32"/>
          <w:szCs w:val="32"/>
          <w:lang w:val="en-US" w:eastAsia="zh-CN"/>
        </w:rPr>
        <w:t>3.从重处罚：经责令改正，逾期不改正，发生与违法行为相关联的安全生产事故的，处20000元罚款。</w:t>
      </w:r>
      <w:r>
        <w:rPr>
          <w:rFonts w:hint="eastAsia" w:ascii="仿宋" w:hAnsi="仿宋" w:eastAsia="仿宋"/>
          <w:sz w:val="32"/>
          <w:szCs w:val="32"/>
        </w:rPr>
        <w:t xml:space="preserve"> </w:t>
      </w:r>
    </w:p>
    <w:p>
      <w:pPr>
        <w:spacing w:line="740" w:lineRule="exact"/>
        <w:ind w:firstLine="640" w:firstLineChars="200"/>
        <w:jc w:val="left"/>
        <w:rPr>
          <w:rFonts w:hint="eastAsia" w:ascii="仿宋_GB2312" w:eastAsia="仿宋_GB2312"/>
          <w:sz w:val="32"/>
          <w:szCs w:val="32"/>
        </w:rPr>
      </w:pPr>
    </w:p>
    <w:p>
      <w:pPr>
        <w:spacing w:line="740" w:lineRule="exact"/>
        <w:ind w:firstLine="0" w:firstLineChars="0"/>
        <w:jc w:val="center"/>
        <w:rPr>
          <w:rFonts w:hint="eastAsia" w:ascii="仿宋_GB2312" w:eastAsia="仿宋_GB2312"/>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四</w:t>
      </w:r>
      <w:r>
        <w:rPr>
          <w:rFonts w:hint="eastAsia" w:ascii="黑体" w:hAnsi="黑体" w:eastAsia="黑体"/>
          <w:color w:val="000000"/>
          <w:sz w:val="32"/>
          <w:szCs w:val="32"/>
        </w:rPr>
        <w:t>部分 水路运政</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二百七十三、未经许可擅自经营水路运输业务或者国内船舶管理业务的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《国内水路运输管理条例》第八条：经营水路运输业务，应当按照国务院交通运输主管部门的规定，经国务院交通运输主管部门或者设区的市级以上地方人民政府负责水路运输管理的部门批准。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申请经营水路运输业务，应当向前款规定的负责审批的部门提交申请书和证明申请人符合本条例第六条或者第七条规定条件的相关材料。</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负责审批的部门应当自受理申请之日起30个工作日内审查完毕，作出准予许可或者不予许可的决定。予以许可的，发给水路运输业务经营许可证件，并为申请人投入运营的船舶配发船舶营运证件；不予许可的，应当书面通知申请人并说明理由。</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第二十七条：经营船舶管理业务，应当经设区的市级以上地方人民政府负责水路运输管理的部门批准。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申请经营船舶管理业务，应当向前款规定的部门提交申请书和证明申请人符合本条例第二十六条规定条件的相关材料。</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受理申请的部门应当自受理申请之日起30个工作日内审查完毕，作出准予许可或者不予许可的决定。予以许可的，发给船舶管理业务经营许可证件，并向国务院交通运输主管部门备案；不予许可的，应当书面通知申请人并说明理由</w:t>
      </w: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rPr>
        <w:t xml:space="preserve"> </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27" w:firstLineChars="196"/>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国内水路运输管理条例》第三十三条：未经许可擅自经营或者超越许可范围经营水路运输业务或者国内船舶管理业务的，由负责水路运输管理的部门责令停止经营，没收违法所得，并处违法所得1倍以上5倍以下的罚款；没有违法所得或者违法所得不足3万元的，处3万元以上15万元以下的罚款。</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1.</w:t>
      </w:r>
      <w:r>
        <w:rPr>
          <w:rFonts w:hint="eastAsia" w:ascii="仿宋_GB2312" w:hAnsi="宋体" w:eastAsia="仿宋_GB2312"/>
          <w:color w:val="000000"/>
          <w:sz w:val="32"/>
          <w:szCs w:val="32"/>
          <w:highlight w:val="none"/>
          <w:lang w:eastAsia="zh-CN"/>
        </w:rPr>
        <w:t>从轻</w:t>
      </w:r>
      <w:r>
        <w:rPr>
          <w:rFonts w:hint="eastAsia" w:ascii="仿宋_GB2312" w:hAnsi="宋体" w:eastAsia="仿宋_GB2312"/>
          <w:color w:val="000000"/>
          <w:sz w:val="32"/>
          <w:szCs w:val="32"/>
          <w:highlight w:val="none"/>
        </w:rPr>
        <w:t>处罚：船舶吨位在万吨级以下，无证经营活动时间在30日以内（不含30日）的，责令停止经营，没收违法所得，并处违法所得1倍的罚款；没有违法所得或者违法所得不足3万元的，处3万元罚款。</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2.</w:t>
      </w:r>
      <w:r>
        <w:rPr>
          <w:rFonts w:hint="eastAsia" w:ascii="仿宋_GB2312" w:hAnsi="宋体" w:eastAsia="仿宋_GB2312"/>
          <w:color w:val="000000"/>
          <w:sz w:val="32"/>
          <w:szCs w:val="32"/>
          <w:highlight w:val="none"/>
          <w:lang w:eastAsia="zh-CN"/>
        </w:rPr>
        <w:t>一般</w:t>
      </w:r>
      <w:r>
        <w:rPr>
          <w:rFonts w:hint="eastAsia" w:ascii="仿宋_GB2312" w:hAnsi="宋体" w:eastAsia="仿宋_GB2312"/>
          <w:color w:val="000000"/>
          <w:sz w:val="32"/>
          <w:szCs w:val="32"/>
          <w:highlight w:val="none"/>
        </w:rPr>
        <w:t>处罚：船舶吨位在万吨级以下，无证经营活动时间在30-60日的（不含60日）</w:t>
      </w:r>
      <w:r>
        <w:rPr>
          <w:rFonts w:hint="eastAsia" w:ascii="仿宋_GB2312" w:hAnsi="宋体" w:eastAsia="仿宋_GB2312"/>
          <w:color w:val="000000"/>
          <w:sz w:val="32"/>
          <w:szCs w:val="32"/>
          <w:highlight w:val="none"/>
          <w:lang w:eastAsia="zh-CN"/>
        </w:rPr>
        <w:t>，责令停止经营，没收违法所得，并处违法所得2倍的罚款；没有违法所得或者违法所得不足3万元的，处4万元罚款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3.</w:t>
      </w:r>
      <w:r>
        <w:rPr>
          <w:rFonts w:hint="eastAsia" w:ascii="仿宋_GB2312" w:hAnsi="宋体" w:eastAsia="仿宋_GB2312"/>
          <w:color w:val="000000"/>
          <w:sz w:val="32"/>
          <w:szCs w:val="32"/>
          <w:highlight w:val="none"/>
          <w:lang w:eastAsia="zh-CN"/>
        </w:rPr>
        <w:t>较</w:t>
      </w:r>
      <w:r>
        <w:rPr>
          <w:rFonts w:hint="eastAsia" w:ascii="仿宋_GB2312" w:hAnsi="宋体" w:eastAsia="仿宋_GB2312"/>
          <w:color w:val="000000"/>
          <w:sz w:val="32"/>
          <w:szCs w:val="32"/>
          <w:highlight w:val="none"/>
        </w:rPr>
        <w:t>重处罚：船舶吨位在万吨级以下，无证经营活动时间在60-90日的（不含90日）</w:t>
      </w:r>
      <w:r>
        <w:rPr>
          <w:rFonts w:hint="eastAsia" w:ascii="仿宋_GB2312" w:hAnsi="宋体" w:eastAsia="仿宋_GB2312"/>
          <w:color w:val="000000"/>
          <w:sz w:val="32"/>
          <w:szCs w:val="32"/>
          <w:highlight w:val="none"/>
          <w:lang w:eastAsia="zh-CN"/>
        </w:rPr>
        <w:t>，责令停止经营，没收违法所得，并处违法所得3倍的罚款；没有违法所得或者违法所得不足3万元的，处7万元罚款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4.从重处罚：船舶吨位在万吨级以下，无证经营活动时间在90-180日（不含180日）；或者经营货物为危险货物的，责令停止经营，没收违法所得，并处违法所得4倍的罚款；没有违法所得或者违法所得不足3万元的，处10万元罚款。</w:t>
      </w:r>
    </w:p>
    <w:p>
      <w:pPr>
        <w:spacing w:line="740" w:lineRule="exact"/>
        <w:ind w:firstLine="640" w:firstLineChars="200"/>
        <w:jc w:val="left"/>
        <w:rPr>
          <w:rFonts w:hint="default"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val="en-US" w:eastAsia="zh-CN"/>
        </w:rPr>
        <w:t>5.特别从重处罚：船舶吨位在万吨级以上；或船舶吨位在万吨级以下，无证经营活动时间在180日以上（含180日）；或者造成安全事故的，责令停止经营，没收违法所得，并处违法所得5倍的罚款；没有违法所得或者违法所得不足3万元的，处15万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仿宋_GB2312" w:hAnsi="宋体" w:eastAsia="仿宋_GB2312"/>
          <w:color w:val="000000"/>
          <w:sz w:val="32"/>
          <w:szCs w:val="32"/>
          <w:highlight w:val="none"/>
        </w:rPr>
        <w:t xml:space="preserve"> </w:t>
      </w:r>
      <w:r>
        <w:rPr>
          <w:rFonts w:hint="eastAsia" w:ascii="黑体" w:hAnsi="黑体" w:eastAsia="黑体" w:cs="黑体"/>
          <w:color w:val="000000"/>
          <w:sz w:val="32"/>
          <w:szCs w:val="32"/>
          <w:highlight w:val="none"/>
        </w:rPr>
        <w:t>二百七十四、超越</w:t>
      </w:r>
      <w:r>
        <w:rPr>
          <w:rFonts w:hint="eastAsia" w:ascii="黑体" w:hAnsi="黑体" w:eastAsia="黑体"/>
          <w:color w:val="000000"/>
          <w:sz w:val="32"/>
          <w:szCs w:val="32"/>
          <w:highlight w:val="none"/>
        </w:rPr>
        <w:t>许可范围经营水路运输业务或者国内船舶管理业务的</w:t>
      </w:r>
    </w:p>
    <w:p>
      <w:pPr>
        <w:spacing w:line="740" w:lineRule="exact"/>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 xml:space="preserve">    （一）法律依据：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《国内水路运输管理条例》第十七条：水路运输经营者应当在依法取得许可的经营范围内从事水路运输经营。</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《国内水路运输辅助业管理规定》第十四条：船舶管理业务经营者应当保持相应的经营资质条件，按照《国内船舶管理业务经营许可证》核定的经营范围从事船舶管理业务。 </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27" w:firstLineChars="196"/>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国内水路运输管理条例》第三十三条：未经许可擅自经营或者超越许可范围经营水路运输业务或者国内船舶管理业务的，由负责水路运输管理的部门责令停止经营，没收违法所得，并处违法所得1倍以上5倍以下的罚款；没有违法所得或者违法所得不足3万元的，处3万元以上15万元以下的罚款。</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1.</w:t>
      </w:r>
      <w:r>
        <w:rPr>
          <w:rFonts w:hint="eastAsia" w:ascii="仿宋_GB2312" w:hAnsi="宋体" w:eastAsia="仿宋_GB2312"/>
          <w:color w:val="000000"/>
          <w:sz w:val="32"/>
          <w:szCs w:val="32"/>
          <w:highlight w:val="none"/>
          <w:lang w:eastAsia="zh-CN"/>
        </w:rPr>
        <w:t>从轻</w:t>
      </w:r>
      <w:r>
        <w:rPr>
          <w:rFonts w:hint="eastAsia" w:ascii="仿宋_GB2312" w:hAnsi="宋体" w:eastAsia="仿宋_GB2312"/>
          <w:color w:val="000000"/>
          <w:sz w:val="32"/>
          <w:szCs w:val="32"/>
          <w:highlight w:val="none"/>
        </w:rPr>
        <w:t>处罚：超越许可范围经营活动时间在1月以内（不含1个月）的</w:t>
      </w:r>
      <w:r>
        <w:rPr>
          <w:rFonts w:hint="eastAsia" w:ascii="仿宋_GB2312" w:hAnsi="宋体" w:eastAsia="仿宋_GB2312"/>
          <w:color w:val="000000"/>
          <w:sz w:val="32"/>
          <w:szCs w:val="32"/>
          <w:highlight w:val="none"/>
          <w:lang w:eastAsia="zh-CN"/>
        </w:rPr>
        <w:t>，责令停止经营，没收违法所得，并处违法所得1倍的罚款；没有违法所得或者违法所得不足3万元的，处3万元罚款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2.</w:t>
      </w:r>
      <w:r>
        <w:rPr>
          <w:rFonts w:hint="eastAsia" w:ascii="仿宋_GB2312" w:hAnsi="宋体" w:eastAsia="仿宋_GB2312"/>
          <w:color w:val="000000"/>
          <w:sz w:val="32"/>
          <w:szCs w:val="32"/>
          <w:highlight w:val="none"/>
          <w:lang w:eastAsia="zh-CN"/>
        </w:rPr>
        <w:t>一般</w:t>
      </w:r>
      <w:r>
        <w:rPr>
          <w:rFonts w:hint="eastAsia" w:ascii="仿宋_GB2312" w:hAnsi="宋体" w:eastAsia="仿宋_GB2312"/>
          <w:color w:val="000000"/>
          <w:sz w:val="32"/>
          <w:szCs w:val="32"/>
          <w:highlight w:val="none"/>
        </w:rPr>
        <w:t>处罚：超越许可范围经营活动时间在1-2个月（不含2个月）</w:t>
      </w:r>
      <w:r>
        <w:rPr>
          <w:rFonts w:hint="eastAsia" w:ascii="仿宋_GB2312" w:hAnsi="宋体" w:eastAsia="仿宋_GB2312"/>
          <w:color w:val="000000"/>
          <w:sz w:val="32"/>
          <w:szCs w:val="32"/>
          <w:highlight w:val="none"/>
          <w:lang w:eastAsia="zh-CN"/>
        </w:rPr>
        <w:t>，责令停止经营，没收违法所得，并处违法所得2倍的罚款；没有违法所得或者违法所得不足3万元的，处4万元罚款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3.</w:t>
      </w:r>
      <w:r>
        <w:rPr>
          <w:rFonts w:hint="eastAsia" w:ascii="仿宋_GB2312" w:hAnsi="宋体" w:eastAsia="仿宋_GB2312"/>
          <w:color w:val="000000"/>
          <w:sz w:val="32"/>
          <w:szCs w:val="32"/>
          <w:highlight w:val="none"/>
          <w:lang w:eastAsia="zh-CN"/>
        </w:rPr>
        <w:t>较</w:t>
      </w:r>
      <w:r>
        <w:rPr>
          <w:rFonts w:hint="eastAsia" w:ascii="仿宋_GB2312" w:hAnsi="宋体" w:eastAsia="仿宋_GB2312"/>
          <w:color w:val="000000"/>
          <w:sz w:val="32"/>
          <w:szCs w:val="32"/>
          <w:highlight w:val="none"/>
        </w:rPr>
        <w:t>重处罚：超越许可范围经营活动时间在2-3个月（不含3月）</w:t>
      </w:r>
      <w:r>
        <w:rPr>
          <w:rFonts w:hint="eastAsia" w:ascii="仿宋_GB2312" w:hAnsi="宋体" w:eastAsia="仿宋_GB2312"/>
          <w:color w:val="000000"/>
          <w:sz w:val="32"/>
          <w:szCs w:val="32"/>
          <w:highlight w:val="none"/>
          <w:lang w:eastAsia="zh-CN"/>
        </w:rPr>
        <w:t>，责令停止经营，没收违法所得，并处违法所得3倍的罚款；没有违法所得或者违法所得不足3万元的，处7万元罚款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4.从重处罚：超越许可范围经营活动时间在3-6个月（不含6月），或者经营货物为危险货物的，责令停止经营，没收违法所得，并处违法所得4倍的罚款；没有违法所得或者违法所得不足3万元的，处10万元罚款。</w:t>
      </w:r>
    </w:p>
    <w:p>
      <w:pPr>
        <w:spacing w:line="740" w:lineRule="exact"/>
        <w:ind w:firstLine="640" w:firstLineChars="200"/>
        <w:jc w:val="left"/>
        <w:rPr>
          <w:rFonts w:hint="default"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val="en-US" w:eastAsia="zh-CN"/>
        </w:rPr>
        <w:t>5.特别从重处罚：超越许可经营时间在6个月以上（含6月），或者造成安全事故的，责令停止经营，没收违法所得，并处违法所得5倍的罚款；没有违法所得或者违法所得不足3万元的，处15万元罚款。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二百七十五、水路运输经营者使用未取得船舶营运证件的船舶从事水路运输的</w:t>
      </w:r>
    </w:p>
    <w:p>
      <w:pPr>
        <w:spacing w:line="740" w:lineRule="exact"/>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 xml:space="preserve">    （一）法律依据：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管理条例》第十四条第一款水路运输经营者新增船舶投入运营的，应当凭水路运输业务经营许可证件、船舶登记证书和检验证书向国务院交通运输主管部门或者设区的市级以上地方人民政府负责水路运输管理的部门领取船舶营运证件。</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27" w:firstLineChars="196"/>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国内水路运输管理条例》第三十四条第一款：水路运输经营者使用未取得船舶营运证件的船舶从事水路运输的，由负责水路运输管理的部门责令该船停止经营，没收违法所得，并处违法所得1倍以上5倍以下的罚款；没有违法所得或者违法所得不足2万元的，处2万元以上10万元以下的罚款。</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1.</w:t>
      </w:r>
      <w:r>
        <w:rPr>
          <w:rFonts w:hint="eastAsia" w:ascii="仿宋_GB2312" w:hAnsi="宋体" w:eastAsia="仿宋_GB2312"/>
          <w:color w:val="000000"/>
          <w:sz w:val="32"/>
          <w:szCs w:val="32"/>
          <w:highlight w:val="none"/>
          <w:lang w:eastAsia="zh-CN"/>
        </w:rPr>
        <w:t>从轻</w:t>
      </w:r>
      <w:r>
        <w:rPr>
          <w:rFonts w:hint="eastAsia" w:ascii="仿宋_GB2312" w:hAnsi="宋体" w:eastAsia="仿宋_GB2312"/>
          <w:color w:val="000000"/>
          <w:sz w:val="32"/>
          <w:szCs w:val="32"/>
          <w:highlight w:val="none"/>
        </w:rPr>
        <w:t>处罚：一年内第一次违反规定，行政机关尚未掌握违法行为，能够配合调查，主动供述的</w:t>
      </w:r>
      <w:r>
        <w:rPr>
          <w:rFonts w:hint="eastAsia" w:ascii="仿宋_GB2312" w:hAnsi="宋体" w:eastAsia="仿宋_GB2312"/>
          <w:color w:val="000000"/>
          <w:sz w:val="32"/>
          <w:szCs w:val="32"/>
          <w:highlight w:val="none"/>
          <w:lang w:eastAsia="zh-CN"/>
        </w:rPr>
        <w:t>，责令停止经营，没收违法所得，并处违法所得1倍的罚款；没有违法所得或者违法所得不足2万元的，处2万元罚款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2.</w:t>
      </w:r>
      <w:r>
        <w:rPr>
          <w:rFonts w:hint="eastAsia" w:ascii="仿宋_GB2312" w:hAnsi="宋体" w:eastAsia="仿宋_GB2312"/>
          <w:color w:val="000000"/>
          <w:sz w:val="32"/>
          <w:szCs w:val="32"/>
          <w:highlight w:val="none"/>
          <w:lang w:eastAsia="zh-CN"/>
        </w:rPr>
        <w:t>一般</w:t>
      </w:r>
      <w:r>
        <w:rPr>
          <w:rFonts w:hint="eastAsia" w:ascii="仿宋_GB2312" w:hAnsi="宋体" w:eastAsia="仿宋_GB2312"/>
          <w:color w:val="000000"/>
          <w:sz w:val="32"/>
          <w:szCs w:val="32"/>
          <w:highlight w:val="none"/>
        </w:rPr>
        <w:t>处罚：一年内第一次违反规定，不具备从轻情节的</w:t>
      </w:r>
      <w:r>
        <w:rPr>
          <w:rFonts w:hint="eastAsia" w:ascii="仿宋_GB2312" w:hAnsi="宋体" w:eastAsia="仿宋_GB2312"/>
          <w:color w:val="000000"/>
          <w:sz w:val="32"/>
          <w:szCs w:val="32"/>
          <w:highlight w:val="none"/>
          <w:lang w:eastAsia="zh-CN"/>
        </w:rPr>
        <w:t>，责令停止经营，没收违法所得，并处违法所得2倍的罚款；没有违法所得或者违法所得不足2万元的，处3万元罚款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3.</w:t>
      </w:r>
      <w:r>
        <w:rPr>
          <w:rFonts w:hint="eastAsia" w:ascii="仿宋_GB2312" w:hAnsi="宋体" w:eastAsia="仿宋_GB2312"/>
          <w:color w:val="000000"/>
          <w:sz w:val="32"/>
          <w:szCs w:val="32"/>
          <w:highlight w:val="none"/>
          <w:lang w:eastAsia="zh-CN"/>
        </w:rPr>
        <w:t>较</w:t>
      </w:r>
      <w:r>
        <w:rPr>
          <w:rFonts w:hint="eastAsia" w:ascii="仿宋_GB2312" w:hAnsi="宋体" w:eastAsia="仿宋_GB2312"/>
          <w:color w:val="000000"/>
          <w:sz w:val="32"/>
          <w:szCs w:val="32"/>
          <w:highlight w:val="none"/>
        </w:rPr>
        <w:t>重处罚：一年内第二次违反规定的；或者经营货物为危险货物的</w:t>
      </w: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rPr>
        <w:t>责令停止经营，没收违法所得，并处违法所得3倍的罚款；没有违法所得或者违法所得不足万元的，处5万元罚款。</w:t>
      </w:r>
    </w:p>
    <w:p>
      <w:pPr>
        <w:spacing w:line="740" w:lineRule="exact"/>
        <w:ind w:firstLine="640" w:firstLineChars="200"/>
        <w:jc w:val="left"/>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4.从重处罚：一年内第三次违反规定的；或者造成安全事故的，责令停止经营，没收违法所得，并处违法所得4倍的罚款；没有违法所得或者违法所得不足2万元的，处7万元罚款。</w:t>
      </w:r>
    </w:p>
    <w:p>
      <w:pPr>
        <w:spacing w:line="740" w:lineRule="exact"/>
        <w:ind w:firstLine="640" w:firstLineChars="200"/>
        <w:jc w:val="left"/>
        <w:rPr>
          <w:rFonts w:hint="default"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val="en-US" w:eastAsia="zh-CN"/>
        </w:rPr>
        <w:t>5.特别从重处罚：一年内第四次及以上违反规定；或者违法行为人以暴力、威胁等手段抗法，造成恶劣影响的；或者造成安全生产事故的，责令停止经营，没收违法所得，并处违法所得5倍的罚款；没有违法所得或者违法所得不足2万元的，处10万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七十六、水路运输经营者未经国务院交通运输主管部门许可或者超越许可范围使用外国籍船舶经营水路运输业务，或者外国的企业、其他经济组织和个人经营或者以租用中国籍船舶或者舱位等方式变相经营水路运输业务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《国内水路运输管理条例》第三十五条</w:t>
      </w:r>
      <w:r>
        <w:rPr>
          <w:rFonts w:hint="eastAsia" w:ascii="仿宋_GB2312" w:hAnsi="宋体" w:eastAsia="仿宋_GB2312"/>
          <w:color w:val="000000"/>
          <w:sz w:val="32"/>
          <w:szCs w:val="32"/>
          <w:highlight w:val="none"/>
          <w:lang w:val="en-US" w:eastAsia="zh-CN"/>
        </w:rPr>
        <w:t xml:space="preserve"> </w:t>
      </w:r>
      <w:r>
        <w:rPr>
          <w:rFonts w:hint="eastAsia" w:ascii="仿宋_GB2312" w:hAnsi="宋体" w:eastAsia="仿宋_GB2312"/>
          <w:color w:val="000000"/>
          <w:sz w:val="32"/>
          <w:szCs w:val="32"/>
          <w:highlight w:val="none"/>
        </w:rPr>
        <w:t>水路运输经营者未经国务院交通运输主管部门许可或者超越许可范围使用外国籍船舶经营水路运输业务，或者外国的企业、其他经济组织和个人经营或者以租用中国籍船舶或者舱位等方式变相经营水路运输业务的，由负责水路运输管理的部门责令停止经营，没收违法所得，并处违法所得1倍以上5倍以下的罚款；没有违法所得或者违法所得不足20万元的，处20万元以上100万元以下的罚款。</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国内水路运输管理条例》第三十五条：水路运输经营者未经国务院交通运输主管部门许可或者超越许可范围使用外国籍船舶经营水路运输业务，或者外国的企业、其他经济组织和个人经营或者以租用中国籍船舶或者舱位等方式变相经营水路运输业务的，由负责水路运输管理的部门责令停止经营，没收违法所得，并处违法所得1倍以上5倍以下的罚款；没有违法所得或者违法所得不足20万元的，处20万元以上100万元以下的罚款。</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1.</w:t>
      </w:r>
      <w:r>
        <w:rPr>
          <w:rFonts w:hint="eastAsia" w:ascii="仿宋_GB2312" w:hAnsi="宋体" w:eastAsia="仿宋_GB2312"/>
          <w:color w:val="000000"/>
          <w:sz w:val="32"/>
          <w:szCs w:val="32"/>
          <w:highlight w:val="none"/>
          <w:lang w:eastAsia="zh-CN"/>
        </w:rPr>
        <w:t>从轻</w:t>
      </w:r>
      <w:r>
        <w:rPr>
          <w:rFonts w:hint="eastAsia" w:ascii="仿宋_GB2312" w:hAnsi="宋体" w:eastAsia="仿宋_GB2312"/>
          <w:color w:val="000000"/>
          <w:sz w:val="32"/>
          <w:szCs w:val="32"/>
          <w:highlight w:val="none"/>
        </w:rPr>
        <w:t>处罚：一年内第一次违反规定，行政机关尚未掌握违法行为，能够配合调查，主动供述的</w:t>
      </w:r>
      <w:r>
        <w:rPr>
          <w:rFonts w:hint="eastAsia" w:ascii="仿宋_GB2312" w:hAnsi="宋体" w:eastAsia="仿宋_GB2312"/>
          <w:color w:val="000000"/>
          <w:sz w:val="32"/>
          <w:szCs w:val="32"/>
          <w:highlight w:val="none"/>
          <w:lang w:eastAsia="zh-CN"/>
        </w:rPr>
        <w:t>，责令停止经营，没收违法所得，并处违法所得1倍的罚款；没有违法所得或者违法所得不足20万元的，处20万元罚款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2.</w:t>
      </w:r>
      <w:r>
        <w:rPr>
          <w:rFonts w:hint="eastAsia" w:ascii="仿宋_GB2312" w:hAnsi="宋体" w:eastAsia="仿宋_GB2312"/>
          <w:color w:val="000000"/>
          <w:sz w:val="32"/>
          <w:szCs w:val="32"/>
          <w:highlight w:val="none"/>
          <w:lang w:eastAsia="zh-CN"/>
        </w:rPr>
        <w:t>一般</w:t>
      </w:r>
      <w:r>
        <w:rPr>
          <w:rFonts w:hint="eastAsia" w:ascii="仿宋_GB2312" w:hAnsi="宋体" w:eastAsia="仿宋_GB2312"/>
          <w:color w:val="000000"/>
          <w:sz w:val="32"/>
          <w:szCs w:val="32"/>
          <w:highlight w:val="none"/>
        </w:rPr>
        <w:t>处罚：一年内第一次违反规定，不具备从轻情节的</w:t>
      </w:r>
      <w:r>
        <w:rPr>
          <w:rFonts w:hint="eastAsia" w:ascii="仿宋_GB2312" w:hAnsi="宋体" w:eastAsia="仿宋_GB2312"/>
          <w:color w:val="000000"/>
          <w:sz w:val="32"/>
          <w:szCs w:val="32"/>
          <w:highlight w:val="none"/>
          <w:lang w:eastAsia="zh-CN"/>
        </w:rPr>
        <w:t>，责令停止经营，没收违法所得，并处违法所得2倍的罚款；没有违法所得或者违法所得不足20万元的，处40万元罚款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3.</w:t>
      </w:r>
      <w:r>
        <w:rPr>
          <w:rFonts w:hint="eastAsia" w:ascii="仿宋_GB2312" w:hAnsi="宋体" w:eastAsia="仿宋_GB2312"/>
          <w:color w:val="000000"/>
          <w:sz w:val="32"/>
          <w:szCs w:val="32"/>
          <w:highlight w:val="none"/>
          <w:lang w:eastAsia="zh-CN"/>
        </w:rPr>
        <w:t>较</w:t>
      </w:r>
      <w:r>
        <w:rPr>
          <w:rFonts w:hint="eastAsia" w:ascii="仿宋_GB2312" w:hAnsi="宋体" w:eastAsia="仿宋_GB2312"/>
          <w:color w:val="000000"/>
          <w:sz w:val="32"/>
          <w:szCs w:val="32"/>
          <w:highlight w:val="none"/>
        </w:rPr>
        <w:t>重处罚：一年内第二次违反规定的</w:t>
      </w:r>
      <w:r>
        <w:rPr>
          <w:rFonts w:hint="eastAsia" w:ascii="仿宋_GB2312" w:hAnsi="宋体" w:eastAsia="仿宋_GB2312"/>
          <w:color w:val="000000"/>
          <w:sz w:val="32"/>
          <w:szCs w:val="32"/>
          <w:highlight w:val="none"/>
          <w:lang w:eastAsia="zh-CN"/>
        </w:rPr>
        <w:t>，责令停止经营，没收违法所得，并处违法所得3倍的罚款；没有违法所得或者违法所得不足20万元的，处60万元罚款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4.从重处罚：一年内第三次违反规定的，责令停止经营，没收违法所得，并处违法所得4倍的罚款；没有违法所得或者违法所得不足20万元的，处80万元罚款。</w:t>
      </w:r>
    </w:p>
    <w:p>
      <w:pPr>
        <w:spacing w:line="740" w:lineRule="exact"/>
        <w:ind w:firstLine="640" w:firstLineChars="200"/>
        <w:jc w:val="left"/>
        <w:rPr>
          <w:rFonts w:hint="default"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val="en-US" w:eastAsia="zh-CN"/>
        </w:rPr>
        <w:t>5.特别从重处罚：一年内第四次及以上违反规定；或者违法行为人以暴力、威胁等手段抗法，造成恶劣影响的；或者造成安全生产事故的，责令停止经营，没收违法所得，并处违法所得5倍的罚款；没有违法所得或者违法所得不足20万元的，处100万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二百七十七、以欺骗或者贿赂等不正当手段取得《国内水路运输管理条例》规定的行政许可的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jc w:val="left"/>
        <w:rPr>
          <w:rFonts w:hint="eastAsia" w:ascii="仿宋_GB2312" w:hAnsi="宋体" w:eastAsia="仿宋_GB2312"/>
          <w:b/>
          <w:bCs/>
          <w:color w:val="000000"/>
          <w:sz w:val="32"/>
          <w:szCs w:val="32"/>
          <w:highlight w:val="none"/>
        </w:rPr>
      </w:pPr>
      <w:r>
        <w:rPr>
          <w:rFonts w:hint="eastAsia" w:ascii="仿宋_GB2312" w:eastAsia="仿宋_GB2312"/>
          <w:color w:val="000000"/>
          <w:sz w:val="32"/>
          <w:szCs w:val="32"/>
          <w:highlight w:val="none"/>
        </w:rPr>
        <w:t xml:space="preserve">《国内水路运输管理条例》第三十六条：以欺骗或者贿赂等不正当手段取得本条例规定的行政许可的，由原许可机关撤销许可，处2万元以上20万元以下的罚款；有违法所得的，没收违法所得；国务院交通运输主管部门或者负责水路运输管理的部门自撤销许可之日起3年内不受理其对该项许可的申请。 </w:t>
      </w:r>
      <w:r>
        <w:rPr>
          <w:rFonts w:hint="eastAsia" w:ascii="仿宋_GB2312" w:hAnsi="宋体" w:eastAsia="仿宋_GB2312"/>
          <w:b/>
          <w:bCs/>
          <w:color w:val="000000"/>
          <w:sz w:val="32"/>
          <w:szCs w:val="32"/>
          <w:highlight w:val="none"/>
        </w:rPr>
        <w:t xml:space="preserve">    </w:t>
      </w:r>
    </w:p>
    <w:p>
      <w:pPr>
        <w:spacing w:line="740" w:lineRule="exact"/>
        <w:ind w:firstLine="64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国内水路运输管理条例》第三十六条：以欺骗或者贿赂等不正当手段取得本条例规定的行政许可的，由原许可机关撤销许可，处2万元以上20万元以下的罚款；有违法所得的，没收违法所得；国务院交通运输主管部门或者负责水路运输管理的部门自撤销许可之日起3年内不受理其对该项许可的申请。</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1.从轻处罚：违法经营活动时间在30日以内（不含30日）的</w:t>
      </w:r>
      <w:r>
        <w:rPr>
          <w:rFonts w:hint="eastAsia" w:ascii="仿宋_GB2312" w:hAnsi="宋体" w:eastAsia="仿宋_GB2312"/>
          <w:color w:val="000000"/>
          <w:sz w:val="32"/>
          <w:szCs w:val="32"/>
          <w:highlight w:val="none"/>
          <w:lang w:eastAsia="zh-CN"/>
        </w:rPr>
        <w:t>，由原许可机关撤销许可，处2万元罚款；有违法所得的，没收违法所得</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2.一般处罚：违法经营活动时间在30-60日的（不含60日）</w:t>
      </w:r>
      <w:r>
        <w:rPr>
          <w:rFonts w:hint="eastAsia" w:ascii="仿宋_GB2312" w:hAnsi="宋体" w:eastAsia="仿宋_GB2312"/>
          <w:color w:val="000000"/>
          <w:sz w:val="32"/>
          <w:szCs w:val="32"/>
          <w:highlight w:val="none"/>
          <w:lang w:eastAsia="zh-CN"/>
        </w:rPr>
        <w:t>，由原许可机关撤销许可，处5万元罚款；有违法所得的，没收违法所得</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3.</w:t>
      </w:r>
      <w:r>
        <w:rPr>
          <w:rFonts w:hint="eastAsia" w:ascii="仿宋_GB2312" w:hAnsi="宋体" w:eastAsia="仿宋_GB2312"/>
          <w:color w:val="000000"/>
          <w:sz w:val="32"/>
          <w:szCs w:val="32"/>
          <w:highlight w:val="none"/>
          <w:lang w:eastAsia="zh-CN"/>
        </w:rPr>
        <w:t>较</w:t>
      </w:r>
      <w:r>
        <w:rPr>
          <w:rFonts w:hint="eastAsia" w:ascii="仿宋_GB2312" w:hAnsi="宋体" w:eastAsia="仿宋_GB2312"/>
          <w:color w:val="000000"/>
          <w:sz w:val="32"/>
          <w:szCs w:val="32"/>
          <w:highlight w:val="none"/>
        </w:rPr>
        <w:t>重处罚：违法经营活动时间在60-90日的（不含90日）</w:t>
      </w:r>
      <w:r>
        <w:rPr>
          <w:rFonts w:hint="eastAsia" w:ascii="仿宋_GB2312" w:hAnsi="宋体" w:eastAsia="仿宋_GB2312"/>
          <w:color w:val="000000"/>
          <w:sz w:val="32"/>
          <w:szCs w:val="32"/>
          <w:highlight w:val="none"/>
          <w:lang w:eastAsia="zh-CN"/>
        </w:rPr>
        <w:t>，由原许可机关撤销许可，处10万元罚款；有违法所得的，没收违法所得</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4.从重处罚：违法经营活动时间在90-180日（不含180日）</w:t>
      </w: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rPr>
        <w:t>或者经营货物为危险货物的</w:t>
      </w:r>
      <w:r>
        <w:rPr>
          <w:rFonts w:hint="eastAsia" w:ascii="仿宋_GB2312" w:hAnsi="宋体" w:eastAsia="仿宋_GB2312"/>
          <w:color w:val="000000"/>
          <w:sz w:val="32"/>
          <w:szCs w:val="32"/>
          <w:highlight w:val="none"/>
          <w:lang w:eastAsia="zh-CN"/>
        </w:rPr>
        <w:t>，由原许可机关撤销许可，处15万元罚款；有违法所得的，没收违法所得</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default"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val="en-US" w:eastAsia="zh-CN"/>
        </w:rPr>
        <w:t>5.特别从重处罚：违法经营活动时间在180日以上（含180日），或者造成安全生产事故的，由原许可机关撤销许可，处20万元罚款；有违法所得的，没收违法所得。</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二百七十八、出租、出借、倒卖《国内水路运输管理条例》规定的行政许可证件或者以其他方式非法转让《国内水路运输管理条例》规定的行政许可的</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管理条例》第三十七条第一款：出租、出借、倒卖本条例规定的行政许可证件或者以其他方式非法转让本条例规定的行政许可的，由负责水路运输管理的部门责令改正，没收违法所得，并处违法所得1倍以上5倍以下的罚款；没有违法所得或者违法所得不足3万元的，处3万元以上15万元以下的罚款；情节严重的，由原许可机关吊销相应的许可证件。</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管理条例》第三十七条第一款：出租、出借、倒卖本条例规定的行政许可证件或者以其他方式非法转让本条例规定的行政许可的，由负责水路运输管理的部门责令改正，没收违法所得，并处违法所得1倍以上5倍以下的罚款；没有违法所得或者违法所得不足3万元的，处3万元以上15万元以下的罚款；情节严重的，由原许可机关吊销相应的许可证件。</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eastAsia="zh-CN"/>
        </w:rPr>
        <w:t xml:space="preserve"> 1</w:t>
      </w:r>
      <w:r>
        <w:rPr>
          <w:rFonts w:hint="eastAsia" w:ascii="仿宋_GB2312" w:hAnsi="宋体" w:eastAsia="仿宋_GB2312"/>
          <w:color w:val="000000"/>
          <w:sz w:val="32"/>
          <w:szCs w:val="32"/>
          <w:highlight w:val="none"/>
          <w:lang w:val="en-US" w:eastAsia="zh-CN"/>
        </w:rPr>
        <w:t>.从轻处罚：一年内第一次违反规定，行政机关尚未掌握违法行为，能够配合调查，主动供述的，没收违法所得，并处违法所得1倍的罚款；没有违法所得或者违法所得不足3万元的，处3万元罚款。</w:t>
      </w:r>
    </w:p>
    <w:p>
      <w:pPr>
        <w:spacing w:line="740" w:lineRule="exact"/>
        <w:ind w:firstLine="640" w:firstLineChars="200"/>
        <w:jc w:val="left"/>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 xml:space="preserve"> 2.一般处罚：一年内第一次违反规定，不具备从轻情节的，没收违法所得，并处违法所得2倍的罚款；没有违法所得或者违法所得不足3万元的，处5万元罚款。</w:t>
      </w:r>
    </w:p>
    <w:p>
      <w:pPr>
        <w:spacing w:line="740" w:lineRule="exact"/>
        <w:ind w:firstLine="640" w:firstLineChars="200"/>
        <w:jc w:val="left"/>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 xml:space="preserve"> 3.较重处罚：一年内第二次违反规定的，没收违法所得，并处违法所得3倍的罚款；没有违法所得或者违法所得不足3万元的，处10万元罚款。</w:t>
      </w:r>
    </w:p>
    <w:p>
      <w:pPr>
        <w:spacing w:line="740" w:lineRule="exact"/>
        <w:ind w:firstLine="640" w:firstLineChars="200"/>
        <w:jc w:val="left"/>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 xml:space="preserve"> 4.从重处罚：一年内第三次违反规定的，没收违法所得，并处违法所得5倍的罚款；没有违法所得或者违法所得不足3万元的，处15万元罚款。</w:t>
      </w:r>
    </w:p>
    <w:p>
      <w:pPr>
        <w:spacing w:line="740" w:lineRule="exact"/>
        <w:ind w:firstLine="640" w:firstLineChars="200"/>
        <w:jc w:val="left"/>
        <w:rPr>
          <w:rFonts w:hint="default"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 xml:space="preserve"> 5.特别从重处罚：一年内第四次及以上违反规定；或者违法行为人以暴力、威胁等手段抗法，造成恶劣影响的；或者造成安全生产事故的，由原许可机关吊销相应的许可证件。</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二百七十九、伪造、变造、涂改《国内水路运输管理条例》规定的行政许可证件的</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管理条例》第三十七条第二款：伪造、变造、涂改本条例规定的行政许可证件的，由负责水路运输管理的部门没收伪造、变造、涂改的许可证件，处3万元以上15万元以下的罚款；有违法所得的，没收违法所得。</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管理条例》第三十七条第二款：伪造、变造、涂改本条例规定的行政许可证件的，由负责水路运输管理的部门没收伪造、变造、涂改的许可证件，处3万元以上15万元以下的罚款；有违法所得的，没收违法所得。</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1.</w:t>
      </w:r>
      <w:r>
        <w:rPr>
          <w:rFonts w:hint="eastAsia" w:ascii="仿宋_GB2312" w:hAnsi="宋体" w:eastAsia="仿宋_GB2312"/>
          <w:color w:val="000000"/>
          <w:sz w:val="32"/>
          <w:szCs w:val="32"/>
          <w:highlight w:val="none"/>
          <w:lang w:eastAsia="zh-CN"/>
        </w:rPr>
        <w:t>从轻</w:t>
      </w:r>
      <w:r>
        <w:rPr>
          <w:rFonts w:hint="eastAsia" w:ascii="仿宋_GB2312" w:hAnsi="宋体" w:eastAsia="仿宋_GB2312"/>
          <w:color w:val="000000"/>
          <w:sz w:val="32"/>
          <w:szCs w:val="32"/>
          <w:highlight w:val="none"/>
        </w:rPr>
        <w:t>处罚：一年内第一次违反规定，行政机关尚未掌握违法行为，能够配合调查，主动供述的</w:t>
      </w:r>
      <w:r>
        <w:rPr>
          <w:rFonts w:hint="eastAsia" w:ascii="仿宋_GB2312" w:hAnsi="宋体" w:eastAsia="仿宋_GB2312"/>
          <w:color w:val="000000"/>
          <w:sz w:val="32"/>
          <w:szCs w:val="32"/>
          <w:highlight w:val="none"/>
          <w:lang w:eastAsia="zh-CN"/>
        </w:rPr>
        <w:t>，没收伪造、变造、涂改的许可证件，处3万元罚款；有违法所得的，没收违法所得。</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2.</w:t>
      </w:r>
      <w:r>
        <w:rPr>
          <w:rFonts w:hint="eastAsia" w:ascii="仿宋_GB2312" w:hAnsi="宋体" w:eastAsia="仿宋_GB2312"/>
          <w:color w:val="000000"/>
          <w:sz w:val="32"/>
          <w:szCs w:val="32"/>
          <w:highlight w:val="none"/>
          <w:lang w:eastAsia="zh-CN"/>
        </w:rPr>
        <w:t>一般</w:t>
      </w:r>
      <w:r>
        <w:rPr>
          <w:rFonts w:hint="eastAsia" w:ascii="仿宋_GB2312" w:hAnsi="宋体" w:eastAsia="仿宋_GB2312"/>
          <w:color w:val="000000"/>
          <w:sz w:val="32"/>
          <w:szCs w:val="32"/>
          <w:highlight w:val="none"/>
        </w:rPr>
        <w:t>处罚：一年内第一次违反规定，不具备从轻情节的</w:t>
      </w:r>
      <w:r>
        <w:rPr>
          <w:rFonts w:hint="eastAsia" w:ascii="仿宋_GB2312" w:hAnsi="宋体" w:eastAsia="仿宋_GB2312"/>
          <w:color w:val="000000"/>
          <w:sz w:val="32"/>
          <w:szCs w:val="32"/>
          <w:highlight w:val="none"/>
          <w:lang w:eastAsia="zh-CN"/>
        </w:rPr>
        <w:t>，没收伪造、变造、涂改的许可证件，处5万元罚款；有违法所得的，没收违法所得。</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3.</w:t>
      </w:r>
      <w:r>
        <w:rPr>
          <w:rFonts w:hint="eastAsia" w:ascii="仿宋_GB2312" w:hAnsi="宋体" w:eastAsia="仿宋_GB2312"/>
          <w:color w:val="000000"/>
          <w:sz w:val="32"/>
          <w:szCs w:val="32"/>
          <w:highlight w:val="none"/>
          <w:lang w:eastAsia="zh-CN"/>
        </w:rPr>
        <w:t>较</w:t>
      </w:r>
      <w:r>
        <w:rPr>
          <w:rFonts w:hint="eastAsia" w:ascii="仿宋_GB2312" w:hAnsi="宋体" w:eastAsia="仿宋_GB2312"/>
          <w:color w:val="000000"/>
          <w:sz w:val="32"/>
          <w:szCs w:val="32"/>
          <w:highlight w:val="none"/>
        </w:rPr>
        <w:t>重处罚：一年内第二次违反规定的</w:t>
      </w:r>
      <w:r>
        <w:rPr>
          <w:rFonts w:hint="eastAsia" w:ascii="仿宋_GB2312" w:hAnsi="宋体" w:eastAsia="仿宋_GB2312"/>
          <w:color w:val="000000"/>
          <w:sz w:val="32"/>
          <w:szCs w:val="32"/>
          <w:highlight w:val="none"/>
          <w:lang w:eastAsia="zh-CN"/>
        </w:rPr>
        <w:t>，没收伪造、变造、涂改的许可证件，处8万元罚款；有违法所得的，没收违法所得</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 xml:space="preserve"> 4.从重处罚：一年内第三次违反规定的，没收伪造、变造、涂改的许可证件，处10万元罚款；有违法所得的，没收违法所得。</w:t>
      </w:r>
    </w:p>
    <w:p>
      <w:pPr>
        <w:spacing w:line="740" w:lineRule="exact"/>
        <w:ind w:firstLine="640" w:firstLineChars="200"/>
        <w:jc w:val="left"/>
        <w:rPr>
          <w:rFonts w:hint="default"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val="en-US" w:eastAsia="zh-CN"/>
        </w:rPr>
        <w:t xml:space="preserve"> 5.特别从重处罚：一年内第四次及以上违反规定；或者违法行为人以暴力、威胁等手段抗法，造成恶劣影响的；或者造成安全生产事故的，没收伪造、变造、涂改的许可证件，处15万元罚款；有违法所得的，没收违法所得。</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二百八十、水路旅客运输业务经营者未为其经营的客运船舶投保承运人责任保险或者取得相应的财务担保的</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rPr>
        <w:t>《国内水路运输管理条例》第十九条第二款：水路旅客运输业务经营者应当为其客运船舶投保承运人责任保险或者取得相应的财务担保</w:t>
      </w:r>
      <w:r>
        <w:rPr>
          <w:rFonts w:hint="eastAsia" w:ascii="仿宋_GB2312" w:hAnsi="宋体" w:eastAsia="仿宋_GB2312"/>
          <w:color w:val="000000"/>
          <w:sz w:val="32"/>
          <w:szCs w:val="32"/>
          <w:highlight w:val="none"/>
          <w:lang w:eastAsia="zh-CN"/>
        </w:rPr>
        <w:t>。</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管理条例》第三十九条：水路旅客运输业务经营者未为其经营的客运船舶投保承运人责任保险或者取得相应的财务担保的，由负责水路运输管理的部门责令限期改正，处2万元以上10万元以下的罚款；逾期不改正的，由原许可机关吊销该客运船舶的船舶营运许可证件。</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1.</w:t>
      </w:r>
      <w:r>
        <w:rPr>
          <w:rFonts w:hint="eastAsia" w:ascii="仿宋_GB2312" w:hAnsi="宋体" w:eastAsia="仿宋_GB2312"/>
          <w:color w:val="000000"/>
          <w:sz w:val="32"/>
          <w:szCs w:val="32"/>
          <w:highlight w:val="none"/>
          <w:lang w:eastAsia="zh-CN"/>
        </w:rPr>
        <w:t>从轻</w:t>
      </w:r>
      <w:r>
        <w:rPr>
          <w:rFonts w:hint="eastAsia" w:ascii="仿宋_GB2312" w:hAnsi="宋体" w:eastAsia="仿宋_GB2312"/>
          <w:color w:val="000000"/>
          <w:sz w:val="32"/>
          <w:szCs w:val="32"/>
          <w:highlight w:val="none"/>
        </w:rPr>
        <w:t>处罚：一年内第一次违反规定</w:t>
      </w:r>
      <w:r>
        <w:rPr>
          <w:rFonts w:hint="eastAsia" w:ascii="仿宋_GB2312" w:hAnsi="宋体" w:eastAsia="仿宋_GB2312"/>
          <w:color w:val="000000"/>
          <w:sz w:val="32"/>
          <w:szCs w:val="32"/>
          <w:highlight w:val="none"/>
          <w:lang w:eastAsia="zh-CN"/>
        </w:rPr>
        <w:t>，责令限期改正，处2万元的罚款。</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2.</w:t>
      </w:r>
      <w:r>
        <w:rPr>
          <w:rFonts w:hint="eastAsia" w:ascii="仿宋_GB2312" w:hAnsi="宋体" w:eastAsia="仿宋_GB2312"/>
          <w:color w:val="000000"/>
          <w:sz w:val="32"/>
          <w:szCs w:val="32"/>
          <w:highlight w:val="none"/>
          <w:lang w:eastAsia="zh-CN"/>
        </w:rPr>
        <w:t>一般</w:t>
      </w:r>
      <w:r>
        <w:rPr>
          <w:rFonts w:hint="eastAsia" w:ascii="仿宋_GB2312" w:hAnsi="宋体" w:eastAsia="仿宋_GB2312"/>
          <w:color w:val="000000"/>
          <w:sz w:val="32"/>
          <w:szCs w:val="32"/>
          <w:highlight w:val="none"/>
        </w:rPr>
        <w:t>处罚：一年内第二次违反规定</w:t>
      </w:r>
      <w:r>
        <w:rPr>
          <w:rFonts w:hint="eastAsia" w:ascii="仿宋_GB2312" w:hAnsi="宋体" w:eastAsia="仿宋_GB2312"/>
          <w:color w:val="000000"/>
          <w:sz w:val="32"/>
          <w:szCs w:val="32"/>
          <w:highlight w:val="none"/>
          <w:lang w:eastAsia="zh-CN"/>
        </w:rPr>
        <w:t>，责令限期改正，处6万元罚款。</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3.</w:t>
      </w:r>
      <w:r>
        <w:rPr>
          <w:rFonts w:hint="eastAsia" w:ascii="仿宋_GB2312" w:hAnsi="宋体" w:eastAsia="仿宋_GB2312"/>
          <w:color w:val="000000"/>
          <w:sz w:val="32"/>
          <w:szCs w:val="32"/>
          <w:highlight w:val="none"/>
          <w:lang w:eastAsia="zh-CN"/>
        </w:rPr>
        <w:t>较</w:t>
      </w:r>
      <w:r>
        <w:rPr>
          <w:rFonts w:hint="eastAsia" w:ascii="仿宋_GB2312" w:hAnsi="宋体" w:eastAsia="仿宋_GB2312"/>
          <w:color w:val="000000"/>
          <w:sz w:val="32"/>
          <w:szCs w:val="32"/>
          <w:highlight w:val="none"/>
        </w:rPr>
        <w:t>重处罚：一年内第三次及以上违反规定的</w:t>
      </w:r>
      <w:r>
        <w:rPr>
          <w:rFonts w:hint="eastAsia" w:ascii="仿宋_GB2312" w:hAnsi="宋体" w:eastAsia="仿宋_GB2312"/>
          <w:color w:val="000000"/>
          <w:sz w:val="32"/>
          <w:szCs w:val="32"/>
          <w:highlight w:val="none"/>
          <w:lang w:eastAsia="zh-CN"/>
        </w:rPr>
        <w:t>，责令限期改正，处10万元罚款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4.从重处罚：经责令限期改正，逾期不改正的</w:t>
      </w:r>
      <w:r>
        <w:rPr>
          <w:rFonts w:hint="eastAsia" w:ascii="仿宋_GB2312" w:hAnsi="宋体" w:eastAsia="仿宋_GB2312"/>
          <w:color w:val="000000"/>
          <w:sz w:val="32"/>
          <w:szCs w:val="32"/>
          <w:highlight w:val="none"/>
          <w:lang w:eastAsia="zh-CN"/>
        </w:rPr>
        <w:t>，由原许可机关吊销该客运船舶的船舶营运许可证件</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二百八十一、班轮运输业务经营者未提前向社会公布所使用的船舶、班期、班次和运价或者其变更信息的</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《国内水路运输管理条例》第二十一条：旅客班轮运输业务经营者应当自取得班轮航线经营许可之日起60日内开航，并在开航15日前公布所使用的船舶、班期、班次、运价等信息。</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旅客班轮运输应当按照公布的班期、班次运行；变更班期、班次、运价的，应当在15日前向社会公布；停止经营部分或者全部班轮航线的，应当在30日前向社会公布并报原许可机关备案。</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第二十二条：货物班轮运输业务经营者应当在班轮航线开航的7日前，公布所使用的船舶以及班期、班次和运价。</w:t>
      </w:r>
    </w:p>
    <w:p>
      <w:pPr>
        <w:spacing w:line="740" w:lineRule="exact"/>
        <w:ind w:firstLine="640" w:firstLineChars="200"/>
        <w:jc w:val="left"/>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rPr>
        <w:t>货物班轮运输应当按照公布的班期、班次运行；变更班期、班次、运价或者停止经营部分或者全部班轮航线的，应当在7日前向社会公布</w:t>
      </w:r>
      <w:r>
        <w:rPr>
          <w:rFonts w:hint="eastAsia" w:ascii="仿宋_GB2312" w:hAnsi="宋体" w:eastAsia="仿宋_GB2312"/>
          <w:color w:val="000000"/>
          <w:sz w:val="32"/>
          <w:szCs w:val="32"/>
          <w:highlight w:val="none"/>
          <w:lang w:eastAsia="zh-CN"/>
        </w:rPr>
        <w:t>。</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《国内水路运输管理条例》第四十条：班轮运输业务经营者未提前向社会公布所使用的船舶、班期、班次和运价或者其变更信息的，由负责水路运输管理的部门责令改正，处2000元以上2万元以下的罚款。</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1.</w:t>
      </w:r>
      <w:r>
        <w:rPr>
          <w:rFonts w:hint="eastAsia" w:ascii="仿宋_GB2312" w:hAnsi="宋体" w:eastAsia="仿宋_GB2312"/>
          <w:color w:val="000000"/>
          <w:sz w:val="32"/>
          <w:szCs w:val="32"/>
          <w:highlight w:val="none"/>
          <w:lang w:eastAsia="zh-CN"/>
        </w:rPr>
        <w:t>从轻</w:t>
      </w:r>
      <w:r>
        <w:rPr>
          <w:rFonts w:hint="eastAsia" w:ascii="仿宋_GB2312" w:hAnsi="宋体" w:eastAsia="仿宋_GB2312"/>
          <w:color w:val="000000"/>
          <w:sz w:val="32"/>
          <w:szCs w:val="32"/>
          <w:highlight w:val="none"/>
        </w:rPr>
        <w:t>处罚：一年内第一次违反规定</w:t>
      </w:r>
      <w:r>
        <w:rPr>
          <w:rFonts w:hint="eastAsia" w:ascii="仿宋_GB2312" w:hAnsi="宋体" w:eastAsia="仿宋_GB2312"/>
          <w:color w:val="000000"/>
          <w:sz w:val="32"/>
          <w:szCs w:val="32"/>
          <w:highlight w:val="none"/>
          <w:lang w:eastAsia="zh-CN"/>
        </w:rPr>
        <w:t>，责令改正，处2000元罚款。</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2.</w:t>
      </w:r>
      <w:r>
        <w:rPr>
          <w:rFonts w:hint="eastAsia" w:ascii="仿宋_GB2312" w:hAnsi="宋体" w:eastAsia="仿宋_GB2312"/>
          <w:color w:val="000000"/>
          <w:sz w:val="32"/>
          <w:szCs w:val="32"/>
          <w:highlight w:val="none"/>
          <w:lang w:eastAsia="zh-CN"/>
        </w:rPr>
        <w:t>一般</w:t>
      </w:r>
      <w:r>
        <w:rPr>
          <w:rFonts w:hint="eastAsia" w:ascii="仿宋_GB2312" w:hAnsi="宋体" w:eastAsia="仿宋_GB2312"/>
          <w:color w:val="000000"/>
          <w:sz w:val="32"/>
          <w:szCs w:val="32"/>
          <w:highlight w:val="none"/>
        </w:rPr>
        <w:t>处罚：一年内第二次违反规定</w:t>
      </w:r>
      <w:r>
        <w:rPr>
          <w:rFonts w:hint="eastAsia" w:ascii="仿宋_GB2312" w:hAnsi="宋体" w:eastAsia="仿宋_GB2312"/>
          <w:color w:val="000000"/>
          <w:sz w:val="32"/>
          <w:szCs w:val="32"/>
          <w:highlight w:val="none"/>
          <w:lang w:eastAsia="zh-CN"/>
        </w:rPr>
        <w:t>，责令改正，处5000元罚款。</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3.</w:t>
      </w:r>
      <w:r>
        <w:rPr>
          <w:rFonts w:hint="eastAsia" w:ascii="仿宋_GB2312" w:hAnsi="宋体" w:eastAsia="仿宋_GB2312"/>
          <w:color w:val="000000"/>
          <w:sz w:val="32"/>
          <w:szCs w:val="32"/>
          <w:highlight w:val="none"/>
          <w:lang w:eastAsia="zh-CN"/>
        </w:rPr>
        <w:t>较</w:t>
      </w:r>
      <w:r>
        <w:rPr>
          <w:rFonts w:hint="eastAsia" w:ascii="仿宋_GB2312" w:hAnsi="宋体" w:eastAsia="仿宋_GB2312"/>
          <w:color w:val="000000"/>
          <w:sz w:val="32"/>
          <w:szCs w:val="32"/>
          <w:highlight w:val="none"/>
        </w:rPr>
        <w:t>重处罚：一年内第三次及以上违反规定的</w:t>
      </w:r>
      <w:r>
        <w:rPr>
          <w:rFonts w:hint="eastAsia" w:ascii="仿宋_GB2312" w:hAnsi="宋体" w:eastAsia="仿宋_GB2312"/>
          <w:color w:val="000000"/>
          <w:sz w:val="32"/>
          <w:szCs w:val="32"/>
          <w:highlight w:val="none"/>
          <w:lang w:eastAsia="zh-CN"/>
        </w:rPr>
        <w:t>，责令改正，处1万元罚款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4.从重处罚：发生运输业务纠纷造成恶劣影响的</w:t>
      </w:r>
      <w:r>
        <w:rPr>
          <w:rFonts w:hint="eastAsia" w:ascii="仿宋_GB2312" w:hAnsi="宋体" w:eastAsia="仿宋_GB2312"/>
          <w:color w:val="000000"/>
          <w:sz w:val="32"/>
          <w:szCs w:val="32"/>
          <w:highlight w:val="none"/>
          <w:lang w:eastAsia="zh-CN"/>
        </w:rPr>
        <w:t>，责令改正，处2万元罚款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二百八十二、从事水路运输经营的船舶超出《船舶营业运输证》核定的经营范围的</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27" w:firstLineChars="196"/>
        <w:jc w:val="left"/>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rPr>
        <w:t>《国内水路运输管理规定》第二十三条第一款：水路运输经营者应该按照《船舶营业运输证》标定的载客定额、载货定额和经营范围从事旅客和货物运输，不得超载。</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27" w:firstLineChars="196"/>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管理规定》第五十条：从事水路运输经营的船舶超出《船舶营业运输证》核定的经营范围，或者擅自改装客船、危险品船增加《船舶营业运输证》核定的载客定额、载货定额或者变更从事散装液体危险货物运输种类的，按照《国内水路运输管理条例》第三十四条第一款的规定予以处罚。</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1.从轻处罚：一年内第一次违反规定，行政机关尚未掌握违法行为，能够配合调查，主动供述的</w:t>
      </w:r>
      <w:r>
        <w:rPr>
          <w:rFonts w:hint="eastAsia" w:ascii="仿宋_GB2312" w:hAnsi="宋体" w:eastAsia="仿宋_GB2312"/>
          <w:color w:val="000000"/>
          <w:sz w:val="32"/>
          <w:szCs w:val="32"/>
          <w:highlight w:val="none"/>
          <w:lang w:eastAsia="zh-CN"/>
        </w:rPr>
        <w:t>，责令该船停止经营，没收违法所得，并处违法所得1倍的罚款；没有违法所得或者违法所得不足2万元的，处2万元的罚款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2.一般处罚：一年内第一次违反规定，不具备从轻情节的</w:t>
      </w:r>
      <w:r>
        <w:rPr>
          <w:rFonts w:hint="eastAsia" w:ascii="仿宋_GB2312" w:hAnsi="宋体" w:eastAsia="仿宋_GB2312"/>
          <w:color w:val="000000"/>
          <w:sz w:val="32"/>
          <w:szCs w:val="32"/>
          <w:highlight w:val="none"/>
          <w:lang w:eastAsia="zh-CN"/>
        </w:rPr>
        <w:t>，责令该船停止经营，没收违法所得，并处违法所得2倍的罚款；没有违法所得或者违法所得不足2万元的，处3万元罚款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3.</w:t>
      </w:r>
      <w:r>
        <w:rPr>
          <w:rFonts w:hint="eastAsia" w:ascii="仿宋_GB2312" w:hAnsi="宋体" w:eastAsia="仿宋_GB2312"/>
          <w:color w:val="000000"/>
          <w:sz w:val="32"/>
          <w:szCs w:val="32"/>
          <w:highlight w:val="none"/>
          <w:lang w:eastAsia="zh-CN"/>
        </w:rPr>
        <w:t>较</w:t>
      </w:r>
      <w:r>
        <w:rPr>
          <w:rFonts w:hint="eastAsia" w:ascii="仿宋_GB2312" w:hAnsi="宋体" w:eastAsia="仿宋_GB2312"/>
          <w:color w:val="000000"/>
          <w:sz w:val="32"/>
          <w:szCs w:val="32"/>
          <w:highlight w:val="none"/>
        </w:rPr>
        <w:t>重处罚：一年内第二次违反规定的</w:t>
      </w:r>
      <w:r>
        <w:rPr>
          <w:rFonts w:hint="eastAsia" w:ascii="仿宋_GB2312" w:hAnsi="宋体" w:eastAsia="仿宋_GB2312"/>
          <w:color w:val="000000"/>
          <w:sz w:val="32"/>
          <w:szCs w:val="32"/>
          <w:highlight w:val="none"/>
          <w:lang w:eastAsia="zh-CN"/>
        </w:rPr>
        <w:t>，责令该船停止经营，没收违法所得，并处违法所得3倍的罚款；没有违法所得或者违法所得不足2万元的，处5万元罚款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4.从重处罚：一年内第三次违反规定的</w:t>
      </w:r>
      <w:r>
        <w:rPr>
          <w:rFonts w:hint="eastAsia" w:ascii="仿宋_GB2312" w:hAnsi="宋体" w:eastAsia="仿宋_GB2312"/>
          <w:color w:val="000000"/>
          <w:sz w:val="32"/>
          <w:szCs w:val="32"/>
          <w:highlight w:val="none"/>
          <w:lang w:eastAsia="zh-CN"/>
        </w:rPr>
        <w:t>，责令该船停止经营，没收违法所得，并处违法所得4倍的罚款；没有违法所得或者违法所得不足2万元的，处8万元罚款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default"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val="en-US" w:eastAsia="zh-CN"/>
        </w:rPr>
        <w:t xml:space="preserve"> 5.特别从重处罚：一年内第四次及以上违反规定；或者违法行为人以暴力、威胁等手段抗法，造成恶劣影响的；或者造成安全生产事故的，责令该船停止经营，没收违法所得，并处违法所得5倍的罚款；没有违法所得或者违法所得不足2万元的，处10万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二百八十三、擅自改装客船、危险品船增加《船舶营业运输证》核定的载客定额、载货定额或者变更散装液体危险货物种类的</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27" w:firstLineChars="196"/>
        <w:jc w:val="left"/>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rPr>
        <w:t>《国内水路运输管理规定》第二十五条：水路运输经营者不得擅自改装客船、危险品船增加载客定额、载货定额或者变更从事散装液体危险货物运输的种类。</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27" w:firstLineChars="196"/>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管理规定》第五十条：从事水路运输经营的船舶超出《船舶营业运输证》核定的经营范围，或者擅自改装客船、危险品船增加《船舶营业运输证》核定的载客定额、载货定额或者变更从事散装液体危险货物运输种类的，按照《国内水路运输管理条例》第三十四条第一款的规定予以处罚；</w:t>
      </w:r>
    </w:p>
    <w:p>
      <w:pPr>
        <w:spacing w:line="740" w:lineRule="exact"/>
        <w:ind w:firstLine="627" w:firstLineChars="196"/>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管理条例》第三十四条第一款：水路运输经营者使用未取得船舶营运证件的船舶从事水路运输的，由负责水路运输管理的部门责令该船停止经营，没收违法所得，并处违法所得1倍以上5倍以下的罚款；没有违法所得或者违法所得不足2万元的，处2万元以上10万元以下的罚款。</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1.从轻处罚：一年内第一次违反规定，行政机关尚未掌握违法行为，能够配合调查，主动供述的；或者擅自改装客船、危险品船增加《船舶营业运输证》核定的载客定额、载货定额10%以下的（不含10%）</w:t>
      </w:r>
      <w:r>
        <w:rPr>
          <w:rFonts w:hint="eastAsia" w:ascii="仿宋_GB2312" w:hAnsi="宋体" w:eastAsia="仿宋_GB2312"/>
          <w:color w:val="000000"/>
          <w:sz w:val="32"/>
          <w:szCs w:val="32"/>
          <w:highlight w:val="none"/>
          <w:lang w:eastAsia="zh-CN"/>
        </w:rPr>
        <w:t>，责令该船停止经营，没收违法所得，并处违法所得1倍的罚款；没有违法所得或者违法所得不足2万元的，处2万元的罚款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2.一般处罚：一年内第一次违反规定不具备从轻情节；或者擅自改装客船、危险品船增加《船舶营业运输证》核定的载客定额、载货定额10%-20%的（不含20%）</w:t>
      </w:r>
      <w:r>
        <w:rPr>
          <w:rFonts w:hint="eastAsia" w:ascii="仿宋_GB2312" w:hAnsi="宋体" w:eastAsia="仿宋_GB2312"/>
          <w:color w:val="000000"/>
          <w:sz w:val="32"/>
          <w:szCs w:val="32"/>
          <w:highlight w:val="none"/>
          <w:lang w:eastAsia="zh-CN"/>
        </w:rPr>
        <w:t>，责令该船停止经营，没收违法所得，并处违法所得2倍的罚款；没有违法所得或者违法所得不足2万元的，处3万元罚款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3.</w:t>
      </w:r>
      <w:r>
        <w:rPr>
          <w:rFonts w:hint="eastAsia" w:ascii="仿宋_GB2312" w:hAnsi="宋体" w:eastAsia="仿宋_GB2312"/>
          <w:color w:val="000000"/>
          <w:sz w:val="32"/>
          <w:szCs w:val="32"/>
          <w:highlight w:val="none"/>
          <w:lang w:eastAsia="zh-CN"/>
        </w:rPr>
        <w:t>较</w:t>
      </w:r>
      <w:r>
        <w:rPr>
          <w:rFonts w:hint="eastAsia" w:ascii="仿宋_GB2312" w:hAnsi="宋体" w:eastAsia="仿宋_GB2312"/>
          <w:color w:val="000000"/>
          <w:sz w:val="32"/>
          <w:szCs w:val="32"/>
          <w:highlight w:val="none"/>
        </w:rPr>
        <w:t>重处罚：一年内第二次违反规定的，或者擅自改装客船、危险品船增加《船舶营业运输证》核定的载客定额、载货定额20%-30%的（不含30%）</w:t>
      </w:r>
      <w:r>
        <w:rPr>
          <w:rFonts w:hint="eastAsia" w:ascii="仿宋_GB2312" w:hAnsi="宋体" w:eastAsia="仿宋_GB2312"/>
          <w:color w:val="000000"/>
          <w:sz w:val="32"/>
          <w:szCs w:val="32"/>
          <w:highlight w:val="none"/>
          <w:lang w:eastAsia="zh-CN"/>
        </w:rPr>
        <w:t>，责令该船停止经营，没收违法所得，并处违法所得3倍的罚款；没有违法所得或者违法所得不足2万元的，处5万元罚款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rPr>
        <w:t xml:space="preserve"> 4.从重处罚：一年内第三次违反规定的，或者擅自改装客船、危险品船增加《船舶营业运输证》核定的载客定额、载货定额达到30%-40%的（不含40%）</w:t>
      </w:r>
      <w:r>
        <w:rPr>
          <w:rFonts w:hint="eastAsia" w:ascii="仿宋_GB2312" w:hAnsi="宋体" w:eastAsia="仿宋_GB2312"/>
          <w:color w:val="000000"/>
          <w:sz w:val="32"/>
          <w:szCs w:val="32"/>
          <w:highlight w:val="none"/>
          <w:lang w:eastAsia="zh-CN"/>
        </w:rPr>
        <w:t>，责令该船停止经营，没收违法所得，并处违法所得4倍的罚款；没有违法所得或者违法所得不足2万元的，处8万元罚款。</w:t>
      </w:r>
    </w:p>
    <w:p>
      <w:pPr>
        <w:spacing w:line="740" w:lineRule="exact"/>
        <w:ind w:firstLine="640" w:firstLineChars="200"/>
        <w:jc w:val="left"/>
        <w:rPr>
          <w:rFonts w:hint="default"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 xml:space="preserve"> 5.特别从重处罚：一年内第四次及以上违反规定的；或者违法行为人以暴力、威胁等手段抗法，造成恶劣影响的，或者擅自改装客船、危险品船增加《船舶营业运输证》核定的载客定额、载货定额达到40%以上的，责令该船停止经营，没收违法所得，并处违法所得5倍的罚款；没有违法所得或者违法所得不足2万元的，处10万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二百八十四、船舶管理业务经营者未按照本规定要求配备相应的海务、机务管理人员的</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《国内水路运输辅助业管理规定》第六条：船舶管理业务经营者应当配备满足下列要求的专职海务、机务管理人员：</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（一）船舶管理业务经营者应当至少配备海务、机务管理人员各1人，配备的具体数量应当符合附件规定的要求；</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（二）海务、机务管理人员的从业资历与其经营范围相适应，具有与管理的船舶种类和航区相对应的船长、轮机长的从业资历；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（三）海务、机务管理人员所具备的船舶安全管理、船舶设备管理、航海保障、应急处置等业务知识和管理能力与其经营范围相适应，身体条件与其职责要求相适应。</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《国内水路运输辅助业管理规定》第三十四条：船舶管理业务经营者未按照本规定要求配备相应海务、机务管理人员的，由其所在地县级以上人民政府水路运输管理部门责令改正，处1万元以上3万元以下的罚款。</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1.从轻处罚：管理普通货船配备相应的海务、机务专职管理人员少1人的</w:t>
      </w:r>
      <w:r>
        <w:rPr>
          <w:rFonts w:hint="eastAsia" w:ascii="仿宋_GB2312" w:hAnsi="宋体" w:eastAsia="仿宋_GB2312"/>
          <w:color w:val="000000"/>
          <w:sz w:val="32"/>
          <w:szCs w:val="32"/>
          <w:highlight w:val="none"/>
          <w:lang w:eastAsia="zh-CN"/>
        </w:rPr>
        <w:t>，处1万元罚款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2.</w:t>
      </w:r>
      <w:r>
        <w:rPr>
          <w:rFonts w:hint="eastAsia" w:ascii="仿宋_GB2312" w:hAnsi="宋体" w:eastAsia="仿宋_GB2312"/>
          <w:color w:val="000000"/>
          <w:sz w:val="32"/>
          <w:szCs w:val="32"/>
          <w:highlight w:val="none"/>
          <w:lang w:eastAsia="zh-CN"/>
        </w:rPr>
        <w:t>一般</w:t>
      </w:r>
      <w:r>
        <w:rPr>
          <w:rFonts w:hint="eastAsia" w:ascii="仿宋_GB2312" w:hAnsi="宋体" w:eastAsia="仿宋_GB2312"/>
          <w:color w:val="000000"/>
          <w:sz w:val="32"/>
          <w:szCs w:val="32"/>
          <w:highlight w:val="none"/>
        </w:rPr>
        <w:t>处罚：管理客船或者散装液体危险品船配备相应的海务、机务专职管理人员少1人，或者管理普通货船配备相应的海务、机务专职管理人员少2人的</w:t>
      </w:r>
      <w:r>
        <w:rPr>
          <w:rFonts w:hint="eastAsia" w:ascii="仿宋_GB2312" w:hAnsi="宋体" w:eastAsia="仿宋_GB2312"/>
          <w:color w:val="000000"/>
          <w:sz w:val="32"/>
          <w:szCs w:val="32"/>
          <w:highlight w:val="none"/>
          <w:lang w:eastAsia="zh-CN"/>
        </w:rPr>
        <w:t>，处2万元罚款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3.从重处罚：管理客船或者散装液体危险品船配备相应的海务、机务专职管理人员少2人以上（包括2人），或者管理普通货船配备相应的海务、机务专职管理人员少3人以上（包括3人）的，处3万元罚款。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二百八十五、船舶管理业务经营者与委托人订立虚假协议或者名义上接受委托实际不承担海务、机务管理责任的</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辅助业管理规定》第三十五条：船舶管理业务经营者与委托人订立虚假协议或者名义上接受委托实际不承担船舶海务、机务管理责任的，由经营者所在地县级以上人民政府水路运输管理部门责令改正，并按《国内水路运输管理条例》第三十七条关于非法转让船舶管理业务经营资格的有关规定进行处罚。</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辅助业管理规定》第三十五条：船舶管理业务经营者与委托人订虚假协议或者名义上接受委托实际不承担海务、机务管理责任的，由经营者所在地县级人民政府水路运输管理部门责令改正，并按《国内水路运输管理条例》第三十七条关于非法转让船舶管理业务经营资格的有关规定进行处罚。</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rPr>
          <w:rFonts w:hint="eastAsia" w:ascii="仿宋_GB2312" w:eastAsia="仿宋_GB2312"/>
          <w:bCs/>
          <w:color w:val="000000" w:themeColor="text1"/>
          <w:sz w:val="32"/>
          <w:szCs w:val="32"/>
          <w:highlight w:val="none"/>
          <w14:textFill>
            <w14:solidFill>
              <w14:schemeClr w14:val="tx1"/>
            </w14:solidFill>
          </w14:textFill>
        </w:rPr>
      </w:pPr>
      <w:r>
        <w:rPr>
          <w:rFonts w:hint="eastAsia" w:ascii="仿宋_GB2312" w:eastAsia="仿宋_GB2312"/>
          <w:bCs/>
          <w:color w:val="000000" w:themeColor="text1"/>
          <w:sz w:val="32"/>
          <w:szCs w:val="32"/>
          <w:highlight w:val="none"/>
          <w14:textFill>
            <w14:solidFill>
              <w14:schemeClr w14:val="tx1"/>
            </w14:solidFill>
          </w14:textFill>
        </w:rPr>
        <w:t xml:space="preserve"> 1.</w:t>
      </w:r>
      <w:r>
        <w:rPr>
          <w:rFonts w:hint="eastAsia" w:ascii="仿宋_GB2312" w:eastAsia="仿宋_GB2312"/>
          <w:bCs/>
          <w:color w:val="000000" w:themeColor="text1"/>
          <w:sz w:val="32"/>
          <w:szCs w:val="32"/>
          <w:highlight w:val="none"/>
          <w:lang w:eastAsia="zh-CN"/>
          <w14:textFill>
            <w14:solidFill>
              <w14:schemeClr w14:val="tx1"/>
            </w14:solidFill>
          </w14:textFill>
        </w:rPr>
        <w:t>从轻</w:t>
      </w:r>
      <w:r>
        <w:rPr>
          <w:rFonts w:hint="eastAsia" w:ascii="仿宋_GB2312" w:eastAsia="仿宋_GB2312"/>
          <w:bCs/>
          <w:color w:val="000000" w:themeColor="text1"/>
          <w:sz w:val="32"/>
          <w:szCs w:val="32"/>
          <w:highlight w:val="none"/>
          <w14:textFill>
            <w14:solidFill>
              <w14:schemeClr w14:val="tx1"/>
            </w14:solidFill>
          </w14:textFill>
        </w:rPr>
        <w:t>处罚：一年内第一次违反规定，行政机关尚未掌握违法行为，能够配合调查，主动供述的</w:t>
      </w:r>
      <w:r>
        <w:rPr>
          <w:rFonts w:hint="eastAsia" w:ascii="仿宋_GB2312" w:eastAsia="仿宋_GB2312"/>
          <w:bCs/>
          <w:color w:val="000000" w:themeColor="text1"/>
          <w:sz w:val="32"/>
          <w:szCs w:val="32"/>
          <w:highlight w:val="none"/>
          <w:lang w:eastAsia="zh-CN"/>
          <w14:textFill>
            <w14:solidFill>
              <w14:schemeClr w14:val="tx1"/>
            </w14:solidFill>
          </w14:textFill>
        </w:rPr>
        <w:t>，没收违法所得，并处违法所得1倍的罚款；没有违法所得或者违法所得不足3万元的，处3万元罚款。</w:t>
      </w:r>
    </w:p>
    <w:p>
      <w:pPr>
        <w:spacing w:line="740" w:lineRule="exact"/>
        <w:ind w:firstLine="640" w:firstLineChars="200"/>
        <w:rPr>
          <w:rFonts w:hint="eastAsia" w:ascii="仿宋_GB2312" w:eastAsia="仿宋_GB2312"/>
          <w:bCs/>
          <w:color w:val="000000" w:themeColor="text1"/>
          <w:sz w:val="32"/>
          <w:szCs w:val="32"/>
          <w:highlight w:val="none"/>
          <w14:textFill>
            <w14:solidFill>
              <w14:schemeClr w14:val="tx1"/>
            </w14:solidFill>
          </w14:textFill>
        </w:rPr>
      </w:pPr>
      <w:r>
        <w:rPr>
          <w:rFonts w:hint="eastAsia" w:ascii="仿宋_GB2312" w:eastAsia="仿宋_GB2312"/>
          <w:bCs/>
          <w:color w:val="000000" w:themeColor="text1"/>
          <w:sz w:val="32"/>
          <w:szCs w:val="32"/>
          <w:highlight w:val="none"/>
          <w14:textFill>
            <w14:solidFill>
              <w14:schemeClr w14:val="tx1"/>
            </w14:solidFill>
          </w14:textFill>
        </w:rPr>
        <w:t xml:space="preserve"> 2.</w:t>
      </w:r>
      <w:r>
        <w:rPr>
          <w:rFonts w:hint="eastAsia" w:ascii="仿宋_GB2312" w:eastAsia="仿宋_GB2312"/>
          <w:bCs/>
          <w:color w:val="000000" w:themeColor="text1"/>
          <w:sz w:val="32"/>
          <w:szCs w:val="32"/>
          <w:highlight w:val="none"/>
          <w:lang w:eastAsia="zh-CN"/>
          <w14:textFill>
            <w14:solidFill>
              <w14:schemeClr w14:val="tx1"/>
            </w14:solidFill>
          </w14:textFill>
        </w:rPr>
        <w:t>一般</w:t>
      </w:r>
      <w:r>
        <w:rPr>
          <w:rFonts w:hint="eastAsia" w:ascii="仿宋_GB2312" w:eastAsia="仿宋_GB2312"/>
          <w:bCs/>
          <w:color w:val="000000" w:themeColor="text1"/>
          <w:sz w:val="32"/>
          <w:szCs w:val="32"/>
          <w:highlight w:val="none"/>
          <w14:textFill>
            <w14:solidFill>
              <w14:schemeClr w14:val="tx1"/>
            </w14:solidFill>
          </w14:textFill>
        </w:rPr>
        <w:t>处罚：一年内第一次违反规定，不具备从轻情节的</w:t>
      </w:r>
      <w:r>
        <w:rPr>
          <w:rFonts w:hint="eastAsia" w:ascii="仿宋_GB2312" w:eastAsia="仿宋_GB2312"/>
          <w:bCs/>
          <w:color w:val="000000" w:themeColor="text1"/>
          <w:sz w:val="32"/>
          <w:szCs w:val="32"/>
          <w:highlight w:val="none"/>
          <w:lang w:eastAsia="zh-CN"/>
          <w14:textFill>
            <w14:solidFill>
              <w14:schemeClr w14:val="tx1"/>
            </w14:solidFill>
          </w14:textFill>
        </w:rPr>
        <w:t>，没收违法所得，并处违法所得2倍的罚款；没有违法所得或者违法所得不足3万元的，处5万元罚款。</w:t>
      </w:r>
    </w:p>
    <w:p>
      <w:pPr>
        <w:spacing w:line="740" w:lineRule="exact"/>
        <w:ind w:firstLine="640" w:firstLineChars="200"/>
        <w:rPr>
          <w:rFonts w:hint="eastAsia" w:ascii="仿宋_GB2312" w:eastAsia="仿宋_GB2312"/>
          <w:bCs/>
          <w:color w:val="000000" w:themeColor="text1"/>
          <w:sz w:val="32"/>
          <w:szCs w:val="32"/>
          <w:highlight w:val="none"/>
          <w14:textFill>
            <w14:solidFill>
              <w14:schemeClr w14:val="tx1"/>
            </w14:solidFill>
          </w14:textFill>
        </w:rPr>
      </w:pPr>
      <w:r>
        <w:rPr>
          <w:rFonts w:hint="eastAsia" w:ascii="仿宋_GB2312" w:eastAsia="仿宋_GB2312"/>
          <w:bCs/>
          <w:color w:val="000000" w:themeColor="text1"/>
          <w:sz w:val="32"/>
          <w:szCs w:val="32"/>
          <w:highlight w:val="none"/>
          <w14:textFill>
            <w14:solidFill>
              <w14:schemeClr w14:val="tx1"/>
            </w14:solidFill>
          </w14:textFill>
        </w:rPr>
        <w:t xml:space="preserve"> 3.</w:t>
      </w:r>
      <w:r>
        <w:rPr>
          <w:rFonts w:hint="eastAsia" w:ascii="仿宋_GB2312" w:eastAsia="仿宋_GB2312"/>
          <w:bCs/>
          <w:color w:val="000000" w:themeColor="text1"/>
          <w:sz w:val="32"/>
          <w:szCs w:val="32"/>
          <w:highlight w:val="none"/>
          <w:lang w:eastAsia="zh-CN"/>
          <w14:textFill>
            <w14:solidFill>
              <w14:schemeClr w14:val="tx1"/>
            </w14:solidFill>
          </w14:textFill>
        </w:rPr>
        <w:t>较重</w:t>
      </w:r>
      <w:r>
        <w:rPr>
          <w:rFonts w:hint="eastAsia" w:ascii="仿宋_GB2312" w:eastAsia="仿宋_GB2312"/>
          <w:bCs/>
          <w:color w:val="000000" w:themeColor="text1"/>
          <w:sz w:val="32"/>
          <w:szCs w:val="32"/>
          <w:highlight w:val="none"/>
          <w14:textFill>
            <w14:solidFill>
              <w14:schemeClr w14:val="tx1"/>
            </w14:solidFill>
          </w14:textFill>
        </w:rPr>
        <w:t>处罚：一年内第二次违反规定的</w:t>
      </w:r>
      <w:r>
        <w:rPr>
          <w:rFonts w:hint="eastAsia" w:ascii="仿宋_GB2312" w:eastAsia="仿宋_GB2312"/>
          <w:bCs/>
          <w:color w:val="000000" w:themeColor="text1"/>
          <w:sz w:val="32"/>
          <w:szCs w:val="32"/>
          <w:highlight w:val="none"/>
          <w:lang w:eastAsia="zh-CN"/>
          <w14:textFill>
            <w14:solidFill>
              <w14:schemeClr w14:val="tx1"/>
            </w14:solidFill>
          </w14:textFill>
        </w:rPr>
        <w:t>，没收违法所得，并处违法所得3倍的罚款，没有违法所得或者违法所得不足3万元的，处8万元罚款。</w:t>
      </w:r>
    </w:p>
    <w:p>
      <w:pPr>
        <w:spacing w:line="740" w:lineRule="exact"/>
        <w:ind w:firstLine="640" w:firstLineChars="200"/>
        <w:rPr>
          <w:rFonts w:hint="eastAsia" w:ascii="仿宋_GB2312" w:eastAsia="仿宋_GB2312"/>
          <w:bCs/>
          <w:color w:val="000000" w:themeColor="text1"/>
          <w:sz w:val="32"/>
          <w:szCs w:val="32"/>
          <w:highlight w:val="none"/>
          <w14:textFill>
            <w14:solidFill>
              <w14:schemeClr w14:val="tx1"/>
            </w14:solidFill>
          </w14:textFill>
        </w:rPr>
      </w:pPr>
      <w:r>
        <w:rPr>
          <w:rFonts w:hint="eastAsia" w:ascii="仿宋_GB2312" w:eastAsia="仿宋_GB2312"/>
          <w:bCs/>
          <w:color w:val="000000" w:themeColor="text1"/>
          <w:sz w:val="32"/>
          <w:szCs w:val="32"/>
          <w:highlight w:val="none"/>
          <w14:textFill>
            <w14:solidFill>
              <w14:schemeClr w14:val="tx1"/>
            </w14:solidFill>
          </w14:textFill>
        </w:rPr>
        <w:t xml:space="preserve"> 4.从重处罚：一年内第三次违反规定的</w:t>
      </w:r>
      <w:r>
        <w:rPr>
          <w:rFonts w:hint="eastAsia" w:ascii="仿宋_GB2312" w:eastAsia="仿宋_GB2312"/>
          <w:bCs/>
          <w:color w:val="000000" w:themeColor="text1"/>
          <w:sz w:val="32"/>
          <w:szCs w:val="32"/>
          <w:highlight w:val="none"/>
          <w:lang w:eastAsia="zh-CN"/>
          <w14:textFill>
            <w14:solidFill>
              <w14:schemeClr w14:val="tx1"/>
            </w14:solidFill>
          </w14:textFill>
        </w:rPr>
        <w:t>，没收违法所得，并处违法所得4倍的罚款；没有违法所得或者违法所得不足3万元的，处10万元罚款；由原许可机关吊销相应的许可证件</w:t>
      </w:r>
      <w:r>
        <w:rPr>
          <w:rFonts w:hint="eastAsia" w:ascii="仿宋_GB2312" w:eastAsia="仿宋_GB2312"/>
          <w:bCs/>
          <w:color w:val="000000" w:themeColor="text1"/>
          <w:sz w:val="32"/>
          <w:szCs w:val="32"/>
          <w:highlight w:val="none"/>
          <w14:textFill>
            <w14:solidFill>
              <w14:schemeClr w14:val="tx1"/>
            </w14:solidFill>
          </w14:textFill>
        </w:rPr>
        <w:t>。</w:t>
      </w:r>
    </w:p>
    <w:p>
      <w:pPr>
        <w:spacing w:line="740" w:lineRule="exact"/>
        <w:ind w:firstLine="640" w:firstLineChars="200"/>
        <w:jc w:val="left"/>
        <w:rPr>
          <w:rFonts w:hint="eastAsia" w:ascii="仿宋_GB2312" w:hAnsi="宋体" w:eastAsia="仿宋_GB2312"/>
          <w:bCs/>
          <w:color w:val="000000"/>
          <w:sz w:val="32"/>
          <w:szCs w:val="32"/>
          <w:highlight w:val="none"/>
        </w:rPr>
      </w:pPr>
      <w:r>
        <w:rPr>
          <w:rFonts w:hint="eastAsia" w:ascii="仿宋_GB2312" w:hAnsi="宋体" w:eastAsia="仿宋_GB2312"/>
          <w:bCs/>
          <w:color w:val="000000"/>
          <w:sz w:val="32"/>
          <w:szCs w:val="32"/>
          <w:highlight w:val="none"/>
        </w:rPr>
        <w:t xml:space="preserve"> 5.特别从重处罚：一年内第四次及以上违反规定；或者违法行为人以暴力、威胁等手段抗法，造成恶劣影响的；或者造成安全生产事故的</w:t>
      </w:r>
      <w:r>
        <w:rPr>
          <w:rFonts w:hint="eastAsia" w:ascii="仿宋_GB2312" w:hAnsi="宋体" w:eastAsia="仿宋_GB2312"/>
          <w:bCs/>
          <w:color w:val="000000"/>
          <w:sz w:val="32"/>
          <w:szCs w:val="32"/>
          <w:highlight w:val="none"/>
          <w:lang w:eastAsia="zh-CN"/>
        </w:rPr>
        <w:t>，没收违法所得，并处违法所得</w:t>
      </w:r>
      <w:r>
        <w:rPr>
          <w:rFonts w:hint="eastAsia" w:ascii="仿宋_GB2312" w:hAnsi="宋体" w:eastAsia="仿宋_GB2312"/>
          <w:bCs/>
          <w:color w:val="000000"/>
          <w:sz w:val="32"/>
          <w:szCs w:val="32"/>
          <w:highlight w:val="none"/>
          <w:lang w:val="en-US" w:eastAsia="zh-CN"/>
        </w:rPr>
        <w:t>5</w:t>
      </w:r>
      <w:r>
        <w:rPr>
          <w:rFonts w:hint="eastAsia" w:ascii="仿宋_GB2312" w:hAnsi="宋体" w:eastAsia="仿宋_GB2312"/>
          <w:bCs/>
          <w:color w:val="000000"/>
          <w:sz w:val="32"/>
          <w:szCs w:val="32"/>
          <w:highlight w:val="none"/>
          <w:lang w:eastAsia="zh-CN"/>
        </w:rPr>
        <w:t>倍的罚款；没有违法所得或者违法所得不足3万元的，处15万元罚款；由原许可机关吊销相应的许可证件</w:t>
      </w:r>
      <w:r>
        <w:rPr>
          <w:rFonts w:hint="eastAsia" w:ascii="仿宋_GB2312" w:hAnsi="宋体" w:eastAsia="仿宋_GB2312"/>
          <w:bCs/>
          <w:color w:val="000000"/>
          <w:sz w:val="32"/>
          <w:szCs w:val="32"/>
          <w:highlight w:val="none"/>
        </w:rPr>
        <w:t>。</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二百八十六、水路运输辅助业经营者未履行备案或者报告义务的</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《国内水路运输辅助业管理规定》第十条：发生下列情况后，船舶管理业务经营者应当在15个工作日内以书面形式向原许可机关备案，并提供相关证明材料：</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（一）法定代表人或者主要股东发生变化；</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（二）固定的办公场所发生变化；</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（三）海务、机务管理人员发生变化；</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（四）管理的船舶发生重大以上安全责任事故；</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（五）接受管理的船舶或者委托管理协议发生变化。</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第十二条：从事船舶代理、水路旅客运输代理、水路货物运输代理业务，应当自工商行政管理部门准予设立登记之日起15个工作日内，向其所在地设区的市级人民政府水路运输管理部门办理备案手续，并递交下列材料：</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（一）备案申请表；</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（二）《企业法人营业执照》复印件；</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（三）法定代表人身份证明材料。</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设区的市级人民政府水路运输管理部门应当建立档案，及时向社会公布备案情况。</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第十三条：从事船舶代理、水路旅客运输代理、水路货物运输代理业务经营者的名称、固定办公场所及联系方式、法定代表人、经营范围等事项发生变更或者终止经营的，应当在变更或者终止经营之日起15个工作日内办理变更备案。 </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40" w:firstLineChars="20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国内水路运输辅助业管理规定》第三十六条第（一）项：水路运输辅助业经营者违反本规定，有下行为之一的，由所在地县级以上人民政府水路运输管理部门责令改正，处2000元以上1万元以下的罚款；一年内累计三次以上违反本规定的，处1万元以上3万元以下的罚款：</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 w:hAnsi="仿宋" w:eastAsia="仿宋" w:cs="仿宋"/>
          <w:color w:val="000000"/>
          <w:sz w:val="32"/>
          <w:szCs w:val="32"/>
          <w:highlight w:val="none"/>
        </w:rPr>
        <w:t>（一）未履行备案或者报告义务。</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1.从轻处罚：一年内第一次违反规定的</w:t>
      </w:r>
      <w:r>
        <w:rPr>
          <w:rFonts w:hint="eastAsia" w:ascii="仿宋_GB2312" w:hAnsi="宋体" w:eastAsia="仿宋_GB2312"/>
          <w:color w:val="000000"/>
          <w:sz w:val="32"/>
          <w:szCs w:val="32"/>
          <w:highlight w:val="none"/>
          <w:lang w:eastAsia="zh-CN"/>
        </w:rPr>
        <w:t>，处2000元罚款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2.一般处罚：一年内第二次违反规定的</w:t>
      </w:r>
      <w:r>
        <w:rPr>
          <w:rFonts w:hint="eastAsia" w:ascii="仿宋_GB2312" w:hAnsi="宋体" w:eastAsia="仿宋_GB2312"/>
          <w:color w:val="000000"/>
          <w:sz w:val="32"/>
          <w:szCs w:val="32"/>
          <w:highlight w:val="none"/>
          <w:lang w:eastAsia="zh-CN"/>
        </w:rPr>
        <w:t>，处8000元罚款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3.较重处罚：一年内第三次违反规定的</w:t>
      </w:r>
      <w:r>
        <w:rPr>
          <w:rFonts w:hint="eastAsia" w:ascii="仿宋_GB2312" w:hAnsi="宋体" w:eastAsia="仿宋_GB2312"/>
          <w:color w:val="000000"/>
          <w:sz w:val="32"/>
          <w:szCs w:val="32"/>
          <w:highlight w:val="none"/>
          <w:lang w:eastAsia="zh-CN"/>
        </w:rPr>
        <w:t>，处10000元罚款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4.从重处罚：一年内第四次及以上违反规定的</w:t>
      </w:r>
      <w:r>
        <w:rPr>
          <w:rFonts w:hint="eastAsia" w:ascii="仿宋_GB2312" w:hAnsi="宋体" w:eastAsia="仿宋_GB2312"/>
          <w:color w:val="000000"/>
          <w:sz w:val="32"/>
          <w:szCs w:val="32"/>
          <w:highlight w:val="none"/>
          <w:lang w:eastAsia="zh-CN"/>
        </w:rPr>
        <w:t>，处3万元罚款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二百八十七、为未依法取得水路运输业务经营许可或者超越许可范围的经营者提供水路运输辅助业务的</w:t>
      </w:r>
    </w:p>
    <w:p>
      <w:pPr>
        <w:numPr>
          <w:ilvl w:val="0"/>
          <w:numId w:val="8"/>
        </w:num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法律依据：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《国内水路运输辅助业管理规定》第二十二条第（二）项:为未依法取得水路运输业务经营许可或者超越许可范围的经营者提供水路运输辅助服务。</w:t>
      </w:r>
    </w:p>
    <w:p>
      <w:pPr>
        <w:spacing w:line="740" w:lineRule="exact"/>
        <w:ind w:firstLine="642" w:firstLineChars="200"/>
        <w:jc w:val="left"/>
        <w:rPr>
          <w:rFonts w:hint="eastAsia" w:ascii="黑体" w:hAnsi="黑体" w:eastAsia="黑体"/>
          <w:color w:val="000000"/>
          <w:sz w:val="32"/>
          <w:szCs w:val="32"/>
          <w:highlight w:val="none"/>
        </w:rPr>
      </w:pPr>
      <w:r>
        <w:rPr>
          <w:rFonts w:hint="eastAsia" w:ascii="仿宋_GB2312" w:hAnsi="宋体" w:eastAsia="仿宋_GB2312"/>
          <w:b/>
          <w:bCs/>
          <w:color w:val="000000"/>
          <w:sz w:val="32"/>
          <w:szCs w:val="32"/>
          <w:highlight w:val="none"/>
        </w:rPr>
        <w:t>（二）处罚依据</w:t>
      </w:r>
      <w:r>
        <w:rPr>
          <w:rFonts w:hint="eastAsia" w:ascii="黑体" w:hAnsi="黑体" w:eastAsia="黑体"/>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辅助业管理规定》第三十六条第（二）项：水路运输辅助业经营者违反本规定，有下行为之一的，由所在地县级以上人民政府水路运输管理部门责令改正，处2000元以上1万元以下的罚款；一年内累计三次以上违反本规定的，处1万元以上3万元以下的罚款：</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（二）为未依法取得水路运输业务经营许可或者超越许可范围的经营者提供水路运输辅助业务。</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1.</w:t>
      </w:r>
      <w:r>
        <w:rPr>
          <w:rFonts w:hint="eastAsia" w:ascii="仿宋_GB2312" w:hAnsi="宋体" w:eastAsia="仿宋_GB2312"/>
          <w:color w:val="000000"/>
          <w:sz w:val="32"/>
          <w:szCs w:val="32"/>
          <w:highlight w:val="none"/>
          <w:lang w:eastAsia="zh-CN"/>
        </w:rPr>
        <w:t>从轻</w:t>
      </w:r>
      <w:r>
        <w:rPr>
          <w:rFonts w:hint="eastAsia" w:ascii="仿宋_GB2312" w:hAnsi="宋体" w:eastAsia="仿宋_GB2312"/>
          <w:color w:val="000000"/>
          <w:sz w:val="32"/>
          <w:szCs w:val="32"/>
          <w:highlight w:val="none"/>
        </w:rPr>
        <w:t>处罚：一年内第一次违反规定；或者被代理船舶的运量为5000吨以下的</w:t>
      </w:r>
      <w:r>
        <w:rPr>
          <w:rFonts w:hint="eastAsia" w:ascii="仿宋_GB2312" w:hAnsi="宋体" w:eastAsia="仿宋_GB2312"/>
          <w:color w:val="000000"/>
          <w:sz w:val="32"/>
          <w:szCs w:val="32"/>
          <w:highlight w:val="none"/>
          <w:lang w:eastAsia="zh-CN"/>
        </w:rPr>
        <w:t>，处2000元罚款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2.</w:t>
      </w:r>
      <w:r>
        <w:rPr>
          <w:rFonts w:hint="eastAsia" w:ascii="仿宋_GB2312" w:hAnsi="宋体" w:eastAsia="仿宋_GB2312"/>
          <w:color w:val="000000"/>
          <w:sz w:val="32"/>
          <w:szCs w:val="32"/>
          <w:highlight w:val="none"/>
          <w:lang w:eastAsia="zh-CN"/>
        </w:rPr>
        <w:t>一般</w:t>
      </w:r>
      <w:r>
        <w:rPr>
          <w:rFonts w:hint="eastAsia" w:ascii="仿宋_GB2312" w:hAnsi="宋体" w:eastAsia="仿宋_GB2312"/>
          <w:color w:val="000000"/>
          <w:sz w:val="32"/>
          <w:szCs w:val="32"/>
          <w:highlight w:val="none"/>
        </w:rPr>
        <w:t>处罚：一年内第二次违反规定；或者被代理船舶的运量为5000-10000吨的（不含10000吨）</w:t>
      </w:r>
      <w:r>
        <w:rPr>
          <w:rFonts w:hint="eastAsia" w:ascii="仿宋_GB2312" w:hAnsi="宋体" w:eastAsia="仿宋_GB2312"/>
          <w:color w:val="000000"/>
          <w:sz w:val="32"/>
          <w:szCs w:val="32"/>
          <w:highlight w:val="none"/>
          <w:lang w:eastAsia="zh-CN"/>
        </w:rPr>
        <w:t>，处8000元罚款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3.</w:t>
      </w:r>
      <w:r>
        <w:rPr>
          <w:rFonts w:hint="eastAsia" w:ascii="仿宋_GB2312" w:hAnsi="宋体" w:eastAsia="仿宋_GB2312"/>
          <w:color w:val="000000"/>
          <w:sz w:val="32"/>
          <w:szCs w:val="32"/>
          <w:highlight w:val="none"/>
          <w:lang w:eastAsia="zh-CN"/>
        </w:rPr>
        <w:t>较</w:t>
      </w:r>
      <w:r>
        <w:rPr>
          <w:rFonts w:hint="eastAsia" w:ascii="仿宋_GB2312" w:hAnsi="宋体" w:eastAsia="仿宋_GB2312"/>
          <w:color w:val="000000"/>
          <w:sz w:val="32"/>
          <w:szCs w:val="32"/>
          <w:highlight w:val="none"/>
        </w:rPr>
        <w:t>重处罚：一年内第三次违反规定；或者被代理船舶的运量为10000吨以上的</w:t>
      </w:r>
      <w:r>
        <w:rPr>
          <w:rFonts w:hint="eastAsia" w:ascii="仿宋_GB2312" w:hAnsi="宋体" w:eastAsia="仿宋_GB2312"/>
          <w:color w:val="000000"/>
          <w:sz w:val="32"/>
          <w:szCs w:val="32"/>
          <w:highlight w:val="none"/>
          <w:lang w:eastAsia="zh-CN"/>
        </w:rPr>
        <w:t>，处1万元罚款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default"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val="en-US" w:eastAsia="zh-CN"/>
        </w:rPr>
        <w:t xml:space="preserve"> 4.从重处罚：一年内第四次及以上违反规定；或者超越许可范围的经营者提供水路运输辅助业务的，处3万罚款。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二百八十八、水路运输辅助业经营者与船舶所有人、经营人、承租人未订立船舶管理协议或者协议未对船舶海务、机务管理责任做出明确规定的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《国内水路运输辅助业管理规定》第三十六条第（三）项：为未依法取得水路运输业务经营许可或者超越许可范围的经营者提供水路运输辅助服务。 </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辅助业管理规定》第三十六条第（三）项：水路运输辅助业经营者违反本规定，有下行为之一的，由所在地县级以上人民政府水路运输管理部门责令改正，处2000元以上1万元以下的罚款；一年内累计三次以上违反本规定的，处1万元以上3万元以下的罚款：</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（三）与船舶所有人、经营人、承租人未订立船舶管理协议或者协议未对船舶海务、机务管理责任做出明确规定。</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1.</w:t>
      </w:r>
      <w:r>
        <w:rPr>
          <w:rFonts w:hint="eastAsia" w:ascii="仿宋_GB2312" w:hAnsi="宋体" w:eastAsia="仿宋_GB2312"/>
          <w:color w:val="000000"/>
          <w:sz w:val="32"/>
          <w:szCs w:val="32"/>
          <w:highlight w:val="none"/>
          <w:lang w:eastAsia="zh-CN"/>
        </w:rPr>
        <w:t>从轻</w:t>
      </w:r>
      <w:r>
        <w:rPr>
          <w:rFonts w:hint="eastAsia" w:ascii="仿宋_GB2312" w:hAnsi="宋体" w:eastAsia="仿宋_GB2312"/>
          <w:color w:val="000000"/>
          <w:sz w:val="32"/>
          <w:szCs w:val="32"/>
          <w:highlight w:val="none"/>
        </w:rPr>
        <w:t>处罚：一年内第一次违反规定的</w:t>
      </w:r>
      <w:r>
        <w:rPr>
          <w:rFonts w:hint="eastAsia" w:ascii="仿宋_GB2312" w:hAnsi="宋体" w:eastAsia="仿宋_GB2312"/>
          <w:color w:val="000000"/>
          <w:sz w:val="32"/>
          <w:szCs w:val="32"/>
          <w:highlight w:val="none"/>
          <w:lang w:eastAsia="zh-CN"/>
        </w:rPr>
        <w:t>，处2000元罚款。</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2.</w:t>
      </w:r>
      <w:r>
        <w:rPr>
          <w:rFonts w:hint="eastAsia" w:ascii="仿宋_GB2312" w:hAnsi="宋体" w:eastAsia="仿宋_GB2312"/>
          <w:color w:val="000000"/>
          <w:sz w:val="32"/>
          <w:szCs w:val="32"/>
          <w:highlight w:val="none"/>
          <w:lang w:eastAsia="zh-CN"/>
        </w:rPr>
        <w:t>一般</w:t>
      </w:r>
      <w:r>
        <w:rPr>
          <w:rFonts w:hint="eastAsia" w:ascii="仿宋_GB2312" w:hAnsi="宋体" w:eastAsia="仿宋_GB2312"/>
          <w:color w:val="000000"/>
          <w:sz w:val="32"/>
          <w:szCs w:val="32"/>
          <w:highlight w:val="none"/>
        </w:rPr>
        <w:t>处罚：一年内第二次违反规定的</w:t>
      </w:r>
      <w:r>
        <w:rPr>
          <w:rFonts w:hint="eastAsia" w:ascii="仿宋_GB2312" w:hAnsi="宋体" w:eastAsia="仿宋_GB2312"/>
          <w:color w:val="000000"/>
          <w:sz w:val="32"/>
          <w:szCs w:val="32"/>
          <w:highlight w:val="none"/>
          <w:lang w:eastAsia="zh-CN"/>
        </w:rPr>
        <w:t>，处8000元罚款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3.</w:t>
      </w:r>
      <w:r>
        <w:rPr>
          <w:rFonts w:hint="eastAsia" w:ascii="仿宋_GB2312" w:hAnsi="宋体" w:eastAsia="仿宋_GB2312"/>
          <w:color w:val="000000"/>
          <w:sz w:val="32"/>
          <w:szCs w:val="32"/>
          <w:highlight w:val="none"/>
          <w:lang w:eastAsia="zh-CN"/>
        </w:rPr>
        <w:t>较</w:t>
      </w:r>
      <w:r>
        <w:rPr>
          <w:rFonts w:hint="eastAsia" w:ascii="仿宋_GB2312" w:hAnsi="宋体" w:eastAsia="仿宋_GB2312"/>
          <w:color w:val="000000"/>
          <w:sz w:val="32"/>
          <w:szCs w:val="32"/>
          <w:highlight w:val="none"/>
        </w:rPr>
        <w:t>重处罚：一年内第三次违反规定的</w:t>
      </w:r>
      <w:r>
        <w:rPr>
          <w:rFonts w:hint="eastAsia" w:ascii="仿宋_GB2312" w:hAnsi="宋体" w:eastAsia="仿宋_GB2312"/>
          <w:color w:val="000000"/>
          <w:sz w:val="32"/>
          <w:szCs w:val="32"/>
          <w:highlight w:val="none"/>
          <w:lang w:eastAsia="zh-CN"/>
        </w:rPr>
        <w:t>，处1万元罚款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default"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val="en-US" w:eastAsia="zh-CN"/>
        </w:rPr>
        <w:t xml:space="preserve"> 4.从重处罚：一年内第四次及以上违反规定的，处3万元罚款。</w:t>
      </w:r>
    </w:p>
    <w:p>
      <w:pPr>
        <w:spacing w:line="740" w:lineRule="exact"/>
        <w:ind w:firstLine="640" w:firstLineChars="200"/>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二百八十九、水路运输辅助业经营者未订立书面合同、强行代理或者代办业务的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《国内水路运输辅助业管理规定》第二十二条第（三）项：为未依法取得水路运输业务经营许可或者超越许可范围的经营者提供水路运输辅助服务。 </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 xml:space="preserve"> （二）处罚依据：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国内水路运输辅助业管理规定》第三十六条第（四）项：水路运输辅助业经营者违反本规定，有下行为之一的，由所在地县级以上人民政府水路运输管理部门责令改正，处2000元以上1万元以下的罚款；一年内累计三次以上违反本规定的，处1万元以上3万元以下的罚款： </w:t>
      </w:r>
    </w:p>
    <w:p>
      <w:pPr>
        <w:spacing w:line="740" w:lineRule="exact"/>
        <w:ind w:left="0" w:firstLineChars="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（四）未订立书面合同、强行代理或者代办业务的。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1.</w:t>
      </w:r>
      <w:r>
        <w:rPr>
          <w:rFonts w:hint="eastAsia" w:ascii="仿宋_GB2312" w:hAnsi="宋体" w:eastAsia="仿宋_GB2312"/>
          <w:color w:val="000000"/>
          <w:sz w:val="32"/>
          <w:szCs w:val="32"/>
          <w:highlight w:val="none"/>
          <w:lang w:eastAsia="zh-CN"/>
        </w:rPr>
        <w:t>从轻</w:t>
      </w:r>
      <w:r>
        <w:rPr>
          <w:rFonts w:hint="eastAsia" w:ascii="仿宋_GB2312" w:hAnsi="宋体" w:eastAsia="仿宋_GB2312"/>
          <w:color w:val="000000"/>
          <w:sz w:val="32"/>
          <w:szCs w:val="32"/>
          <w:highlight w:val="none"/>
        </w:rPr>
        <w:t>处罚：一年内第一次违反规定；或者被代理船舶的运量为500吨以下的</w:t>
      </w:r>
      <w:r>
        <w:rPr>
          <w:rFonts w:hint="eastAsia" w:ascii="仿宋_GB2312" w:hAnsi="宋体" w:eastAsia="仿宋_GB2312"/>
          <w:color w:val="000000"/>
          <w:sz w:val="32"/>
          <w:szCs w:val="32"/>
          <w:highlight w:val="none"/>
          <w:lang w:eastAsia="zh-CN"/>
        </w:rPr>
        <w:t>，处2000元罚款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2.</w:t>
      </w:r>
      <w:r>
        <w:rPr>
          <w:rFonts w:hint="eastAsia" w:ascii="仿宋_GB2312" w:hAnsi="宋体" w:eastAsia="仿宋_GB2312"/>
          <w:color w:val="000000"/>
          <w:sz w:val="32"/>
          <w:szCs w:val="32"/>
          <w:highlight w:val="none"/>
          <w:lang w:eastAsia="zh-CN"/>
        </w:rPr>
        <w:t>一般</w:t>
      </w:r>
      <w:r>
        <w:rPr>
          <w:rFonts w:hint="eastAsia" w:ascii="仿宋_GB2312" w:hAnsi="宋体" w:eastAsia="仿宋_GB2312"/>
          <w:color w:val="000000"/>
          <w:sz w:val="32"/>
          <w:szCs w:val="32"/>
          <w:highlight w:val="none"/>
        </w:rPr>
        <w:t>处罚：一年内第二次违反规定；或者被代理船舶的运量为500-1000吨的（不含1000吨）</w:t>
      </w:r>
      <w:r>
        <w:rPr>
          <w:rFonts w:hint="eastAsia" w:ascii="仿宋_GB2312" w:hAnsi="宋体" w:eastAsia="仿宋_GB2312"/>
          <w:color w:val="000000"/>
          <w:sz w:val="32"/>
          <w:szCs w:val="32"/>
          <w:highlight w:val="none"/>
          <w:lang w:eastAsia="zh-CN"/>
        </w:rPr>
        <w:t>，处8000元罚款</w:t>
      </w:r>
      <w:r>
        <w:rPr>
          <w:rFonts w:hint="eastAsia" w:ascii="仿宋_GB2312" w:hAnsi="宋体" w:eastAsia="仿宋_GB2312"/>
          <w:color w:val="000000"/>
          <w:sz w:val="32"/>
          <w:szCs w:val="32"/>
          <w:highlight w:val="none"/>
        </w:rPr>
        <w:t>。</w:t>
      </w:r>
    </w:p>
    <w:p>
      <w:pPr>
        <w:spacing w:line="740" w:lineRule="exact"/>
        <w:ind w:left="0" w:leftChars="0" w:firstLine="640" w:firstLineChars="200"/>
        <w:jc w:val="left"/>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rPr>
        <w:t xml:space="preserve"> 3.</w:t>
      </w:r>
      <w:r>
        <w:rPr>
          <w:rFonts w:hint="eastAsia" w:ascii="仿宋_GB2312" w:hAnsi="宋体" w:eastAsia="仿宋_GB2312"/>
          <w:color w:val="000000"/>
          <w:sz w:val="32"/>
          <w:szCs w:val="32"/>
          <w:highlight w:val="none"/>
          <w:lang w:eastAsia="zh-CN"/>
        </w:rPr>
        <w:t>较</w:t>
      </w:r>
      <w:r>
        <w:rPr>
          <w:rFonts w:hint="eastAsia" w:ascii="仿宋_GB2312" w:hAnsi="宋体" w:eastAsia="仿宋_GB2312"/>
          <w:color w:val="000000"/>
          <w:sz w:val="32"/>
          <w:szCs w:val="32"/>
          <w:highlight w:val="none"/>
        </w:rPr>
        <w:t>重处罚：一年内第三次违反规定；或者被代理船舶的运量为1000吨以上的</w:t>
      </w:r>
      <w:r>
        <w:rPr>
          <w:rFonts w:hint="eastAsia" w:ascii="仿宋_GB2312" w:hAnsi="宋体" w:eastAsia="仿宋_GB2312"/>
          <w:color w:val="000000"/>
          <w:sz w:val="32"/>
          <w:szCs w:val="32"/>
          <w:highlight w:val="none"/>
          <w:lang w:eastAsia="zh-CN"/>
        </w:rPr>
        <w:t>，处1万元罚款。</w:t>
      </w:r>
    </w:p>
    <w:p>
      <w:pPr>
        <w:spacing w:line="740" w:lineRule="exact"/>
        <w:ind w:left="0" w:leftChars="0" w:firstLine="640" w:firstLineChars="200"/>
        <w:jc w:val="left"/>
        <w:rPr>
          <w:rFonts w:hint="default"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 xml:space="preserve"> 4.从重处罚：一年内第四次及以上违反规定的，3万元罚款。</w:t>
      </w:r>
    </w:p>
    <w:p>
      <w:pPr>
        <w:spacing w:line="740" w:lineRule="exact"/>
        <w:ind w:firstLine="640" w:firstLineChars="200"/>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二百九十、水路运输辅助业经营者滥用优势地位，限制委托人选择其他代理或者船舶管理服务提供者的</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黑体" w:hAnsi="黑体" w:eastAsia="黑体"/>
          <w:color w:val="000000"/>
          <w:sz w:val="32"/>
          <w:szCs w:val="32"/>
          <w:highlight w:val="none"/>
        </w:rPr>
      </w:pPr>
      <w:r>
        <w:rPr>
          <w:rFonts w:hint="eastAsia" w:ascii="仿宋_GB2312" w:hAnsi="宋体" w:eastAsia="仿宋_GB2312"/>
          <w:color w:val="000000"/>
          <w:sz w:val="32"/>
          <w:szCs w:val="32"/>
          <w:highlight w:val="none"/>
        </w:rPr>
        <w:t>《国内水路运输辅助业管理规定》第二十二条第（四）项：滥用优势地位，限制委托人选择其他代理或者船舶管理服务提供者。</w:t>
      </w:r>
      <w:r>
        <w:rPr>
          <w:rFonts w:hint="eastAsia" w:ascii="黑体" w:hAnsi="黑体" w:eastAsia="黑体"/>
          <w:color w:val="000000"/>
          <w:sz w:val="32"/>
          <w:szCs w:val="32"/>
          <w:highlight w:val="none"/>
        </w:rPr>
        <w:t xml:space="preserve"> </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辅助业管理规定》第三十六条第（五）项：水路运输辅助业经营者违反本规定，有下行为之一的，由所在地县级以上人民政府水路运输管理部门责令改正，处2000元以上1万元以下的罚款；一年内累计三次以上违反本规定的，处1万元以上3万元以下的罚款：</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（五）滥用优势地位，限制委托人选择其他代理或者船舶管理服务提供者。</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1.从轻处罚：一年内第一次违反规定的</w:t>
      </w:r>
      <w:r>
        <w:rPr>
          <w:rFonts w:hint="eastAsia" w:ascii="仿宋_GB2312" w:hAnsi="宋体" w:eastAsia="仿宋_GB2312"/>
          <w:color w:val="000000"/>
          <w:sz w:val="32"/>
          <w:szCs w:val="32"/>
          <w:highlight w:val="none"/>
          <w:lang w:eastAsia="zh-CN"/>
        </w:rPr>
        <w:t>，处2000元罚款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2.一般处罚：一年内第二次违反规定的</w:t>
      </w:r>
      <w:r>
        <w:rPr>
          <w:rFonts w:hint="eastAsia" w:ascii="仿宋_GB2312" w:hAnsi="宋体" w:eastAsia="仿宋_GB2312"/>
          <w:color w:val="000000"/>
          <w:sz w:val="32"/>
          <w:szCs w:val="32"/>
          <w:highlight w:val="none"/>
          <w:lang w:eastAsia="zh-CN"/>
        </w:rPr>
        <w:t>，处8000元罚款</w:t>
      </w:r>
      <w:r>
        <w:rPr>
          <w:rFonts w:hint="eastAsia" w:ascii="仿宋_GB2312" w:hAnsi="宋体" w:eastAsia="仿宋_GB2312"/>
          <w:color w:val="000000"/>
          <w:sz w:val="32"/>
          <w:szCs w:val="32"/>
          <w:highlight w:val="none"/>
        </w:rPr>
        <w:t xml:space="preserve">。 </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3.较重处罚：一年内第三次违反规定的</w:t>
      </w:r>
      <w:r>
        <w:rPr>
          <w:rFonts w:hint="eastAsia" w:ascii="仿宋_GB2312" w:hAnsi="宋体" w:eastAsia="仿宋_GB2312"/>
          <w:color w:val="000000"/>
          <w:sz w:val="32"/>
          <w:szCs w:val="32"/>
          <w:highlight w:val="none"/>
          <w:lang w:eastAsia="zh-CN"/>
        </w:rPr>
        <w:t>，处1万元罚款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4.从重处罚：一年内第四次及以上违反规定的</w:t>
      </w:r>
      <w:r>
        <w:rPr>
          <w:rFonts w:hint="eastAsia" w:ascii="仿宋_GB2312" w:hAnsi="宋体" w:eastAsia="仿宋_GB2312"/>
          <w:color w:val="000000"/>
          <w:sz w:val="32"/>
          <w:szCs w:val="32"/>
          <w:highlight w:val="none"/>
          <w:lang w:eastAsia="zh-CN"/>
        </w:rPr>
        <w:t>，处3万元罚款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二百九十一、水路运输辅助业经营者进行虚假宣传，误导旅客或者委托人的</w:t>
      </w:r>
    </w:p>
    <w:p>
      <w:pPr>
        <w:spacing w:line="740" w:lineRule="exact"/>
        <w:ind w:firstLine="640" w:firstLineChars="200"/>
        <w:jc w:val="left"/>
        <w:rPr>
          <w:rFonts w:hint="eastAsia" w:ascii="仿宋_GB2312" w:hAnsi="宋体" w:eastAsia="仿宋_GB2312"/>
          <w:b/>
          <w:bCs/>
          <w:color w:val="000000"/>
          <w:sz w:val="32"/>
          <w:szCs w:val="32"/>
          <w:highlight w:val="none"/>
        </w:rPr>
      </w:pPr>
      <w:r>
        <w:rPr>
          <w:rFonts w:hint="eastAsia" w:ascii="黑体" w:hAnsi="黑体" w:eastAsia="黑体"/>
          <w:color w:val="000000"/>
          <w:sz w:val="32"/>
          <w:szCs w:val="32"/>
          <w:highlight w:val="none"/>
        </w:rPr>
        <w:t xml:space="preserve"> </w:t>
      </w: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《国内水路运输辅助业管理规定》第二十二条第（五）项：发布虚假信息招揽业务。 </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pBdr>
          <w:bottom w:val="none" w:color="auto" w:sz="0" w:space="0"/>
        </w:pBd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国内水路运输辅助业管理规定》第三十六条第（六）项：水路运输辅助业经营者违反本规定，有下行为之一的，由所在地县级以上人民政府水路运输管理部门责令改正，处2000元以上1万元以下的罚款；一年内累计三次以上违反本规定的，处1万元以上3万元以下的罚款：     </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（六）进行虚假宣传，误导旅客或者委托人。</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1.从轻处罚：一年内第一次违反规定的</w:t>
      </w:r>
      <w:r>
        <w:rPr>
          <w:rFonts w:hint="eastAsia" w:ascii="仿宋_GB2312" w:hAnsi="宋体" w:eastAsia="仿宋_GB2312"/>
          <w:color w:val="000000"/>
          <w:sz w:val="32"/>
          <w:szCs w:val="32"/>
          <w:highlight w:val="none"/>
          <w:lang w:eastAsia="zh-CN"/>
        </w:rPr>
        <w:t>，处2000元罚款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2.一般处罚：一年内第二次违反规定的</w:t>
      </w: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rPr>
        <w:t>处8000元罚款。</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3.较重处罚：一年内第三次违反规定的</w:t>
      </w:r>
      <w:r>
        <w:rPr>
          <w:rFonts w:hint="eastAsia" w:ascii="仿宋_GB2312" w:hAnsi="宋体" w:eastAsia="仿宋_GB2312"/>
          <w:color w:val="000000"/>
          <w:sz w:val="32"/>
          <w:szCs w:val="32"/>
          <w:highlight w:val="none"/>
          <w:lang w:eastAsia="zh-CN"/>
        </w:rPr>
        <w:t>，处1万元罚款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4.从重处罚：一年内第四次及以上违反规定的</w:t>
      </w:r>
      <w:r>
        <w:rPr>
          <w:rFonts w:hint="eastAsia" w:ascii="仿宋_GB2312" w:hAnsi="宋体" w:eastAsia="仿宋_GB2312"/>
          <w:color w:val="000000"/>
          <w:sz w:val="32"/>
          <w:szCs w:val="32"/>
          <w:highlight w:val="none"/>
          <w:lang w:eastAsia="zh-CN"/>
        </w:rPr>
        <w:t>，处3万元罚款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二百九十二、水路运输辅助业经营者以不正当方式或者不规范行为争抢客源、货源及提供其他水路运输辅助业务，扰乱市场秩序的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《国内水路运输辅助业管理规定》第二十二条第（六）项：以不正当方式或者不规范行为提供其他水路运输辅助服务，扰乱市场秩序。</w:t>
      </w:r>
    </w:p>
    <w:p>
      <w:pPr>
        <w:spacing w:line="740" w:lineRule="exact"/>
        <w:ind w:firstLine="642" w:firstLineChars="200"/>
        <w:jc w:val="left"/>
        <w:rPr>
          <w:rFonts w:hint="eastAsia" w:ascii="仿宋_GB2312" w:hAnsi="宋体" w:eastAsia="仿宋_GB2312"/>
          <w:color w:val="000000"/>
          <w:sz w:val="32"/>
          <w:szCs w:val="32"/>
          <w:highlight w:val="none"/>
        </w:rPr>
      </w:pPr>
      <w:r>
        <w:rPr>
          <w:rFonts w:hint="eastAsia" w:ascii="仿宋_GB2312" w:hAnsi="宋体" w:eastAsia="仿宋_GB2312"/>
          <w:b/>
          <w:bCs/>
          <w:color w:val="000000"/>
          <w:sz w:val="32"/>
          <w:szCs w:val="32"/>
          <w:highlight w:val="none"/>
        </w:rPr>
        <w:t>（二）处罚依据</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辅助业管理规定》第三十六条第（七）项：水路运输辅助业经营者违反本规定，有下行为之一的，由所在地县级以上人民政府水路运输管理部门责令改正，处2000元以上1万元以下的罚款；一年内累计三次以上违反本规定的，处1万元以上3万元以下的罚款：</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（七）以下正当方式或者不规范行为争抢客源、货源及提供其他水路运输辅助业务，扰乱市场秩序。</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1.</w:t>
      </w:r>
      <w:r>
        <w:rPr>
          <w:rFonts w:hint="eastAsia" w:ascii="仿宋_GB2312" w:hAnsi="宋体" w:eastAsia="仿宋_GB2312"/>
          <w:color w:val="000000"/>
          <w:sz w:val="32"/>
          <w:szCs w:val="32"/>
          <w:highlight w:val="none"/>
          <w:lang w:eastAsia="zh-CN"/>
        </w:rPr>
        <w:t>从轻</w:t>
      </w:r>
      <w:r>
        <w:rPr>
          <w:rFonts w:hint="eastAsia" w:ascii="仿宋_GB2312" w:hAnsi="宋体" w:eastAsia="仿宋_GB2312"/>
          <w:color w:val="000000"/>
          <w:sz w:val="32"/>
          <w:szCs w:val="32"/>
          <w:highlight w:val="none"/>
        </w:rPr>
        <w:t>处罚：一年内第一次违反规定的</w:t>
      </w:r>
      <w:r>
        <w:rPr>
          <w:rFonts w:hint="eastAsia" w:ascii="仿宋_GB2312" w:hAnsi="宋体" w:eastAsia="仿宋_GB2312"/>
          <w:color w:val="000000"/>
          <w:sz w:val="32"/>
          <w:szCs w:val="32"/>
          <w:highlight w:val="none"/>
          <w:lang w:eastAsia="zh-CN"/>
        </w:rPr>
        <w:t>，处2000元的罚款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2.</w:t>
      </w:r>
      <w:r>
        <w:rPr>
          <w:rFonts w:hint="eastAsia" w:ascii="仿宋_GB2312" w:hAnsi="宋体" w:eastAsia="仿宋_GB2312"/>
          <w:color w:val="000000"/>
          <w:sz w:val="32"/>
          <w:szCs w:val="32"/>
          <w:highlight w:val="none"/>
          <w:lang w:eastAsia="zh-CN"/>
        </w:rPr>
        <w:t>一般</w:t>
      </w:r>
      <w:r>
        <w:rPr>
          <w:rFonts w:hint="eastAsia" w:ascii="仿宋_GB2312" w:hAnsi="宋体" w:eastAsia="仿宋_GB2312"/>
          <w:color w:val="000000"/>
          <w:sz w:val="32"/>
          <w:szCs w:val="32"/>
          <w:highlight w:val="none"/>
        </w:rPr>
        <w:t>处罚：一年内第二次违反规定的</w:t>
      </w:r>
      <w:r>
        <w:rPr>
          <w:rFonts w:hint="eastAsia" w:ascii="仿宋_GB2312" w:hAnsi="宋体" w:eastAsia="仿宋_GB2312"/>
          <w:color w:val="000000"/>
          <w:sz w:val="32"/>
          <w:szCs w:val="32"/>
          <w:highlight w:val="none"/>
          <w:lang w:eastAsia="zh-CN"/>
        </w:rPr>
        <w:t>，处8000元罚款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 xml:space="preserve"> 3.较重处罚：一年内第三次违反规定的，处1万元罚款。</w:t>
      </w:r>
    </w:p>
    <w:p>
      <w:pPr>
        <w:spacing w:line="740" w:lineRule="exact"/>
        <w:ind w:firstLine="640" w:firstLineChars="200"/>
        <w:jc w:val="left"/>
        <w:rPr>
          <w:rFonts w:hint="default"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val="en-US" w:eastAsia="zh-CN"/>
        </w:rPr>
        <w:t xml:space="preserve"> 4.从重处罚：一年内第四次及以上违反规定的，处3万元罚款。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二百九十三、水路运输辅助业经营者未在售票场所和售票网站的明显位置公布船舶、班期、班次、票价等信息的</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《国内水路运输辅助业管理规定》第二十三条第一款：水路旅客运输代理业务经营者应当在售票场所和售票网站的明显位置公布船舶、班期、班次、票价等信息。 </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辅助业管理规定》第三十六条第（八）项：水路运输辅助业经营者违反本规定，有下行为之一的，由所在地县级以上人民政府水路运输管理部门责令改正，处2000元以上1万元以下的罚款；一年内累计三次以上违反本规定的，处1万元以上3万元以下的罚款：</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（八）未在售票场所和售票网站的明显位置公布船舶、班期、班次、票价等信息。</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1.从轻处罚：一年内第一次违反规定的</w:t>
      </w:r>
      <w:r>
        <w:rPr>
          <w:rFonts w:hint="eastAsia" w:ascii="仿宋_GB2312" w:hAnsi="宋体" w:eastAsia="仿宋_GB2312"/>
          <w:color w:val="000000"/>
          <w:sz w:val="32"/>
          <w:szCs w:val="32"/>
          <w:highlight w:val="none"/>
          <w:lang w:eastAsia="zh-CN"/>
        </w:rPr>
        <w:t>，处2000元的罚款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2.一般处罚：一年内第二次违反规定的</w:t>
      </w:r>
      <w:r>
        <w:rPr>
          <w:rFonts w:hint="eastAsia" w:ascii="仿宋_GB2312" w:hAnsi="宋体" w:eastAsia="仿宋_GB2312"/>
          <w:color w:val="000000"/>
          <w:sz w:val="32"/>
          <w:szCs w:val="32"/>
          <w:highlight w:val="none"/>
          <w:lang w:eastAsia="zh-CN"/>
        </w:rPr>
        <w:t>，处8000元罚款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3.较重处罚：一年内第三次违反规定的</w:t>
      </w:r>
      <w:r>
        <w:rPr>
          <w:rFonts w:hint="eastAsia" w:ascii="仿宋_GB2312" w:hAnsi="宋体" w:eastAsia="仿宋_GB2312"/>
          <w:color w:val="000000"/>
          <w:sz w:val="32"/>
          <w:szCs w:val="32"/>
          <w:highlight w:val="none"/>
          <w:lang w:eastAsia="zh-CN"/>
        </w:rPr>
        <w:t>，处1万元罚款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4.从重处罚：一年内第四次及以上违反规定的</w:t>
      </w:r>
      <w:r>
        <w:rPr>
          <w:rFonts w:hint="eastAsia" w:ascii="仿宋_GB2312" w:hAnsi="宋体" w:eastAsia="仿宋_GB2312"/>
          <w:color w:val="000000"/>
          <w:sz w:val="32"/>
          <w:szCs w:val="32"/>
          <w:highlight w:val="none"/>
          <w:lang w:eastAsia="zh-CN"/>
        </w:rPr>
        <w:t>，处3万元罚款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二百九十四、水路运输辅助业经营者未以公布的票价或者变相变更公布的票价销售客票的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rPr>
        <w:t>《国内水路运输辅助业管理规定》第二十三条第二款：水路旅客运输代理业务经营者应当以水路旅客运输业务经营者公布的票价销售客票，不得对相同条件的旅客实施不同的票价，不得以搭售、现金返还、加价等不正当方式变相变更公布的票价并获取不正当利益</w:t>
      </w:r>
      <w:r>
        <w:rPr>
          <w:rFonts w:hint="eastAsia" w:ascii="仿宋_GB2312" w:hAnsi="宋体" w:eastAsia="仿宋_GB2312"/>
          <w:color w:val="000000"/>
          <w:sz w:val="32"/>
          <w:szCs w:val="32"/>
          <w:highlight w:val="none"/>
          <w:lang w:eastAsia="zh-CN"/>
        </w:rPr>
        <w:t>。</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辅助业管理规定》第三十六条第（九）条：水路运输辅助业经营者违反本规定，有下行为之一的，由所在地县级以上人民政府水路运输管理部门责令改正，处2000元以上1万元以下的罚款；一年内累计三次以上违反本规定的，处1万元以上3万元以下的罚款：</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（九）未以公布的票价或者变相变更公布的票价销售客票。</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 xml:space="preserve"> （三）处罚等级划分：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1.</w:t>
      </w:r>
      <w:r>
        <w:rPr>
          <w:rFonts w:hint="eastAsia" w:ascii="仿宋_GB2312" w:hAnsi="宋体" w:eastAsia="仿宋_GB2312"/>
          <w:color w:val="000000"/>
          <w:sz w:val="32"/>
          <w:szCs w:val="32"/>
          <w:highlight w:val="none"/>
          <w:lang w:eastAsia="zh-CN"/>
        </w:rPr>
        <w:t>从轻</w:t>
      </w:r>
      <w:r>
        <w:rPr>
          <w:rFonts w:hint="eastAsia" w:ascii="仿宋_GB2312" w:hAnsi="宋体" w:eastAsia="仿宋_GB2312"/>
          <w:color w:val="000000"/>
          <w:sz w:val="32"/>
          <w:szCs w:val="32"/>
          <w:highlight w:val="none"/>
        </w:rPr>
        <w:t>处罚：一年内第一次违反规定的</w:t>
      </w:r>
      <w:r>
        <w:rPr>
          <w:rFonts w:hint="eastAsia" w:ascii="仿宋_GB2312" w:hAnsi="宋体" w:eastAsia="仿宋_GB2312"/>
          <w:color w:val="000000"/>
          <w:sz w:val="32"/>
          <w:szCs w:val="32"/>
          <w:highlight w:val="none"/>
          <w:lang w:eastAsia="zh-CN"/>
        </w:rPr>
        <w:t>，处2000元的罚款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2.</w:t>
      </w:r>
      <w:r>
        <w:rPr>
          <w:rFonts w:hint="eastAsia" w:ascii="仿宋_GB2312" w:hAnsi="宋体" w:eastAsia="仿宋_GB2312"/>
          <w:color w:val="000000"/>
          <w:sz w:val="32"/>
          <w:szCs w:val="32"/>
          <w:highlight w:val="none"/>
          <w:lang w:eastAsia="zh-CN"/>
        </w:rPr>
        <w:t>一般</w:t>
      </w:r>
      <w:r>
        <w:rPr>
          <w:rFonts w:hint="eastAsia" w:ascii="仿宋_GB2312" w:hAnsi="宋体" w:eastAsia="仿宋_GB2312"/>
          <w:color w:val="000000"/>
          <w:sz w:val="32"/>
          <w:szCs w:val="32"/>
          <w:highlight w:val="none"/>
        </w:rPr>
        <w:t>处罚：一年内第二次违反规定的</w:t>
      </w:r>
      <w:r>
        <w:rPr>
          <w:rFonts w:hint="eastAsia" w:ascii="仿宋_GB2312" w:hAnsi="宋体" w:eastAsia="仿宋_GB2312"/>
          <w:color w:val="000000"/>
          <w:sz w:val="32"/>
          <w:szCs w:val="32"/>
          <w:highlight w:val="none"/>
          <w:lang w:eastAsia="zh-CN"/>
        </w:rPr>
        <w:t>，处8000元罚款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3.</w:t>
      </w:r>
      <w:r>
        <w:rPr>
          <w:rFonts w:hint="eastAsia" w:ascii="仿宋_GB2312" w:hAnsi="宋体" w:eastAsia="仿宋_GB2312"/>
          <w:color w:val="000000"/>
          <w:sz w:val="32"/>
          <w:szCs w:val="32"/>
          <w:highlight w:val="none"/>
          <w:lang w:eastAsia="zh-CN"/>
        </w:rPr>
        <w:t>较</w:t>
      </w:r>
      <w:r>
        <w:rPr>
          <w:rFonts w:hint="eastAsia" w:ascii="仿宋_GB2312" w:hAnsi="宋体" w:eastAsia="仿宋_GB2312"/>
          <w:color w:val="000000"/>
          <w:sz w:val="32"/>
          <w:szCs w:val="32"/>
          <w:highlight w:val="none"/>
        </w:rPr>
        <w:t>重处罚：一年内第三次违反规定的</w:t>
      </w:r>
      <w:r>
        <w:rPr>
          <w:rFonts w:hint="eastAsia" w:ascii="仿宋_GB2312" w:hAnsi="宋体" w:eastAsia="仿宋_GB2312"/>
          <w:color w:val="000000"/>
          <w:sz w:val="32"/>
          <w:szCs w:val="32"/>
          <w:highlight w:val="none"/>
          <w:lang w:eastAsia="zh-CN"/>
        </w:rPr>
        <w:t>，处1万元罚款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default"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val="en-US" w:eastAsia="zh-CN"/>
        </w:rPr>
        <w:t xml:space="preserve"> 4.从重处罚：一年内第四次及以上违反规定的，处3万元罚款。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二百九十五、水路运输辅助业经营者使用的运输单证不符合有关规定</w:t>
      </w:r>
      <w:r>
        <w:rPr>
          <w:rFonts w:hint="eastAsia" w:ascii="黑体" w:hAnsi="黑体" w:eastAsia="黑体"/>
          <w:color w:val="000000"/>
          <w:sz w:val="32"/>
          <w:szCs w:val="32"/>
          <w:highlight w:val="none"/>
          <w:lang w:eastAsia="zh-CN"/>
        </w:rPr>
        <w:t>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《国内水路运输辅助业管理规定》第二十四条：水路运输辅助业务经营者应当使用规范的、符合有关法律法规和交通运输部规定的客票和运输单证。</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辅助业管理规定》第三十六条第（十）项：水路运输辅助业经营者违反本规定，有下行为之一的，由所在地县级以上人民政府水路运输管理部门责令改正，处2000元以上1万元以下的罚款；一年内累计三次以上违反本规定的，处1万元以上3万元以下的罚款：</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（十）使用的运输单证不符合有关规定。</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1.从轻处罚：一年内第一次违反规定的</w:t>
      </w:r>
      <w:r>
        <w:rPr>
          <w:rFonts w:hint="eastAsia" w:ascii="仿宋_GB2312" w:hAnsi="宋体" w:eastAsia="仿宋_GB2312"/>
          <w:color w:val="000000"/>
          <w:sz w:val="32"/>
          <w:szCs w:val="32"/>
          <w:highlight w:val="none"/>
          <w:lang w:eastAsia="zh-CN"/>
        </w:rPr>
        <w:t>，处2000元的罚款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2.一般处罚：一年内第二次违反规定的</w:t>
      </w:r>
      <w:r>
        <w:rPr>
          <w:rFonts w:hint="eastAsia" w:ascii="仿宋_GB2312" w:hAnsi="宋体" w:eastAsia="仿宋_GB2312"/>
          <w:color w:val="000000"/>
          <w:sz w:val="32"/>
          <w:szCs w:val="32"/>
          <w:highlight w:val="none"/>
          <w:lang w:eastAsia="zh-CN"/>
        </w:rPr>
        <w:t>，处8000元罚款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3.较重处罚：一年内第三次违反规定的</w:t>
      </w:r>
      <w:r>
        <w:rPr>
          <w:rFonts w:hint="eastAsia" w:ascii="仿宋_GB2312" w:hAnsi="宋体" w:eastAsia="仿宋_GB2312"/>
          <w:color w:val="000000"/>
          <w:sz w:val="32"/>
          <w:szCs w:val="32"/>
          <w:highlight w:val="none"/>
          <w:lang w:eastAsia="zh-CN"/>
        </w:rPr>
        <w:t>，处1万元罚款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4.从重处罚：一年内第四次及以上违反规定的</w:t>
      </w:r>
      <w:r>
        <w:rPr>
          <w:rFonts w:hint="eastAsia" w:ascii="仿宋_GB2312" w:hAnsi="宋体" w:eastAsia="仿宋_GB2312"/>
          <w:color w:val="000000"/>
          <w:sz w:val="32"/>
          <w:szCs w:val="32"/>
          <w:highlight w:val="none"/>
          <w:lang w:eastAsia="zh-CN"/>
        </w:rPr>
        <w:t>，处3万元罚款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二百九十六、水路运输辅助业经营者未建立业务记录和管理台帐的</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《国内水路运输辅助业管理规定》第二十五条：水路运输辅助业务经营者开展业务活动应当建立业务记录和管理台账，按照规定报送统计信息。 </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辅助业管理规定》第三十六条第（十一）项：水路运输辅助业经营者违反本规定，有下行为之一的，由所在地县级以上人民政府水路运输管理部门责令改正，处2000元以上1万元以下的罚款；一年内累计三次以上违反本规定的，处1万元以上3万元以下的罚款：</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（十一）未建立业务记录和管理台帐。</w:t>
      </w:r>
    </w:p>
    <w:p>
      <w:pPr>
        <w:spacing w:line="740" w:lineRule="exact"/>
        <w:ind w:firstLine="642" w:firstLineChars="200"/>
        <w:jc w:val="left"/>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1.从轻处罚：一年内第一次违反规定的</w:t>
      </w:r>
      <w:r>
        <w:rPr>
          <w:rFonts w:hint="eastAsia" w:ascii="仿宋_GB2312" w:hAnsi="宋体" w:eastAsia="仿宋_GB2312"/>
          <w:color w:val="000000"/>
          <w:sz w:val="32"/>
          <w:szCs w:val="32"/>
          <w:highlight w:val="none"/>
          <w:lang w:eastAsia="zh-CN"/>
        </w:rPr>
        <w:t>，处2000元罚款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2.一般处罚：一年内第二次违反规定的</w:t>
      </w:r>
      <w:r>
        <w:rPr>
          <w:rFonts w:hint="eastAsia" w:ascii="仿宋_GB2312" w:hAnsi="宋体" w:eastAsia="仿宋_GB2312"/>
          <w:color w:val="000000"/>
          <w:sz w:val="32"/>
          <w:szCs w:val="32"/>
          <w:highlight w:val="none"/>
          <w:lang w:eastAsia="zh-CN"/>
        </w:rPr>
        <w:t>，处8000元罚款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3.较重处罚：一年内第三次违反规定的</w:t>
      </w:r>
      <w:r>
        <w:rPr>
          <w:rFonts w:hint="eastAsia" w:ascii="仿宋_GB2312" w:hAnsi="宋体" w:eastAsia="仿宋_GB2312"/>
          <w:color w:val="000000"/>
          <w:sz w:val="32"/>
          <w:szCs w:val="32"/>
          <w:highlight w:val="none"/>
          <w:lang w:eastAsia="zh-CN"/>
        </w:rPr>
        <w:t>，处1万元罚款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4.从重处罚：一年内第四次及以上违反规定的</w:t>
      </w:r>
      <w:r>
        <w:rPr>
          <w:rFonts w:hint="eastAsia" w:ascii="仿宋_GB2312" w:hAnsi="宋体" w:eastAsia="仿宋_GB2312"/>
          <w:color w:val="000000"/>
          <w:sz w:val="32"/>
          <w:szCs w:val="32"/>
          <w:highlight w:val="none"/>
          <w:lang w:eastAsia="zh-CN"/>
        </w:rPr>
        <w:t>，处3万元罚款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二百九十七、水路运输辅助业经营者拒绝管理部门根据本规定进行的监督检查、隐匿有关资料或者瞒报有关情况的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国内水路运输辅助业管理规定》第三十七条：水路运输辅助业务经营者拒绝管理部门根据本规定进行的监督检查、隐匿有关资料或者瞒报、谎报有关情况的，由其所在地县级以上人民政府水路运输管理部门责令改正，拒不改正的处2000元以上1万元以下的罚款。 </w:t>
      </w:r>
    </w:p>
    <w:p>
      <w:pPr>
        <w:spacing w:line="740" w:lineRule="exact"/>
        <w:ind w:firstLine="642" w:firstLineChars="200"/>
        <w:jc w:val="left"/>
        <w:rPr>
          <w:rFonts w:hint="eastAsia" w:ascii="仿宋_GB2312" w:hAnsi="宋体" w:eastAsia="仿宋_GB2312"/>
          <w:color w:val="000000"/>
          <w:sz w:val="32"/>
          <w:szCs w:val="32"/>
          <w:highlight w:val="none"/>
        </w:rPr>
      </w:pPr>
      <w:r>
        <w:rPr>
          <w:rFonts w:hint="eastAsia" w:ascii="仿宋_GB2312" w:hAnsi="宋体" w:eastAsia="仿宋_GB2312"/>
          <w:b/>
          <w:bCs/>
          <w:color w:val="000000"/>
          <w:sz w:val="32"/>
          <w:szCs w:val="32"/>
          <w:highlight w:val="none"/>
        </w:rPr>
        <w:t>（二）处罚依据</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辅助业管理规定》第三十七条：水路运输辅助业经营者拒绝管理部门根据本规定进行的监督检查、隐匿有关资料或者瞒报有关情况的，由其所在地县级以上人民政府水路运输管理部门责令改正，拒不改正的处2000元以上1万元以下的罚款。</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1.从轻处罚：水路运输辅助业经营者隐匿不报或瞒报有关情况</w:t>
      </w: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rPr>
        <w:t>经责令改正，拒不改正的</w:t>
      </w:r>
      <w:r>
        <w:rPr>
          <w:rFonts w:hint="eastAsia" w:ascii="仿宋_GB2312" w:hAnsi="宋体" w:eastAsia="仿宋_GB2312"/>
          <w:color w:val="000000"/>
          <w:sz w:val="32"/>
          <w:szCs w:val="32"/>
          <w:highlight w:val="none"/>
          <w:lang w:eastAsia="zh-CN"/>
        </w:rPr>
        <w:t>，处2000元罚款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2.一般处罚：水路运输辅助业经营者谎报有关情况</w:t>
      </w: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rPr>
        <w:t>经责令改正，拒不改正的</w:t>
      </w:r>
      <w:r>
        <w:rPr>
          <w:rFonts w:hint="eastAsia" w:ascii="仿宋_GB2312" w:hAnsi="宋体" w:eastAsia="仿宋_GB2312"/>
          <w:color w:val="000000"/>
          <w:sz w:val="32"/>
          <w:szCs w:val="32"/>
          <w:highlight w:val="none"/>
          <w:lang w:eastAsia="zh-CN"/>
        </w:rPr>
        <w:t>，处5000元罚款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3.从重处罚：水路运输经营者拒绝监督检查</w:t>
      </w: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rPr>
        <w:t>经责令改正，拒不改正的</w:t>
      </w:r>
      <w:r>
        <w:rPr>
          <w:rFonts w:hint="eastAsia" w:ascii="仿宋_GB2312" w:hAnsi="宋体" w:eastAsia="仿宋_GB2312"/>
          <w:color w:val="000000"/>
          <w:sz w:val="32"/>
          <w:szCs w:val="32"/>
          <w:highlight w:val="none"/>
          <w:lang w:eastAsia="zh-CN"/>
        </w:rPr>
        <w:t>，处1万元罚款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二百九十八、港口经营人为船舶所有人、经营人以及货物托运人、收货人指定水路运输辅助业经营者，提供船舶、水路货物运输代理服务的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《国内水路运输辅助业管理规定》第二十条：港口经营人不得为船舶所有人、经营人以及货物托运人、收货人指定水路运输辅助业务经营者，提供船舶、水路货物运输代理等服务。 </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国内水路运输辅助业管理规定》第三十八条：港口经营人为船舶所有人、经营人以及货物托运人、收货人指定水路运输辅助业经营者，提供船舶、水路货物运输代理服务的，由其所在地县级以上人民政府水路运输管理部门责令改正，拒不改正的处1万元以上3万元以下的罚款。</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1.从轻处罚：一年内第一次违反规定经责令改正，拒不改正的</w:t>
      </w:r>
      <w:r>
        <w:rPr>
          <w:rFonts w:hint="eastAsia" w:ascii="仿宋_GB2312" w:hAnsi="宋体" w:eastAsia="仿宋_GB2312"/>
          <w:color w:val="000000"/>
          <w:sz w:val="32"/>
          <w:szCs w:val="32"/>
          <w:highlight w:val="none"/>
          <w:lang w:eastAsia="zh-CN"/>
        </w:rPr>
        <w:t>，处1万元罚款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2.一般处罚：一年内第二次违反规定经责令改正，拒不改正的</w:t>
      </w:r>
      <w:r>
        <w:rPr>
          <w:rFonts w:hint="eastAsia" w:ascii="仿宋_GB2312" w:hAnsi="宋体" w:eastAsia="仿宋_GB2312"/>
          <w:color w:val="000000"/>
          <w:sz w:val="32"/>
          <w:szCs w:val="32"/>
          <w:highlight w:val="none"/>
          <w:lang w:eastAsia="zh-CN"/>
        </w:rPr>
        <w:t>，处2万元罚款。</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3.从重处罚：一年内第三次违反规定经责令改正，拒不改正的</w:t>
      </w:r>
      <w:r>
        <w:rPr>
          <w:rFonts w:hint="eastAsia" w:ascii="仿宋_GB2312" w:hAnsi="宋体" w:eastAsia="仿宋_GB2312"/>
          <w:color w:val="000000"/>
          <w:sz w:val="32"/>
          <w:szCs w:val="32"/>
          <w:highlight w:val="none"/>
          <w:lang w:eastAsia="zh-CN"/>
        </w:rPr>
        <w:t>，处3万元罚款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二百九十九、水路运输经营者运输危险化学品，未根据危险化学品的危险特性采取相应的安全防护措施，或者未配备必要的防护用品和应急救援器材的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pBdr>
          <w:bottom w:val="none" w:color="auto" w:sz="0" w:space="0"/>
        </w:pBdr>
        <w:spacing w:line="740" w:lineRule="exact"/>
        <w:ind w:firstLine="640" w:firstLineChars="20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《危险化学品安全管理条例》第四十五条：运输危险化学品，应当根据危险化学品的危险特性采取相应的安全防护措施，并配备必要的防护用品和应急救援器材。</w:t>
      </w:r>
    </w:p>
    <w:p>
      <w:pPr>
        <w:pBdr>
          <w:bottom w:val="none" w:color="auto" w:sz="0" w:space="0"/>
        </w:pBdr>
        <w:spacing w:line="740" w:lineRule="exact"/>
        <w:ind w:firstLine="640" w:firstLineChars="20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用于运输危险化学品的槽罐以及其他容器应当封口严密，能够防止危险化学品在运输过程中因温度、湿度或者压力的变化发生渗漏、洒漏；槽罐以及其他容器的溢流和泄压装置应当设置准确、起闭灵活。</w:t>
      </w:r>
    </w:p>
    <w:p>
      <w:pPr>
        <w:spacing w:line="740" w:lineRule="exact"/>
        <w:ind w:firstLine="640" w:firstLineChars="20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运输危险化学品的驾驶人员、船员、装卸管理人员、押运人员、申报人员、集装箱装箱现场检查员，应当了解所运输的危险化学品的危险特性及其包装物、容器的使用要求和出现危险情况时的应急处置方法。 </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40" w:firstLineChars="20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《危险化学品安全管理条例》第八十六条：有下列情形之一的，由交通运输主管部门责令改正，处5万元以上10万元以下的罚款；拒不改正的，责令停产停业整顿：</w:t>
      </w:r>
    </w:p>
    <w:p>
      <w:pPr>
        <w:spacing w:line="740" w:lineRule="exact"/>
        <w:ind w:firstLine="640" w:firstLineChars="20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第（二）项：运输危险化学品，未根据危险化学品的危险特性采取相应的安全防护措施，或者未配备必要的防护用品和应急救援器材的。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1.</w:t>
      </w:r>
      <w:r>
        <w:rPr>
          <w:rFonts w:hint="eastAsia" w:ascii="仿宋_GB2312" w:hAnsi="宋体" w:eastAsia="仿宋_GB2312"/>
          <w:color w:val="000000"/>
          <w:sz w:val="32"/>
          <w:szCs w:val="32"/>
          <w:highlight w:val="none"/>
          <w:lang w:eastAsia="zh-CN"/>
        </w:rPr>
        <w:t>不予</w:t>
      </w:r>
      <w:r>
        <w:rPr>
          <w:rFonts w:hint="eastAsia" w:ascii="仿宋_GB2312" w:hAnsi="宋体" w:eastAsia="仿宋_GB2312"/>
          <w:color w:val="000000"/>
          <w:sz w:val="32"/>
          <w:szCs w:val="32"/>
          <w:highlight w:val="none"/>
        </w:rPr>
        <w:t>处罚：第一次违反规定，积极配合调查，未因此引发危险化学品道路运输事故或加剧事故危害，按要求完成必要的防护用品和应急救援器材配备的</w:t>
      </w:r>
      <w:r>
        <w:rPr>
          <w:rFonts w:hint="eastAsia" w:ascii="仿宋_GB2312" w:hAnsi="宋体" w:eastAsia="仿宋_GB2312"/>
          <w:color w:val="000000"/>
          <w:sz w:val="32"/>
          <w:szCs w:val="32"/>
          <w:highlight w:val="none"/>
          <w:lang w:eastAsia="zh-CN"/>
        </w:rPr>
        <w:t>，不予处罚</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2.</w:t>
      </w:r>
      <w:r>
        <w:rPr>
          <w:rFonts w:hint="eastAsia" w:ascii="仿宋_GB2312" w:hAnsi="宋体" w:eastAsia="仿宋_GB2312"/>
          <w:color w:val="000000"/>
          <w:sz w:val="32"/>
          <w:szCs w:val="32"/>
          <w:highlight w:val="none"/>
          <w:lang w:eastAsia="zh-CN"/>
        </w:rPr>
        <w:t>从轻</w:t>
      </w:r>
      <w:r>
        <w:rPr>
          <w:rFonts w:hint="eastAsia" w:ascii="仿宋_GB2312" w:hAnsi="宋体" w:eastAsia="仿宋_GB2312"/>
          <w:color w:val="000000"/>
          <w:sz w:val="32"/>
          <w:szCs w:val="32"/>
          <w:highlight w:val="none"/>
        </w:rPr>
        <w:t>处罚：装载危险品货运量为散装货物内河50吨以下，集装箱2TEU以下；或者由此造成的事故安全隐患比较小但不具备不予处罚情节的</w:t>
      </w:r>
      <w:r>
        <w:rPr>
          <w:rFonts w:hint="eastAsia" w:ascii="仿宋_GB2312" w:hAnsi="宋体" w:eastAsia="仿宋_GB2312"/>
          <w:color w:val="000000"/>
          <w:sz w:val="32"/>
          <w:szCs w:val="32"/>
          <w:highlight w:val="none"/>
          <w:lang w:eastAsia="zh-CN"/>
        </w:rPr>
        <w:t>，处5万元罚款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3.</w:t>
      </w:r>
      <w:r>
        <w:rPr>
          <w:rFonts w:hint="eastAsia" w:ascii="仿宋_GB2312" w:hAnsi="宋体" w:eastAsia="仿宋_GB2312"/>
          <w:color w:val="000000"/>
          <w:sz w:val="32"/>
          <w:szCs w:val="32"/>
          <w:highlight w:val="none"/>
          <w:lang w:eastAsia="zh-CN"/>
        </w:rPr>
        <w:t>一般</w:t>
      </w:r>
      <w:r>
        <w:rPr>
          <w:rFonts w:hint="eastAsia" w:ascii="仿宋_GB2312" w:hAnsi="宋体" w:eastAsia="仿宋_GB2312"/>
          <w:color w:val="000000"/>
          <w:sz w:val="32"/>
          <w:szCs w:val="32"/>
          <w:highlight w:val="none"/>
        </w:rPr>
        <w:t>处罚：装载危险品货运量为散装货物内河50－150吨（不含150吨），集装箱2-5TEU （不含5TEU）但不具备不予处罚情节的</w:t>
      </w:r>
      <w:r>
        <w:rPr>
          <w:rFonts w:hint="eastAsia" w:ascii="仿宋_GB2312" w:hAnsi="宋体" w:eastAsia="仿宋_GB2312"/>
          <w:color w:val="000000"/>
          <w:sz w:val="32"/>
          <w:szCs w:val="32"/>
          <w:highlight w:val="none"/>
          <w:lang w:eastAsia="zh-CN"/>
        </w:rPr>
        <w:t>，处7万元罚款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4.</w:t>
      </w:r>
      <w:r>
        <w:rPr>
          <w:rFonts w:hint="eastAsia" w:ascii="仿宋_GB2312" w:hAnsi="宋体" w:eastAsia="仿宋_GB2312"/>
          <w:color w:val="000000"/>
          <w:sz w:val="32"/>
          <w:szCs w:val="32"/>
          <w:highlight w:val="none"/>
          <w:lang w:eastAsia="zh-CN"/>
        </w:rPr>
        <w:t>较</w:t>
      </w:r>
      <w:r>
        <w:rPr>
          <w:rFonts w:hint="eastAsia" w:ascii="仿宋_GB2312" w:hAnsi="宋体" w:eastAsia="仿宋_GB2312"/>
          <w:color w:val="000000"/>
          <w:sz w:val="32"/>
          <w:szCs w:val="32"/>
          <w:highlight w:val="none"/>
        </w:rPr>
        <w:t>重处罚：装载危险品货运量为散装货物内河150吨以上，集装箱5TEU以上，但不具备不予处罚情节的；或造成较大的事故安全隐患；或造成安全事故</w:t>
      </w:r>
      <w:r>
        <w:rPr>
          <w:rFonts w:hint="eastAsia" w:ascii="仿宋_GB2312" w:hAnsi="宋体" w:eastAsia="仿宋_GB2312"/>
          <w:color w:val="000000"/>
          <w:sz w:val="32"/>
          <w:szCs w:val="32"/>
          <w:highlight w:val="none"/>
          <w:lang w:eastAsia="zh-CN"/>
        </w:rPr>
        <w:t>，处10万元罚款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default"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val="en-US" w:eastAsia="zh-CN"/>
        </w:rPr>
        <w:t xml:space="preserve"> 5.从重处罚：经责令改正，拒不改正，责令停产停业整顿。</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三百、水路运输经营者通过内河运输危险化学品的承运人违反国务院交通运输主管部门对单船运输的危险化学品数量的限制性规定运输危险化学品的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危险化学品安全管理条例》第五十八条：通过内河运输危险化学品，危险化学品包装物的材质、型式、强度以及包装方法应当符合水路运输危险化学品包装规范的要求。国务院交通运输主管部门对单船运输的危险化学品数量有限制性规定的，承运人应当按照规定安排运输数量。</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《危险化学品安全管理条例》第八十六条：有下列情形之一的，由交通运输主管部门责令改正，处5万元以上10万元以下的罚款；拒不改正的，责令停产停业整顿：</w:t>
      </w:r>
    </w:p>
    <w:p>
      <w:pPr>
        <w:spacing w:line="740" w:lineRule="exact"/>
        <w:ind w:left="0" w:firstLineChars="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第（四）项通过内河运输危险化学品的承运人违反国务院交通运输主管部门对单船运输的危险化学品数量的限制性规定运输危险化学品的。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1.</w:t>
      </w:r>
      <w:r>
        <w:rPr>
          <w:rFonts w:hint="eastAsia" w:ascii="仿宋_GB2312" w:hAnsi="宋体" w:eastAsia="仿宋_GB2312"/>
          <w:color w:val="000000"/>
          <w:sz w:val="32"/>
          <w:szCs w:val="32"/>
          <w:highlight w:val="none"/>
          <w:lang w:eastAsia="zh-CN"/>
        </w:rPr>
        <w:t>从轻</w:t>
      </w:r>
      <w:r>
        <w:rPr>
          <w:rFonts w:hint="eastAsia" w:ascii="仿宋_GB2312" w:hAnsi="宋体" w:eastAsia="仿宋_GB2312"/>
          <w:color w:val="000000"/>
          <w:sz w:val="32"/>
          <w:szCs w:val="32"/>
          <w:highlight w:val="none"/>
        </w:rPr>
        <w:t>处罚：超过规定数量5%以内的</w:t>
      </w:r>
      <w:r>
        <w:rPr>
          <w:rFonts w:hint="eastAsia" w:ascii="仿宋_GB2312" w:hAnsi="宋体" w:eastAsia="仿宋_GB2312"/>
          <w:color w:val="000000"/>
          <w:sz w:val="32"/>
          <w:szCs w:val="32"/>
          <w:highlight w:val="none"/>
          <w:lang w:eastAsia="zh-CN"/>
        </w:rPr>
        <w:t>，处5万元罚款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2.</w:t>
      </w:r>
      <w:r>
        <w:rPr>
          <w:rFonts w:hint="eastAsia" w:ascii="仿宋_GB2312" w:hAnsi="宋体" w:eastAsia="仿宋_GB2312"/>
          <w:color w:val="000000"/>
          <w:sz w:val="32"/>
          <w:szCs w:val="32"/>
          <w:highlight w:val="none"/>
          <w:lang w:eastAsia="zh-CN"/>
        </w:rPr>
        <w:t>一般</w:t>
      </w:r>
      <w:r>
        <w:rPr>
          <w:rFonts w:hint="eastAsia" w:ascii="仿宋_GB2312" w:hAnsi="宋体" w:eastAsia="仿宋_GB2312"/>
          <w:color w:val="000000"/>
          <w:sz w:val="32"/>
          <w:szCs w:val="32"/>
          <w:highlight w:val="none"/>
        </w:rPr>
        <w:t>处罚：超过规定数量5%-10%的（不含10%）</w:t>
      </w:r>
      <w:r>
        <w:rPr>
          <w:rFonts w:hint="eastAsia" w:ascii="仿宋_GB2312" w:hAnsi="宋体" w:eastAsia="仿宋_GB2312"/>
          <w:color w:val="000000"/>
          <w:sz w:val="32"/>
          <w:szCs w:val="32"/>
          <w:highlight w:val="none"/>
          <w:lang w:eastAsia="zh-CN"/>
        </w:rPr>
        <w:t>，处7万元罚款。</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3.</w:t>
      </w:r>
      <w:r>
        <w:rPr>
          <w:rFonts w:hint="eastAsia" w:ascii="仿宋_GB2312" w:hAnsi="宋体" w:eastAsia="仿宋_GB2312"/>
          <w:color w:val="000000"/>
          <w:sz w:val="32"/>
          <w:szCs w:val="32"/>
          <w:highlight w:val="none"/>
          <w:lang w:eastAsia="zh-CN"/>
        </w:rPr>
        <w:t>较</w:t>
      </w:r>
      <w:r>
        <w:rPr>
          <w:rFonts w:hint="eastAsia" w:ascii="仿宋_GB2312" w:hAnsi="宋体" w:eastAsia="仿宋_GB2312"/>
          <w:color w:val="000000"/>
          <w:sz w:val="32"/>
          <w:szCs w:val="32"/>
          <w:highlight w:val="none"/>
        </w:rPr>
        <w:t>重处罚：超过规定数量10%（含10%）；或者造成安全生产事故的</w:t>
      </w:r>
      <w:r>
        <w:rPr>
          <w:rFonts w:hint="eastAsia" w:ascii="仿宋_GB2312" w:hAnsi="宋体" w:eastAsia="仿宋_GB2312"/>
          <w:color w:val="000000"/>
          <w:sz w:val="32"/>
          <w:szCs w:val="32"/>
          <w:highlight w:val="none"/>
          <w:lang w:eastAsia="zh-CN"/>
        </w:rPr>
        <w:t>，处10万元罚款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4.从重处罚：经责令改正，拒不改正的</w:t>
      </w:r>
      <w:r>
        <w:rPr>
          <w:rFonts w:hint="eastAsia" w:ascii="仿宋_GB2312" w:hAnsi="宋体" w:eastAsia="仿宋_GB2312"/>
          <w:color w:val="000000"/>
          <w:sz w:val="32"/>
          <w:szCs w:val="32"/>
          <w:highlight w:val="none"/>
          <w:lang w:eastAsia="zh-CN"/>
        </w:rPr>
        <w:t>，责令停产停业整顿</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三百零一、通过水路运输危险化学品需要添加抑制剂或者稳定剂，托运人未添加或者未将有关情况告知承运人的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《危险化学品安全管理条例》第六十三条第二款：运输危险化学品需要添加抑制剂或者稳定剂的，托运人应当添加，并将有关情况告知承运人。 </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《危险化学品安全管理条例》第八十六条：有下列情形之一的，由交通运输主管部门责令改正，处5万元以上10万元以下的罚款；拒不改正的，责令停产停业整顿：   </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（七）运输危险化学品需要添加抑制剂或者稳定剂，托运人未添加或者未将有关情况告知承运人的。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1.</w:t>
      </w:r>
      <w:r>
        <w:rPr>
          <w:rFonts w:hint="eastAsia" w:ascii="仿宋_GB2312" w:hAnsi="宋体" w:eastAsia="仿宋_GB2312"/>
          <w:color w:val="000000"/>
          <w:sz w:val="32"/>
          <w:szCs w:val="32"/>
          <w:highlight w:val="none"/>
          <w:lang w:eastAsia="zh-CN"/>
        </w:rPr>
        <w:t>减轻</w:t>
      </w:r>
      <w:r>
        <w:rPr>
          <w:rFonts w:hint="eastAsia" w:ascii="仿宋_GB2312" w:hAnsi="宋体" w:eastAsia="仿宋_GB2312"/>
          <w:color w:val="000000"/>
          <w:sz w:val="32"/>
          <w:szCs w:val="32"/>
          <w:highlight w:val="none"/>
        </w:rPr>
        <w:t>处罚：一年内第一次违反规定，行政机关尚未掌握违法行为，能够配合调查，主动供述的；或符合《行政处罚法》第三十二条规定应当减轻处罚其他情形的</w:t>
      </w:r>
      <w:r>
        <w:rPr>
          <w:rFonts w:hint="eastAsia" w:ascii="仿宋_GB2312" w:hAnsi="宋体" w:eastAsia="仿宋_GB2312"/>
          <w:color w:val="000000"/>
          <w:sz w:val="32"/>
          <w:szCs w:val="32"/>
          <w:highlight w:val="none"/>
          <w:lang w:eastAsia="zh-CN"/>
        </w:rPr>
        <w:t>，处1万元罚款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2.</w:t>
      </w:r>
      <w:r>
        <w:rPr>
          <w:rFonts w:hint="eastAsia" w:ascii="仿宋_GB2312" w:hAnsi="宋体" w:eastAsia="仿宋_GB2312"/>
          <w:color w:val="000000"/>
          <w:sz w:val="32"/>
          <w:szCs w:val="32"/>
          <w:highlight w:val="none"/>
          <w:lang w:eastAsia="zh-CN"/>
        </w:rPr>
        <w:t>从轻</w:t>
      </w:r>
      <w:r>
        <w:rPr>
          <w:rFonts w:hint="eastAsia" w:ascii="仿宋_GB2312" w:hAnsi="宋体" w:eastAsia="仿宋_GB2312"/>
          <w:color w:val="000000"/>
          <w:sz w:val="32"/>
          <w:szCs w:val="32"/>
          <w:highlight w:val="none"/>
        </w:rPr>
        <w:t>处罚：装载危险化学品货运量为散装货物内河50吨以下、沿海100吨以下，集装箱2TEU以下，或者由此造成的事故安全隐患比较小但不具备减轻情节的</w:t>
      </w:r>
      <w:r>
        <w:rPr>
          <w:rFonts w:hint="eastAsia" w:ascii="仿宋_GB2312" w:hAnsi="宋体" w:eastAsia="仿宋_GB2312"/>
          <w:color w:val="000000"/>
          <w:sz w:val="32"/>
          <w:szCs w:val="32"/>
          <w:highlight w:val="none"/>
          <w:lang w:eastAsia="zh-CN"/>
        </w:rPr>
        <w:t>，处5万元罚款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3.</w:t>
      </w:r>
      <w:r>
        <w:rPr>
          <w:rFonts w:hint="eastAsia" w:ascii="仿宋_GB2312" w:hAnsi="宋体" w:eastAsia="仿宋_GB2312"/>
          <w:color w:val="000000"/>
          <w:sz w:val="32"/>
          <w:szCs w:val="32"/>
          <w:highlight w:val="none"/>
          <w:lang w:eastAsia="zh-CN"/>
        </w:rPr>
        <w:t>一般</w:t>
      </w:r>
      <w:r>
        <w:rPr>
          <w:rFonts w:hint="eastAsia" w:ascii="仿宋_GB2312" w:hAnsi="宋体" w:eastAsia="仿宋_GB2312"/>
          <w:color w:val="000000"/>
          <w:sz w:val="32"/>
          <w:szCs w:val="32"/>
          <w:highlight w:val="none"/>
        </w:rPr>
        <w:t>处罚：装载危险化学品货运量为散装货物内河50－150吨（不含150吨）、沿海100-500吨（不含500吨），集装箱2-5TEU （不含5TEU）但不具备减轻情节的</w:t>
      </w:r>
      <w:r>
        <w:rPr>
          <w:rFonts w:hint="eastAsia" w:ascii="仿宋_GB2312" w:hAnsi="宋体" w:eastAsia="仿宋_GB2312"/>
          <w:color w:val="000000"/>
          <w:sz w:val="32"/>
          <w:szCs w:val="32"/>
          <w:highlight w:val="none"/>
          <w:lang w:eastAsia="zh-CN"/>
        </w:rPr>
        <w:t>，处7万元罚款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4.</w:t>
      </w:r>
      <w:r>
        <w:rPr>
          <w:rFonts w:hint="eastAsia" w:ascii="仿宋_GB2312" w:hAnsi="宋体" w:eastAsia="仿宋_GB2312"/>
          <w:color w:val="000000"/>
          <w:sz w:val="32"/>
          <w:szCs w:val="32"/>
          <w:highlight w:val="none"/>
          <w:lang w:eastAsia="zh-CN"/>
        </w:rPr>
        <w:t>较</w:t>
      </w:r>
      <w:r>
        <w:rPr>
          <w:rFonts w:hint="eastAsia" w:ascii="仿宋_GB2312" w:hAnsi="宋体" w:eastAsia="仿宋_GB2312"/>
          <w:color w:val="000000"/>
          <w:sz w:val="32"/>
          <w:szCs w:val="32"/>
          <w:highlight w:val="none"/>
        </w:rPr>
        <w:t>重处罚：装载危险化学品货运量为散装货物内河150吨以上、沿海500吨以上，集装箱5TEU以上，但不具备减轻情节的；或造成较大的事故安全隐患；或造成安全事故</w:t>
      </w:r>
      <w:r>
        <w:rPr>
          <w:rFonts w:hint="eastAsia" w:ascii="仿宋_GB2312" w:hAnsi="宋体" w:eastAsia="仿宋_GB2312"/>
          <w:color w:val="000000"/>
          <w:sz w:val="32"/>
          <w:szCs w:val="32"/>
          <w:highlight w:val="none"/>
          <w:lang w:eastAsia="zh-CN"/>
        </w:rPr>
        <w:t>，处10万元罚款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default"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val="en-US" w:eastAsia="zh-CN"/>
        </w:rPr>
        <w:t xml:space="preserve"> 5.从重处罚：经责令改正，拒不改正的，责令停产停业整顿。</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三百零二、托运人委托未依法取得危险货物水路运输许可的企业承运危险化学品的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rPr>
        <w:t>《危险化学品安全管理条例》第五十六条：通过内河运输危险化学品，应当由依法取得危险货物水路运输许可的水路运输企业承运，其他单位和个人不得承运。托运人应当委托依法取得危险货物水路运输许可的水路运输企业承运，不得委托其他单位和个人承运</w:t>
      </w:r>
      <w:r>
        <w:rPr>
          <w:rFonts w:hint="eastAsia" w:ascii="仿宋_GB2312" w:hAnsi="宋体" w:eastAsia="仿宋_GB2312"/>
          <w:color w:val="000000"/>
          <w:sz w:val="32"/>
          <w:szCs w:val="32"/>
          <w:highlight w:val="none"/>
          <w:lang w:eastAsia="zh-CN"/>
        </w:rPr>
        <w:t>。</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《危险化学品安全管理条例》第八十七条：有下列情形之一的，由交通运输主管部门责令改正，处10万元以上20万元以下的罚款，有违法所得的，没收违法所得；拒不改正的，责令停产停业整顿：</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（一）委托未依法取得危险货物道路运输许可、危险货物水路运输许可的企业承运危险化学品的。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1.</w:t>
      </w:r>
      <w:r>
        <w:rPr>
          <w:rFonts w:hint="eastAsia" w:ascii="仿宋_GB2312" w:hAnsi="宋体" w:eastAsia="仿宋_GB2312"/>
          <w:color w:val="000000"/>
          <w:sz w:val="32"/>
          <w:szCs w:val="32"/>
          <w:highlight w:val="none"/>
          <w:lang w:eastAsia="zh-CN"/>
        </w:rPr>
        <w:t>减轻</w:t>
      </w:r>
      <w:r>
        <w:rPr>
          <w:rFonts w:hint="eastAsia" w:ascii="仿宋_GB2312" w:hAnsi="宋体" w:eastAsia="仿宋_GB2312"/>
          <w:color w:val="000000"/>
          <w:sz w:val="32"/>
          <w:szCs w:val="32"/>
          <w:highlight w:val="none"/>
        </w:rPr>
        <w:t>处罚：一年内第一次违反规定，行政机关尚未掌握违法行为，能够配合调查，主动供述的；或符合《行政处罚法》第三十二条规定应当减轻处罚其他情形的</w:t>
      </w:r>
      <w:r>
        <w:rPr>
          <w:rFonts w:hint="eastAsia" w:ascii="仿宋_GB2312" w:hAnsi="宋体" w:eastAsia="仿宋_GB2312"/>
          <w:color w:val="000000"/>
          <w:sz w:val="32"/>
          <w:szCs w:val="32"/>
          <w:highlight w:val="none"/>
          <w:lang w:eastAsia="zh-CN"/>
        </w:rPr>
        <w:t>，处1万元罚款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 2.从</w:t>
      </w:r>
      <w:r>
        <w:rPr>
          <w:rFonts w:hint="eastAsia" w:ascii="仿宋_GB2312" w:hAnsi="宋体" w:eastAsia="仿宋_GB2312"/>
          <w:color w:val="000000"/>
          <w:sz w:val="32"/>
          <w:szCs w:val="32"/>
          <w:highlight w:val="none"/>
          <w:lang w:eastAsia="zh-CN"/>
        </w:rPr>
        <w:t>轻</w:t>
      </w:r>
      <w:r>
        <w:rPr>
          <w:rFonts w:hint="eastAsia" w:ascii="仿宋_GB2312" w:hAnsi="宋体" w:eastAsia="仿宋_GB2312"/>
          <w:color w:val="000000"/>
          <w:sz w:val="32"/>
          <w:szCs w:val="32"/>
          <w:highlight w:val="none"/>
        </w:rPr>
        <w:t>处罚：装载危险化学品货运量为散装货物内河50吨以下、沿海100吨以下，集装箱2TEU以下，或者由此造成的事故安全隐患比较小但不具备减轻情节的</w:t>
      </w:r>
      <w:r>
        <w:rPr>
          <w:rFonts w:hint="eastAsia" w:ascii="仿宋_GB2312" w:hAnsi="宋体" w:eastAsia="仿宋_GB2312"/>
          <w:color w:val="000000"/>
          <w:sz w:val="32"/>
          <w:szCs w:val="32"/>
          <w:highlight w:val="none"/>
          <w:lang w:eastAsia="zh-CN"/>
        </w:rPr>
        <w:t>，处10万元罚款，有违法所得的，并没收违法所得</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 xml:space="preserve"> 3.一般处罚：装载危险化学品货运量为散装货物内河50－150吨（不含150吨）、沿海100-500吨（不含500吨），集装箱2-5TEU（不含5TEU） 但不具备减轻情节的，处15万元罚款，有违法所得的，并没收违法所得；。</w:t>
      </w:r>
    </w:p>
    <w:p>
      <w:pPr>
        <w:spacing w:line="740" w:lineRule="exact"/>
        <w:ind w:firstLine="640" w:firstLineChars="200"/>
        <w:jc w:val="left"/>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 xml:space="preserve"> 4.较重处罚：装载危险化学品货运量为散装货物内河150吨以上、沿海500吨以上，集装箱5TEU以上，但不具备减轻情节；或造成较大的事故安全隐患，或造成安全事故，处20万元罚款，有违法所得的，并没收违法所得。</w:t>
      </w:r>
    </w:p>
    <w:p>
      <w:pPr>
        <w:spacing w:line="740" w:lineRule="exact"/>
        <w:ind w:firstLine="640" w:firstLineChars="200"/>
        <w:jc w:val="left"/>
        <w:rPr>
          <w:rFonts w:hint="default"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val="en-US" w:eastAsia="zh-CN"/>
        </w:rPr>
        <w:t xml:space="preserve"> 5.从重处罚：经责令改正，拒不改正的，责令停产停业整顿。</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三百零三、通过内河封闭水域运输剧毒化学品以及国家规定禁止通过内河运输的其他危险化学品的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《危险化学品安全管理条例》第五十四条第一款：禁止通过内河封闭水域运输剧毒化学品以及国家规定禁止通过内河运输的其他危险化学品。</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《危险化学品安全管理条例》第八十七条：有下列情形之一的，由交通运输主管部门责令改正，处10万元以上20万元以下的罚款，有违法所得的，没收违法所得；拒不改正的，责令停产停业整顿：</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（二）通过内河封闭水域运输剧毒化学品以及国家规定禁止通过内河运输的其他危险化学品的。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1.从轻处罚：运输剧毒化学品货运量为散装货物内河30吨以下、集装箱1TEU以下，或者由此造成的事故安全隐患比较小</w:t>
      </w:r>
      <w:r>
        <w:rPr>
          <w:rFonts w:hint="eastAsia" w:ascii="仿宋_GB2312" w:hAnsi="宋体" w:eastAsia="仿宋_GB2312"/>
          <w:color w:val="000000"/>
          <w:sz w:val="32"/>
          <w:szCs w:val="32"/>
          <w:highlight w:val="none"/>
          <w:lang w:eastAsia="zh-CN"/>
        </w:rPr>
        <w:t>，处10万元罚款，有违法所得的，并没收违法所得</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2.一般处罚：运输剧毒化学品货运量为散装货物内河30-50吨（不含50吨），集装箱1-2TEU（不含2TEU）</w:t>
      </w:r>
      <w:r>
        <w:rPr>
          <w:rFonts w:hint="eastAsia" w:ascii="仿宋_GB2312" w:hAnsi="宋体" w:eastAsia="仿宋_GB2312"/>
          <w:color w:val="000000"/>
          <w:sz w:val="32"/>
          <w:szCs w:val="32"/>
          <w:highlight w:val="none"/>
          <w:lang w:eastAsia="zh-CN"/>
        </w:rPr>
        <w:t>，处15万元罚款，有违法所得的，并没收违法所得</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3.</w:t>
      </w:r>
      <w:r>
        <w:rPr>
          <w:rFonts w:hint="eastAsia" w:ascii="仿宋_GB2312" w:hAnsi="宋体" w:eastAsia="仿宋_GB2312"/>
          <w:color w:val="000000"/>
          <w:sz w:val="32"/>
          <w:szCs w:val="32"/>
          <w:highlight w:val="none"/>
          <w:lang w:eastAsia="zh-CN"/>
        </w:rPr>
        <w:t>较</w:t>
      </w:r>
      <w:r>
        <w:rPr>
          <w:rFonts w:hint="eastAsia" w:ascii="仿宋_GB2312" w:hAnsi="宋体" w:eastAsia="仿宋_GB2312"/>
          <w:color w:val="000000"/>
          <w:sz w:val="32"/>
          <w:szCs w:val="32"/>
          <w:highlight w:val="none"/>
        </w:rPr>
        <w:t>重处罚：运输剧毒化学品货运量为散装货物内河50吨以上，集装箱2TEU以上，或造成较大的事故安全隐患，或造成安全事故</w:t>
      </w:r>
      <w:r>
        <w:rPr>
          <w:rFonts w:hint="eastAsia" w:ascii="仿宋_GB2312" w:hAnsi="宋体" w:eastAsia="仿宋_GB2312"/>
          <w:color w:val="000000"/>
          <w:sz w:val="32"/>
          <w:szCs w:val="32"/>
          <w:highlight w:val="none"/>
          <w:lang w:eastAsia="zh-CN"/>
        </w:rPr>
        <w:t>，处20万元罚款，有违法所得的，并没收违法所得</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default"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val="en-US" w:eastAsia="zh-CN"/>
        </w:rPr>
        <w:t>4.从重处罚：经责令改正，拒不改正的，责令停产停业整顿。</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三百零四、通过内河运输国家规定禁止通过内河运输的剧毒化学品以及其他危险化学品的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黑体" w:hAnsi="黑体" w:eastAsia="黑体"/>
          <w:color w:val="000000"/>
          <w:sz w:val="32"/>
          <w:szCs w:val="32"/>
          <w:highlight w:val="none"/>
        </w:rPr>
      </w:pPr>
      <w:r>
        <w:rPr>
          <w:rFonts w:hint="eastAsia" w:ascii="仿宋_GB2312" w:hAnsi="宋体" w:eastAsia="仿宋_GB2312"/>
          <w:color w:val="000000"/>
          <w:sz w:val="32"/>
          <w:szCs w:val="32"/>
          <w:highlight w:val="none"/>
        </w:rPr>
        <w:t xml:space="preserve">《危险化学品安全管理条例》第五十四条第二款：前款规定以外的内河水域，禁止运输国家规定禁止通过内河运输的剧毒化学品以及其他危险化学品。 </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《危险化学品安全管理条例》第八十七条：有下列情形之一的，由交通运输主管部门责令改正，处10万元以上20万元以下的罚款，有违法所得的，没收违法所得；拒不改正的，责令停产停业整顿：</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（三）通过内河运输国家规定禁止通过内河运输的剧毒化学品以及其他危险化学品的。 </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1.从轻处罚：运输剧毒化学品货运量为散装货物内河30吨以下、集装箱1TEU以下，或者由此造成的事故安全隐患比较小</w:t>
      </w:r>
      <w:r>
        <w:rPr>
          <w:rFonts w:hint="eastAsia" w:ascii="仿宋_GB2312" w:hAnsi="宋体" w:eastAsia="仿宋_GB2312"/>
          <w:color w:val="000000"/>
          <w:sz w:val="32"/>
          <w:szCs w:val="32"/>
          <w:highlight w:val="none"/>
          <w:lang w:eastAsia="zh-CN"/>
        </w:rPr>
        <w:t>，处10万元罚款，有违法所得的，没收违法所得</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2.一般处罚：运输剧毒化学品货运量为散装货物内河30-50吨（不含50吨），集装箱1-2TEU（不含2TEU）</w:t>
      </w:r>
      <w:r>
        <w:rPr>
          <w:rFonts w:hint="eastAsia" w:ascii="仿宋_GB2312" w:hAnsi="宋体" w:eastAsia="仿宋_GB2312"/>
          <w:color w:val="000000"/>
          <w:sz w:val="32"/>
          <w:szCs w:val="32"/>
          <w:highlight w:val="none"/>
          <w:lang w:eastAsia="zh-CN"/>
        </w:rPr>
        <w:t>，处15万元罚款，有违法所得的，并没收违法所得</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3.</w:t>
      </w:r>
      <w:r>
        <w:rPr>
          <w:rFonts w:hint="eastAsia" w:ascii="仿宋_GB2312" w:hAnsi="宋体" w:eastAsia="仿宋_GB2312"/>
          <w:color w:val="000000"/>
          <w:sz w:val="32"/>
          <w:szCs w:val="32"/>
          <w:highlight w:val="none"/>
          <w:lang w:eastAsia="zh-CN"/>
        </w:rPr>
        <w:t>较</w:t>
      </w:r>
      <w:r>
        <w:rPr>
          <w:rFonts w:hint="eastAsia" w:ascii="仿宋_GB2312" w:hAnsi="宋体" w:eastAsia="仿宋_GB2312"/>
          <w:color w:val="000000"/>
          <w:sz w:val="32"/>
          <w:szCs w:val="32"/>
          <w:highlight w:val="none"/>
        </w:rPr>
        <w:t>重处罚：运输剧毒化学品货运量为散装货物内河50吨以上，集装箱2TEU以上，或造成较大的事故安全隐患，或造成安全事故</w:t>
      </w:r>
      <w:r>
        <w:rPr>
          <w:rFonts w:hint="eastAsia" w:ascii="仿宋_GB2312" w:hAnsi="宋体" w:eastAsia="仿宋_GB2312"/>
          <w:color w:val="000000"/>
          <w:sz w:val="32"/>
          <w:szCs w:val="32"/>
          <w:highlight w:val="none"/>
          <w:lang w:eastAsia="zh-CN"/>
        </w:rPr>
        <w:t>，处20万元以下罚款，有违法所得的，并没收违法所得</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4.从重处罚：经责令改正，拒不改正的</w:t>
      </w:r>
      <w:r>
        <w:rPr>
          <w:rFonts w:hint="eastAsia" w:ascii="仿宋_GB2312" w:hAnsi="宋体" w:eastAsia="仿宋_GB2312"/>
          <w:color w:val="000000"/>
          <w:sz w:val="32"/>
          <w:szCs w:val="32"/>
          <w:highlight w:val="none"/>
          <w:lang w:eastAsia="zh-CN"/>
        </w:rPr>
        <w:t>，责令停产停业整顿</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三百零五、危险化学品水路运输企业未配备专职安全管理人员的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rPr>
        <w:t>《危险化学品安全管理条例》第四十三条第二款：危险化学品道路运输企业、水路运输企业应当配备专职安全管理人员。</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《危险化学品安全管理条例》第九十一条：有下列情形之一的，由交通运输主管部门责令改正，可以处1万元以下的罚款；拒不改正的，处1万元以上5万元以下的罚款：</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（一）危险化学品水路运输企业未配备专职安全管理人员的。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1. </w:t>
      </w:r>
      <w:r>
        <w:rPr>
          <w:rFonts w:hint="eastAsia" w:ascii="仿宋_GB2312" w:hAnsi="宋体" w:eastAsia="仿宋_GB2312"/>
          <w:color w:val="000000"/>
          <w:sz w:val="32"/>
          <w:szCs w:val="32"/>
          <w:highlight w:val="none"/>
          <w:lang w:eastAsia="zh-CN"/>
        </w:rPr>
        <w:t>从轻</w:t>
      </w:r>
      <w:r>
        <w:rPr>
          <w:rFonts w:hint="eastAsia" w:ascii="仿宋_GB2312" w:hAnsi="宋体" w:eastAsia="仿宋_GB2312"/>
          <w:color w:val="000000"/>
          <w:sz w:val="32"/>
          <w:szCs w:val="32"/>
          <w:highlight w:val="none"/>
        </w:rPr>
        <w:t>处罚：未配备，缺1人的</w:t>
      </w:r>
      <w:r>
        <w:rPr>
          <w:rFonts w:hint="eastAsia" w:ascii="仿宋_GB2312" w:hAnsi="宋体" w:eastAsia="仿宋_GB2312"/>
          <w:color w:val="000000"/>
          <w:sz w:val="32"/>
          <w:szCs w:val="32"/>
          <w:highlight w:val="none"/>
          <w:lang w:eastAsia="zh-CN"/>
        </w:rPr>
        <w:t>，处5000元罚款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2.</w:t>
      </w:r>
      <w:r>
        <w:rPr>
          <w:rFonts w:hint="eastAsia" w:ascii="仿宋_GB2312" w:hAnsi="宋体" w:eastAsia="仿宋_GB2312"/>
          <w:color w:val="000000"/>
          <w:sz w:val="32"/>
          <w:szCs w:val="32"/>
          <w:highlight w:val="none"/>
          <w:lang w:eastAsia="zh-CN"/>
        </w:rPr>
        <w:t>一般</w:t>
      </w:r>
      <w:r>
        <w:rPr>
          <w:rFonts w:hint="eastAsia" w:ascii="仿宋_GB2312" w:hAnsi="宋体" w:eastAsia="仿宋_GB2312"/>
          <w:color w:val="000000"/>
          <w:sz w:val="32"/>
          <w:szCs w:val="32"/>
          <w:highlight w:val="none"/>
        </w:rPr>
        <w:t>处罚：未配备，缺2人及以上的</w:t>
      </w:r>
      <w:r>
        <w:rPr>
          <w:rFonts w:hint="eastAsia" w:ascii="仿宋_GB2312" w:hAnsi="宋体" w:eastAsia="仿宋_GB2312"/>
          <w:color w:val="000000"/>
          <w:sz w:val="32"/>
          <w:szCs w:val="32"/>
          <w:highlight w:val="none"/>
          <w:lang w:eastAsia="zh-CN"/>
        </w:rPr>
        <w:t>，处1万元罚款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3.较重处罚：经责令改正，拒不改正，且由此造成较小安全隐患的，处3万元罚款。</w:t>
      </w:r>
    </w:p>
    <w:p>
      <w:pPr>
        <w:spacing w:line="740" w:lineRule="exact"/>
        <w:ind w:firstLine="640" w:firstLineChars="200"/>
        <w:jc w:val="left"/>
        <w:rPr>
          <w:rFonts w:hint="default"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val="en-US" w:eastAsia="zh-CN"/>
        </w:rPr>
        <w:t>4.从重处罚：经责令改正，拒不改正，由此造成较大安全隐患的，处5万元罚款。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三百零六、水路旅客运输经营者或者其委托的船票销售单位、港口经营人未按本规定第五条、第六条规定对客户身份进行查验，或者对身份不明、拒绝身份查验的客户提供服务的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rPr>
        <w:t>《水路旅客运输实名制管理规定 》第十三条：水路旅客运输经营者或者其委托的船票销售单位、港口经营人未按本规定第五条、第六条规定对客户身份进行查验，或者对身份不明、拒绝身份查验的客户提供服务的，由所在地县级以上地方人民政府负责水路运输管理的部门或者机构、港口行政管理部门按照职责分工责令限期改正，处10万元以上50万元以下罚款，并对其直接负责的主管人员和其他直接责任人员处10万元以下罚款。</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水路旅客运输实名制管理规定》第十三条：由所在地县级以上地方人民政府负责水路运输管理的部门或者机构、港口行政管理部门按照职责分工责令限期改正，处10万元以上50万元以下罚款，并对其直接负责的主管人员和其他直接责任人员处10万元以下罚款。</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1.从轻处罚：一年内第一次违反规定，未造成严重危害后果的</w:t>
      </w:r>
      <w:r>
        <w:rPr>
          <w:rFonts w:hint="eastAsia" w:ascii="仿宋_GB2312" w:hAnsi="宋体" w:eastAsia="仿宋_GB2312"/>
          <w:color w:val="000000"/>
          <w:sz w:val="32"/>
          <w:szCs w:val="32"/>
          <w:highlight w:val="none"/>
          <w:lang w:eastAsia="zh-CN"/>
        </w:rPr>
        <w:t>，处10万元罚款，并对其直接负责的主管人员和其他直接负责人员处2万元罚款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2.一般处罚：一年内第二次违反规定，未造成严重危害后果的</w:t>
      </w:r>
      <w:r>
        <w:rPr>
          <w:rFonts w:hint="eastAsia" w:ascii="仿宋_GB2312" w:hAnsi="宋体" w:eastAsia="仿宋_GB2312"/>
          <w:color w:val="000000"/>
          <w:sz w:val="32"/>
          <w:szCs w:val="32"/>
          <w:highlight w:val="none"/>
          <w:lang w:eastAsia="zh-CN"/>
        </w:rPr>
        <w:t>，处20万元罚款 ，并对其直接负责的主管人员和其他直接负责人员处4万元罚款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3.</w:t>
      </w:r>
      <w:r>
        <w:rPr>
          <w:rFonts w:hint="eastAsia" w:ascii="仿宋_GB2312" w:hAnsi="宋体" w:eastAsia="仿宋_GB2312"/>
          <w:color w:val="000000"/>
          <w:sz w:val="32"/>
          <w:szCs w:val="32"/>
          <w:highlight w:val="none"/>
          <w:lang w:eastAsia="zh-CN"/>
        </w:rPr>
        <w:t>较</w:t>
      </w:r>
      <w:r>
        <w:rPr>
          <w:rFonts w:hint="eastAsia" w:ascii="仿宋_GB2312" w:hAnsi="宋体" w:eastAsia="仿宋_GB2312"/>
          <w:color w:val="000000"/>
          <w:sz w:val="32"/>
          <w:szCs w:val="32"/>
          <w:highlight w:val="none"/>
        </w:rPr>
        <w:t>重处罚：一年内第三次及以上违反规定，或造成有一定社会影响的事故的</w:t>
      </w:r>
      <w:r>
        <w:rPr>
          <w:rFonts w:hint="eastAsia" w:ascii="仿宋_GB2312" w:hAnsi="宋体" w:eastAsia="仿宋_GB2312"/>
          <w:color w:val="000000"/>
          <w:sz w:val="32"/>
          <w:szCs w:val="32"/>
          <w:highlight w:val="none"/>
          <w:lang w:eastAsia="zh-CN"/>
        </w:rPr>
        <w:t>，处40万元罚款，并对其直接负责的主管人员和其他直接负责人员处8万元罚款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4.从重处罚：经责令改正，拒不改正，且由此造成重大事故影响恶劣的</w:t>
      </w:r>
      <w:r>
        <w:rPr>
          <w:rFonts w:hint="eastAsia" w:ascii="仿宋_GB2312" w:hAnsi="宋体" w:eastAsia="仿宋_GB2312"/>
          <w:color w:val="000000"/>
          <w:sz w:val="32"/>
          <w:szCs w:val="32"/>
          <w:highlight w:val="none"/>
          <w:lang w:eastAsia="zh-CN"/>
        </w:rPr>
        <w:t>，处50万元罚款，并对其直接负责的主管人员和其他直接负责人员处10万元罚款</w:t>
      </w:r>
      <w:r>
        <w:rPr>
          <w:rFonts w:hint="eastAsia" w:ascii="仿宋_GB2312" w:hAnsi="宋体" w:eastAsia="仿宋_GB2312"/>
          <w:color w:val="000000"/>
          <w:sz w:val="32"/>
          <w:szCs w:val="32"/>
          <w:highlight w:val="none"/>
        </w:rPr>
        <w:t>。</w:t>
      </w:r>
    </w:p>
    <w:p>
      <w:pPr>
        <w:spacing w:line="740" w:lineRule="exact"/>
        <w:ind w:firstLine="0" w:firstLineChars="0"/>
        <w:jc w:val="center"/>
        <w:rPr>
          <w:rFonts w:hint="eastAsia" w:ascii="宋体" w:hAnsi="宋体" w:cs="宋体"/>
          <w:b/>
          <w:bCs/>
          <w:color w:val="000000"/>
          <w:sz w:val="32"/>
          <w:szCs w:val="32"/>
        </w:rPr>
      </w:pPr>
    </w:p>
    <w:p>
      <w:pPr>
        <w:spacing w:line="740" w:lineRule="exact"/>
        <w:ind w:firstLine="0" w:firstLineChars="0"/>
        <w:jc w:val="center"/>
        <w:rPr>
          <w:rFonts w:hint="eastAsia" w:ascii="仿宋_GB2312" w:hAnsi="宋体" w:eastAsia="宋体"/>
          <w:color w:val="000000"/>
          <w:sz w:val="32"/>
          <w:szCs w:val="32"/>
          <w:highlight w:val="none"/>
          <w:lang w:eastAsia="zh-CN"/>
        </w:rPr>
      </w:pPr>
      <w:r>
        <w:rPr>
          <w:rFonts w:hint="eastAsia" w:ascii="宋体" w:hAnsi="宋体" w:cs="宋体"/>
          <w:b/>
          <w:bCs/>
          <w:color w:val="000000"/>
          <w:sz w:val="32"/>
          <w:szCs w:val="32"/>
        </w:rPr>
        <w:t>第</w:t>
      </w:r>
      <w:r>
        <w:rPr>
          <w:rFonts w:hint="eastAsia" w:ascii="宋体" w:hAnsi="宋体" w:cs="宋体"/>
          <w:b/>
          <w:bCs/>
          <w:color w:val="000000"/>
          <w:sz w:val="32"/>
          <w:szCs w:val="32"/>
          <w:lang w:eastAsia="zh-CN"/>
        </w:rPr>
        <w:t>五</w:t>
      </w:r>
      <w:r>
        <w:rPr>
          <w:rFonts w:hint="eastAsia" w:ascii="宋体" w:hAnsi="宋体" w:cs="宋体"/>
          <w:b/>
          <w:bCs/>
          <w:color w:val="000000"/>
          <w:sz w:val="32"/>
          <w:szCs w:val="32"/>
        </w:rPr>
        <w:t xml:space="preserve">部分 </w:t>
      </w:r>
      <w:r>
        <w:rPr>
          <w:rFonts w:hint="eastAsia" w:ascii="宋体" w:hAnsi="宋体" w:cs="宋体"/>
          <w:b/>
          <w:bCs/>
          <w:color w:val="000000"/>
          <w:sz w:val="32"/>
          <w:szCs w:val="32"/>
          <w:lang w:eastAsia="zh-CN"/>
        </w:rPr>
        <w:t>航道行政</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三百零七、船舶触碰航标不报告</w:t>
      </w:r>
      <w:r>
        <w:rPr>
          <w:rFonts w:hint="eastAsia" w:ascii="黑体" w:hAnsi="黑体" w:eastAsia="黑体"/>
          <w:sz w:val="32"/>
          <w:szCs w:val="32"/>
          <w:lang w:eastAsia="zh-CN"/>
        </w:rPr>
        <w:t>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《中华人民共和国航标条例》第十四条第二款</w:t>
      </w:r>
      <w:r>
        <w:rPr>
          <w:rFonts w:hint="eastAsia" w:ascii="仿宋_GB2312" w:hAnsi="仿宋" w:eastAsia="仿宋_GB2312"/>
          <w:sz w:val="32"/>
          <w:szCs w:val="32"/>
          <w:lang w:eastAsia="zh-CN"/>
        </w:rPr>
        <w:t>：船舶触碰航标，应当立即向航标管理机关报告。</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《中华人民共和国航标条例》第二十一条:根据情节处以2万元以下的罚款；造成损失的，应当依法赔偿</w:t>
      </w:r>
      <w:r>
        <w:rPr>
          <w:rFonts w:hint="eastAsia" w:ascii="仿宋_GB2312" w:hAnsi="仿宋" w:eastAsia="仿宋_GB2312"/>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1.从轻处罚：损失500元以下，或不影响航标工作效能的，罚款300元。</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2.一般处罚：损失500元以上2000元以下，罚款1000元。</w:t>
      </w:r>
    </w:p>
    <w:p>
      <w:pPr>
        <w:spacing w:line="74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 xml:space="preserve"> 3</w:t>
      </w:r>
      <w:r>
        <w:rPr>
          <w:rFonts w:hint="eastAsia" w:ascii="仿宋_GB2312" w:hAnsi="仿宋" w:eastAsia="仿宋_GB2312"/>
          <w:sz w:val="32"/>
          <w:szCs w:val="32"/>
        </w:rPr>
        <w:t>.</w:t>
      </w:r>
      <w:r>
        <w:rPr>
          <w:rFonts w:hint="eastAsia" w:ascii="仿宋_GB2312" w:hAnsi="仿宋" w:eastAsia="仿宋_GB2312"/>
          <w:sz w:val="32"/>
          <w:szCs w:val="32"/>
          <w:lang w:eastAsia="zh-CN"/>
        </w:rPr>
        <w:t>较重处罚：损失2000元以上5000元以下，罚款2000元。</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 xml:space="preserve"> 4.</w:t>
      </w:r>
      <w:r>
        <w:rPr>
          <w:rFonts w:hint="eastAsia" w:ascii="仿宋_GB2312" w:hAnsi="仿宋" w:eastAsia="仿宋_GB2312"/>
          <w:sz w:val="32"/>
          <w:szCs w:val="32"/>
        </w:rPr>
        <w:t>从重处罚：损失5000元以上，或者造成航标失去工作效能的，罚款1万元。</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 xml:space="preserve"> 5.特别从重处罚：造成水上交通较大事故及以上，罚款2万元。</w:t>
      </w:r>
    </w:p>
    <w:p>
      <w:pPr>
        <w:spacing w:line="740" w:lineRule="exact"/>
        <w:ind w:firstLine="660"/>
        <w:rPr>
          <w:rFonts w:hint="eastAsia" w:ascii="黑体" w:hAnsi="黑体" w:eastAsia="黑体"/>
          <w:sz w:val="32"/>
          <w:szCs w:val="32"/>
          <w:lang w:eastAsia="zh-CN"/>
        </w:rPr>
      </w:pPr>
      <w:r>
        <w:rPr>
          <w:rFonts w:hint="eastAsia" w:ascii="黑体" w:hAnsi="黑体" w:eastAsia="黑体"/>
          <w:sz w:val="32"/>
          <w:szCs w:val="32"/>
        </w:rPr>
        <w:t>三百零八、危害航标及其辅助设施或者影响航标工作效能</w:t>
      </w:r>
      <w:r>
        <w:rPr>
          <w:rFonts w:hint="eastAsia" w:ascii="黑体" w:hAnsi="黑体" w:eastAsia="黑体"/>
          <w:sz w:val="32"/>
          <w:szCs w:val="32"/>
          <w:lang w:eastAsia="zh-CN"/>
        </w:rPr>
        <w:t>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rPr>
        <w:t>《中华人民共和国航标条例》第十五条</w:t>
      </w:r>
      <w:r>
        <w:rPr>
          <w:rFonts w:hint="eastAsia" w:ascii="仿宋_GB2312" w:hAnsi="仿宋" w:eastAsia="仿宋_GB2312"/>
          <w:sz w:val="32"/>
          <w:szCs w:val="32"/>
          <w:lang w:eastAsia="zh-CN"/>
        </w:rPr>
        <w:t>：禁止下列危害航标的行为：</w:t>
      </w:r>
    </w:p>
    <w:p>
      <w:pPr>
        <w:pStyle w:val="9"/>
        <w:spacing w:line="740" w:lineRule="exact"/>
        <w:ind w:firstLine="960" w:firstLineChars="300"/>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(一)盗窃、哄抢或者以其他方式非法侵占航标、航标器材；</w:t>
      </w:r>
    </w:p>
    <w:p>
      <w:pPr>
        <w:pStyle w:val="9"/>
        <w:spacing w:line="740" w:lineRule="exact"/>
        <w:ind w:firstLine="960" w:firstLineChars="300"/>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(二)非法移动、攀登或者涂抹航标；</w:t>
      </w:r>
    </w:p>
    <w:p>
      <w:pPr>
        <w:pStyle w:val="9"/>
        <w:spacing w:line="740" w:lineRule="exact"/>
        <w:ind w:firstLine="960" w:firstLineChars="300"/>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(三)向航标射击或者投掷物品；</w:t>
      </w:r>
    </w:p>
    <w:p>
      <w:pPr>
        <w:pStyle w:val="9"/>
        <w:spacing w:line="740" w:lineRule="exact"/>
        <w:ind w:firstLine="960" w:firstLineChars="300"/>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(四)在航标上攀架物品，拴系牲畜、船只、渔业捕捞器具、爆炸物品等；</w:t>
      </w:r>
    </w:p>
    <w:p>
      <w:pPr>
        <w:pStyle w:val="9"/>
        <w:pBdr>
          <w:bottom w:val="none" w:color="auto" w:sz="0" w:space="0"/>
        </w:pBdr>
        <w:spacing w:line="740" w:lineRule="exact"/>
        <w:ind w:firstLine="960" w:firstLineChars="300"/>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(五)损坏航标的其他行为。</w:t>
      </w:r>
    </w:p>
    <w:p>
      <w:pPr>
        <w:pStyle w:val="9"/>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第十六条：禁止破坏航标辅助设施的行为。前款所称航标辅助设施，是指为航标及其管理人员提供能源、水和其他所需物资而设置的各类设施，包括航标场地、直升机平台、登陆点、码头、趸船、水塔、储水池、水井、油(水)泵房、电力设施、业务用房以及专用道路、仓库等。</w:t>
      </w:r>
    </w:p>
    <w:p>
      <w:pPr>
        <w:pStyle w:val="9"/>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第十七条：禁止下列影响航标工作效能的行为：</w:t>
      </w:r>
    </w:p>
    <w:p>
      <w:pPr>
        <w:pStyle w:val="9"/>
        <w:spacing w:line="740" w:lineRule="exact"/>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(一)在航标周围20米内或者在埋有航标地下管道、线路的地面钻孔、挖坑、采掘土石、堆放物品或者进行明火作业；</w:t>
      </w:r>
    </w:p>
    <w:p>
      <w:pPr>
        <w:pStyle w:val="9"/>
        <w:spacing w:line="740" w:lineRule="exact"/>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(二)在航标周围150米内进行爆破作业；</w:t>
      </w:r>
    </w:p>
    <w:p>
      <w:pPr>
        <w:pStyle w:val="9"/>
        <w:spacing w:line="740" w:lineRule="exact"/>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(三)在航标周围500米内烧荒；</w:t>
      </w:r>
    </w:p>
    <w:p>
      <w:pPr>
        <w:pStyle w:val="9"/>
        <w:spacing w:line="740" w:lineRule="exact"/>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(四)在无线电导航设施附近设置、使用影响导航设施工作效能的高频电磁辐射装置、设备；</w:t>
      </w:r>
    </w:p>
    <w:p>
      <w:pPr>
        <w:pStyle w:val="9"/>
        <w:spacing w:line="740" w:lineRule="exact"/>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(五)在航标架空线路上附挂其他电力、通信线路；</w:t>
      </w:r>
    </w:p>
    <w:p>
      <w:pPr>
        <w:pStyle w:val="9"/>
        <w:spacing w:line="740" w:lineRule="exact"/>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(六)在航标周围抛锚、拖锚、捕鱼或者养殖水生物；</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lang w:eastAsia="zh-CN"/>
        </w:rPr>
        <w:t>(七)影响航标工作效能的其他行为。</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《中华人民共和国航标条例》第二十二条:责令其限期改正，给予警告，可以并处2000元以下的罚款；造成损失的，应当依法赔偿。</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1.从轻处罚：限期内改正的，警告，并处罚款100元。</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2.一般处罚：经责令限期改正，逾期未改正，损失1000元以下的，警告，并处罚款300元。</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3.较重处罚：经责令限期改正，逾期未改正，损失1000元以上的，警告，并处罚款800元。</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4.从重处罚：经责令限期改正，逾期未改正，造成航标失去工作效能的，警告，并处罚款1500元。</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5.特别从重处罚：造成水上交通较大事故及以上，警告，并处罚款2000元。</w:t>
      </w:r>
    </w:p>
    <w:p>
      <w:pPr>
        <w:spacing w:line="740" w:lineRule="exact"/>
        <w:ind w:firstLine="660"/>
        <w:rPr>
          <w:rFonts w:hint="eastAsia" w:ascii="黑体" w:hAnsi="黑体" w:eastAsia="黑体"/>
          <w:sz w:val="32"/>
          <w:szCs w:val="32"/>
          <w:lang w:eastAsia="zh-CN"/>
        </w:rPr>
      </w:pPr>
      <w:r>
        <w:rPr>
          <w:rFonts w:hint="eastAsia" w:ascii="黑体" w:hAnsi="黑体" w:eastAsia="黑体"/>
          <w:sz w:val="32"/>
          <w:szCs w:val="32"/>
        </w:rPr>
        <w:t>三百零九、未经交通主管部门同意，擅自设置专用航标的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《中华人民共和国航道管理条例》第二十一条</w:t>
      </w:r>
      <w:r>
        <w:rPr>
          <w:rFonts w:hint="eastAsia" w:ascii="仿宋_GB2312" w:hAnsi="仿宋" w:eastAsia="仿宋_GB2312"/>
          <w:sz w:val="32"/>
          <w:szCs w:val="32"/>
          <w:lang w:eastAsia="zh-CN"/>
        </w:rPr>
        <w:t>：沿海和通航河流上设置的助航标志必须符合国家规定的标准，在沿海和通航河流上设置专用标志必须经交通主管部门同意;设置渔标和军用标，必须报交通主管部门备案。</w:t>
      </w:r>
    </w:p>
    <w:p>
      <w:pPr>
        <w:spacing w:line="740" w:lineRule="exact"/>
        <w:ind w:firstLine="640" w:firstLineChars="200"/>
        <w:rPr>
          <w:rFonts w:hint="eastAsia" w:ascii="仿宋_GB2312" w:hAnsi="仿宋" w:eastAsia="仿宋_GB2312"/>
          <w:b/>
          <w:bCs/>
          <w:sz w:val="32"/>
          <w:szCs w:val="32"/>
        </w:rPr>
      </w:pPr>
      <w:r>
        <w:rPr>
          <w:rFonts w:hint="eastAsia" w:ascii="仿宋_GB2312" w:hAnsi="仿宋" w:eastAsia="仿宋_GB2312"/>
          <w:sz w:val="32"/>
          <w:szCs w:val="32"/>
        </w:rPr>
        <w:t>《中华人民共和国航道管理条例实施细则》第二十七条</w:t>
      </w:r>
      <w:r>
        <w:rPr>
          <w:rFonts w:hint="eastAsia" w:ascii="仿宋_GB2312" w:hAnsi="仿宋" w:eastAsia="仿宋_GB2312"/>
          <w:sz w:val="32"/>
          <w:szCs w:val="32"/>
          <w:lang w:eastAsia="zh-CN"/>
        </w:rPr>
        <w:t>：非航标管理部门在沿海和通航河流上设置专用航标，必须经航标管理部门的同意，标志设置单位应当经常维护，使之保持良好技术状态。</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《中华人民共和国航道管理条例实施细则》第三十八条第（二）项:限期补办手续，或拆除标志，并处以1000元以上，2000元以下罚款</w:t>
      </w:r>
      <w:r>
        <w:rPr>
          <w:rFonts w:hint="eastAsia" w:ascii="仿宋_GB2312" w:hAnsi="仿宋" w:eastAsia="仿宋_GB2312"/>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1．从轻处罚：在限期内补办手续并征得交通主管部门同意，罚款1000元。</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2.一般处罚：限期内补办许可手续，但未获得交通主管部门同意，自行拆除标志的，罚款1200元。</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3.较重处罚：限期内不补办许可手续，但自行拆除标志的，罚款1</w:t>
      </w:r>
      <w:r>
        <w:rPr>
          <w:rFonts w:hint="eastAsia" w:ascii="仿宋_GB2312" w:hAnsi="仿宋" w:eastAsia="仿宋_GB2312"/>
          <w:sz w:val="32"/>
          <w:szCs w:val="32"/>
          <w:lang w:val="en-US" w:eastAsia="zh-CN"/>
        </w:rPr>
        <w:t>5</w:t>
      </w:r>
      <w:r>
        <w:rPr>
          <w:rFonts w:hint="eastAsia" w:ascii="仿宋_GB2312" w:hAnsi="仿宋" w:eastAsia="仿宋_GB2312"/>
          <w:sz w:val="32"/>
          <w:szCs w:val="32"/>
        </w:rPr>
        <w:t>00元。</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4.从重处罚：限期内补办许可手续，但未获得交通主管部门同意，且不拆除标志的，罚款1</w:t>
      </w:r>
      <w:r>
        <w:rPr>
          <w:rFonts w:hint="eastAsia" w:ascii="仿宋_GB2312" w:hAnsi="仿宋" w:eastAsia="仿宋_GB2312"/>
          <w:sz w:val="32"/>
          <w:szCs w:val="32"/>
          <w:lang w:val="en-US" w:eastAsia="zh-CN"/>
        </w:rPr>
        <w:t>8</w:t>
      </w:r>
      <w:r>
        <w:rPr>
          <w:rFonts w:hint="eastAsia" w:ascii="仿宋_GB2312" w:hAnsi="仿宋" w:eastAsia="仿宋_GB2312"/>
          <w:sz w:val="32"/>
          <w:szCs w:val="32"/>
        </w:rPr>
        <w:t>00元。</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5.特别从重处罚：限期内不补办许可手续，且不拆除标志；或造成水上交通较大事故及以上，罚款</w:t>
      </w:r>
      <w:r>
        <w:rPr>
          <w:rFonts w:hint="eastAsia" w:ascii="仿宋_GB2312" w:hAnsi="仿宋" w:eastAsia="仿宋_GB2312"/>
          <w:sz w:val="32"/>
          <w:szCs w:val="32"/>
          <w:lang w:val="en-US" w:eastAsia="zh-CN"/>
        </w:rPr>
        <w:t>20</w:t>
      </w:r>
      <w:r>
        <w:rPr>
          <w:rFonts w:hint="eastAsia" w:ascii="仿宋_GB2312" w:hAnsi="仿宋" w:eastAsia="仿宋_GB2312"/>
          <w:sz w:val="32"/>
          <w:szCs w:val="32"/>
        </w:rPr>
        <w:t>00元。</w:t>
      </w:r>
    </w:p>
    <w:p>
      <w:pPr>
        <w:spacing w:line="740" w:lineRule="exact"/>
        <w:ind w:firstLine="660"/>
        <w:rPr>
          <w:rFonts w:hint="eastAsia" w:ascii="黑体" w:hAnsi="黑体" w:eastAsia="黑体"/>
          <w:sz w:val="32"/>
          <w:szCs w:val="32"/>
        </w:rPr>
      </w:pPr>
      <w:r>
        <w:rPr>
          <w:rFonts w:hint="eastAsia" w:ascii="黑体" w:hAnsi="黑体" w:eastAsia="黑体"/>
          <w:sz w:val="32"/>
          <w:szCs w:val="32"/>
        </w:rPr>
        <w:t>三百一十、未按主管部门意见设置必要的航标的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rPr>
        <w:t>《中华人民共和国航道管理条例》第二十一条</w:t>
      </w:r>
      <w:r>
        <w:rPr>
          <w:rFonts w:hint="eastAsia" w:ascii="仿宋_GB2312" w:hAnsi="仿宋" w:eastAsia="仿宋_GB2312"/>
          <w:sz w:val="32"/>
          <w:szCs w:val="32"/>
          <w:lang w:eastAsia="zh-CN"/>
        </w:rPr>
        <w:t>：在沿海和通航河流上设置专用标志必须经交通主管部门同意;设置渔标和军用标，必须报交通主管部门备案。</w:t>
      </w:r>
    </w:p>
    <w:p>
      <w:pPr>
        <w:pStyle w:val="9"/>
        <w:spacing w:line="740" w:lineRule="exact"/>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rPr>
        <w:t>《中华人民共和国航道管理条例实施细则》第二十九条</w:t>
      </w:r>
      <w:r>
        <w:rPr>
          <w:rFonts w:hint="eastAsia" w:ascii="仿宋_GB2312" w:hAnsi="仿宋" w:eastAsia="仿宋_GB2312"/>
          <w:sz w:val="32"/>
          <w:szCs w:val="32"/>
          <w:lang w:eastAsia="zh-CN"/>
        </w:rPr>
        <w:t>：在通航河流上新建和已建桥梁，必须根据航道主管部门的意见，建设桥涵标志或者桥梁河段航标，同时按港监部门的意见，增设航行安全设施，其建设和维护管理工作，由桥梁建设或者管理单位负责。</w:t>
      </w:r>
    </w:p>
    <w:p>
      <w:pPr>
        <w:pStyle w:val="9"/>
        <w:spacing w:line="740" w:lineRule="exact"/>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建设其他与通航有关的设施，涉及到航行安全和设施自身安全的，亦须设置航标予以标示，其设标和维护管理工作，亦由建设和管理单位负责。</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lang w:eastAsia="zh-CN"/>
        </w:rPr>
        <w:t>对设置和管理上述航标，建设或者管理单位确有困难的，可以委托航道主管部门代设代管，有关设备和管理费用由委托单位负责</w:t>
      </w:r>
      <w:r>
        <w:rPr>
          <w:rFonts w:hint="eastAsia" w:ascii="仿宋_GB2312" w:hAnsi="仿宋" w:eastAsia="仿宋_GB2312"/>
          <w:sz w:val="32"/>
          <w:szCs w:val="32"/>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b/>
          <w:bCs/>
          <w:sz w:val="32"/>
          <w:szCs w:val="32"/>
        </w:rPr>
      </w:pPr>
      <w:r>
        <w:rPr>
          <w:rFonts w:hint="eastAsia" w:ascii="仿宋_GB2312" w:hAnsi="仿宋" w:eastAsia="仿宋_GB2312"/>
          <w:sz w:val="32"/>
          <w:szCs w:val="32"/>
        </w:rPr>
        <w:t>《中华人民共和国航道管理条例实施细则》第三十八条第（三）项:责令限期补设，并处以500元以上，2000元以下罚款</w:t>
      </w:r>
      <w:r>
        <w:rPr>
          <w:rFonts w:hint="eastAsia" w:ascii="仿宋_GB2312" w:hAnsi="仿宋" w:eastAsia="仿宋_GB2312"/>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eastAsia="zh-CN"/>
        </w:rPr>
        <w:t>从轻处罚：</w:t>
      </w:r>
      <w:r>
        <w:rPr>
          <w:rFonts w:hint="eastAsia" w:ascii="仿宋_GB2312" w:hAnsi="仿宋" w:eastAsia="仿宋_GB2312"/>
          <w:sz w:val="32"/>
          <w:szCs w:val="32"/>
        </w:rPr>
        <w:t>限期内自行设置航标，且该航标经交通主管部门验收认可，罚款</w:t>
      </w:r>
      <w:r>
        <w:rPr>
          <w:rFonts w:hint="eastAsia" w:ascii="仿宋_GB2312" w:hAnsi="仿宋" w:eastAsia="仿宋_GB2312"/>
          <w:sz w:val="32"/>
          <w:szCs w:val="32"/>
          <w:lang w:val="en-US" w:eastAsia="zh-CN"/>
        </w:rPr>
        <w:t>5</w:t>
      </w:r>
      <w:r>
        <w:rPr>
          <w:rFonts w:hint="eastAsia" w:ascii="仿宋_GB2312" w:hAnsi="仿宋" w:eastAsia="仿宋_GB2312"/>
          <w:sz w:val="32"/>
          <w:szCs w:val="32"/>
        </w:rPr>
        <w:t>00元。</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2.一般处罚：限期内自行设置航标，但该航标未经交通主管部门验收认可，责令限期补设，罚款1</w:t>
      </w:r>
      <w:r>
        <w:rPr>
          <w:rFonts w:hint="eastAsia" w:ascii="仿宋_GB2312" w:hAnsi="仿宋" w:eastAsia="仿宋_GB2312"/>
          <w:sz w:val="32"/>
          <w:szCs w:val="32"/>
          <w:lang w:val="en-US" w:eastAsia="zh-CN"/>
        </w:rPr>
        <w:t>0</w:t>
      </w:r>
      <w:r>
        <w:rPr>
          <w:rFonts w:hint="eastAsia" w:ascii="仿宋_GB2312" w:hAnsi="仿宋" w:eastAsia="仿宋_GB2312"/>
          <w:sz w:val="32"/>
          <w:szCs w:val="32"/>
        </w:rPr>
        <w:t>00元。</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3.较重处罚：限期内没有设置助航标志或在四级及以上航道或沿海5000吨级以上航道，责令限期补设，罚款1500元。</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4.从重处罚：拒不设置助航标志，造成水上交通较大事故及以上，责令限期补设，罚款</w:t>
      </w:r>
      <w:r>
        <w:rPr>
          <w:rFonts w:hint="eastAsia" w:ascii="仿宋_GB2312" w:hAnsi="仿宋" w:eastAsia="仿宋_GB2312"/>
          <w:sz w:val="32"/>
          <w:szCs w:val="32"/>
          <w:lang w:val="en-US" w:eastAsia="zh-CN"/>
        </w:rPr>
        <w:t>20</w:t>
      </w:r>
      <w:r>
        <w:rPr>
          <w:rFonts w:hint="eastAsia" w:ascii="仿宋_GB2312" w:hAnsi="仿宋" w:eastAsia="仿宋_GB2312"/>
          <w:sz w:val="32"/>
          <w:szCs w:val="32"/>
        </w:rPr>
        <w:t>00元。</w:t>
      </w:r>
    </w:p>
    <w:p>
      <w:pPr>
        <w:pStyle w:val="9"/>
        <w:spacing w:line="740" w:lineRule="exact"/>
        <w:ind w:firstLine="800"/>
        <w:jc w:val="left"/>
        <w:rPr>
          <w:rFonts w:hint="eastAsia" w:ascii="黑体" w:hAnsi="黑体" w:eastAsia="黑体"/>
          <w:color w:val="000000"/>
          <w:kern w:val="2"/>
          <w:sz w:val="32"/>
          <w:szCs w:val="32"/>
        </w:rPr>
      </w:pPr>
      <w:r>
        <w:rPr>
          <w:rFonts w:hint="eastAsia" w:ascii="黑体" w:hAnsi="黑体" w:eastAsia="黑体"/>
          <w:color w:val="000000"/>
          <w:kern w:val="2"/>
          <w:sz w:val="32"/>
          <w:szCs w:val="32"/>
        </w:rPr>
        <w:t>三百一十一、侵占、损毁航道、航道设施或船闸及其附属设施的</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（一）法律依据：</w:t>
      </w:r>
    </w:p>
    <w:p>
      <w:pPr>
        <w:pStyle w:val="9"/>
        <w:spacing w:line="740" w:lineRule="exact"/>
        <w:ind w:firstLine="8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《广东省航道管理条例》第九条</w:t>
      </w:r>
      <w:r>
        <w:rPr>
          <w:rFonts w:hint="eastAsia" w:ascii="仿宋_GB2312" w:hAnsi="仿宋" w:eastAsia="仿宋_GB2312"/>
          <w:color w:val="000000"/>
          <w:sz w:val="32"/>
          <w:szCs w:val="32"/>
          <w:lang w:eastAsia="zh-CN"/>
        </w:rPr>
        <w:t>：禁止向航道倾倒泥、沙、石、垃圾或在航道两岸边坡推土挖土以及在岸边堆放垃圾及其他容易滑泻的物品等破坏、影响航道的行为。</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第二十五条</w:t>
      </w:r>
      <w:r>
        <w:rPr>
          <w:rFonts w:hint="eastAsia" w:ascii="仿宋_GB2312" w:hAnsi="仿宋" w:eastAsia="仿宋_GB2312"/>
          <w:color w:val="000000"/>
          <w:sz w:val="32"/>
          <w:szCs w:val="32"/>
          <w:lang w:eastAsia="zh-CN"/>
        </w:rPr>
        <w:t>：船闸及其附属设施、船闸管理区域内依法征用的土地和划定的水域，任何单位和个人不得侵占或毁坏。</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（二）处罚依据：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《广东省航道管理条例》第二十九条第（一）项:除责令其纠正违法行为</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限期采取补救措施</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排除障碍</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赔偿损失外</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处以不超过损失赔偿费40%的罚款</w:t>
      </w:r>
      <w:r>
        <w:rPr>
          <w:rFonts w:hint="eastAsia" w:ascii="仿宋_GB2312" w:hAnsi="仿宋" w:eastAsia="仿宋_GB2312"/>
          <w:color w:val="000000"/>
          <w:sz w:val="32"/>
          <w:szCs w:val="32"/>
          <w:lang w:eastAsia="zh-CN"/>
        </w:rPr>
        <w:t>。</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（三）处罚等级划分：</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1.从轻处罚：在限期内纠正，损失1000元以下的，处以损失赔偿费10%的罚款。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2.一般处罚：在限期内纠正，损失1000元以上5000元以下的，处以损失赔偿费15%的罚款。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3.较重处罚：在限期内纠正，损失5000元以上的，处以损失损失赔偿费20%的罚款。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4.从重处罚：在限期内拒不纠正，损失1万元以下的，处以损失赔偿费30%的罚款。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5.特别从重处罚：在限期内拒不纠正，损失1万元以上的，处以损失赔偿费40%的罚款。</w:t>
      </w:r>
    </w:p>
    <w:p>
      <w:pPr>
        <w:pStyle w:val="9"/>
        <w:spacing w:line="740" w:lineRule="exact"/>
        <w:ind w:firstLine="800"/>
        <w:jc w:val="left"/>
        <w:rPr>
          <w:rFonts w:hint="eastAsia" w:ascii="黑体" w:hAnsi="黑体" w:eastAsia="黑体"/>
          <w:color w:val="000000"/>
          <w:kern w:val="2"/>
          <w:sz w:val="32"/>
          <w:szCs w:val="32"/>
        </w:rPr>
      </w:pPr>
      <w:r>
        <w:rPr>
          <w:rFonts w:hint="eastAsia" w:ascii="黑体" w:hAnsi="黑体" w:eastAsia="黑体"/>
          <w:color w:val="000000"/>
          <w:kern w:val="2"/>
          <w:sz w:val="32"/>
          <w:szCs w:val="32"/>
        </w:rPr>
        <w:t>三百一十二、未经航道部门批准或不按批准范围擅自进行施工作业的</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（一）法律依据：</w:t>
      </w:r>
    </w:p>
    <w:p>
      <w:pPr>
        <w:pStyle w:val="9"/>
        <w:spacing w:line="740" w:lineRule="exact"/>
        <w:ind w:firstLine="8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《广东省航道管理条例》第十三条</w:t>
      </w:r>
      <w:r>
        <w:rPr>
          <w:rFonts w:hint="eastAsia" w:ascii="仿宋_GB2312" w:hAnsi="仿宋" w:eastAsia="仿宋_GB2312"/>
          <w:color w:val="000000"/>
          <w:sz w:val="32"/>
          <w:szCs w:val="32"/>
          <w:lang w:eastAsia="zh-CN"/>
        </w:rPr>
        <w:t>：在通航水域修建下列设施，必须符合国家规定的通航标准和航道发展规划，建设单位和个人应征得航道部门同意后，方可办理其他报批、报建手续：</w:t>
      </w:r>
    </w:p>
    <w:p>
      <w:pPr>
        <w:pStyle w:val="9"/>
        <w:spacing w:line="740" w:lineRule="exact"/>
        <w:ind w:firstLine="960" w:firstLineChars="3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（一）修建拦河闸坝、水电站；</w:t>
      </w:r>
    </w:p>
    <w:p>
      <w:pPr>
        <w:pStyle w:val="9"/>
        <w:spacing w:line="740" w:lineRule="exact"/>
        <w:ind w:firstLine="960" w:firstLineChars="3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（二）修建和设置码头、驳岸、护坡、船坞、滑道、涵洞、排污口、抽水站、护岸矶头、渡口、锚地、趸船；</w:t>
      </w:r>
    </w:p>
    <w:p>
      <w:pPr>
        <w:pStyle w:val="9"/>
        <w:spacing w:line="740" w:lineRule="exact"/>
        <w:ind w:firstLine="960" w:firstLineChars="3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（三）修建桥梁、栈桥、隧道、渡槽以及埋设或架设缆线、管道；</w:t>
      </w:r>
    </w:p>
    <w:p>
      <w:pPr>
        <w:pStyle w:val="9"/>
        <w:spacing w:line="740" w:lineRule="exact"/>
        <w:ind w:firstLine="960" w:firstLineChars="3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（四）修建其他拦河、临河、跨（过）河建筑物或设施。</w:t>
      </w:r>
    </w:p>
    <w:p>
      <w:pPr>
        <w:pStyle w:val="9"/>
        <w:spacing w:line="740" w:lineRule="exact"/>
        <w:ind w:firstLine="960" w:firstLineChars="3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上述设施的修建，涉及到水利、规划等有关部门的，建设单位和个人还应分别报有关部门审核。</w:t>
      </w:r>
    </w:p>
    <w:p>
      <w:pPr>
        <w:pStyle w:val="9"/>
        <w:spacing w:line="740" w:lineRule="exact"/>
        <w:ind w:firstLine="960" w:firstLineChars="3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第十四条</w:t>
      </w:r>
      <w:r>
        <w:rPr>
          <w:rFonts w:hint="eastAsia" w:ascii="仿宋_GB2312" w:hAnsi="仿宋" w:eastAsia="仿宋_GB2312"/>
          <w:color w:val="000000"/>
          <w:sz w:val="32"/>
          <w:szCs w:val="32"/>
          <w:lang w:eastAsia="zh-CN"/>
        </w:rPr>
        <w:t>：修建本条例第十二条所列工程设施，建设单位或个人开工前必须通知航道部门参与监督放线；工程施工完毕应按通航要求及时清除遗留物；工程竣工应有航道部门参加验收。</w:t>
      </w:r>
    </w:p>
    <w:p>
      <w:pPr>
        <w:pStyle w:val="9"/>
        <w:spacing w:line="740" w:lineRule="exact"/>
        <w:ind w:firstLine="960" w:firstLineChars="3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第十九条</w:t>
      </w:r>
      <w:r>
        <w:rPr>
          <w:rFonts w:hint="eastAsia" w:ascii="仿宋_GB2312" w:hAnsi="仿宋" w:eastAsia="仿宋_GB2312"/>
          <w:color w:val="000000"/>
          <w:sz w:val="32"/>
          <w:szCs w:val="32"/>
          <w:lang w:eastAsia="zh-CN"/>
        </w:rPr>
        <w:t>：在通航水域上进行测量、挖泥、打涝、钻探、打桩、爆破以及其他的水上水下施工作业的单位或个人，应报航道部门审核同意，并由航道部门发布航道通告。施工完毕对围堰等遗留物件须及时清除，并应经航道部门验收。</w:t>
      </w:r>
    </w:p>
    <w:p>
      <w:pPr>
        <w:pStyle w:val="9"/>
        <w:spacing w:line="740" w:lineRule="exact"/>
        <w:ind w:firstLine="960" w:firstLineChars="3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lang w:eastAsia="zh-CN"/>
        </w:rPr>
        <w:t>发布航道通告应同时抄送当地港航监督部门。</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（二）处罚依据：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《广东省航道管理条例》第二十九条第（二）项:责令停止施工、限期拆除建筑物或设施，并处１万元以上３万元以下罚款</w:t>
      </w:r>
      <w:r>
        <w:rPr>
          <w:rFonts w:hint="eastAsia" w:ascii="仿宋_GB2312" w:hAnsi="仿宋" w:eastAsia="仿宋_GB2312"/>
          <w:color w:val="000000"/>
          <w:sz w:val="32"/>
          <w:szCs w:val="32"/>
          <w:lang w:eastAsia="zh-CN"/>
        </w:rPr>
        <w:t>。</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（三）处罚等级划分：</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1.从轻处罚：立即停止施工，向航道部门补办手续并获得同意，罚款1万元。</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2.一般处罚：在八、九级航道上</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未经航道部门批准或不按批准范围擅自进行施工作业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限期未改正的，罚款1.5万元。</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3.较重处罚：在五至七级航道上或沿海5000吨级以下航道上</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未经航道部门批准或不按批准范围擅自进行施工作业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限期未改正的，罚款2万元。</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4.从重处罚：在四级及以上航道或沿海5000吨级及以上航道上未经航道部门批准或不按批准范围擅自进行施工作业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限期未改正的，罚款2.5万元。</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5.特别从重处罚：堵塞航道造成大量船舶滞留或造成水上交通较大事故及以上，罚款3万元。</w:t>
      </w:r>
    </w:p>
    <w:p>
      <w:pPr>
        <w:pStyle w:val="9"/>
        <w:spacing w:line="740" w:lineRule="exact"/>
        <w:ind w:firstLine="800"/>
        <w:jc w:val="left"/>
        <w:rPr>
          <w:rFonts w:hint="eastAsia" w:ascii="黑体" w:hAnsi="黑体" w:eastAsia="黑体"/>
          <w:color w:val="000000"/>
          <w:kern w:val="2"/>
          <w:sz w:val="32"/>
          <w:szCs w:val="32"/>
          <w:lang w:eastAsia="zh-CN"/>
        </w:rPr>
      </w:pPr>
      <w:r>
        <w:rPr>
          <w:rFonts w:hint="eastAsia" w:ascii="黑体" w:hAnsi="黑体" w:eastAsia="黑体"/>
          <w:color w:val="000000"/>
          <w:kern w:val="2"/>
          <w:sz w:val="32"/>
          <w:szCs w:val="32"/>
        </w:rPr>
        <w:t>三百一十三</w:t>
      </w:r>
      <w:r>
        <w:rPr>
          <w:rFonts w:hint="eastAsia" w:ascii="黑体" w:hAnsi="黑体" w:eastAsia="黑体"/>
          <w:color w:val="000000"/>
          <w:kern w:val="2"/>
          <w:sz w:val="32"/>
          <w:szCs w:val="32"/>
          <w:lang w:eastAsia="zh-CN"/>
        </w:rPr>
        <w:t>、专用航标的撤除、位置移动和其他状况改变，未经航标管理机关同意的</w:t>
      </w:r>
    </w:p>
    <w:p>
      <w:pPr>
        <w:pStyle w:val="9"/>
        <w:spacing w:line="740" w:lineRule="exact"/>
        <w:ind w:firstLine="800"/>
        <w:jc w:val="left"/>
        <w:rPr>
          <w:rFonts w:hint="eastAsia" w:ascii="仿宋" w:hAnsi="仿宋" w:eastAsia="仿宋" w:cs="仿宋"/>
          <w:b/>
          <w:bCs/>
          <w:color w:val="000000"/>
          <w:kern w:val="2"/>
          <w:sz w:val="32"/>
          <w:szCs w:val="32"/>
        </w:rPr>
      </w:pPr>
      <w:r>
        <w:rPr>
          <w:rFonts w:hint="eastAsia" w:ascii="仿宋" w:hAnsi="仿宋" w:eastAsia="仿宋" w:cs="仿宋"/>
          <w:b/>
          <w:bCs/>
          <w:color w:val="000000"/>
          <w:kern w:val="2"/>
          <w:sz w:val="32"/>
          <w:szCs w:val="32"/>
        </w:rPr>
        <w:t>（一）法律依据：</w:t>
      </w:r>
    </w:p>
    <w:p>
      <w:pPr>
        <w:pStyle w:val="9"/>
        <w:spacing w:line="740" w:lineRule="exact"/>
        <w:ind w:firstLine="800"/>
        <w:jc w:val="left"/>
        <w:rPr>
          <w:rFonts w:hint="eastAsia" w:ascii="仿宋" w:hAnsi="仿宋" w:eastAsia="仿宋" w:cs="仿宋"/>
          <w:color w:val="000000"/>
          <w:kern w:val="2"/>
          <w:sz w:val="32"/>
          <w:szCs w:val="32"/>
          <w:lang w:eastAsia="zh-CN"/>
        </w:rPr>
      </w:pPr>
      <w:r>
        <w:rPr>
          <w:rFonts w:hint="eastAsia" w:ascii="仿宋" w:hAnsi="仿宋" w:eastAsia="仿宋" w:cs="仿宋"/>
          <w:color w:val="000000"/>
          <w:kern w:val="2"/>
          <w:sz w:val="32"/>
          <w:szCs w:val="32"/>
        </w:rPr>
        <w:t>《广东省航标管理办法》第七条</w:t>
      </w:r>
      <w:r>
        <w:rPr>
          <w:rFonts w:hint="eastAsia" w:ascii="仿宋" w:hAnsi="仿宋" w:eastAsia="仿宋" w:cs="仿宋"/>
          <w:color w:val="000000"/>
          <w:kern w:val="2"/>
          <w:sz w:val="32"/>
          <w:szCs w:val="32"/>
          <w:lang w:eastAsia="zh-CN"/>
        </w:rPr>
        <w:t>：根据《中华人民共和国航标条例》第六条规定：专用航标的设置、撤除、位置移动和其他状况改变，应当经航标管理机关同意。</w:t>
      </w:r>
    </w:p>
    <w:p>
      <w:pPr>
        <w:pStyle w:val="9"/>
        <w:spacing w:line="740" w:lineRule="exact"/>
        <w:ind w:firstLine="960" w:firstLineChars="3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eastAsia="zh-CN"/>
        </w:rPr>
        <w:t>公民、法人或者其他组织应当依法设置和维护专用航标，接受航标管理机关的业务指导和监督。</w:t>
      </w:r>
      <w:r>
        <w:rPr>
          <w:rFonts w:hint="eastAsia" w:ascii="仿宋" w:hAnsi="仿宋" w:eastAsia="仿宋" w:cs="仿宋"/>
          <w:color w:val="000000"/>
          <w:kern w:val="2"/>
          <w:sz w:val="32"/>
          <w:szCs w:val="32"/>
        </w:rPr>
        <w:t xml:space="preserve"> </w:t>
      </w:r>
    </w:p>
    <w:p>
      <w:pPr>
        <w:pStyle w:val="9"/>
        <w:spacing w:line="740" w:lineRule="exact"/>
        <w:ind w:firstLine="800"/>
        <w:jc w:val="left"/>
        <w:rPr>
          <w:rFonts w:hint="eastAsia" w:ascii="仿宋" w:hAnsi="仿宋" w:eastAsia="仿宋" w:cs="仿宋"/>
          <w:b/>
          <w:bCs/>
          <w:color w:val="000000"/>
          <w:kern w:val="2"/>
          <w:sz w:val="32"/>
          <w:szCs w:val="32"/>
        </w:rPr>
      </w:pPr>
      <w:r>
        <w:rPr>
          <w:rFonts w:hint="eastAsia" w:ascii="仿宋" w:hAnsi="仿宋" w:eastAsia="仿宋" w:cs="仿宋"/>
          <w:b/>
          <w:bCs/>
          <w:color w:val="000000"/>
          <w:kern w:val="2"/>
          <w:sz w:val="32"/>
          <w:szCs w:val="32"/>
        </w:rPr>
        <w:t>（二）处罚依据：</w:t>
      </w:r>
    </w:p>
    <w:p>
      <w:pPr>
        <w:pStyle w:val="9"/>
        <w:spacing w:line="740" w:lineRule="exact"/>
        <w:ind w:firstLine="8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《广东省航标管理办法》第十七条第二款:法人或其他组织违反本办法第7条、第8条、第13条规定的，由航标管理机关责令其限期改正，并视违法情节轻重，处以1000元以上5000元以下的罚款。</w:t>
      </w:r>
    </w:p>
    <w:p>
      <w:pPr>
        <w:pStyle w:val="9"/>
        <w:spacing w:line="740" w:lineRule="exact"/>
        <w:ind w:firstLine="800"/>
        <w:jc w:val="left"/>
        <w:rPr>
          <w:rFonts w:hint="eastAsia" w:ascii="仿宋" w:hAnsi="仿宋" w:eastAsia="仿宋" w:cs="仿宋"/>
          <w:b/>
          <w:bCs/>
          <w:color w:val="auto"/>
          <w:kern w:val="2"/>
          <w:sz w:val="32"/>
          <w:szCs w:val="32"/>
        </w:rPr>
      </w:pPr>
      <w:r>
        <w:rPr>
          <w:rFonts w:hint="eastAsia" w:ascii="仿宋" w:hAnsi="仿宋" w:eastAsia="仿宋" w:cs="仿宋"/>
          <w:b/>
          <w:bCs/>
          <w:color w:val="000000"/>
          <w:kern w:val="2"/>
          <w:sz w:val="32"/>
          <w:szCs w:val="32"/>
        </w:rPr>
        <w:t>（三）处罚等级</w:t>
      </w:r>
      <w:r>
        <w:rPr>
          <w:rFonts w:hint="eastAsia" w:ascii="仿宋" w:hAnsi="仿宋" w:eastAsia="仿宋" w:cs="仿宋"/>
          <w:b/>
          <w:bCs/>
          <w:color w:val="auto"/>
          <w:kern w:val="2"/>
          <w:sz w:val="32"/>
          <w:szCs w:val="32"/>
        </w:rPr>
        <w:t>划分：</w:t>
      </w:r>
    </w:p>
    <w:p>
      <w:pPr>
        <w:pStyle w:val="9"/>
        <w:spacing w:line="740" w:lineRule="exact"/>
        <w:ind w:firstLine="8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1.从轻处罚：在限期内补办手续并征得航标管理机关同意，罚款1</w:t>
      </w:r>
      <w:r>
        <w:rPr>
          <w:rFonts w:hint="eastAsia" w:ascii="仿宋" w:hAnsi="仿宋" w:eastAsia="仿宋" w:cs="仿宋"/>
          <w:color w:val="auto"/>
          <w:kern w:val="2"/>
          <w:sz w:val="32"/>
          <w:szCs w:val="32"/>
          <w:lang w:val="en-US" w:eastAsia="zh-CN"/>
        </w:rPr>
        <w:t>000</w:t>
      </w:r>
      <w:r>
        <w:rPr>
          <w:rFonts w:hint="eastAsia" w:ascii="仿宋" w:hAnsi="仿宋" w:eastAsia="仿宋" w:cs="仿宋"/>
          <w:color w:val="auto"/>
          <w:kern w:val="2"/>
          <w:sz w:val="32"/>
          <w:szCs w:val="32"/>
        </w:rPr>
        <w:t>元。</w:t>
      </w:r>
    </w:p>
    <w:p>
      <w:pPr>
        <w:pStyle w:val="9"/>
        <w:spacing w:line="740" w:lineRule="exact"/>
        <w:ind w:firstLine="8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2.一般处罚：限期内补办许可手续，但未获得航标管理机关同意，自行恢复原状，罚款</w:t>
      </w:r>
      <w:r>
        <w:rPr>
          <w:rFonts w:hint="eastAsia" w:ascii="仿宋" w:hAnsi="仿宋" w:eastAsia="仿宋" w:cs="仿宋"/>
          <w:color w:val="auto"/>
          <w:kern w:val="2"/>
          <w:sz w:val="32"/>
          <w:szCs w:val="32"/>
          <w:lang w:val="en-US" w:eastAsia="zh-CN"/>
        </w:rPr>
        <w:t>2000</w:t>
      </w:r>
      <w:r>
        <w:rPr>
          <w:rFonts w:hint="eastAsia" w:ascii="仿宋" w:hAnsi="仿宋" w:eastAsia="仿宋" w:cs="仿宋"/>
          <w:color w:val="auto"/>
          <w:kern w:val="2"/>
          <w:sz w:val="32"/>
          <w:szCs w:val="32"/>
        </w:rPr>
        <w:t>元。</w:t>
      </w:r>
    </w:p>
    <w:p>
      <w:pPr>
        <w:pStyle w:val="9"/>
        <w:spacing w:line="740" w:lineRule="exact"/>
        <w:ind w:firstLine="8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3.较重处罚：限期内不补办许可手续，但自行恢复原状，罚款</w:t>
      </w:r>
      <w:r>
        <w:rPr>
          <w:rFonts w:hint="eastAsia" w:ascii="仿宋" w:hAnsi="仿宋" w:eastAsia="仿宋" w:cs="仿宋"/>
          <w:color w:val="auto"/>
          <w:kern w:val="2"/>
          <w:sz w:val="32"/>
          <w:szCs w:val="32"/>
          <w:lang w:val="en-US" w:eastAsia="zh-CN"/>
        </w:rPr>
        <w:t>3000</w:t>
      </w:r>
      <w:r>
        <w:rPr>
          <w:rFonts w:hint="eastAsia" w:ascii="仿宋" w:hAnsi="仿宋" w:eastAsia="仿宋" w:cs="仿宋"/>
          <w:color w:val="auto"/>
          <w:kern w:val="2"/>
          <w:sz w:val="32"/>
          <w:szCs w:val="32"/>
        </w:rPr>
        <w:t>元。</w:t>
      </w:r>
    </w:p>
    <w:p>
      <w:pPr>
        <w:pStyle w:val="9"/>
        <w:spacing w:line="740" w:lineRule="exact"/>
        <w:ind w:firstLine="8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4.从重处罚：限期内补办许可手续，但未获得航标管理机关同意，且不恢复原状，罚款</w:t>
      </w:r>
      <w:r>
        <w:rPr>
          <w:rFonts w:hint="eastAsia" w:ascii="仿宋" w:hAnsi="仿宋" w:eastAsia="仿宋" w:cs="仿宋"/>
          <w:color w:val="auto"/>
          <w:kern w:val="2"/>
          <w:sz w:val="32"/>
          <w:szCs w:val="32"/>
          <w:lang w:val="en-US" w:eastAsia="zh-CN"/>
        </w:rPr>
        <w:t>4000</w:t>
      </w:r>
      <w:r>
        <w:rPr>
          <w:rFonts w:hint="eastAsia" w:ascii="仿宋" w:hAnsi="仿宋" w:eastAsia="仿宋" w:cs="仿宋"/>
          <w:color w:val="auto"/>
          <w:kern w:val="2"/>
          <w:sz w:val="32"/>
          <w:szCs w:val="32"/>
        </w:rPr>
        <w:t>元。</w:t>
      </w:r>
    </w:p>
    <w:p>
      <w:pPr>
        <w:pStyle w:val="9"/>
        <w:spacing w:line="740" w:lineRule="exact"/>
        <w:ind w:firstLine="8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5.特别从重处罚：限期内不补办许可手续，且不恢复原状；或造成水上交通较大事故及以上，罚款</w:t>
      </w:r>
      <w:r>
        <w:rPr>
          <w:rFonts w:hint="eastAsia" w:ascii="仿宋" w:hAnsi="仿宋" w:eastAsia="仿宋" w:cs="仿宋"/>
          <w:color w:val="auto"/>
          <w:kern w:val="2"/>
          <w:sz w:val="32"/>
          <w:szCs w:val="32"/>
          <w:lang w:val="en-US" w:eastAsia="zh-CN"/>
        </w:rPr>
        <w:t>5000</w:t>
      </w:r>
      <w:r>
        <w:rPr>
          <w:rFonts w:hint="eastAsia" w:ascii="仿宋" w:hAnsi="仿宋" w:eastAsia="仿宋" w:cs="仿宋"/>
          <w:color w:val="auto"/>
          <w:kern w:val="2"/>
          <w:sz w:val="32"/>
          <w:szCs w:val="32"/>
        </w:rPr>
        <w:t>元。</w:t>
      </w:r>
    </w:p>
    <w:p>
      <w:pPr>
        <w:pStyle w:val="9"/>
        <w:spacing w:line="740" w:lineRule="exact"/>
        <w:ind w:firstLine="800"/>
        <w:jc w:val="left"/>
        <w:rPr>
          <w:rFonts w:hint="eastAsia" w:ascii="黑体" w:hAnsi="黑体" w:eastAsia="黑体" w:cs="黑体"/>
          <w:color w:val="auto"/>
          <w:kern w:val="2"/>
          <w:sz w:val="32"/>
          <w:szCs w:val="32"/>
        </w:rPr>
      </w:pPr>
      <w:r>
        <w:rPr>
          <w:rFonts w:hint="eastAsia" w:ascii="黑体" w:hAnsi="黑体" w:eastAsia="黑体" w:cs="黑体"/>
          <w:color w:val="auto"/>
          <w:kern w:val="2"/>
          <w:sz w:val="32"/>
          <w:szCs w:val="32"/>
          <w:lang w:eastAsia="zh-CN"/>
        </w:rPr>
        <w:t>三百一十四、</w:t>
      </w:r>
      <w:r>
        <w:rPr>
          <w:rFonts w:hint="eastAsia" w:ascii="黑体" w:hAnsi="黑体" w:eastAsia="黑体" w:cs="黑体"/>
          <w:color w:val="auto"/>
          <w:kern w:val="2"/>
          <w:sz w:val="32"/>
          <w:szCs w:val="32"/>
        </w:rPr>
        <w:t>法人或者其他组织未按照通航要求设置专用航标的</w:t>
      </w:r>
    </w:p>
    <w:p>
      <w:pPr>
        <w:pStyle w:val="9"/>
        <w:spacing w:line="740" w:lineRule="exact"/>
        <w:ind w:left="0" w:firstLine="0"/>
        <w:jc w:val="left"/>
        <w:rPr>
          <w:rFonts w:hint="eastAsia" w:ascii="仿宋" w:hAnsi="仿宋" w:eastAsia="仿宋" w:cs="仿宋"/>
          <w:b/>
          <w:bCs/>
          <w:color w:val="auto"/>
          <w:kern w:val="2"/>
          <w:sz w:val="32"/>
          <w:szCs w:val="32"/>
        </w:rPr>
      </w:pPr>
      <w:r>
        <w:rPr>
          <w:rFonts w:hint="eastAsia" w:ascii="仿宋" w:hAnsi="仿宋" w:eastAsia="仿宋" w:cs="仿宋"/>
          <w:b/>
          <w:bCs/>
          <w:color w:val="auto"/>
          <w:kern w:val="2"/>
          <w:sz w:val="32"/>
          <w:szCs w:val="32"/>
        </w:rPr>
        <w:t xml:space="preserve">    （一）法律依据：</w:t>
      </w:r>
    </w:p>
    <w:p>
      <w:pPr>
        <w:pStyle w:val="9"/>
        <w:spacing w:line="740" w:lineRule="exact"/>
        <w:ind w:left="0" w:firstLine="0"/>
        <w:jc w:val="left"/>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rPr>
        <w:t xml:space="preserve">    《广东省航标管理办法》第八条</w:t>
      </w:r>
      <w:r>
        <w:rPr>
          <w:rFonts w:hint="eastAsia" w:ascii="仿宋" w:hAnsi="仿宋" w:eastAsia="仿宋" w:cs="仿宋"/>
          <w:color w:val="auto"/>
          <w:kern w:val="2"/>
          <w:sz w:val="32"/>
          <w:szCs w:val="32"/>
          <w:lang w:val="en-US" w:eastAsia="zh-CN"/>
        </w:rPr>
        <w:t>:在通航水域具有下列情形之一的，负责建设或者管理的公民、法人或者其他组织应当按照通航要求设置专用航标：</w:t>
      </w:r>
    </w:p>
    <w:p>
      <w:pPr>
        <w:pStyle w:val="9"/>
        <w:spacing w:line="740" w:lineRule="exact"/>
        <w:ind w:left="0" w:firstLineChars="0"/>
        <w:jc w:val="left"/>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 xml:space="preserve">    （一）已建、新建、改建和扩建的桥梁以及管道、电缆、电线、船闸等拦河、跨（过）河建筑物；</w:t>
      </w:r>
    </w:p>
    <w:p>
      <w:pPr>
        <w:pStyle w:val="9"/>
        <w:spacing w:line="740" w:lineRule="exact"/>
        <w:ind w:left="0" w:firstLineChars="0"/>
        <w:jc w:val="left"/>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 xml:space="preserve">    （二）进行打捞、钻探、疏浚、釆砂、挖泥以及其他水上水下施工作业；</w:t>
      </w:r>
    </w:p>
    <w:p>
      <w:pPr>
        <w:pStyle w:val="9"/>
        <w:spacing w:line="740" w:lineRule="exact"/>
        <w:ind w:left="0" w:firstLineChars="0"/>
        <w:jc w:val="left"/>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 xml:space="preserve">    （三）标示专用航道、锚地、禁航区和抛泥区；</w:t>
      </w:r>
    </w:p>
    <w:p>
      <w:pPr>
        <w:pStyle w:val="9"/>
        <w:spacing w:line="740" w:lineRule="exact"/>
        <w:ind w:left="0" w:firstLineChars="0"/>
        <w:jc w:val="left"/>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 xml:space="preserve">    （四）标示取水口、排水口、泵房、码头、丁坝等水上构筑物；</w:t>
      </w:r>
    </w:p>
    <w:p>
      <w:pPr>
        <w:pStyle w:val="9"/>
        <w:spacing w:line="740" w:lineRule="exact"/>
        <w:ind w:left="0" w:firstLineChars="0"/>
        <w:jc w:val="left"/>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 xml:space="preserve">    （五）标示水上体育训练区、娱乐场、游泳场；</w:t>
      </w:r>
    </w:p>
    <w:p>
      <w:pPr>
        <w:pStyle w:val="9"/>
        <w:spacing w:line="740" w:lineRule="exact"/>
        <w:ind w:left="0" w:firstLineChars="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 xml:space="preserve">    （六）标示渔栅、定置网、网箱养殖等水产作业区</w:t>
      </w:r>
      <w:r>
        <w:rPr>
          <w:rFonts w:hint="eastAsia" w:ascii="仿宋" w:hAnsi="仿宋" w:eastAsia="仿宋" w:cs="仿宋"/>
          <w:color w:val="auto"/>
          <w:kern w:val="2"/>
          <w:sz w:val="32"/>
          <w:szCs w:val="32"/>
        </w:rPr>
        <w:t xml:space="preserve">。 </w:t>
      </w:r>
    </w:p>
    <w:p>
      <w:pPr>
        <w:pStyle w:val="9"/>
        <w:spacing w:line="740" w:lineRule="exact"/>
        <w:ind w:firstLine="800"/>
        <w:jc w:val="left"/>
        <w:rPr>
          <w:rFonts w:hint="eastAsia" w:ascii="仿宋" w:hAnsi="仿宋" w:eastAsia="仿宋" w:cs="仿宋"/>
          <w:b/>
          <w:bCs/>
          <w:color w:val="auto"/>
          <w:kern w:val="2"/>
          <w:sz w:val="32"/>
          <w:szCs w:val="32"/>
        </w:rPr>
      </w:pPr>
      <w:r>
        <w:rPr>
          <w:rFonts w:hint="eastAsia" w:ascii="仿宋" w:hAnsi="仿宋" w:eastAsia="仿宋" w:cs="仿宋"/>
          <w:b/>
          <w:bCs/>
          <w:color w:val="auto"/>
          <w:kern w:val="2"/>
          <w:sz w:val="32"/>
          <w:szCs w:val="32"/>
        </w:rPr>
        <w:t>（二）处罚依据：</w:t>
      </w:r>
    </w:p>
    <w:p>
      <w:pPr>
        <w:pStyle w:val="9"/>
        <w:spacing w:line="740" w:lineRule="exact"/>
        <w:ind w:left="0" w:firstLine="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 xml:space="preserve">     《广东省航标管理办法》第十七条第二款:法人或其他组织违反本办法第7条、第8条、第13条规定的，由航标管理机关责令其限期改正，并视违法情节轻重，处以1000元以上5000元以下的罚款。</w:t>
      </w:r>
    </w:p>
    <w:p>
      <w:pPr>
        <w:pStyle w:val="9"/>
        <w:spacing w:line="740" w:lineRule="exact"/>
        <w:ind w:firstLine="800"/>
        <w:jc w:val="left"/>
        <w:rPr>
          <w:rFonts w:hint="eastAsia" w:ascii="仿宋" w:hAnsi="仿宋" w:eastAsia="仿宋" w:cs="仿宋"/>
          <w:b/>
          <w:bCs/>
          <w:color w:val="auto"/>
          <w:kern w:val="2"/>
          <w:sz w:val="32"/>
          <w:szCs w:val="32"/>
        </w:rPr>
      </w:pPr>
      <w:r>
        <w:rPr>
          <w:rFonts w:hint="eastAsia" w:ascii="仿宋" w:hAnsi="仿宋" w:eastAsia="仿宋" w:cs="仿宋"/>
          <w:b/>
          <w:bCs/>
          <w:color w:val="auto"/>
          <w:kern w:val="2"/>
          <w:sz w:val="32"/>
          <w:szCs w:val="32"/>
        </w:rPr>
        <w:t>（三）处罚等级划分：</w:t>
      </w:r>
    </w:p>
    <w:p>
      <w:pPr>
        <w:pStyle w:val="9"/>
        <w:spacing w:line="740" w:lineRule="exact"/>
        <w:ind w:firstLine="8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１.一般处罚：限期内设置专用航标，且该专用航标经航道部门验收认可，责令限期改正，处</w:t>
      </w:r>
      <w:r>
        <w:rPr>
          <w:rFonts w:hint="eastAsia" w:ascii="仿宋" w:hAnsi="仿宋" w:eastAsia="仿宋" w:cs="仿宋"/>
          <w:color w:val="auto"/>
          <w:kern w:val="2"/>
          <w:sz w:val="32"/>
          <w:szCs w:val="32"/>
          <w:lang w:val="en-US" w:eastAsia="zh-CN"/>
        </w:rPr>
        <w:t>1</w:t>
      </w:r>
      <w:r>
        <w:rPr>
          <w:rFonts w:hint="eastAsia" w:ascii="仿宋" w:hAnsi="仿宋" w:eastAsia="仿宋" w:cs="仿宋"/>
          <w:color w:val="auto"/>
          <w:kern w:val="2"/>
          <w:sz w:val="32"/>
          <w:szCs w:val="32"/>
        </w:rPr>
        <w:t>000元罚款。</w:t>
      </w:r>
    </w:p>
    <w:p>
      <w:pPr>
        <w:pStyle w:val="9"/>
        <w:spacing w:line="740" w:lineRule="exact"/>
        <w:ind w:firstLine="8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2</w:t>
      </w:r>
      <w:r>
        <w:rPr>
          <w:rFonts w:hint="eastAsia" w:ascii="仿宋" w:hAnsi="仿宋" w:eastAsia="仿宋" w:cs="仿宋"/>
          <w:color w:val="auto"/>
          <w:kern w:val="2"/>
          <w:sz w:val="32"/>
          <w:szCs w:val="32"/>
        </w:rPr>
        <w:t>.较重处罚：限期内自行设置专用航标，但该专用航标未经航道部门验收认可，责令限期改正，罚款</w:t>
      </w:r>
      <w:r>
        <w:rPr>
          <w:rFonts w:hint="eastAsia" w:ascii="仿宋" w:hAnsi="仿宋" w:eastAsia="仿宋" w:cs="仿宋"/>
          <w:color w:val="auto"/>
          <w:kern w:val="2"/>
          <w:sz w:val="32"/>
          <w:szCs w:val="32"/>
          <w:lang w:val="en-US" w:eastAsia="zh-CN"/>
        </w:rPr>
        <w:t>2</w:t>
      </w:r>
      <w:r>
        <w:rPr>
          <w:rFonts w:hint="eastAsia" w:ascii="仿宋" w:hAnsi="仿宋" w:eastAsia="仿宋" w:cs="仿宋"/>
          <w:color w:val="auto"/>
          <w:kern w:val="2"/>
          <w:sz w:val="32"/>
          <w:szCs w:val="32"/>
        </w:rPr>
        <w:t>000元。</w:t>
      </w:r>
    </w:p>
    <w:p>
      <w:pPr>
        <w:pStyle w:val="9"/>
        <w:spacing w:line="740" w:lineRule="exact"/>
        <w:ind w:firstLine="8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.从重处罚：限期内没有设置专用航标，责令限期改正，罚款</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000元。</w:t>
      </w:r>
    </w:p>
    <w:p>
      <w:pPr>
        <w:pStyle w:val="9"/>
        <w:spacing w:line="740" w:lineRule="exact"/>
        <w:ind w:firstLine="8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4</w:t>
      </w:r>
      <w:r>
        <w:rPr>
          <w:rFonts w:hint="eastAsia" w:ascii="仿宋" w:hAnsi="仿宋" w:eastAsia="仿宋" w:cs="仿宋"/>
          <w:color w:val="auto"/>
          <w:kern w:val="2"/>
          <w:sz w:val="32"/>
          <w:szCs w:val="32"/>
        </w:rPr>
        <w:t>.特别从重处罚：拒不设置专用航标，造成水上交通较大事故及以上，责令限期改正，罚款5000元。</w:t>
      </w:r>
    </w:p>
    <w:p>
      <w:pPr>
        <w:pStyle w:val="9"/>
        <w:spacing w:line="740" w:lineRule="exact"/>
        <w:ind w:firstLine="800"/>
        <w:jc w:val="left"/>
        <w:rPr>
          <w:rFonts w:hint="eastAsia" w:ascii="黑体" w:hAnsi="黑体" w:eastAsia="黑体"/>
          <w:color w:val="000000"/>
          <w:kern w:val="2"/>
          <w:sz w:val="32"/>
          <w:szCs w:val="32"/>
        </w:rPr>
      </w:pPr>
      <w:r>
        <w:rPr>
          <w:rFonts w:hint="eastAsia" w:ascii="黑体" w:hAnsi="黑体" w:eastAsia="黑体"/>
          <w:color w:val="000000"/>
          <w:kern w:val="2"/>
          <w:sz w:val="32"/>
          <w:szCs w:val="32"/>
        </w:rPr>
        <w:t>三百一十五、专用航标所有人未在办理委托手续后15日内向航标管理机关备案的</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（一）法律依据：</w:t>
      </w:r>
    </w:p>
    <w:p>
      <w:pPr>
        <w:pStyle w:val="9"/>
        <w:spacing w:line="740" w:lineRule="exact"/>
        <w:ind w:firstLine="800"/>
        <w:jc w:val="lef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rPr>
        <w:t>《广东省航标管理办法》第十三条</w:t>
      </w:r>
      <w:r>
        <w:rPr>
          <w:rFonts w:hint="eastAsia" w:ascii="仿宋_GB2312" w:hAnsi="仿宋" w:eastAsia="仿宋_GB2312"/>
          <w:color w:val="000000"/>
          <w:sz w:val="32"/>
          <w:szCs w:val="32"/>
          <w:lang w:val="en-US" w:eastAsia="zh-CN"/>
        </w:rPr>
        <w:t>:专用航标所有人，可以委托他人设置或者维护专用航标，所需费用由委托人承担。</w:t>
      </w:r>
    </w:p>
    <w:p>
      <w:pPr>
        <w:pStyle w:val="9"/>
        <w:spacing w:line="740" w:lineRule="exact"/>
        <w:ind w:firstLine="800"/>
        <w:jc w:val="lef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专用航标所有人应当在办理委托手续后15日内向航标管理机关备案。</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专用航标所有人或者维护人应当每月向航标管理机关书面报送航标维护记录和统计报表。</w:t>
      </w:r>
      <w:r>
        <w:rPr>
          <w:rFonts w:hint="eastAsia" w:ascii="仿宋_GB2312" w:hAnsi="仿宋" w:eastAsia="仿宋_GB2312"/>
          <w:color w:val="000000"/>
          <w:sz w:val="32"/>
          <w:szCs w:val="32"/>
        </w:rPr>
        <w:t xml:space="preserve"> </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（二）处罚依据：</w:t>
      </w:r>
    </w:p>
    <w:p>
      <w:pPr>
        <w:pStyle w:val="9"/>
        <w:spacing w:line="740" w:lineRule="exact"/>
        <w:ind w:left="0" w:firstLine="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《广东省航标管理办法》第十七条第二款:法人或其他组织违反本办法第7条、第8条、第13条规定的，由航标管理机关责令其限期改正，并视违法情节轻重，处以1000元以上5000元以下的罚款。</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（三）处罚等级划分：</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1.从轻处罚：限期内改正的，责令限期改正，罚款1000元。</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2.一般处罚：超过限期60天以下未备案的，责令限期改正，罚款2000元。</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3.较重处罚：超过限期60天以上180天以下未备案的，责令限期改正，罚款3000元。</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4.从重处罚：超过限期180天以上360天以下未备案的，责令限期改正，罚款4000元。</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5.特别从重处罚：超过限期360天以上未备案的，责令限期改正，罚款5000元。</w:t>
      </w:r>
    </w:p>
    <w:p>
      <w:pPr>
        <w:spacing w:line="740" w:lineRule="exact"/>
        <w:ind w:firstLine="660"/>
        <w:rPr>
          <w:rFonts w:hint="eastAsia" w:ascii="黑体" w:hAnsi="黑体" w:eastAsia="黑体"/>
          <w:color w:val="000000"/>
          <w:sz w:val="32"/>
          <w:szCs w:val="32"/>
          <w:lang w:eastAsia="zh-CN"/>
        </w:rPr>
      </w:pPr>
      <w:r>
        <w:rPr>
          <w:rFonts w:hint="eastAsia" w:ascii="黑体" w:hAnsi="黑体" w:eastAsia="黑体"/>
          <w:color w:val="000000"/>
          <w:sz w:val="32"/>
          <w:szCs w:val="32"/>
        </w:rPr>
        <w:t>三百一十六、专用航标所有人或者维护人未每月向航标管理机关书面报送航标维护记录和统计报表的</w:t>
      </w:r>
    </w:p>
    <w:p>
      <w:pPr>
        <w:spacing w:line="740" w:lineRule="exact"/>
        <w:ind w:firstLine="642" w:firstLineChars="200"/>
        <w:rPr>
          <w:rFonts w:hint="eastAsia" w:ascii="仿宋" w:hAnsi="仿宋" w:eastAsia="仿宋"/>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rPr>
        <w:t>《广东省航标管理办法》第十三条</w:t>
      </w:r>
      <w:r>
        <w:rPr>
          <w:rFonts w:hint="eastAsia" w:ascii="仿宋_GB2312" w:hAnsi="仿宋" w:eastAsia="仿宋_GB2312"/>
          <w:color w:val="000000"/>
          <w:sz w:val="32"/>
          <w:szCs w:val="32"/>
          <w:lang w:val="en-US" w:eastAsia="zh-CN"/>
        </w:rPr>
        <w:t>:专用航标所有人，可以委托他人设置或者维护专用航标，所需费用由委托人承担。</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专用航标所有人应当在办理委托手续后15日内向航标管理机关备案。</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专用航标所有人或者维护人应当每月向航标管理机关书面报送航标维护记录和统计报表。</w:t>
      </w:r>
      <w:r>
        <w:rPr>
          <w:rFonts w:hint="eastAsia" w:ascii="仿宋_GB2312" w:hAnsi="仿宋" w:eastAsia="仿宋_GB2312"/>
          <w:color w:val="000000"/>
          <w:sz w:val="32"/>
          <w:szCs w:val="32"/>
        </w:rPr>
        <w:t xml:space="preserve">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《广东省航标管理办法》第十七条第二款:法人或其他组织违反本办法第7条、第8条、第13条规定的，由航标管理机关责令其限期改正，并视违法情节轻重，处以1000元以上5000元以下的罚款</w:t>
      </w:r>
      <w:r>
        <w:rPr>
          <w:rFonts w:hint="eastAsia" w:ascii="仿宋_GB2312" w:hAnsi="仿宋" w:eastAsia="仿宋_GB2312"/>
          <w:color w:val="000000"/>
          <w:sz w:val="32"/>
          <w:szCs w:val="32"/>
          <w:lang w:eastAsia="zh-CN"/>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1.从轻处罚：限期内改正的，责令限期改正，罚款1000元。</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2.一般处罚：1年内3次以下未报送，不具备从轻情节的，责令限期改正，罚款2000元。</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3.较重处罚：1年内3次以上5次以下未报送，不具备从轻情节的，责令限期改正，罚款3000元。</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4.从重处罚：1年内5次以上10次以下未报送，不具备从轻情节的，责令限期改正，罚款4000元。</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5.特别从重处罚：1年内10次以上未报送，不具备从轻情节的，责令限期改正，罚款5000元。</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三百一十七、建设单位未依法报送航道通航条件影响评价材料而开工建设的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rPr>
        <w:t>《中华人民共和国航道法》第二十八条</w:t>
      </w:r>
      <w:r>
        <w:rPr>
          <w:rFonts w:hint="eastAsia" w:ascii="仿宋_GB2312" w:hAnsi="仿宋" w:eastAsia="仿宋_GB2312"/>
          <w:color w:val="000000"/>
          <w:sz w:val="32"/>
          <w:szCs w:val="32"/>
          <w:lang w:val="en-US" w:eastAsia="zh-CN"/>
        </w:rPr>
        <w:t>:建设与航道有关的工程，建设单位应当在工程可行性研究阶段就建设项目对航道通航条件的影响作出评价，并报送有审核权的交通运输主管部门或者航道管理机构审核，但下列工程除外：</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（一）临河、临湖的中小河流治理工程；</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（二）不通航河流上建设的水工程；</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（三）现有水工程的水毁修复、除险加固、不涉及通航建筑物和不改变航道原通航条件的更新改造等不影响航道通航条件的工程。 建设单位报送的航道通航条件影响评价材料不符合本法规定的，可以进行补充或者修改，重新报送审核部门审核。</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未进行航道通航条件影响评价或者经审核部门审核认为建设项目不符合本法规定的，负责建设项目审批或者核准的部门不予批准、核准，建设单位不得建设。</w:t>
      </w:r>
      <w:r>
        <w:rPr>
          <w:rFonts w:hint="eastAsia" w:ascii="仿宋_GB2312" w:hAnsi="仿宋" w:eastAsia="仿宋_GB2312"/>
          <w:color w:val="000000"/>
          <w:sz w:val="32"/>
          <w:szCs w:val="32"/>
        </w:rPr>
        <w:t xml:space="preserve">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sz w:val="32"/>
          <w:szCs w:val="32"/>
        </w:rPr>
        <w:t>《中华人民共和国航道法》第三十九条第一款：建设单位未依法报送航道通航条件影响评价材料而开工建设的，由有审核权的交通运输主管部门或者航道管理机构责令停止建设，限期补办手续，处三万元以下的罚款；逾期不补办手续继续建设的，由有审核权的交通运输主管部门或者航道管理机构责令恢复原状，处二十万元以上五十万元以下的罚款。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1.从轻处罚：在四级以下（不含）航道或沿海5000吨级以下（不含）航道，且停止施工，限期内补办手续，并通过审核，处2万元罚款。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2.一般处罚：在四级及以上航道或沿海5000吨级及以上航道，且停止施工，限期内补办手续，处3万元罚款。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3.较重处罚：四级以下航道或沿海5000吨级以下航道，逾期不补办手续继续建设的，责令恢复原状，处20万元罚款。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4.从重处罚：四级及以上航道或沿海5000吨级及以上航道，逾期不补办手续继续建设的，责令恢复原状，处30万罚款。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5.特别从重处罚：逾期不补办手续继续建设，造成航道通航条件严重下降，或造成水上交通较大事故及以上或航道堵塞的，责令恢复原状，处50万元罚款。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三百一十八、报送的航道通航条件影响评价材料未通过审核，建设单位开工建设</w:t>
      </w:r>
      <w:r>
        <w:rPr>
          <w:rFonts w:hint="eastAsia" w:ascii="黑体" w:hAnsi="黑体" w:eastAsia="黑体"/>
          <w:color w:val="000000"/>
          <w:sz w:val="32"/>
          <w:szCs w:val="32"/>
          <w:lang w:eastAsia="zh-CN"/>
        </w:rPr>
        <w:t>的</w:t>
      </w:r>
    </w:p>
    <w:p>
      <w:pPr>
        <w:pStyle w:val="9"/>
        <w:spacing w:line="740" w:lineRule="exact"/>
        <w:ind w:left="0" w:firstLine="0"/>
        <w:jc w:val="left"/>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 xml:space="preserve">    （一）法律依据：</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rPr>
        <w:t>《中华人民共和国航道法》第二十八条</w:t>
      </w:r>
      <w:r>
        <w:rPr>
          <w:rFonts w:hint="eastAsia" w:ascii="仿宋_GB2312" w:hAnsi="仿宋" w:eastAsia="仿宋_GB2312"/>
          <w:color w:val="000000"/>
          <w:sz w:val="32"/>
          <w:szCs w:val="32"/>
          <w:lang w:val="en-US" w:eastAsia="zh-CN"/>
        </w:rPr>
        <w:t>:建设与航道有关的工程，建设单位应当在工程可行性研究阶段就建设项目对航道通航条件的影响作出评价，并报送有审核权的交通运输主管部门或者航道管理机构审核，但下列工程除外：</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（一）临河、临湖的中小河流治理工程；</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（二）不通航河流上建设的水工程；</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（三）现有水工程的水毁修复、除险加固、不涉及通航建筑物和不改变航道原通航条件的更新改造等不影响航道通航条件的工程。 建设单位报送的航道通航条件影响评价材料不符合本法规定的，可以进行补充或者修改，重新报送审核部门审核。</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未进行航道通航条件影响评价或者经审核部门审核认为建设项目不符合本法规定的，负责建设项目审批或者核准的部门不予批准、核准，建设单位不得建设</w:t>
      </w:r>
      <w:r>
        <w:rPr>
          <w:rFonts w:hint="eastAsia" w:ascii="仿宋_GB2312" w:hAnsi="仿宋" w:eastAsia="仿宋_GB2312"/>
          <w:color w:val="000000"/>
          <w:sz w:val="32"/>
          <w:szCs w:val="32"/>
          <w:lang w:eastAsia="zh-CN"/>
        </w:rPr>
        <w:t>。</w:t>
      </w:r>
    </w:p>
    <w:p>
      <w:pPr>
        <w:spacing w:line="740" w:lineRule="exact"/>
        <w:ind w:firstLine="642" w:firstLineChars="200"/>
        <w:rPr>
          <w:rFonts w:hint="eastAsia" w:ascii="仿宋_GB2312" w:hAnsi="仿宋" w:eastAsia="仿宋_GB2312"/>
          <w:b/>
          <w:bCs/>
          <w:color w:val="000000"/>
          <w:kern w:val="0"/>
          <w:sz w:val="32"/>
          <w:szCs w:val="32"/>
        </w:rPr>
      </w:pPr>
      <w:r>
        <w:rPr>
          <w:rFonts w:hint="eastAsia" w:ascii="仿宋_GB2312" w:hAnsi="仿宋" w:eastAsia="仿宋_GB2312"/>
          <w:b/>
          <w:bCs/>
          <w:color w:val="000000"/>
          <w:kern w:val="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中华人民共和国航道法》第三十九条第二款：报送的航道通航条件影响评价材料未通过审核，建设单位开工建设的，由有审核权的交通运输主管部门或者航道管理机构责令停止建设、恢复原状，处二十万元以上五十万元以下的罚款。</w:t>
      </w:r>
    </w:p>
    <w:p>
      <w:pPr>
        <w:spacing w:line="740" w:lineRule="exact"/>
        <w:ind w:firstLine="642" w:firstLineChars="200"/>
        <w:rPr>
          <w:rFonts w:hint="eastAsia" w:ascii="仿宋_GB2312" w:hAnsi="仿宋" w:eastAsia="仿宋_GB2312"/>
          <w:b/>
          <w:bCs/>
          <w:color w:val="000000"/>
          <w:kern w:val="0"/>
          <w:sz w:val="32"/>
          <w:szCs w:val="32"/>
        </w:rPr>
      </w:pPr>
      <w:r>
        <w:rPr>
          <w:rFonts w:hint="eastAsia" w:ascii="仿宋_GB2312" w:hAnsi="仿宋" w:eastAsia="仿宋_GB2312"/>
          <w:b/>
          <w:bCs/>
          <w:color w:val="000000"/>
          <w:kern w:val="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1.从轻处罚：及时停止施工，未造成不良影响的，处</w:t>
      </w:r>
      <w:r>
        <w:rPr>
          <w:rFonts w:hint="eastAsia" w:ascii="仿宋_GB2312" w:hAnsi="仿宋" w:eastAsia="仿宋_GB2312"/>
          <w:color w:val="000000"/>
          <w:sz w:val="32"/>
          <w:szCs w:val="32"/>
          <w:lang w:val="en-US" w:eastAsia="zh-CN"/>
        </w:rPr>
        <w:t>20</w:t>
      </w:r>
      <w:r>
        <w:rPr>
          <w:rFonts w:hint="eastAsia" w:ascii="仿宋_GB2312" w:hAnsi="仿宋" w:eastAsia="仿宋_GB2312"/>
          <w:color w:val="000000"/>
          <w:sz w:val="32"/>
          <w:szCs w:val="32"/>
        </w:rPr>
        <w:t>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2.一般处罚：在四级以下（不含）航道或沿海5000吨级以下（不含）航道上，未通过审核，开工建设的，未造成不良影响的，处</w:t>
      </w:r>
      <w:r>
        <w:rPr>
          <w:rFonts w:hint="eastAsia" w:ascii="仿宋_GB2312" w:hAnsi="仿宋" w:eastAsia="仿宋_GB2312"/>
          <w:color w:val="000000"/>
          <w:sz w:val="32"/>
          <w:szCs w:val="32"/>
          <w:lang w:val="en-US" w:eastAsia="zh-CN"/>
        </w:rPr>
        <w:t>25</w:t>
      </w:r>
      <w:r>
        <w:rPr>
          <w:rFonts w:hint="eastAsia" w:ascii="仿宋_GB2312" w:hAnsi="仿宋" w:eastAsia="仿宋_GB2312"/>
          <w:color w:val="000000"/>
          <w:sz w:val="32"/>
          <w:szCs w:val="32"/>
        </w:rPr>
        <w:t>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3.较重处罚：在四级及以上航道或沿海5000吨级及以上航道上，未通过审核，开工建设，未造成不良影响的，处</w:t>
      </w:r>
      <w:r>
        <w:rPr>
          <w:rFonts w:hint="eastAsia" w:ascii="仿宋_GB2312" w:hAnsi="仿宋" w:eastAsia="仿宋_GB2312"/>
          <w:color w:val="000000"/>
          <w:sz w:val="32"/>
          <w:szCs w:val="32"/>
          <w:lang w:val="en-US" w:eastAsia="zh-CN"/>
        </w:rPr>
        <w:t>30</w:t>
      </w:r>
      <w:r>
        <w:rPr>
          <w:rFonts w:hint="eastAsia" w:ascii="仿宋_GB2312" w:hAnsi="仿宋" w:eastAsia="仿宋_GB2312"/>
          <w:color w:val="000000"/>
          <w:sz w:val="32"/>
          <w:szCs w:val="32"/>
        </w:rPr>
        <w:t>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4.从重处罚：未通过审核，开工建设，造成航道通航条件严重下降，未造成水上交通事故或航道堵塞，处</w:t>
      </w:r>
      <w:r>
        <w:rPr>
          <w:rFonts w:hint="eastAsia" w:ascii="仿宋_GB2312" w:hAnsi="仿宋" w:eastAsia="仿宋_GB2312"/>
          <w:color w:val="000000"/>
          <w:sz w:val="32"/>
          <w:szCs w:val="32"/>
          <w:lang w:val="en-US" w:eastAsia="zh-CN"/>
        </w:rPr>
        <w:t>40</w:t>
      </w:r>
      <w:r>
        <w:rPr>
          <w:rFonts w:hint="eastAsia" w:ascii="仿宋_GB2312" w:hAnsi="仿宋" w:eastAsia="仿宋_GB2312"/>
          <w:color w:val="000000"/>
          <w:sz w:val="32"/>
          <w:szCs w:val="32"/>
        </w:rPr>
        <w:t>万罚款。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5.特别从重处罚：未通过审核，开工建设，造成航道通航条件严重下降，造成水上交通较大事故及以上或航道堵塞的，处50万元罚款。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三百一十九、与航道有关的工程的建设单位违反本法规定，未及时清除影响航道通航条件的临时设施及其残留物</w:t>
      </w:r>
      <w:r>
        <w:rPr>
          <w:rFonts w:hint="eastAsia" w:ascii="黑体" w:hAnsi="黑体" w:eastAsia="黑体"/>
          <w:color w:val="000000"/>
          <w:sz w:val="32"/>
          <w:szCs w:val="32"/>
          <w:lang w:eastAsia="zh-CN"/>
        </w:rPr>
        <w:t>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《中华人民共和国航道法》第三十二条</w:t>
      </w:r>
      <w:r>
        <w:rPr>
          <w:rFonts w:hint="eastAsia" w:ascii="仿宋_GB2312" w:hAnsi="仿宋" w:eastAsia="仿宋_GB2312"/>
          <w:color w:val="000000"/>
          <w:sz w:val="32"/>
          <w:szCs w:val="32"/>
          <w:lang w:val="en-US" w:eastAsia="zh-CN"/>
        </w:rPr>
        <w:t>:与航道有关的工程竣工验收前，建设单位应当及时清除影响航道通航条件的临时设施及其残留物</w:t>
      </w:r>
      <w:r>
        <w:rPr>
          <w:rFonts w:hint="eastAsia" w:ascii="仿宋_GB2312" w:hAnsi="仿宋" w:eastAsia="仿宋_GB2312"/>
          <w:color w:val="000000"/>
          <w:sz w:val="32"/>
          <w:szCs w:val="32"/>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中华人民共和国航道法》第四十条：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承担。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1.从轻处罚：在四级以下（不含）航道或沿海5000吨级（不含）以下航道上，限期内清除，未造成航道堵塞或水上交通事故的，处</w:t>
      </w:r>
      <w:r>
        <w:rPr>
          <w:rFonts w:hint="eastAsia" w:ascii="仿宋_GB2312" w:hAnsi="仿宋" w:eastAsia="仿宋_GB2312"/>
          <w:color w:val="000000"/>
          <w:sz w:val="32"/>
          <w:szCs w:val="32"/>
          <w:lang w:val="en-US" w:eastAsia="zh-CN"/>
        </w:rPr>
        <w:t>5000</w:t>
      </w:r>
      <w:r>
        <w:rPr>
          <w:rFonts w:hint="eastAsia" w:ascii="仿宋_GB2312" w:hAnsi="仿宋" w:eastAsia="仿宋_GB2312"/>
          <w:color w:val="000000"/>
          <w:sz w:val="32"/>
          <w:szCs w:val="32"/>
        </w:rPr>
        <w:t>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2.一般处罚：在四级及以上航道或沿海5000吨级及以上航道上，限期内清除，未造成航道堵塞或水上交通事故的，处</w:t>
      </w:r>
      <w:r>
        <w:rPr>
          <w:rFonts w:hint="eastAsia" w:ascii="仿宋_GB2312" w:hAnsi="仿宋" w:eastAsia="仿宋_GB2312"/>
          <w:color w:val="000000"/>
          <w:sz w:val="32"/>
          <w:szCs w:val="32"/>
          <w:lang w:val="en-US" w:eastAsia="zh-CN"/>
        </w:rPr>
        <w:t>1万</w:t>
      </w:r>
      <w:r>
        <w:rPr>
          <w:rFonts w:hint="eastAsia" w:ascii="仿宋_GB2312" w:hAnsi="仿宋" w:eastAsia="仿宋_GB2312"/>
          <w:color w:val="000000"/>
          <w:sz w:val="32"/>
          <w:szCs w:val="32"/>
        </w:rPr>
        <w:t>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3.较重处罚：限期内清除，但造成航道堵塞或水上交通一般事故以下，处</w:t>
      </w:r>
      <w:r>
        <w:rPr>
          <w:rFonts w:hint="eastAsia" w:ascii="仿宋_GB2312" w:hAnsi="仿宋" w:eastAsia="仿宋_GB2312"/>
          <w:color w:val="000000"/>
          <w:sz w:val="32"/>
          <w:szCs w:val="32"/>
          <w:lang w:val="en-US" w:eastAsia="zh-CN"/>
        </w:rPr>
        <w:t>2万</w:t>
      </w:r>
      <w:r>
        <w:rPr>
          <w:rFonts w:hint="eastAsia" w:ascii="仿宋_GB2312" w:hAnsi="仿宋" w:eastAsia="仿宋_GB2312"/>
          <w:color w:val="000000"/>
          <w:sz w:val="32"/>
          <w:szCs w:val="32"/>
        </w:rPr>
        <w:t>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4.从重处罚</w:t>
      </w:r>
      <w:r>
        <w:rPr>
          <w:rFonts w:hint="eastAsia" w:ascii="仿宋_GB2312" w:hAnsi="仿宋" w:eastAsia="仿宋_GB2312"/>
          <w:color w:val="000000"/>
          <w:sz w:val="32"/>
          <w:szCs w:val="32"/>
          <w:lang w:eastAsia="zh-CN"/>
        </w:rPr>
        <w:t>（一档）</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逾期</w:t>
      </w:r>
      <w:r>
        <w:rPr>
          <w:rFonts w:hint="eastAsia" w:ascii="仿宋_GB2312" w:hAnsi="仿宋" w:eastAsia="仿宋_GB2312"/>
          <w:color w:val="000000"/>
          <w:sz w:val="32"/>
          <w:szCs w:val="32"/>
        </w:rPr>
        <w:t>未清除，在四级以下（不含）航道或沿海5000吨级（不含）以下航道上，未造成航道堵塞或水上交通事故的，处</w:t>
      </w:r>
      <w:r>
        <w:rPr>
          <w:rFonts w:hint="eastAsia" w:ascii="仿宋_GB2312" w:hAnsi="仿宋" w:eastAsia="仿宋_GB2312"/>
          <w:color w:val="000000"/>
          <w:sz w:val="32"/>
          <w:szCs w:val="32"/>
          <w:lang w:val="en-US" w:eastAsia="zh-CN"/>
        </w:rPr>
        <w:t>3万元</w:t>
      </w:r>
      <w:r>
        <w:rPr>
          <w:rFonts w:hint="eastAsia" w:ascii="仿宋_GB2312" w:hAnsi="仿宋" w:eastAsia="仿宋_GB2312"/>
          <w:color w:val="000000"/>
          <w:sz w:val="32"/>
          <w:szCs w:val="32"/>
        </w:rPr>
        <w:t>罚款。</w:t>
      </w:r>
    </w:p>
    <w:p>
      <w:pPr>
        <w:spacing w:line="740" w:lineRule="exact"/>
        <w:ind w:firstLine="640" w:firstLineChars="200"/>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5.从重处罚（二档）：</w:t>
      </w:r>
      <w:r>
        <w:rPr>
          <w:rFonts w:hint="eastAsia" w:ascii="仿宋_GB2312" w:hAnsi="仿宋" w:eastAsia="仿宋_GB2312"/>
          <w:color w:val="000000"/>
          <w:sz w:val="32"/>
          <w:szCs w:val="32"/>
          <w:lang w:eastAsia="zh-CN"/>
        </w:rPr>
        <w:t>逾期</w:t>
      </w:r>
      <w:r>
        <w:rPr>
          <w:rFonts w:hint="eastAsia" w:ascii="仿宋_GB2312" w:hAnsi="仿宋" w:eastAsia="仿宋_GB2312"/>
          <w:color w:val="000000"/>
          <w:sz w:val="32"/>
          <w:szCs w:val="32"/>
        </w:rPr>
        <w:t>未清除，在四级及以上航道或沿海5000吨级及以上航道上</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未造成航道堵塞或水上交通事故的，处</w:t>
      </w:r>
      <w:r>
        <w:rPr>
          <w:rFonts w:hint="eastAsia" w:ascii="仿宋_GB2312" w:hAnsi="仿宋" w:eastAsia="仿宋_GB2312"/>
          <w:color w:val="000000"/>
          <w:sz w:val="32"/>
          <w:szCs w:val="32"/>
          <w:lang w:val="en-US" w:eastAsia="zh-CN"/>
        </w:rPr>
        <w:t>10万元</w:t>
      </w:r>
      <w:r>
        <w:rPr>
          <w:rFonts w:hint="eastAsia" w:ascii="仿宋_GB2312" w:hAnsi="仿宋" w:eastAsia="仿宋_GB2312"/>
          <w:color w:val="000000"/>
          <w:sz w:val="32"/>
          <w:szCs w:val="32"/>
        </w:rPr>
        <w:t>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5.特别从重处罚：</w:t>
      </w:r>
      <w:r>
        <w:rPr>
          <w:rFonts w:hint="eastAsia" w:ascii="仿宋_GB2312" w:hAnsi="仿宋" w:eastAsia="仿宋_GB2312"/>
          <w:color w:val="000000"/>
          <w:sz w:val="32"/>
          <w:szCs w:val="32"/>
          <w:lang w:eastAsia="zh-CN"/>
        </w:rPr>
        <w:t>逾期</w:t>
      </w:r>
      <w:r>
        <w:rPr>
          <w:rFonts w:hint="eastAsia" w:ascii="仿宋_GB2312" w:hAnsi="仿宋" w:eastAsia="仿宋_GB2312"/>
          <w:color w:val="000000"/>
          <w:sz w:val="32"/>
          <w:szCs w:val="32"/>
        </w:rPr>
        <w:t>未清除，造成航道堵塞或水上交通较大事故及以上，处</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0万元罚款。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三百二十、在通航水域上建设桥梁等建筑物，建设单位未按照规定设置航标等设施的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rPr>
        <w:t>《中华人民共和国航道法》第三十四条</w:t>
      </w:r>
      <w:r>
        <w:rPr>
          <w:rFonts w:hint="eastAsia" w:ascii="仿宋_GB2312" w:hAnsi="仿宋" w:eastAsia="仿宋_GB2312"/>
          <w:color w:val="000000"/>
          <w:kern w:val="0"/>
          <w:sz w:val="32"/>
          <w:szCs w:val="32"/>
          <w:lang w:val="en-US" w:eastAsia="zh-CN"/>
        </w:rPr>
        <w:t>:在通航水域上建设桥梁等建筑物，建设单位应当按照国家有关规定和技术要求设置航标等设施，并承担相应费用。</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lang w:val="en-US" w:eastAsia="zh-CN"/>
        </w:rPr>
        <w:t>桥区水上航标由负责航道管理的部门、海事管理机构负责管理维护。</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《中华人民共和国航道法》第四十一条：在通航水域上建设桥梁等建筑物，建设单位未按照规定设置航标等设施的，由负责航道管理的部门或者海事管理机构责令改正，处五万元以下罚款；</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1.从轻处罚：限期内按规定补设航标，且未造成水上交通事故的，处</w:t>
      </w:r>
      <w:r>
        <w:rPr>
          <w:rFonts w:hint="eastAsia" w:ascii="仿宋_GB2312" w:hAnsi="仿宋" w:eastAsia="仿宋_GB2312"/>
          <w:color w:val="000000"/>
          <w:kern w:val="0"/>
          <w:sz w:val="32"/>
          <w:szCs w:val="32"/>
          <w:lang w:val="en-US" w:eastAsia="zh-CN"/>
        </w:rPr>
        <w:t>3</w:t>
      </w:r>
      <w:r>
        <w:rPr>
          <w:rFonts w:hint="eastAsia" w:ascii="仿宋_GB2312" w:hAnsi="仿宋" w:eastAsia="仿宋_GB2312"/>
          <w:color w:val="000000"/>
          <w:kern w:val="0"/>
          <w:sz w:val="32"/>
          <w:szCs w:val="32"/>
        </w:rPr>
        <w:t>000元罚款。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2.一般处罚：限期内自行设置航标，但未经航道部门验收认可，处</w:t>
      </w:r>
      <w:r>
        <w:rPr>
          <w:rFonts w:hint="eastAsia" w:ascii="仿宋_GB2312" w:hAnsi="仿宋" w:eastAsia="仿宋_GB2312"/>
          <w:color w:val="000000"/>
          <w:kern w:val="0"/>
          <w:sz w:val="32"/>
          <w:szCs w:val="32"/>
          <w:lang w:val="en-US" w:eastAsia="zh-CN"/>
        </w:rPr>
        <w:t>5000</w:t>
      </w:r>
      <w:r>
        <w:rPr>
          <w:rFonts w:hint="eastAsia" w:ascii="仿宋_GB2312" w:hAnsi="仿宋" w:eastAsia="仿宋_GB2312"/>
          <w:color w:val="000000"/>
          <w:kern w:val="0"/>
          <w:sz w:val="32"/>
          <w:szCs w:val="32"/>
        </w:rPr>
        <w:t>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3.较重处罚：经责令改正，限期内没有改正，四级以下（不含）航道，处2万元罚款。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4.从重处罚：经责令改正，限期内没有改正，四级以上航道或沿海航道，处</w:t>
      </w:r>
      <w:r>
        <w:rPr>
          <w:rFonts w:hint="eastAsia" w:ascii="仿宋_GB2312" w:hAnsi="仿宋" w:eastAsia="仿宋_GB2312"/>
          <w:color w:val="000000"/>
          <w:kern w:val="0"/>
          <w:sz w:val="32"/>
          <w:szCs w:val="32"/>
          <w:lang w:val="en-US" w:eastAsia="zh-CN"/>
        </w:rPr>
        <w:t>3</w:t>
      </w:r>
      <w:r>
        <w:rPr>
          <w:rFonts w:hint="eastAsia" w:ascii="仿宋_GB2312" w:hAnsi="仿宋" w:eastAsia="仿宋_GB2312"/>
          <w:color w:val="000000"/>
          <w:kern w:val="0"/>
          <w:sz w:val="32"/>
          <w:szCs w:val="32"/>
        </w:rPr>
        <w:t>万元罚款。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5.特别从重处罚：经责令改正，限期内没有改正，造成水上交通较大事故及以上，处</w:t>
      </w:r>
      <w:r>
        <w:rPr>
          <w:rFonts w:hint="eastAsia" w:ascii="仿宋_GB2312" w:hAnsi="仿宋" w:eastAsia="仿宋_GB2312"/>
          <w:color w:val="000000"/>
          <w:kern w:val="0"/>
          <w:sz w:val="32"/>
          <w:szCs w:val="32"/>
          <w:lang w:val="en-US" w:eastAsia="zh-CN"/>
        </w:rPr>
        <w:t>5</w:t>
      </w:r>
      <w:r>
        <w:rPr>
          <w:rFonts w:hint="eastAsia" w:ascii="仿宋_GB2312" w:hAnsi="仿宋" w:eastAsia="仿宋_GB2312"/>
          <w:color w:val="000000"/>
          <w:kern w:val="0"/>
          <w:sz w:val="32"/>
          <w:szCs w:val="32"/>
        </w:rPr>
        <w:t xml:space="preserve">万元罚款。 </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三百二十一、在航道内设置渔具或者水产养殖设施的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《中华人民共和国航道法》第三十五条第（一）项</w:t>
      </w:r>
      <w:r>
        <w:rPr>
          <w:rFonts w:hint="eastAsia" w:ascii="仿宋_GB2312" w:hAnsi="仿宋" w:eastAsia="仿宋_GB2312"/>
          <w:color w:val="000000"/>
          <w:sz w:val="32"/>
          <w:szCs w:val="32"/>
          <w:lang w:val="en-US" w:eastAsia="zh-CN"/>
        </w:rPr>
        <w:t>:（一）在航道内设置渔具或者水产养殖设施的</w:t>
      </w:r>
      <w:r>
        <w:rPr>
          <w:rFonts w:hint="eastAsia" w:ascii="仿宋_GB2312" w:hAnsi="仿宋" w:eastAsia="仿宋_GB2312"/>
          <w:color w:val="000000"/>
          <w:sz w:val="32"/>
          <w:szCs w:val="32"/>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《中华人民共和国航道法》第四十二条第(一）项:违反本法规定，有下列行为之一的，由负责航道管理的部门责令改正，对单位处五万元以下罚款，对个人处二千元以下罚款；造成损失的，依法承担赔偿责任： </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（一）在航道内设置渔具或者水产养殖设施的。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1.从轻处罚：在四级以下（不含）或沿海5000吨级以下（不含）航道上设置，且限期内自行拆除的，且未造成航道堵塞或水上交通事故，责令改正，对单位处</w:t>
      </w:r>
      <w:r>
        <w:rPr>
          <w:rFonts w:hint="eastAsia" w:ascii="仿宋_GB2312" w:hAnsi="仿宋" w:eastAsia="仿宋_GB2312"/>
          <w:color w:val="000000"/>
          <w:sz w:val="32"/>
          <w:szCs w:val="32"/>
          <w:lang w:val="en-US" w:eastAsia="zh-CN"/>
        </w:rPr>
        <w:t>5000</w:t>
      </w:r>
      <w:r>
        <w:rPr>
          <w:rFonts w:hint="eastAsia" w:ascii="仿宋_GB2312" w:hAnsi="仿宋" w:eastAsia="仿宋_GB2312"/>
          <w:color w:val="000000"/>
          <w:sz w:val="32"/>
          <w:szCs w:val="32"/>
        </w:rPr>
        <w:t>元罚款，对个人处</w:t>
      </w:r>
      <w:r>
        <w:rPr>
          <w:rFonts w:hint="eastAsia" w:ascii="仿宋_GB2312" w:hAnsi="仿宋" w:eastAsia="仿宋_GB2312"/>
          <w:color w:val="000000"/>
          <w:sz w:val="32"/>
          <w:szCs w:val="32"/>
          <w:lang w:val="en-US" w:eastAsia="zh-CN"/>
        </w:rPr>
        <w:t>300</w:t>
      </w:r>
      <w:r>
        <w:rPr>
          <w:rFonts w:hint="eastAsia" w:ascii="仿宋_GB2312" w:hAnsi="仿宋" w:eastAsia="仿宋_GB2312"/>
          <w:color w:val="000000"/>
          <w:sz w:val="32"/>
          <w:szCs w:val="32"/>
        </w:rPr>
        <w:t>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2.一般处罚：在四级及以上航道或沿海5000吨级及以上航道上设置，且限期内自行拆除的，且未造成航道堵塞或水上交通事故，对单位处</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万元罚款，对个人处</w:t>
      </w:r>
      <w:r>
        <w:rPr>
          <w:rFonts w:hint="eastAsia" w:ascii="仿宋_GB2312" w:hAnsi="仿宋" w:eastAsia="仿宋_GB2312"/>
          <w:color w:val="000000"/>
          <w:sz w:val="32"/>
          <w:szCs w:val="32"/>
          <w:lang w:val="en-US" w:eastAsia="zh-CN"/>
        </w:rPr>
        <w:t>500</w:t>
      </w:r>
      <w:r>
        <w:rPr>
          <w:rFonts w:hint="eastAsia" w:ascii="仿宋_GB2312" w:hAnsi="仿宋" w:eastAsia="仿宋_GB2312"/>
          <w:color w:val="000000"/>
          <w:sz w:val="32"/>
          <w:szCs w:val="32"/>
        </w:rPr>
        <w:t>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3.较重处罚：限期内没有清除，但未造成航道堵塞或水上交通事故，对单位处</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万元罚款，对个人处</w:t>
      </w:r>
      <w:r>
        <w:rPr>
          <w:rFonts w:hint="eastAsia" w:ascii="仿宋_GB2312" w:hAnsi="仿宋" w:eastAsia="仿宋_GB2312"/>
          <w:color w:val="000000"/>
          <w:sz w:val="32"/>
          <w:szCs w:val="32"/>
          <w:lang w:val="en-US" w:eastAsia="zh-CN"/>
        </w:rPr>
        <w:t>1000</w:t>
      </w:r>
      <w:r>
        <w:rPr>
          <w:rFonts w:hint="eastAsia" w:ascii="仿宋_GB2312" w:hAnsi="仿宋" w:eastAsia="仿宋_GB2312"/>
          <w:color w:val="000000"/>
          <w:sz w:val="32"/>
          <w:szCs w:val="32"/>
        </w:rPr>
        <w:t>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4.从重处罚：限期内清除，但已造成航道堵塞或水上交通事故，对单位处</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万元罚款，对个人处</w:t>
      </w:r>
      <w:r>
        <w:rPr>
          <w:rFonts w:hint="eastAsia" w:ascii="仿宋_GB2312" w:hAnsi="仿宋" w:eastAsia="仿宋_GB2312"/>
          <w:color w:val="000000"/>
          <w:sz w:val="32"/>
          <w:szCs w:val="32"/>
          <w:lang w:val="en-US" w:eastAsia="zh-CN"/>
        </w:rPr>
        <w:t>1500</w:t>
      </w:r>
      <w:r>
        <w:rPr>
          <w:rFonts w:hint="eastAsia" w:ascii="仿宋_GB2312" w:hAnsi="仿宋" w:eastAsia="仿宋_GB2312"/>
          <w:color w:val="000000"/>
          <w:sz w:val="32"/>
          <w:szCs w:val="32"/>
        </w:rPr>
        <w:t>元罚款。</w:t>
      </w:r>
    </w:p>
    <w:p>
      <w:pPr>
        <w:spacing w:line="740" w:lineRule="exact"/>
        <w:ind w:firstLine="640" w:firstLineChars="200"/>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rPr>
        <w:t>5.特别从重处罚：限期内没有清除，且造成水上交通较大事故及以上，对单位处</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万元罚款，对个人处</w:t>
      </w:r>
      <w:r>
        <w:rPr>
          <w:rFonts w:hint="eastAsia" w:ascii="仿宋_GB2312" w:hAnsi="仿宋" w:eastAsia="仿宋_GB2312"/>
          <w:color w:val="000000"/>
          <w:sz w:val="32"/>
          <w:szCs w:val="32"/>
          <w:lang w:val="en-US" w:eastAsia="zh-CN"/>
        </w:rPr>
        <w:t>2000</w:t>
      </w:r>
      <w:r>
        <w:rPr>
          <w:rFonts w:hint="eastAsia" w:ascii="仿宋_GB2312" w:hAnsi="仿宋" w:eastAsia="仿宋_GB2312"/>
          <w:color w:val="000000"/>
          <w:sz w:val="32"/>
          <w:szCs w:val="32"/>
        </w:rPr>
        <w:t>元罚款。</w:t>
      </w:r>
    </w:p>
    <w:p>
      <w:pPr>
        <w:spacing w:line="74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三百二十二、在航道和航道保护范围内倾倒砂石、泥土、垃圾以及其他废弃物</w:t>
      </w:r>
      <w:r>
        <w:rPr>
          <w:rFonts w:hint="eastAsia" w:ascii="黑体" w:hAnsi="黑体" w:eastAsia="黑体"/>
          <w:color w:val="000000"/>
          <w:sz w:val="32"/>
          <w:szCs w:val="32"/>
          <w:lang w:eastAsia="zh-CN"/>
        </w:rPr>
        <w:t>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《中华人民共和国航道法》第三十五条第（二）项</w:t>
      </w:r>
      <w:r>
        <w:rPr>
          <w:rFonts w:hint="eastAsia" w:ascii="仿宋_GB2312" w:hAnsi="仿宋" w:eastAsia="仿宋_GB2312"/>
          <w:color w:val="000000"/>
          <w:sz w:val="32"/>
          <w:szCs w:val="32"/>
          <w:lang w:val="en-US" w:eastAsia="zh-CN"/>
        </w:rPr>
        <w:t>:在航道和航道保护范围内倾倒砂石、泥土、垃圾以及其他废弃物的</w:t>
      </w:r>
      <w:r>
        <w:rPr>
          <w:rFonts w:hint="eastAsia" w:ascii="仿宋_GB2312" w:hAnsi="仿宋" w:eastAsia="仿宋_GB2312"/>
          <w:color w:val="000000"/>
          <w:sz w:val="32"/>
          <w:szCs w:val="32"/>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《中华人民共和国航道法》第四十二条第(二）项:违反本法规定，有下列行为之一的，由负责航道管理的部门责令改正，对单位处五万元以下罚款，对个人处二千元以下罚款；造成损失的，依法承担赔偿责任：</w:t>
      </w:r>
    </w:p>
    <w:p>
      <w:pPr>
        <w:spacing w:line="740" w:lineRule="exact"/>
        <w:ind w:left="0" w:firstLineChars="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（二）在航道和航道保护范围内倾倒砂石、泥土、垃圾以及其他废弃物的。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1.从轻处罚：在四级以下（不含）航道或沿海5000吨级以下（不含），限期内改正，对单位处</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万元罚款，对个人处</w:t>
      </w:r>
      <w:r>
        <w:rPr>
          <w:rFonts w:hint="eastAsia" w:ascii="仿宋_GB2312" w:hAnsi="仿宋" w:eastAsia="仿宋_GB2312"/>
          <w:color w:val="000000"/>
          <w:sz w:val="32"/>
          <w:szCs w:val="32"/>
          <w:lang w:val="en-US" w:eastAsia="zh-CN"/>
        </w:rPr>
        <w:t>500</w:t>
      </w:r>
      <w:r>
        <w:rPr>
          <w:rFonts w:hint="eastAsia" w:ascii="仿宋_GB2312" w:hAnsi="仿宋" w:eastAsia="仿宋_GB2312"/>
          <w:color w:val="000000"/>
          <w:sz w:val="32"/>
          <w:szCs w:val="32"/>
        </w:rPr>
        <w:t>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2.一般处罚：在四级及以上航道或沿海5000吨级以上航道，限期内改正，对单位处</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万元罚款，对个人处</w:t>
      </w:r>
      <w:r>
        <w:rPr>
          <w:rFonts w:hint="eastAsia" w:ascii="仿宋_GB2312" w:hAnsi="仿宋" w:eastAsia="仿宋_GB2312"/>
          <w:color w:val="000000"/>
          <w:sz w:val="32"/>
          <w:szCs w:val="32"/>
          <w:lang w:val="en-US" w:eastAsia="zh-CN"/>
        </w:rPr>
        <w:t>1000</w:t>
      </w:r>
      <w:r>
        <w:rPr>
          <w:rFonts w:hint="eastAsia" w:ascii="仿宋_GB2312" w:hAnsi="仿宋" w:eastAsia="仿宋_GB2312"/>
          <w:color w:val="000000"/>
          <w:sz w:val="32"/>
          <w:szCs w:val="32"/>
        </w:rPr>
        <w:t>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3.较重处罚：经责令改正，限期内没有改正，但未造成水上交通事故，单位处</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万元罚款，对个人处</w:t>
      </w:r>
      <w:r>
        <w:rPr>
          <w:rFonts w:hint="eastAsia" w:ascii="仿宋_GB2312" w:hAnsi="仿宋" w:eastAsia="仿宋_GB2312"/>
          <w:color w:val="000000"/>
          <w:sz w:val="32"/>
          <w:szCs w:val="32"/>
          <w:lang w:val="en-US" w:eastAsia="zh-CN"/>
        </w:rPr>
        <w:t>1500</w:t>
      </w:r>
      <w:r>
        <w:rPr>
          <w:rFonts w:hint="eastAsia" w:ascii="仿宋_GB2312" w:hAnsi="仿宋" w:eastAsia="仿宋_GB2312"/>
          <w:color w:val="000000"/>
          <w:sz w:val="32"/>
          <w:szCs w:val="32"/>
        </w:rPr>
        <w:t>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4.从重处罚：造成水上交通较大事故及以上，对单位处5万元罚款，对个人处</w:t>
      </w:r>
      <w:r>
        <w:rPr>
          <w:rFonts w:hint="eastAsia" w:ascii="仿宋_GB2312" w:hAnsi="仿宋" w:eastAsia="仿宋_GB2312"/>
          <w:color w:val="000000"/>
          <w:sz w:val="32"/>
          <w:szCs w:val="32"/>
          <w:lang w:val="en-US" w:eastAsia="zh-CN"/>
        </w:rPr>
        <w:t>2000</w:t>
      </w:r>
      <w:r>
        <w:rPr>
          <w:rFonts w:hint="eastAsia" w:ascii="仿宋_GB2312" w:hAnsi="仿宋" w:eastAsia="仿宋_GB2312"/>
          <w:color w:val="000000"/>
          <w:sz w:val="32"/>
          <w:szCs w:val="32"/>
        </w:rPr>
        <w:t xml:space="preserve">元罚款。 </w:t>
      </w:r>
    </w:p>
    <w:p>
      <w:pPr>
        <w:spacing w:line="74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三百二十三、在通航建筑物及其引航道和船舶调度区内从事货物装卸、水上加油、船舶维修、捕鱼等，影响通航建筑物正常运行的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《中华人民共和国航道法》第三十五条第（三）项</w:t>
      </w:r>
      <w:r>
        <w:rPr>
          <w:rFonts w:hint="eastAsia" w:ascii="仿宋_GB2312" w:hAnsi="仿宋" w:eastAsia="仿宋_GB2312"/>
          <w:color w:val="000000"/>
          <w:sz w:val="32"/>
          <w:szCs w:val="32"/>
          <w:lang w:val="en-US" w:eastAsia="zh-CN"/>
        </w:rPr>
        <w:t>:在通航建筑物及其引航道和船舶调度区内从事货物装卸、水上加油、船舶维修、捕鱼等，影响通航建筑物正常运行的</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 xml:space="preserve">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《中华人民共和国航道法》第四十二条第(三）项:违反本法规定，有下列行为之一的，由负责航道管理的部门责令改正，对单位处五万元以下罚款，对个人处二千元以下罚款；造成损失的，依法承担赔偿责任：</w:t>
      </w:r>
    </w:p>
    <w:p>
      <w:pPr>
        <w:spacing w:line="740" w:lineRule="exact"/>
        <w:ind w:firstLine="640" w:firstLineChars="200"/>
        <w:rPr>
          <w:rFonts w:hint="eastAsia" w:ascii="仿宋_GB2312" w:hAnsi="仿宋" w:eastAsia="仿宋_GB2312"/>
          <w:b/>
          <w:bCs/>
          <w:color w:val="000000"/>
          <w:sz w:val="32"/>
          <w:szCs w:val="32"/>
          <w:lang w:eastAsia="zh-CN"/>
        </w:rPr>
      </w:pPr>
      <w:r>
        <w:rPr>
          <w:rFonts w:hint="eastAsia" w:ascii="仿宋_GB2312" w:hAnsi="仿宋" w:eastAsia="仿宋_GB2312"/>
          <w:color w:val="000000"/>
          <w:sz w:val="32"/>
          <w:szCs w:val="32"/>
        </w:rPr>
        <w:t xml:space="preserve"> （三）在通航建筑物及其引航道和船舶调度区内从事货物装卸、水上加油、船舶维修、捕鱼等，影响通航建筑物正常运行的</w:t>
      </w:r>
      <w:r>
        <w:rPr>
          <w:rFonts w:hint="eastAsia" w:ascii="仿宋_GB2312" w:hAnsi="仿宋" w:eastAsia="仿宋_GB2312"/>
          <w:b/>
          <w:bCs/>
          <w:color w:val="000000"/>
          <w:sz w:val="32"/>
          <w:szCs w:val="32"/>
          <w:lang w:eastAsia="zh-CN"/>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1.从轻处罚：在四级以下航道，限期内改正，对单位处</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万元罚款，对个人处</w:t>
      </w:r>
      <w:r>
        <w:rPr>
          <w:rFonts w:hint="eastAsia" w:ascii="仿宋_GB2312" w:hAnsi="仿宋" w:eastAsia="仿宋_GB2312"/>
          <w:color w:val="000000"/>
          <w:sz w:val="32"/>
          <w:szCs w:val="32"/>
          <w:lang w:val="en-US" w:eastAsia="zh-CN"/>
        </w:rPr>
        <w:t>500</w:t>
      </w:r>
      <w:r>
        <w:rPr>
          <w:rFonts w:hint="eastAsia" w:ascii="仿宋_GB2312" w:hAnsi="仿宋" w:eastAsia="仿宋_GB2312"/>
          <w:color w:val="000000"/>
          <w:sz w:val="32"/>
          <w:szCs w:val="32"/>
        </w:rPr>
        <w:t>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2.一般处罚：在四级及以上航道或沿海航道，限期内改正，对单位处</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万元罚款，对个人处</w:t>
      </w:r>
      <w:r>
        <w:rPr>
          <w:rFonts w:hint="eastAsia" w:ascii="仿宋_GB2312" w:hAnsi="仿宋" w:eastAsia="仿宋_GB2312"/>
          <w:color w:val="000000"/>
          <w:sz w:val="32"/>
          <w:szCs w:val="32"/>
          <w:lang w:val="en-US" w:eastAsia="zh-CN"/>
        </w:rPr>
        <w:t>1000</w:t>
      </w:r>
      <w:r>
        <w:rPr>
          <w:rFonts w:hint="eastAsia" w:ascii="仿宋_GB2312" w:hAnsi="仿宋" w:eastAsia="仿宋_GB2312"/>
          <w:color w:val="000000"/>
          <w:sz w:val="32"/>
          <w:szCs w:val="32"/>
        </w:rPr>
        <w:t>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3.较重处罚：限期内没有改正，但未造成水上交通事故，对单位处</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万元罚款，对个人处</w:t>
      </w:r>
      <w:r>
        <w:rPr>
          <w:rFonts w:hint="eastAsia" w:ascii="仿宋_GB2312" w:hAnsi="仿宋" w:eastAsia="仿宋_GB2312"/>
          <w:color w:val="000000"/>
          <w:sz w:val="32"/>
          <w:szCs w:val="32"/>
          <w:lang w:val="en-US" w:eastAsia="zh-CN"/>
        </w:rPr>
        <w:t>1500</w:t>
      </w:r>
      <w:r>
        <w:rPr>
          <w:rFonts w:hint="eastAsia" w:ascii="仿宋_GB2312" w:hAnsi="仿宋" w:eastAsia="仿宋_GB2312"/>
          <w:color w:val="000000"/>
          <w:sz w:val="32"/>
          <w:szCs w:val="32"/>
        </w:rPr>
        <w:t>元罚款。</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4.从重处罚：造成水上交通较大事故及以上，对单位处</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万元罚款，对个人处</w:t>
      </w:r>
      <w:r>
        <w:rPr>
          <w:rFonts w:hint="eastAsia" w:ascii="仿宋_GB2312" w:hAnsi="仿宋" w:eastAsia="仿宋_GB2312"/>
          <w:color w:val="000000"/>
          <w:sz w:val="32"/>
          <w:szCs w:val="32"/>
          <w:lang w:val="en-US" w:eastAsia="zh-CN"/>
        </w:rPr>
        <w:t>2000</w:t>
      </w:r>
      <w:r>
        <w:rPr>
          <w:rFonts w:hint="eastAsia" w:ascii="仿宋_GB2312" w:hAnsi="仿宋" w:eastAsia="仿宋_GB2312"/>
          <w:color w:val="000000"/>
          <w:sz w:val="32"/>
          <w:szCs w:val="32"/>
        </w:rPr>
        <w:t xml:space="preserve">元罚款。 </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三百二十四</w:t>
      </w:r>
      <w:r>
        <w:rPr>
          <w:rFonts w:hint="eastAsia" w:ascii="黑体" w:hAnsi="黑体" w:eastAsia="黑体"/>
          <w:color w:val="000000"/>
          <w:sz w:val="32"/>
          <w:szCs w:val="32"/>
          <w:lang w:eastAsia="zh-CN"/>
        </w:rPr>
        <w:t>、</w:t>
      </w:r>
      <w:r>
        <w:rPr>
          <w:rFonts w:hint="eastAsia" w:ascii="黑体" w:hAnsi="黑体" w:eastAsia="黑体"/>
          <w:color w:val="000000"/>
          <w:sz w:val="32"/>
          <w:szCs w:val="32"/>
        </w:rPr>
        <w:t>危害航道设施安全的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《中华人民共和国航道法》第三十五条第（四）项</w:t>
      </w:r>
      <w:r>
        <w:rPr>
          <w:rFonts w:hint="eastAsia" w:ascii="仿宋_GB2312" w:hAnsi="仿宋" w:eastAsia="仿宋_GB2312"/>
          <w:color w:val="000000"/>
          <w:sz w:val="32"/>
          <w:szCs w:val="32"/>
          <w:lang w:val="en-US" w:eastAsia="zh-CN"/>
        </w:rPr>
        <w:t>:危害航道设施安全的</w:t>
      </w:r>
      <w:r>
        <w:rPr>
          <w:rFonts w:hint="eastAsia" w:ascii="仿宋_GB2312" w:hAnsi="仿宋" w:eastAsia="仿宋_GB2312"/>
          <w:color w:val="000000"/>
          <w:sz w:val="32"/>
          <w:szCs w:val="32"/>
          <w:lang w:eastAsia="zh-CN"/>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《中华人民共和国航道法》第四十二条第（四）项:违反本法规定，有下列行为之一的，由负责航道管理的部门责令改正，对单位处五万元以下罚款，对个人处二千元以下罚款；造成损失的，依法承担赔偿责任：</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sz w:val="32"/>
          <w:szCs w:val="32"/>
        </w:rPr>
        <w:t>（四）危害航道设施安全的。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1.从轻处罚：在四级以下（不含）航道，限期内改正，对单位处</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万元罚款，对个人处</w:t>
      </w:r>
      <w:r>
        <w:rPr>
          <w:rFonts w:hint="eastAsia" w:ascii="仿宋_GB2312" w:hAnsi="仿宋" w:eastAsia="仿宋_GB2312"/>
          <w:color w:val="000000"/>
          <w:sz w:val="32"/>
          <w:szCs w:val="32"/>
          <w:lang w:val="en-US" w:eastAsia="zh-CN"/>
        </w:rPr>
        <w:t>500</w:t>
      </w:r>
      <w:r>
        <w:rPr>
          <w:rFonts w:hint="eastAsia" w:ascii="仿宋_GB2312" w:hAnsi="仿宋" w:eastAsia="仿宋_GB2312"/>
          <w:color w:val="000000"/>
          <w:sz w:val="32"/>
          <w:szCs w:val="32"/>
        </w:rPr>
        <w:t>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2.一般处罚：在四级及以上航道或沿海航道，限期内改正，责令改正，对单位处</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万元罚款，对个人处</w:t>
      </w:r>
      <w:r>
        <w:rPr>
          <w:rFonts w:hint="eastAsia" w:ascii="仿宋_GB2312" w:hAnsi="仿宋" w:eastAsia="仿宋_GB2312"/>
          <w:color w:val="000000"/>
          <w:sz w:val="32"/>
          <w:szCs w:val="32"/>
          <w:lang w:val="en-US" w:eastAsia="zh-CN"/>
        </w:rPr>
        <w:t>1000</w:t>
      </w:r>
      <w:r>
        <w:rPr>
          <w:rFonts w:hint="eastAsia" w:ascii="仿宋_GB2312" w:hAnsi="仿宋" w:eastAsia="仿宋_GB2312"/>
          <w:color w:val="000000"/>
          <w:sz w:val="32"/>
          <w:szCs w:val="32"/>
        </w:rPr>
        <w:t>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3.较重处罚：经责令改正，限期内没有改正，但未造成水上交通事故，对单位处</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万元罚款，对个人处</w:t>
      </w:r>
      <w:r>
        <w:rPr>
          <w:rFonts w:hint="eastAsia" w:ascii="仿宋_GB2312" w:hAnsi="仿宋" w:eastAsia="仿宋_GB2312"/>
          <w:color w:val="000000"/>
          <w:sz w:val="32"/>
          <w:szCs w:val="32"/>
          <w:lang w:val="en-US" w:eastAsia="zh-CN"/>
        </w:rPr>
        <w:t>1500</w:t>
      </w:r>
      <w:r>
        <w:rPr>
          <w:rFonts w:hint="eastAsia" w:ascii="仿宋_GB2312" w:hAnsi="仿宋" w:eastAsia="仿宋_GB2312"/>
          <w:color w:val="000000"/>
          <w:sz w:val="32"/>
          <w:szCs w:val="32"/>
        </w:rPr>
        <w:t>元罚款。</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rPr>
        <w:t>4.从重处罚：造成水上交通较大事故及以上，对单位处</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万元罚款，对个人处</w:t>
      </w:r>
      <w:r>
        <w:rPr>
          <w:rFonts w:hint="eastAsia" w:ascii="仿宋_GB2312" w:hAnsi="仿宋" w:eastAsia="仿宋_GB2312"/>
          <w:color w:val="000000"/>
          <w:sz w:val="32"/>
          <w:szCs w:val="32"/>
          <w:lang w:val="en-US" w:eastAsia="zh-CN"/>
        </w:rPr>
        <w:t>2000</w:t>
      </w:r>
      <w:r>
        <w:rPr>
          <w:rFonts w:hint="eastAsia" w:ascii="仿宋_GB2312" w:hAnsi="仿宋" w:eastAsia="仿宋_GB2312"/>
          <w:color w:val="000000"/>
          <w:sz w:val="32"/>
          <w:szCs w:val="32"/>
        </w:rPr>
        <w:t>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三百二十五、其他危害航道通航安全的行为的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《中华人民共和国航道法》第三十五条第（五）项</w:t>
      </w:r>
      <w:r>
        <w:rPr>
          <w:rFonts w:hint="eastAsia" w:ascii="仿宋_GB2312" w:hAnsi="仿宋" w:eastAsia="仿宋_GB2312"/>
          <w:color w:val="000000"/>
          <w:sz w:val="32"/>
          <w:szCs w:val="32"/>
          <w:lang w:val="en-US" w:eastAsia="zh-CN"/>
        </w:rPr>
        <w:t>:其他危害航道通航安全的行为</w:t>
      </w:r>
      <w:r>
        <w:rPr>
          <w:rFonts w:hint="eastAsia" w:ascii="仿宋_GB2312" w:hAnsi="仿宋" w:eastAsia="仿宋_GB2312"/>
          <w:color w:val="000000"/>
          <w:sz w:val="32"/>
          <w:szCs w:val="32"/>
          <w:lang w:eastAsia="zh-CN"/>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《中华人民共和国航道法》第四十二条第(五）项:违反本法规定，有下列行为之一的，由负责航道管理的部门责令改正，对单位处五万元以下罚款，对个人处二千元以下罚款；造成损失的，依法承担赔偿责任：</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（五）其他危害航道通航安全的行为。</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1.从轻处罚：在四级以下（不含）或沿海5000吨级以下航道，限期内改正，对单位处</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万元罚款，对个人处</w:t>
      </w:r>
      <w:r>
        <w:rPr>
          <w:rFonts w:hint="eastAsia" w:ascii="仿宋_GB2312" w:hAnsi="仿宋" w:eastAsia="仿宋_GB2312"/>
          <w:color w:val="000000"/>
          <w:sz w:val="32"/>
          <w:szCs w:val="32"/>
          <w:lang w:val="en-US" w:eastAsia="zh-CN"/>
        </w:rPr>
        <w:t>500</w:t>
      </w:r>
      <w:r>
        <w:rPr>
          <w:rFonts w:hint="eastAsia" w:ascii="仿宋_GB2312" w:hAnsi="仿宋" w:eastAsia="仿宋_GB2312"/>
          <w:color w:val="000000"/>
          <w:sz w:val="32"/>
          <w:szCs w:val="32"/>
        </w:rPr>
        <w:t>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2.一般处罚：在四级及以上航道或沿海5000吨级及以上航道，限期内改正，对单位处</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万元罚款，对个人处</w:t>
      </w:r>
      <w:r>
        <w:rPr>
          <w:rFonts w:hint="eastAsia" w:ascii="仿宋_GB2312" w:hAnsi="仿宋" w:eastAsia="仿宋_GB2312"/>
          <w:color w:val="000000"/>
          <w:sz w:val="32"/>
          <w:szCs w:val="32"/>
          <w:lang w:val="en-US" w:eastAsia="zh-CN"/>
        </w:rPr>
        <w:t>1000</w:t>
      </w:r>
      <w:r>
        <w:rPr>
          <w:rFonts w:hint="eastAsia" w:ascii="仿宋_GB2312" w:hAnsi="仿宋" w:eastAsia="仿宋_GB2312"/>
          <w:color w:val="000000"/>
          <w:sz w:val="32"/>
          <w:szCs w:val="32"/>
        </w:rPr>
        <w:t>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3.较重处罚：经责令改正，限期内没有改正，但未造成水上交通事故，对单位处</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万元罚款，对个人处</w:t>
      </w:r>
      <w:r>
        <w:rPr>
          <w:rFonts w:hint="eastAsia" w:ascii="仿宋_GB2312" w:hAnsi="仿宋" w:eastAsia="仿宋_GB2312"/>
          <w:color w:val="000000"/>
          <w:sz w:val="32"/>
          <w:szCs w:val="32"/>
          <w:lang w:val="en-US" w:eastAsia="zh-CN"/>
        </w:rPr>
        <w:t>1500</w:t>
      </w:r>
      <w:r>
        <w:rPr>
          <w:rFonts w:hint="eastAsia" w:ascii="仿宋_GB2312" w:hAnsi="仿宋" w:eastAsia="仿宋_GB2312"/>
          <w:color w:val="000000"/>
          <w:sz w:val="32"/>
          <w:szCs w:val="32"/>
        </w:rPr>
        <w:t>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4.从重处罚：造成水上交通较大事故及以上，对单位处</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万元罚款，对个人处</w:t>
      </w:r>
      <w:r>
        <w:rPr>
          <w:rFonts w:hint="eastAsia" w:ascii="仿宋_GB2312" w:hAnsi="仿宋" w:eastAsia="仿宋_GB2312"/>
          <w:color w:val="000000"/>
          <w:sz w:val="32"/>
          <w:szCs w:val="32"/>
          <w:lang w:val="en-US" w:eastAsia="zh-CN"/>
        </w:rPr>
        <w:t>2000</w:t>
      </w:r>
      <w:r>
        <w:rPr>
          <w:rFonts w:hint="eastAsia" w:ascii="仿宋_GB2312" w:hAnsi="仿宋" w:eastAsia="仿宋_GB2312"/>
          <w:color w:val="000000"/>
          <w:sz w:val="32"/>
          <w:szCs w:val="32"/>
        </w:rPr>
        <w:t>元罚款。</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三百二十六、在航道和航道保护范围内采砂，损害航道通航条件</w:t>
      </w:r>
      <w:r>
        <w:rPr>
          <w:rFonts w:hint="eastAsia" w:ascii="黑体" w:hAnsi="黑体" w:eastAsia="黑体"/>
          <w:sz w:val="32"/>
          <w:szCs w:val="32"/>
          <w:lang w:eastAsia="zh-CN"/>
        </w:rPr>
        <w:t>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《中华人民共和国航道法》第三十六条第二款</w:t>
      </w:r>
      <w:r>
        <w:rPr>
          <w:rFonts w:hint="eastAsia" w:ascii="仿宋_GB2312" w:hAnsi="仿宋" w:eastAsia="仿宋_GB2312"/>
          <w:sz w:val="32"/>
          <w:szCs w:val="32"/>
          <w:lang w:val="en-US" w:eastAsia="zh-CN"/>
        </w:rPr>
        <w:t>:在航道和航道保护范围内采砂，不得损害航道通航条件</w:t>
      </w:r>
      <w:r>
        <w:rPr>
          <w:rFonts w:hint="eastAsia" w:ascii="仿宋_GB2312" w:hAnsi="仿宋" w:eastAsia="仿宋_GB2312"/>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中华人民共和国航道法》第四十三条第二款：在航道和航道保护范围内采砂，损害航道通航条件的，由负责航道管理的部门责令停止违法行为，没收违法所得，可以扣押或者没收非法采砂船舶，并处五万元以上三十万元以下罚款；造成损失的，依法承担赔偿责任。</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1.从轻处罚：违法行为刚开始，经教育能立即改正违法行为的，对单位处5000元罚款，对个人处300元罚款。</w:t>
      </w:r>
    </w:p>
    <w:p>
      <w:pPr>
        <w:pStyle w:val="9"/>
        <w:spacing w:line="740" w:lineRule="exact"/>
        <w:ind w:firstLine="8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2.一般处罚：在四级及以上航道或沿海5000吨级及以上航道上设置，且限期内自行拆除的，且未造成航道堵塞或水上交通事故，对单位处1万元罚款，对个人处500元罚款。</w:t>
      </w:r>
    </w:p>
    <w:p>
      <w:pPr>
        <w:pStyle w:val="9"/>
        <w:spacing w:line="740" w:lineRule="exact"/>
        <w:ind w:firstLine="8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3.较重处罚：限期内没有清除，但未造成航道堵塞或水上交通事故，对单位处2万元罚款，对个人处1000元罚款。</w:t>
      </w:r>
    </w:p>
    <w:p>
      <w:pPr>
        <w:pStyle w:val="9"/>
        <w:spacing w:line="740" w:lineRule="exact"/>
        <w:ind w:firstLine="8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4.从重处罚：限期内清除，但已造成航道堵塞或水上交通事故，对单位处3万元罚款，对个人处1500元罚款。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val="en-US" w:eastAsia="zh-CN"/>
        </w:rPr>
        <w:t>5.特别从重处罚：限期内没有清除，且造成水上交通较大事故及以上，对单位处5万元罚款，对个人处2000元罚款。</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三百二十七、未按照本办法规定编制运行方案</w:t>
      </w:r>
      <w:r>
        <w:rPr>
          <w:rFonts w:hint="eastAsia" w:ascii="黑体" w:hAnsi="黑体" w:eastAsia="黑体"/>
          <w:sz w:val="32"/>
          <w:szCs w:val="32"/>
          <w:lang w:eastAsia="zh-CN"/>
        </w:rPr>
        <w:t>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pBdr>
          <w:bottom w:val="none" w:color="auto" w:sz="0" w:space="0"/>
        </w:pBdr>
        <w:spacing w:line="740" w:lineRule="exact"/>
        <w:ind w:firstLine="800"/>
        <w:jc w:val="left"/>
        <w:rPr>
          <w:rFonts w:hint="eastAsia" w:ascii="仿宋_GB2312" w:hAnsi="仿宋" w:eastAsia="仿宋_GB2312"/>
          <w:sz w:val="32"/>
          <w:szCs w:val="32"/>
          <w:lang w:val="en-US" w:eastAsia="zh-CN"/>
        </w:rPr>
      </w:pPr>
      <w:r>
        <w:rPr>
          <w:rFonts w:hint="eastAsia" w:ascii="仿宋_GB2312" w:hAnsi="仿宋" w:eastAsia="仿宋_GB2312"/>
          <w:sz w:val="32"/>
          <w:szCs w:val="32"/>
        </w:rPr>
        <w:t>《通航建筑物运行管理办法》第六条</w:t>
      </w:r>
      <w:r>
        <w:rPr>
          <w:rFonts w:hint="eastAsia" w:ascii="仿宋_GB2312" w:hAnsi="仿宋" w:eastAsia="仿宋_GB2312"/>
          <w:sz w:val="32"/>
          <w:szCs w:val="32"/>
          <w:lang w:val="en-US" w:eastAsia="zh-CN"/>
        </w:rPr>
        <w:t>:通航建筑物投入运行前，承担运行操作、船舶调度、设备设施养护等职责的单位（以下统称运行单位）应当按照相关技术标准编制运行方案。</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val="en-US" w:eastAsia="zh-CN"/>
        </w:rPr>
        <w:t>同一枢纽或者同一通航建筑物存在多个运行单位的，应当联合编制运行方案</w:t>
      </w:r>
      <w:r>
        <w:rPr>
          <w:rFonts w:hint="eastAsia" w:ascii="仿宋_GB2312" w:hAnsi="仿宋" w:eastAsia="仿宋_GB2312"/>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left="0" w:firstLine="0"/>
        <w:jc w:val="left"/>
        <w:rPr>
          <w:rFonts w:hint="eastAsia" w:ascii="仿宋_GB2312" w:hAnsi="仿宋" w:eastAsia="仿宋_GB2312"/>
          <w:sz w:val="32"/>
          <w:szCs w:val="32"/>
        </w:rPr>
      </w:pPr>
      <w:r>
        <w:rPr>
          <w:rFonts w:hint="eastAsia" w:ascii="仿宋_GB2312" w:hAnsi="仿宋" w:eastAsia="仿宋_GB2312"/>
          <w:sz w:val="32"/>
          <w:szCs w:val="32"/>
        </w:rPr>
        <w:t xml:space="preserve">    《通航建筑物运行管理办法》第三十七条第一项</w:t>
      </w:r>
      <w:r>
        <w:rPr>
          <w:rFonts w:hint="eastAsia" w:ascii="仿宋_GB2312" w:hAnsi="仿宋" w:eastAsia="仿宋_GB2312"/>
          <w:sz w:val="32"/>
          <w:szCs w:val="32"/>
          <w:lang w:val="en-US" w:eastAsia="zh-CN"/>
        </w:rPr>
        <w:t>:</w:t>
      </w:r>
      <w:r>
        <w:rPr>
          <w:rFonts w:hint="eastAsia" w:ascii="仿宋_GB2312" w:hAnsi="仿宋" w:eastAsia="仿宋_GB2312"/>
          <w:sz w:val="32"/>
          <w:szCs w:val="32"/>
        </w:rPr>
        <w:t>运行单位有下列行为之一的，由负责航道管理的部门责令限期改正；逾期未改正的，处1万元以上3万元以下的罚款：</w:t>
      </w:r>
    </w:p>
    <w:p>
      <w:pPr>
        <w:spacing w:line="740" w:lineRule="exact"/>
        <w:ind w:firstLine="640" w:firstLineChars="200"/>
        <w:rPr>
          <w:rFonts w:hint="eastAsia" w:ascii="仿宋_GB2312" w:hAnsi="仿宋" w:eastAsia="仿宋_GB2312"/>
          <w:b/>
          <w:bCs/>
          <w:sz w:val="32"/>
          <w:szCs w:val="32"/>
          <w:lang w:eastAsia="zh-CN"/>
        </w:rPr>
      </w:pPr>
      <w:r>
        <w:rPr>
          <w:rFonts w:hint="eastAsia" w:ascii="仿宋_GB2312" w:hAnsi="仿宋" w:eastAsia="仿宋_GB2312"/>
          <w:sz w:val="32"/>
          <w:szCs w:val="32"/>
        </w:rPr>
        <w:t>（一）未按照本办法规定编制运行方案的</w:t>
      </w:r>
      <w:r>
        <w:rPr>
          <w:rFonts w:hint="eastAsia" w:ascii="仿宋_GB2312" w:hAnsi="仿宋" w:eastAsia="仿宋_GB2312"/>
          <w:b w:val="0"/>
          <w:bCs/>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default" w:ascii="仿宋_GB2312" w:hAnsi="仿宋" w:eastAsia="仿宋_GB2312"/>
          <w:sz w:val="32"/>
          <w:szCs w:val="32"/>
          <w:lang w:val="en-US"/>
        </w:rPr>
      </w:pPr>
      <w:r>
        <w:rPr>
          <w:rFonts w:hint="default" w:ascii="仿宋_GB2312" w:hAnsi="仿宋" w:eastAsia="仿宋_GB2312"/>
          <w:sz w:val="32"/>
          <w:szCs w:val="32"/>
          <w:lang w:val="en-US"/>
        </w:rPr>
        <w:t>１.不予处罚：限期内自行改正的，且未造成航道堵塞或水上交通事故，不予处罚。</w:t>
      </w:r>
    </w:p>
    <w:p>
      <w:pPr>
        <w:pStyle w:val="9"/>
        <w:spacing w:line="740" w:lineRule="exact"/>
        <w:ind w:firstLine="800"/>
        <w:jc w:val="left"/>
        <w:rPr>
          <w:rFonts w:hint="default" w:ascii="仿宋_GB2312" w:hAnsi="仿宋" w:eastAsia="仿宋_GB2312"/>
          <w:sz w:val="32"/>
          <w:szCs w:val="32"/>
          <w:lang w:val="en-US"/>
        </w:rPr>
      </w:pPr>
      <w:r>
        <w:rPr>
          <w:rFonts w:hint="default" w:ascii="仿宋_GB2312" w:hAnsi="仿宋" w:eastAsia="仿宋_GB2312"/>
          <w:sz w:val="32"/>
          <w:szCs w:val="32"/>
          <w:lang w:val="en-US"/>
        </w:rPr>
        <w:t>２.一般处罚：逾期未改正，在四级以下（不含）航道上的通航建筑物，且未造成航道堵塞或水上交通事故，处1万元罚款。</w:t>
      </w:r>
    </w:p>
    <w:p>
      <w:pPr>
        <w:pStyle w:val="9"/>
        <w:spacing w:line="740" w:lineRule="exact"/>
        <w:ind w:firstLine="8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3.较重处罚：逾期未改正，在四级及以上航道上通航建筑物，且未造成航道堵塞或水上交通事故，处2万元罚款。</w:t>
      </w:r>
    </w:p>
    <w:p>
      <w:pPr>
        <w:pStyle w:val="9"/>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4.从重处罚：1年内2次及以上逾期未改正的，或造成航道堵塞或水上交通事故的，处3万元罚款。</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三百二十八、未经负责航道管理的部门同意，对运行方案中的运行条件、开放时间、调度规则、养护停航安排等内容进行调整</w:t>
      </w:r>
      <w:r>
        <w:rPr>
          <w:rFonts w:hint="eastAsia" w:ascii="黑体" w:hAnsi="黑体" w:eastAsia="黑体"/>
          <w:sz w:val="32"/>
          <w:szCs w:val="32"/>
          <w:lang w:eastAsia="zh-CN"/>
        </w:rPr>
        <w:t>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《通航建筑物运行管理办法》第十五条</w:t>
      </w:r>
      <w:r>
        <w:rPr>
          <w:rFonts w:hint="eastAsia" w:ascii="仿宋_GB2312" w:hAnsi="仿宋" w:eastAsia="仿宋_GB2312"/>
          <w:sz w:val="32"/>
          <w:szCs w:val="32"/>
          <w:lang w:val="en-US" w:eastAsia="zh-CN"/>
        </w:rPr>
        <w:t>:运行单位应当严格执行经审查同意的运行方案，不得随意变更。</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 xml:space="preserve"> 运行条件、开放时间、调度规则、养护停航安排等内容需要调整的，运行单位应当重新编制运行方案并报送原审批部门审批</w:t>
      </w:r>
      <w:r>
        <w:rPr>
          <w:rFonts w:hint="eastAsia" w:ascii="仿宋_GB2312" w:hAnsi="仿宋" w:eastAsia="仿宋_GB2312"/>
          <w:sz w:val="32"/>
          <w:szCs w:val="32"/>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eastAsia="仿宋_GB2312"/>
          <w:sz w:val="32"/>
          <w:szCs w:val="32"/>
        </w:rPr>
      </w:pPr>
      <w:r>
        <w:rPr>
          <w:rFonts w:hint="eastAsia" w:ascii="仿宋_GB2312" w:eastAsia="仿宋_GB2312"/>
          <w:sz w:val="32"/>
          <w:szCs w:val="32"/>
        </w:rPr>
        <w:t>《通航建筑物运行管理办法》第三十七条第二项</w:t>
      </w:r>
      <w:r>
        <w:rPr>
          <w:rFonts w:hint="eastAsia" w:ascii="仿宋_GB2312" w:eastAsia="仿宋_GB2312"/>
          <w:sz w:val="32"/>
          <w:szCs w:val="32"/>
          <w:lang w:val="en-US" w:eastAsia="zh-CN"/>
        </w:rPr>
        <w:t>:</w:t>
      </w:r>
      <w:r>
        <w:rPr>
          <w:rFonts w:hint="eastAsia" w:ascii="仿宋_GB2312" w:eastAsia="仿宋_GB2312"/>
          <w:sz w:val="32"/>
          <w:szCs w:val="32"/>
        </w:rPr>
        <w:t>运行单位有下列行为之一的，由负责航道管理的部门责令限期改正；逾期未改正的，处1万元以上3万元以下的罚款：</w:t>
      </w:r>
    </w:p>
    <w:p>
      <w:pPr>
        <w:spacing w:line="740" w:lineRule="exact"/>
        <w:ind w:firstLine="640" w:firstLineChars="200"/>
        <w:rPr>
          <w:rFonts w:hint="eastAsia" w:ascii="仿宋_GB2312" w:hAnsi="仿宋" w:eastAsia="仿宋_GB2312"/>
          <w:b/>
          <w:bCs/>
          <w:sz w:val="32"/>
          <w:szCs w:val="32"/>
          <w:lang w:eastAsia="zh-CN"/>
        </w:rPr>
      </w:pPr>
      <w:r>
        <w:rPr>
          <w:rFonts w:hint="eastAsia" w:ascii="仿宋_GB2312" w:eastAsia="仿宋_GB2312"/>
          <w:sz w:val="32"/>
          <w:szCs w:val="32"/>
        </w:rPr>
        <w:t>（二）未经负责航道管理的部门同意，对运行方案中的运行条件、开放时间、调度规则、养护停航安排等内容进行调整的</w:t>
      </w:r>
      <w:r>
        <w:rPr>
          <w:rFonts w:hint="eastAsia" w:ascii="仿宋_GB2312" w:hAnsi="仿宋" w:eastAsia="仿宋_GB2312"/>
          <w:b w:val="0"/>
          <w:bCs/>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default" w:ascii="仿宋_GB2312" w:hAnsi="仿宋" w:eastAsia="仿宋_GB2312"/>
          <w:sz w:val="32"/>
          <w:szCs w:val="32"/>
          <w:lang w:val="en-US"/>
        </w:rPr>
      </w:pPr>
      <w:r>
        <w:rPr>
          <w:rFonts w:hint="default" w:ascii="仿宋_GB2312" w:hAnsi="仿宋" w:eastAsia="仿宋_GB2312"/>
          <w:sz w:val="32"/>
          <w:szCs w:val="32"/>
          <w:lang w:val="en-US"/>
        </w:rPr>
        <w:t>１.不予处罚：限期内自行改正的，且未造成航道堵塞或水上交通事故的，不予处罚。</w:t>
      </w:r>
    </w:p>
    <w:p>
      <w:pPr>
        <w:pStyle w:val="9"/>
        <w:spacing w:line="740" w:lineRule="exact"/>
        <w:ind w:firstLine="800"/>
        <w:jc w:val="left"/>
        <w:rPr>
          <w:rFonts w:hint="default" w:ascii="仿宋_GB2312" w:hAnsi="仿宋" w:eastAsia="仿宋_GB2312"/>
          <w:sz w:val="32"/>
          <w:szCs w:val="32"/>
          <w:lang w:val="en-US"/>
        </w:rPr>
      </w:pPr>
      <w:r>
        <w:rPr>
          <w:rFonts w:hint="default" w:ascii="仿宋_GB2312" w:hAnsi="仿宋" w:eastAsia="仿宋_GB2312"/>
          <w:sz w:val="32"/>
          <w:szCs w:val="32"/>
          <w:lang w:val="en-US"/>
        </w:rPr>
        <w:t>２.一般处罚：逾期未改正，在四级以下（不含）航道上的通航建筑物，且未造成航道堵塞或水上交通事故的，处1万元罚款。</w:t>
      </w:r>
    </w:p>
    <w:p>
      <w:pPr>
        <w:pStyle w:val="9"/>
        <w:spacing w:line="740" w:lineRule="exact"/>
        <w:ind w:firstLine="800"/>
        <w:jc w:val="left"/>
        <w:rPr>
          <w:rFonts w:hint="default" w:ascii="仿宋_GB2312" w:hAnsi="仿宋" w:eastAsia="仿宋_GB2312"/>
          <w:sz w:val="32"/>
          <w:szCs w:val="32"/>
          <w:lang w:val="en-US"/>
        </w:rPr>
      </w:pPr>
      <w:r>
        <w:rPr>
          <w:rFonts w:hint="default" w:ascii="仿宋_GB2312" w:hAnsi="仿宋" w:eastAsia="仿宋_GB2312"/>
          <w:sz w:val="32"/>
          <w:szCs w:val="32"/>
          <w:lang w:val="en-US"/>
        </w:rPr>
        <w:t>3.较重处罚：逾期未改正，在四级及以上航道上通航建筑物，且未造成航道堵塞或水上交通事故的，处2万元罚款。</w:t>
      </w:r>
    </w:p>
    <w:p>
      <w:pPr>
        <w:pStyle w:val="9"/>
        <w:spacing w:line="740" w:lineRule="exact"/>
        <w:ind w:firstLine="800"/>
        <w:jc w:val="left"/>
        <w:rPr>
          <w:rFonts w:hint="eastAsia" w:ascii="仿宋" w:hAnsi="仿宋" w:eastAsia="仿宋"/>
          <w:sz w:val="32"/>
          <w:szCs w:val="32"/>
        </w:rPr>
      </w:pPr>
      <w:r>
        <w:rPr>
          <w:rFonts w:hint="default" w:ascii="仿宋_GB2312" w:hAnsi="仿宋" w:eastAsia="仿宋_GB2312"/>
          <w:sz w:val="32"/>
          <w:szCs w:val="32"/>
          <w:lang w:val="en-US"/>
        </w:rPr>
        <w:t>4.从重处罚：1年内2次及以上逾期未改正的，或造成航道堵塞或水上交通事故的，处3万元罚款。</w:t>
      </w:r>
      <w:r>
        <w:rPr>
          <w:rFonts w:hint="eastAsia" w:ascii="仿宋" w:hAnsi="仿宋" w:eastAsia="仿宋"/>
          <w:sz w:val="32"/>
          <w:szCs w:val="32"/>
        </w:rPr>
        <w:t xml:space="preserve"> </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三百二十九、未按照运行方案开放通航建筑物</w:t>
      </w:r>
      <w:r>
        <w:rPr>
          <w:rFonts w:hint="eastAsia" w:ascii="黑体" w:hAnsi="黑体" w:eastAsia="黑体"/>
          <w:sz w:val="32"/>
          <w:szCs w:val="32"/>
          <w:lang w:eastAsia="zh-CN"/>
        </w:rPr>
        <w:t>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《通航建筑物运行管理办法》第十五条</w:t>
      </w:r>
      <w:r>
        <w:rPr>
          <w:rFonts w:hint="eastAsia" w:ascii="仿宋_GB2312" w:hAnsi="仿宋" w:eastAsia="仿宋_GB2312"/>
          <w:sz w:val="32"/>
          <w:szCs w:val="32"/>
          <w:lang w:val="en-US" w:eastAsia="zh-CN"/>
        </w:rPr>
        <w:t>:运行单位应当严格执行经审查同意的运行方案，不得随意变更。</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运行条件、开放时间、调度规则、养护停航安排等内容需要调整的，运行单位应当重新编制运行方案并报送原审批部门审批。</w:t>
      </w:r>
      <w:r>
        <w:rPr>
          <w:rFonts w:hint="eastAsia" w:ascii="仿宋_GB2312" w:hAnsi="仿宋" w:eastAsia="仿宋_GB2312"/>
          <w:sz w:val="32"/>
          <w:szCs w:val="32"/>
        </w:rPr>
        <w:t xml:space="preserve"> </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eastAsia="仿宋_GB2312"/>
          <w:sz w:val="32"/>
          <w:szCs w:val="32"/>
        </w:rPr>
      </w:pPr>
      <w:r>
        <w:rPr>
          <w:rFonts w:hint="eastAsia" w:ascii="仿宋_GB2312" w:eastAsia="仿宋_GB2312"/>
          <w:sz w:val="32"/>
          <w:szCs w:val="32"/>
        </w:rPr>
        <w:t>《通航建筑物运行管理办法》第三十七条第三项</w:t>
      </w:r>
      <w:r>
        <w:rPr>
          <w:rFonts w:hint="eastAsia" w:ascii="仿宋_GB2312" w:eastAsia="仿宋_GB2312"/>
          <w:sz w:val="32"/>
          <w:szCs w:val="32"/>
          <w:lang w:eastAsia="zh-CN"/>
        </w:rPr>
        <w:t>：</w:t>
      </w:r>
      <w:r>
        <w:rPr>
          <w:rFonts w:hint="eastAsia" w:ascii="仿宋_GB2312" w:eastAsia="仿宋_GB2312"/>
          <w:sz w:val="32"/>
          <w:szCs w:val="32"/>
        </w:rPr>
        <w:t>运行单位有下列行为之一的，由负责航道管理的部门责令限期改正；逾期未改正的，处1万元以上3万元以下的罚款：</w:t>
      </w:r>
    </w:p>
    <w:p>
      <w:pPr>
        <w:spacing w:line="740" w:lineRule="exact"/>
        <w:ind w:firstLine="640" w:firstLineChars="200"/>
        <w:rPr>
          <w:rFonts w:hint="eastAsia" w:ascii="仿宋_GB2312" w:eastAsia="仿宋_GB2312"/>
          <w:sz w:val="32"/>
          <w:szCs w:val="32"/>
        </w:rPr>
      </w:pPr>
      <w:r>
        <w:rPr>
          <w:rFonts w:hint="eastAsia" w:ascii="仿宋_GB2312" w:eastAsia="仿宋_GB2312"/>
          <w:sz w:val="32"/>
          <w:szCs w:val="32"/>
        </w:rPr>
        <w:t>（三）未按照运行方案开放通航建筑物的</w:t>
      </w:r>
      <w:r>
        <w:rPr>
          <w:rFonts w:hint="eastAsia" w:ascii="仿宋_GB2312" w:eastAsia="仿宋_GB2312"/>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１.不予处罚：限期内自行改正的，且未造成航道堵塞或水上交通事故的，不予处罚。</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２.一般处罚：经责令限期改正，逾期未改正，在四级以下（不含）航道上的通航建筑物，且未造成航道堵塞或水上交通事故的，处1万元罚款。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3.较重处罚：经责令限期改正，逾期未改正，在四级及以上航道上通航建筑物，且未造成航道堵塞或水上交通事故的，处2万元罚款。</w:t>
      </w:r>
    </w:p>
    <w:p>
      <w:pPr>
        <w:pStyle w:val="9"/>
        <w:spacing w:line="740" w:lineRule="exact"/>
        <w:ind w:firstLine="800"/>
        <w:jc w:val="left"/>
        <w:rPr>
          <w:rFonts w:hint="eastAsia" w:ascii="仿宋" w:hAnsi="仿宋" w:eastAsia="仿宋"/>
          <w:sz w:val="32"/>
          <w:szCs w:val="32"/>
        </w:rPr>
      </w:pPr>
      <w:r>
        <w:rPr>
          <w:rFonts w:hint="eastAsia" w:ascii="仿宋_GB2312" w:hAnsi="仿宋" w:eastAsia="仿宋_GB2312"/>
          <w:sz w:val="32"/>
          <w:szCs w:val="32"/>
        </w:rPr>
        <w:t xml:space="preserve">4.从重处罚：经责令限期改正，逾期未改正，一年内第二次及以上违反规定；或造成航道堵塞或水上交通事故的，处3万元罚款。 </w:t>
      </w:r>
      <w:r>
        <w:rPr>
          <w:rFonts w:hint="eastAsia" w:ascii="仿宋" w:hAnsi="仿宋" w:eastAsia="仿宋"/>
          <w:sz w:val="32"/>
          <w:szCs w:val="32"/>
        </w:rPr>
        <w:t xml:space="preserve"> </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三百三十、未按照调度规则进行船舶调度</w:t>
      </w:r>
      <w:r>
        <w:rPr>
          <w:rFonts w:hint="eastAsia" w:ascii="黑体" w:hAnsi="黑体" w:eastAsia="黑体"/>
          <w:sz w:val="32"/>
          <w:szCs w:val="32"/>
          <w:lang w:eastAsia="zh-CN"/>
        </w:rPr>
        <w:t>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《通航建筑物运行管理办法》第十六条</w:t>
      </w:r>
      <w:r>
        <w:rPr>
          <w:rFonts w:hint="eastAsia" w:ascii="仿宋_GB2312" w:hAnsi="仿宋" w:eastAsia="仿宋_GB2312"/>
          <w:sz w:val="32"/>
          <w:szCs w:val="32"/>
          <w:lang w:eastAsia="zh-CN"/>
        </w:rPr>
        <w:t>：运行单位应当根据调度规则组织实施船舶调度。</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 xml:space="preserve"> 船舶调度应当遵循安全第一、公平公开、分类管理、兼顾效率的原则。</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《通航建筑物运行管理办法》第三十七条第四项</w:t>
      </w:r>
      <w:r>
        <w:rPr>
          <w:rFonts w:hint="eastAsia" w:ascii="仿宋_GB2312" w:hAnsi="仿宋" w:eastAsia="仿宋_GB2312"/>
          <w:sz w:val="32"/>
          <w:szCs w:val="32"/>
          <w:lang w:eastAsia="zh-CN"/>
        </w:rPr>
        <w:t>：</w:t>
      </w:r>
      <w:r>
        <w:rPr>
          <w:rFonts w:hint="eastAsia" w:ascii="仿宋_GB2312" w:hAnsi="仿宋" w:eastAsia="仿宋_GB2312"/>
          <w:sz w:val="32"/>
          <w:szCs w:val="32"/>
        </w:rPr>
        <w:t>运行单位有下列行为之一的，由负责航道管理的部门责令限期改正；逾期未改正的，处1万元以上3万元以下的罚款：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（四）未按照调度规则进行船舶调度或者无正当理由调整船舶过闸次序的</w:t>
      </w:r>
      <w:r>
        <w:rPr>
          <w:rFonts w:hint="eastAsia" w:ascii="仿宋_GB2312" w:hAnsi="仿宋" w:eastAsia="仿宋_GB2312"/>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１.不予处罚：限期内自行改正的，且未造成航道堵塞或水上交通事故的，不予处罚。</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２.一般处罚：经责令限期改正，逾期未改正，在四级以下（不含）航道上的通航建筑物，且未造成航道堵塞或水上交通事故的，处1万元罚款。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3.较重处罚：经责令限期改正，逾期未改正，在四级及以上航道上通航建筑物，且未造成航道堵塞或水上交通事故的，处2万元罚款。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4.从重处罚：经责令限期改正，逾期未改正，一年内第二次及以上违反规定；或造成航道堵塞或水上交通事故的，处3万元罚款。</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三百三十一、无正当理由调整船舶过闸次序</w:t>
      </w:r>
      <w:r>
        <w:rPr>
          <w:rFonts w:hint="eastAsia" w:ascii="黑体" w:hAnsi="黑体" w:eastAsia="黑体"/>
          <w:sz w:val="32"/>
          <w:szCs w:val="32"/>
          <w:lang w:eastAsia="zh-CN"/>
        </w:rPr>
        <w:t>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rPr>
        <w:t>《通航建筑物运行管理办法》第十八条</w:t>
      </w:r>
      <w:r>
        <w:rPr>
          <w:rFonts w:hint="eastAsia" w:ascii="仿宋_GB2312" w:hAnsi="仿宋" w:eastAsia="仿宋_GB2312"/>
          <w:sz w:val="32"/>
          <w:szCs w:val="32"/>
          <w:lang w:eastAsia="zh-CN"/>
        </w:rPr>
        <w:t>：运行单位原则上应当按照船舶到闸先后次序安排过闸。</w:t>
      </w:r>
    </w:p>
    <w:p>
      <w:pPr>
        <w:pStyle w:val="9"/>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抢险救灾船、军事运输船、客运班轮、重点急运物资船、执行任务的公务船等优先过闸。</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eastAsia="zh-CN"/>
        </w:rPr>
        <w:t>具有管辖权的省级以上人民政府交通运输主管部门可以确定重点急运物资船的范围以及其他优先过闸的船舶类型。</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《通航建筑物运行管理办法》第三十七条第四项</w:t>
      </w:r>
      <w:r>
        <w:rPr>
          <w:rFonts w:hint="eastAsia" w:ascii="仿宋_GB2312" w:hAnsi="仿宋" w:eastAsia="仿宋_GB2312"/>
          <w:sz w:val="32"/>
          <w:szCs w:val="32"/>
          <w:lang w:eastAsia="zh-CN"/>
        </w:rPr>
        <w:t>：</w:t>
      </w:r>
      <w:r>
        <w:rPr>
          <w:rFonts w:hint="eastAsia" w:ascii="仿宋_GB2312" w:hAnsi="仿宋" w:eastAsia="仿宋_GB2312"/>
          <w:sz w:val="32"/>
          <w:szCs w:val="32"/>
        </w:rPr>
        <w:t>运行单位有下列行为之一的，由负责航道管理的部门责令限期改正；逾期未改正的，处1万元以上3万元以下的罚款：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（四）未按照调度规则进行船舶调度或者无正当理由调整船舶过闸次序的。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default" w:ascii="仿宋_GB2312" w:hAnsi="仿宋" w:eastAsia="仿宋_GB2312"/>
          <w:sz w:val="32"/>
          <w:szCs w:val="32"/>
          <w:lang w:val="en-US"/>
        </w:rPr>
      </w:pPr>
      <w:r>
        <w:rPr>
          <w:rFonts w:hint="default" w:ascii="仿宋_GB2312" w:hAnsi="仿宋" w:eastAsia="仿宋_GB2312"/>
          <w:sz w:val="32"/>
          <w:szCs w:val="32"/>
          <w:lang w:val="en-US"/>
        </w:rPr>
        <w:t>１.不予处罚：限期内自行改正的，且未造成航道堵塞或水上交通事故的，不予处罚。</w:t>
      </w:r>
    </w:p>
    <w:p>
      <w:pPr>
        <w:pStyle w:val="9"/>
        <w:spacing w:line="740" w:lineRule="exact"/>
        <w:ind w:firstLine="800"/>
        <w:jc w:val="left"/>
        <w:rPr>
          <w:rFonts w:hint="default" w:ascii="仿宋_GB2312" w:hAnsi="仿宋" w:eastAsia="仿宋_GB2312"/>
          <w:sz w:val="32"/>
          <w:szCs w:val="32"/>
          <w:lang w:val="en-US"/>
        </w:rPr>
      </w:pPr>
      <w:r>
        <w:rPr>
          <w:rFonts w:hint="default" w:ascii="仿宋_GB2312" w:hAnsi="仿宋" w:eastAsia="仿宋_GB2312"/>
          <w:sz w:val="32"/>
          <w:szCs w:val="32"/>
          <w:lang w:val="en-US"/>
        </w:rPr>
        <w:t>２.一般处罚：经责令限期改正，逾期未改正，在四级以下（不含）航道上的通航建筑物，且未造成航道堵塞或水上交通事故的，处1万元罚款。</w:t>
      </w:r>
    </w:p>
    <w:p>
      <w:pPr>
        <w:pStyle w:val="9"/>
        <w:spacing w:line="740" w:lineRule="exact"/>
        <w:ind w:firstLine="800"/>
        <w:jc w:val="left"/>
        <w:rPr>
          <w:rFonts w:hint="default" w:ascii="仿宋_GB2312" w:hAnsi="仿宋" w:eastAsia="仿宋_GB2312"/>
          <w:sz w:val="32"/>
          <w:szCs w:val="32"/>
          <w:lang w:val="en-US"/>
        </w:rPr>
      </w:pPr>
      <w:r>
        <w:rPr>
          <w:rFonts w:hint="default" w:ascii="仿宋_GB2312" w:hAnsi="仿宋" w:eastAsia="仿宋_GB2312"/>
          <w:sz w:val="32"/>
          <w:szCs w:val="32"/>
          <w:lang w:val="en-US"/>
        </w:rPr>
        <w:t>3.较重处罚：经责令限期改正，逾期未改正，在四级及以上航道上通航建筑物，且未造成航道堵塞或水上交通事故的，处2万元罚款。</w:t>
      </w:r>
    </w:p>
    <w:p>
      <w:pPr>
        <w:pStyle w:val="9"/>
        <w:spacing w:line="740" w:lineRule="exact"/>
        <w:ind w:firstLine="800"/>
        <w:jc w:val="left"/>
        <w:rPr>
          <w:rFonts w:hint="eastAsia" w:ascii="仿宋" w:hAnsi="仿宋" w:eastAsia="仿宋"/>
          <w:sz w:val="32"/>
          <w:szCs w:val="32"/>
        </w:rPr>
      </w:pPr>
      <w:r>
        <w:rPr>
          <w:rFonts w:hint="default" w:ascii="仿宋_GB2312" w:hAnsi="仿宋" w:eastAsia="仿宋_GB2312"/>
          <w:sz w:val="32"/>
          <w:szCs w:val="32"/>
          <w:lang w:val="en-US"/>
        </w:rPr>
        <w:t>4.从重处罚：经责令限期改正，逾期未改正，一年内第二次及以上违反规定；或造成航道堵塞或水上交通事故的，处3万元罚款。</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三百三十二、未及时开展养护，造成通航建筑物停止运行或者不能正常运行的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left="0" w:firstLine="0"/>
        <w:jc w:val="left"/>
        <w:rPr>
          <w:rFonts w:hint="eastAsia" w:ascii="仿宋_GB2312" w:hAnsi="仿宋" w:eastAsia="仿宋_GB2312"/>
          <w:sz w:val="32"/>
          <w:szCs w:val="32"/>
          <w:lang w:eastAsia="zh-CN"/>
        </w:rPr>
      </w:pPr>
      <w:r>
        <w:rPr>
          <w:rFonts w:hint="eastAsia" w:ascii="仿宋_GB2312" w:hAnsi="仿宋" w:eastAsia="仿宋_GB2312"/>
          <w:sz w:val="32"/>
          <w:szCs w:val="32"/>
        </w:rPr>
        <w:t xml:space="preserve">    《通航建筑物运行管理办法》第二十七条</w:t>
      </w:r>
      <w:r>
        <w:rPr>
          <w:rFonts w:hint="eastAsia" w:ascii="仿宋_GB2312" w:hAnsi="仿宋" w:eastAsia="仿宋_GB2312"/>
          <w:sz w:val="32"/>
          <w:szCs w:val="32"/>
          <w:lang w:eastAsia="zh-CN"/>
        </w:rPr>
        <w:t>：运行单位应当按照养护管理制度和技术规程对通航建筑物进行检测、维护、保养，建立养护技术档案并做好统计分析，保持通航建筑物正常运行。</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eastAsia="zh-CN"/>
        </w:rPr>
        <w:t>鼓励在养护工作中应用新技术、新材料和新工艺。</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《通航建筑物运行管理办法》第三十七条第五项</w:t>
      </w:r>
      <w:r>
        <w:rPr>
          <w:rFonts w:hint="eastAsia" w:ascii="仿宋_GB2312" w:hAnsi="仿宋" w:eastAsia="仿宋_GB2312"/>
          <w:sz w:val="32"/>
          <w:szCs w:val="32"/>
          <w:lang w:val="en-US" w:eastAsia="zh-CN"/>
        </w:rPr>
        <w:t>:</w:t>
      </w:r>
      <w:r>
        <w:rPr>
          <w:rFonts w:hint="eastAsia" w:ascii="仿宋_GB2312" w:hAnsi="仿宋" w:eastAsia="仿宋_GB2312"/>
          <w:sz w:val="32"/>
          <w:szCs w:val="32"/>
        </w:rPr>
        <w:t>运行单位有下列行为之一的，由负责航道管理的部门责令限期改正；逾期未改正的，处1万元以上3万元以下的罚款：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（五）未及时开展养护，造成通航建筑物停止运行或者不能正常运行的。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１.不予处罚：限期内自行改正的，且未造成航道堵塞或水上交通事故的，不予处罚。</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２.一般处罚：经责令限期改正，逾期未改正，在四级以下（不含）航道上的通航建筑物，且未造成航道堵塞或水上交通事故的，处1万元罚款。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3.较重处罚：经责令限期改正，逾期未改正，在四级及以上航道上通航建筑物，且未造成航道堵塞或水上交通事故的，处2万元罚款。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4.从重处罚：经责令限期改正，逾期未改正，一年内第二次及以上违反规定；或造成航道堵塞或水上交通事故的，处3万元罚款。</w:t>
      </w:r>
    </w:p>
    <w:p>
      <w:pPr>
        <w:spacing w:line="74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三百三十三、养护停航时间超出养护停航安排规定时限且未重新报批的</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（一）法律依据：</w:t>
      </w:r>
    </w:p>
    <w:p>
      <w:pPr>
        <w:spacing w:line="74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rPr>
        <w:t>《通航建筑物运行管理办法》第十五条</w:t>
      </w:r>
      <w:r>
        <w:rPr>
          <w:rFonts w:hint="eastAsia" w:ascii="仿宋_GB2312" w:eastAsia="仿宋_GB2312"/>
          <w:sz w:val="32"/>
          <w:szCs w:val="32"/>
          <w:lang w:val="en-US" w:eastAsia="zh-CN"/>
        </w:rPr>
        <w:t>:运行单位应当严格执行经审查同意的运行方案，不得随意变更。</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运行条件、开放时间、调度规则、养护停航安排等内容需要调整的，运行单位应当重新编制运行方案并报送原审批部门审批</w:t>
      </w:r>
      <w:r>
        <w:rPr>
          <w:rFonts w:hint="eastAsia" w:ascii="仿宋_GB2312" w:eastAsia="仿宋_GB2312"/>
          <w:sz w:val="32"/>
          <w:szCs w:val="32"/>
        </w:rPr>
        <w:t>。</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（二）处罚依据：</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《通航建筑物运行管理办法》第三十七条第六项</w:t>
      </w:r>
      <w:r>
        <w:rPr>
          <w:rFonts w:hint="eastAsia" w:ascii="仿宋_GB2312" w:eastAsia="仿宋_GB2312"/>
          <w:sz w:val="32"/>
          <w:szCs w:val="32"/>
          <w:lang w:val="en-US" w:eastAsia="zh-CN"/>
        </w:rPr>
        <w:t>:</w:t>
      </w:r>
      <w:r>
        <w:rPr>
          <w:rFonts w:hint="eastAsia" w:ascii="仿宋_GB2312" w:eastAsia="仿宋_GB2312"/>
          <w:sz w:val="32"/>
          <w:szCs w:val="32"/>
        </w:rPr>
        <w:t>运行单位有下列行为之一的，由负责航道管理的部门责令限期改正；逾期未改正的，处1万元以上3万元以下的罚款：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（六）养护停航时间超出养护停航安排规定时限且未重新报批的。</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（三）处罚等级</w:t>
      </w:r>
      <w:r>
        <w:rPr>
          <w:rFonts w:hint="eastAsia" w:ascii="仿宋_GB2312" w:eastAsia="仿宋_GB2312"/>
          <w:b/>
          <w:bCs/>
          <w:sz w:val="32"/>
          <w:szCs w:val="32"/>
          <w:lang w:eastAsia="zh-CN"/>
        </w:rPr>
        <w:t>：</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１.不予处罚：限期内自行改正的，且未造成航道堵塞或水上交通事故的，不予处罚。</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２.一般处罚：经责令限期改正，逾期未改正，在四级以下（不含）航道上的通航建筑物，且未造成航道堵塞或水上交通事故的，处1万元罚款。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3.较重处罚：经责令限期改正，逾期未改正，在四级及以上航道上通航建筑物，且未造成航道堵塞或水上交通事故的，处2万元罚款。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4.从重处罚：经责令限期改正，逾期未改正，一年内第二次及以上违反规定；或造成航道堵塞或水上交通事故的，处3万元罚款。</w:t>
      </w:r>
    </w:p>
    <w:p>
      <w:pPr>
        <w:spacing w:line="740" w:lineRule="exact"/>
        <w:ind w:firstLine="640" w:firstLineChars="200"/>
        <w:jc w:val="left"/>
        <w:rPr>
          <w:rFonts w:hint="eastAsia" w:ascii="黑体" w:hAnsi="黑体" w:eastAsia="黑体" w:cs="黑体"/>
          <w:b/>
          <w:bCs/>
          <w:sz w:val="32"/>
          <w:szCs w:val="32"/>
        </w:rPr>
      </w:pPr>
      <w:r>
        <w:rPr>
          <w:rFonts w:hint="eastAsia" w:ascii="黑体" w:hAnsi="黑体" w:eastAsia="黑体" w:cs="黑体"/>
          <w:b w:val="0"/>
          <w:bCs/>
          <w:sz w:val="32"/>
          <w:szCs w:val="32"/>
        </w:rPr>
        <w:t>三百三十四、有船体受损、设备故障等影响通航建筑物运行安全的情形强行过闸的</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（一）法律依据：</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《通航建筑物运行管理办法》第二十一条第（一）项</w:t>
      </w:r>
      <w:r>
        <w:rPr>
          <w:rFonts w:hint="eastAsia" w:ascii="仿宋_GB2312" w:eastAsia="仿宋_GB2312"/>
          <w:sz w:val="32"/>
          <w:szCs w:val="32"/>
          <w:lang w:val="en-US" w:eastAsia="zh-CN"/>
        </w:rPr>
        <w:t>:船体受损、设备故障等影响通航建筑物运行安全的</w:t>
      </w:r>
      <w:r>
        <w:rPr>
          <w:rFonts w:hint="eastAsia" w:ascii="仿宋_GB2312" w:eastAsia="仿宋_GB2312"/>
          <w:sz w:val="32"/>
          <w:szCs w:val="32"/>
        </w:rPr>
        <w:t>。</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（二）处罚依据：</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《通航建筑物运行管理办法》第三十八条第一项</w:t>
      </w:r>
      <w:r>
        <w:rPr>
          <w:rFonts w:hint="eastAsia" w:ascii="仿宋_GB2312" w:eastAsia="仿宋_GB2312"/>
          <w:sz w:val="32"/>
          <w:szCs w:val="32"/>
          <w:lang w:val="en-US" w:eastAsia="zh-CN"/>
        </w:rPr>
        <w:t>:</w:t>
      </w:r>
      <w:r>
        <w:rPr>
          <w:rFonts w:hint="eastAsia" w:ascii="仿宋_GB2312" w:eastAsia="仿宋_GB2312"/>
          <w:sz w:val="32"/>
          <w:szCs w:val="32"/>
        </w:rPr>
        <w:t>过闸船舶、船员有下列行为之一，影响通航建筑物正常运行的，由负责航道管理的部门责令改正，对船舶经营人处5万元以下的罚款，对责任人员处2000元以下的罚款；造成损失的，依法承担赔偿责任：</w:t>
      </w:r>
    </w:p>
    <w:p>
      <w:pPr>
        <w:spacing w:line="74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（一）有本办法第二十一条规定的情形强行过闸的</w:t>
      </w:r>
      <w:r>
        <w:rPr>
          <w:rFonts w:hint="eastAsia" w:ascii="仿宋_GB2312" w:eastAsia="仿宋_GB2312"/>
          <w:sz w:val="32"/>
          <w:szCs w:val="32"/>
          <w:lang w:eastAsia="zh-CN"/>
        </w:rPr>
        <w:t>。</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（三）处罚等级</w:t>
      </w:r>
      <w:r>
        <w:rPr>
          <w:rFonts w:hint="eastAsia" w:ascii="仿宋_GB2312" w:eastAsia="仿宋_GB2312"/>
          <w:b/>
          <w:bCs/>
          <w:sz w:val="32"/>
          <w:szCs w:val="32"/>
          <w:lang w:eastAsia="zh-CN"/>
        </w:rPr>
        <w:t>：</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１.</w:t>
      </w:r>
      <w:r>
        <w:rPr>
          <w:rFonts w:hint="eastAsia" w:ascii="仿宋_GB2312" w:eastAsia="仿宋_GB2312"/>
          <w:sz w:val="32"/>
          <w:szCs w:val="32"/>
          <w:lang w:eastAsia="zh-CN"/>
        </w:rPr>
        <w:t>从轻</w:t>
      </w:r>
      <w:r>
        <w:rPr>
          <w:rFonts w:hint="eastAsia" w:ascii="仿宋_GB2312" w:eastAsia="仿宋_GB2312"/>
          <w:sz w:val="32"/>
          <w:szCs w:val="32"/>
        </w:rPr>
        <w:t>处罚：限期内自行改正的，且未造成航道堵塞或水上交通事故，对船舶经营人处1万元的罚款，对责任人员处500元的罚款；造成损失的，依法承担赔偿责任。</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２.一般处罚：经责令限期改正，逾期未改正，在四级以下（不含）航道上的通航建筑物，且未造成航道堵塞或水上交通事故，对船舶经营人处2万元的罚款，对责任人员处1000元的罚款；造成损失的，依法承担赔偿责任。</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3.较重处罚：经责令限期改正，逾期未改正，在四级及以上航道上通航建筑物，且未造成航道堵塞或水上交通事故的，对船舶经营人处3万元的罚款，对责任人员处1500元的罚款；造成损失的，依法承担赔偿责任。</w:t>
      </w:r>
    </w:p>
    <w:p>
      <w:pPr>
        <w:spacing w:line="74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4.从重处罚：一年内第二次及以上违反规定的；或造成航道堵塞或水上交通事故的，对船舶经营人处5万元的罚款，对责任人员处2000元的罚款；造成损失的，依法承担赔偿责任。</w:t>
      </w:r>
    </w:p>
    <w:p>
      <w:pPr>
        <w:spacing w:line="74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三百三十五、有最大平面尺度、吃水、水面以上高度等不符合通航建筑物运行限定标准的情形强行过闸的</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（一）法律依据：</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《通航建筑物运行管理办法》第二十一条第（二）项</w:t>
      </w:r>
      <w:r>
        <w:rPr>
          <w:rFonts w:hint="eastAsia" w:ascii="仿宋_GB2312" w:eastAsia="仿宋_GB2312"/>
          <w:sz w:val="32"/>
          <w:szCs w:val="32"/>
          <w:lang w:val="en-US" w:eastAsia="zh-CN"/>
        </w:rPr>
        <w:t>:最大平面尺度、吃水、水面以上高度等不符合通航建筑物运行限定标准的</w:t>
      </w:r>
      <w:r>
        <w:rPr>
          <w:rFonts w:hint="eastAsia" w:ascii="仿宋_GB2312" w:eastAsia="仿宋_GB2312"/>
          <w:sz w:val="32"/>
          <w:szCs w:val="32"/>
        </w:rPr>
        <w:t>。</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（二）处罚依据：</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《通航建筑物运行管理办法》第三十八条第一项</w:t>
      </w:r>
      <w:r>
        <w:rPr>
          <w:rFonts w:hint="eastAsia" w:ascii="仿宋_GB2312" w:eastAsia="仿宋_GB2312"/>
          <w:sz w:val="32"/>
          <w:szCs w:val="32"/>
          <w:lang w:val="en-US" w:eastAsia="zh-CN"/>
        </w:rPr>
        <w:t>:</w:t>
      </w:r>
      <w:r>
        <w:rPr>
          <w:rFonts w:hint="eastAsia" w:ascii="仿宋_GB2312" w:eastAsia="仿宋_GB2312"/>
          <w:sz w:val="32"/>
          <w:szCs w:val="32"/>
        </w:rPr>
        <w:t>过闸船舶、船员有下列行为之一，影响通航建筑物正常运行的，由负责航道管理的部门责令改正，对船舶经营人处5万元以下的罚款，对责任人员处2000元以下的罚款；造成损失的，依法承担赔偿责任：</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（一）有本办法第二十一条规定的情形强行过闸的。</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（三）处罚等级</w:t>
      </w:r>
      <w:r>
        <w:rPr>
          <w:rFonts w:hint="eastAsia" w:ascii="仿宋_GB2312" w:eastAsia="仿宋_GB2312"/>
          <w:b/>
          <w:bCs/>
          <w:sz w:val="32"/>
          <w:szCs w:val="32"/>
          <w:lang w:eastAsia="zh-CN"/>
        </w:rPr>
        <w:t>：</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１.从轻处罚：限期内自行改正的，且未造成航道堵塞或水上交通事故，对船舶经营人处1万元的罚款，对责任人员处500元的罚款；造成损失的，依法承担赔偿责任。</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２.一般处罚：经责令限期改正，逾期未改正，在四级以下（不含）航道上的通航建筑物，且未造成航道堵塞或水上交通事故，对船舶经营人处2万元的罚款，对责任人员处1000元的罚款；造成损失的，依法承担赔偿责任。</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3.较重处罚：经责令限期改正，逾期未改正，在四级及以上航道上通航建筑物，且未造成航道堵塞或水上交通事故的，对船舶经营人处3万元的罚款，对责任人员处1500元的罚款；造成损失的，依法承担赔偿责任。</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4.从重处罚：一年内第二次及以上违反规定的；或造成航道堵塞或水上交通事故的，对船舶经营人处5万元的罚款，对责任人员处2000元的罚款；造成损失的，依法承担赔偿责任。</w:t>
      </w:r>
    </w:p>
    <w:p>
      <w:pPr>
        <w:spacing w:line="74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三百三十六、有交通运输部规定的禁止船舶过闸的其他情形强行过闸的</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（一）法律依据：</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《通航建筑物运行管理办法》第二十一条第（三）项</w:t>
      </w:r>
      <w:r>
        <w:rPr>
          <w:rFonts w:hint="eastAsia" w:ascii="仿宋_GB2312" w:eastAsia="仿宋_GB2312"/>
          <w:sz w:val="32"/>
          <w:szCs w:val="32"/>
          <w:lang w:val="en-US" w:eastAsia="zh-CN"/>
        </w:rPr>
        <w:t>:交通运输部规定的禁止船舶过闸的其他情形</w:t>
      </w:r>
      <w:r>
        <w:rPr>
          <w:rFonts w:hint="eastAsia" w:ascii="仿宋_GB2312" w:eastAsia="仿宋_GB2312"/>
          <w:sz w:val="32"/>
          <w:szCs w:val="32"/>
        </w:rPr>
        <w:t>。</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（二）处罚依据：</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《通航建筑物运行管理办法》第三十八条第一项</w:t>
      </w:r>
      <w:r>
        <w:rPr>
          <w:rFonts w:hint="eastAsia" w:ascii="仿宋_GB2312" w:eastAsia="仿宋_GB2312"/>
          <w:sz w:val="32"/>
          <w:szCs w:val="32"/>
          <w:lang w:val="en-US" w:eastAsia="zh-CN"/>
        </w:rPr>
        <w:t>:</w:t>
      </w:r>
      <w:r>
        <w:rPr>
          <w:rFonts w:hint="eastAsia" w:ascii="仿宋_GB2312" w:eastAsia="仿宋_GB2312"/>
          <w:sz w:val="32"/>
          <w:szCs w:val="32"/>
        </w:rPr>
        <w:t>过闸船舶、船员有下列行为之一，影响通航建筑物正常运行的，由负责航道管理的部门责令改正，对船舶经营人处5万元以下的罚款，对责任人员处2000元以下的罚款；造成损失的，依法承担赔偿责任：</w:t>
      </w:r>
    </w:p>
    <w:p>
      <w:pPr>
        <w:spacing w:line="74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（一）有本办法第二十一条规定的情形强行过闸的</w:t>
      </w:r>
      <w:r>
        <w:rPr>
          <w:rFonts w:hint="eastAsia" w:ascii="仿宋_GB2312" w:eastAsia="仿宋_GB2312"/>
          <w:sz w:val="32"/>
          <w:szCs w:val="32"/>
          <w:lang w:eastAsia="zh-CN"/>
        </w:rPr>
        <w:t>。</w:t>
      </w:r>
    </w:p>
    <w:p>
      <w:pPr>
        <w:spacing w:line="740" w:lineRule="exact"/>
        <w:ind w:firstLine="642" w:firstLineChars="200"/>
        <w:jc w:val="left"/>
        <w:rPr>
          <w:rFonts w:hint="eastAsia" w:ascii="仿宋_GB2312" w:eastAsia="仿宋_GB2312"/>
          <w:sz w:val="32"/>
          <w:szCs w:val="32"/>
        </w:rPr>
      </w:pPr>
      <w:r>
        <w:rPr>
          <w:rFonts w:hint="eastAsia" w:ascii="仿宋_GB2312" w:eastAsia="仿宋_GB2312"/>
          <w:b/>
          <w:bCs/>
          <w:sz w:val="32"/>
          <w:szCs w:val="32"/>
        </w:rPr>
        <w:t>（三）处罚等级</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１.从轻处罚：限期内自行改正的，且未造成航道堵塞或水上交通事故，对船舶经营人处1万元的罚款，对责任人员处500元的罚款；造成损失的，依法承担赔偿责任。</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２．一般处罚：经责令限期改正，逾期未改正，在四级以下（不含）航道上的通航建筑物，且未造成航道堵塞或水上交通事故，对船舶经营人处2万元的罚款，对责任人员处1000元的罚款；造成损失的，依法承担赔偿责任。</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3.较重处罚：经责令限期改正，逾期未改正，在四级及以上航道上通航建筑物，且未造成航道堵塞或水上交通事故的，对船舶经营人处3万元的罚款，对责任人员处1500元的罚款；造成损失的，依法承担赔偿责任。</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4.从重处罚：一年内第二次及以上违反规定的；或造成航道堵塞或水上交通事故的，对船舶经营人处5万元的罚款，对责任人员处2000元的罚款；造成损失的，依法承担赔偿责任。</w:t>
      </w:r>
    </w:p>
    <w:p>
      <w:pPr>
        <w:spacing w:line="74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三百三十七、过闸时不服从调度指挥，抢档超越的</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（一）法律依据：</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《通航建筑物运行管理办法》第二十二条第（一）项</w:t>
      </w:r>
      <w:r>
        <w:rPr>
          <w:rFonts w:hint="eastAsia" w:ascii="仿宋_GB2312" w:eastAsia="仿宋_GB2312"/>
          <w:sz w:val="32"/>
          <w:szCs w:val="32"/>
          <w:lang w:val="en-US" w:eastAsia="zh-CN"/>
        </w:rPr>
        <w:t>:不服从调度指挥，抢档超越</w:t>
      </w:r>
      <w:r>
        <w:rPr>
          <w:rFonts w:hint="eastAsia" w:ascii="仿宋_GB2312" w:eastAsia="仿宋_GB2312"/>
          <w:sz w:val="32"/>
          <w:szCs w:val="32"/>
        </w:rPr>
        <w:t>。</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（二）处罚依据：</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《通航建筑物运行管理办法》第三十八条第二项</w:t>
      </w:r>
      <w:r>
        <w:rPr>
          <w:rFonts w:hint="eastAsia" w:ascii="仿宋_GB2312" w:eastAsia="仿宋_GB2312"/>
          <w:sz w:val="32"/>
          <w:szCs w:val="32"/>
          <w:lang w:val="en-US" w:eastAsia="zh-CN"/>
        </w:rPr>
        <w:t>:</w:t>
      </w:r>
      <w:r>
        <w:rPr>
          <w:rFonts w:hint="eastAsia" w:ascii="仿宋_GB2312" w:eastAsia="仿宋_GB2312"/>
          <w:sz w:val="32"/>
          <w:szCs w:val="32"/>
        </w:rPr>
        <w:t>过闸船舶、船员有下列行为之一，影响通航建筑物正常运行的，由负责航道管理的部门责令改正，对船舶经营人处5万元以下的罚款，对责任人员处2000元以下的罚款；造成损失的，依法承担赔偿责任：</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（二）不服从调度指挥，抢档超越的。</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（三）处罚等级</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１.从轻处罚：限期内自行改正的，且未造成航道堵塞或水上交通事故，对船舶经营人处1万元的罚款，对责任人员处500元的罚款；造成损失的，依法承担赔偿责任。</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２.一般处罚：经责令限期改正，逾期未改正，在四级以下（不含）航道上的通航建筑物，且未造成航道堵塞或水上交通事故，对船舶经营人处2万元的罚款，对责任人员处1000元的罚款；造成损失的，依法承担赔偿责任。</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3.较重处罚：经责令限期改正，逾期未改正，在四级及以上航道上通航建筑物，且未造成航道堵塞或水上交通事故的，对船舶经营人处3万元的罚款，对责任人员处1500元的罚款；造成损失的，依法承担赔偿责任。</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4.从重处罚：一年内第二次及以上违反规定的；或造成航道堵塞或水上交通事故的，对船舶经营人处5万元的罚款，对责任人员处2000元的罚款；造成损失的，依法承担赔偿责任。</w:t>
      </w:r>
    </w:p>
    <w:p>
      <w:pPr>
        <w:spacing w:line="74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三百三十八、过闸时从事上下旅客、装卸货物、水上加油、船舶维修、捕鱼等活动的</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（一）法律依据：</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《通航建筑物运行管理办法》第二十二条第（二）项</w:t>
      </w:r>
      <w:r>
        <w:rPr>
          <w:rFonts w:hint="eastAsia" w:ascii="仿宋_GB2312" w:eastAsia="仿宋_GB2312"/>
          <w:sz w:val="32"/>
          <w:szCs w:val="32"/>
          <w:lang w:val="en-US" w:eastAsia="zh-CN"/>
        </w:rPr>
        <w:t>:从事上下旅客、装卸货物、水上加油、船舶维修、捕鱼等活动</w:t>
      </w:r>
      <w:r>
        <w:rPr>
          <w:rFonts w:hint="eastAsia" w:ascii="仿宋_GB2312" w:eastAsia="仿宋_GB2312"/>
          <w:sz w:val="32"/>
          <w:szCs w:val="32"/>
        </w:rPr>
        <w:t>。</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（二）处罚依据：</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《通航建筑物运行管理办法》第三十八条第三项</w:t>
      </w:r>
      <w:r>
        <w:rPr>
          <w:rFonts w:hint="eastAsia" w:ascii="仿宋_GB2312" w:eastAsia="仿宋_GB2312"/>
          <w:sz w:val="32"/>
          <w:szCs w:val="32"/>
          <w:lang w:val="en-US" w:eastAsia="zh-CN"/>
        </w:rPr>
        <w:t>:</w:t>
      </w:r>
      <w:r>
        <w:rPr>
          <w:rFonts w:hint="eastAsia" w:ascii="仿宋_GB2312" w:eastAsia="仿宋_GB2312"/>
          <w:sz w:val="32"/>
          <w:szCs w:val="32"/>
        </w:rPr>
        <w:t>过闸船舶、船员有下列行为之一，影响通航建筑物正常运行的，由负责航道管理的部门责令改正，对船舶经营人处5万元以下的罚款，对责任人员处2000元以下的罚款；造成损失的，依法承担赔偿责任：</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（三）从事上下旅客、装卸货物、水上加油、船舶维修、捕鱼等活动的。</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（三）处罚等级</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１.从轻处罚：限期内自行改正的，且未造成航道堵塞或水上交通事故，对船舶经营人处1万元的罚款，对责任人员处500元的罚款；造成损失的，依法承担赔偿责任。</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２.一般处罚：经责令限期改正，逾期未改正，在四级以下（不含）航道上的通航建筑物，且未造成航道堵塞或水上交通事故，对船舶经营人处2万元的罚款，对责任人员处1000元的罚款；造成损失的，依法承担赔偿责任。</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3.较重处罚：经责令限期改正，逾期未改正，在四级及以上航道上通航建筑物，且未造成航道堵塞或水上交通事故的，对船舶经营人处3万元的罚款，对责任人员处1500元的罚款；造成损失的，依法承担赔偿责任。</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4.从重处罚：一年内第二次及以上违反规定的；或造成航道堵塞或水上交通事故的，对船舶经营人处5万元的罚款，对责任人员处2000元的罚款；造成损失的，依法承担赔偿责任。</w:t>
      </w:r>
    </w:p>
    <w:p>
      <w:pPr>
        <w:spacing w:line="74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三百三十九、过闸时从事烧焊等明火作业的</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（一）法律依据：</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《通航建筑物运行管理办法》第二十二条第（三）项</w:t>
      </w:r>
      <w:r>
        <w:rPr>
          <w:rFonts w:hint="eastAsia" w:ascii="仿宋_GB2312" w:eastAsia="仿宋_GB2312"/>
          <w:sz w:val="32"/>
          <w:szCs w:val="32"/>
          <w:lang w:val="en-US" w:eastAsia="zh-CN"/>
        </w:rPr>
        <w:t>:从事烧焊等明火作业</w:t>
      </w:r>
      <w:r>
        <w:rPr>
          <w:rFonts w:hint="eastAsia" w:ascii="仿宋_GB2312" w:eastAsia="仿宋_GB2312"/>
          <w:sz w:val="32"/>
          <w:szCs w:val="32"/>
        </w:rPr>
        <w:t>。</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（二）处罚依据：</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《通航建筑物运行管理办法》第三十八条第四项</w:t>
      </w:r>
      <w:r>
        <w:rPr>
          <w:rFonts w:hint="eastAsia" w:ascii="仿宋_GB2312" w:eastAsia="仿宋_GB2312"/>
          <w:sz w:val="32"/>
          <w:szCs w:val="32"/>
          <w:lang w:val="en-US" w:eastAsia="zh-CN"/>
        </w:rPr>
        <w:t>:</w:t>
      </w:r>
      <w:r>
        <w:rPr>
          <w:rFonts w:hint="eastAsia" w:ascii="仿宋_GB2312" w:eastAsia="仿宋_GB2312"/>
          <w:sz w:val="32"/>
          <w:szCs w:val="32"/>
        </w:rPr>
        <w:t>过闸船舶、船员有下列行为之一，影响通航建筑物正常运行的，由负责航道管理的部门责令改正，对船舶经营人处5万元以下的罚款，对责任人员处2000元以下的罚款；造成损失的，依法承担赔偿责任：</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（四）从事烧焊等明火作业的。</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（三）处罚等级</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１.从轻处罚：限期内自行改正的，且未造成航道堵塞或水上交通事故，对船舶经营人处1万元的罚款，对责任人员处500元的罚款；造成损失的，依法承担赔偿责任。</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２.一般处罚：经责令限期改正，逾期未改正，在四级以下（不含）航道上的通航建筑物，且未造成航道堵塞或水上交通事故，对船舶经营人处2万元的罚款，对责任人员处1000元的罚款；造成损失的，依法承担赔偿责任。</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3.较重处罚：经责令限期改正，逾期未改正，在四级及以上航道上通航建筑物，且未造成航道堵塞或水上交通事故的，对船舶经营人处3万元的罚款，对责任人员处1500元的罚款；造成损失的，依法承担赔偿责任。</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4.从重处罚：一年内第二次及以上违反规定的；或造成航道堵塞或水上交通事故的，对船舶经营人处5万元的罚款，对责任人员处2000元的罚款；造成损失的，依法承担赔偿责任。</w:t>
      </w:r>
    </w:p>
    <w:p>
      <w:pPr>
        <w:spacing w:line="740" w:lineRule="exact"/>
        <w:ind w:firstLine="640" w:firstLineChars="200"/>
        <w:jc w:val="left"/>
        <w:rPr>
          <w:rFonts w:hint="eastAsia" w:ascii="仿宋_GB2312" w:eastAsia="仿宋_GB2312"/>
          <w:sz w:val="32"/>
          <w:szCs w:val="32"/>
        </w:rPr>
      </w:pPr>
      <w:r>
        <w:rPr>
          <w:rFonts w:hint="eastAsia" w:ascii="黑体" w:hAnsi="黑体" w:eastAsia="黑体" w:cs="黑体"/>
          <w:b w:val="0"/>
          <w:bCs w:val="0"/>
          <w:sz w:val="32"/>
          <w:szCs w:val="32"/>
        </w:rPr>
        <w:t>三百四十、过闸时载运危险货物的船舶进行洗（清）舱作业的</w:t>
      </w:r>
    </w:p>
    <w:p>
      <w:pPr>
        <w:spacing w:line="740" w:lineRule="exact"/>
        <w:ind w:firstLine="642" w:firstLineChars="200"/>
        <w:jc w:val="left"/>
        <w:rPr>
          <w:rFonts w:hint="eastAsia" w:ascii="仿宋_GB2312" w:eastAsia="仿宋_GB2312"/>
          <w:sz w:val="32"/>
          <w:szCs w:val="32"/>
        </w:rPr>
      </w:pPr>
      <w:r>
        <w:rPr>
          <w:rFonts w:hint="eastAsia" w:ascii="仿宋_GB2312" w:eastAsia="仿宋_GB2312"/>
          <w:b/>
          <w:sz w:val="32"/>
          <w:szCs w:val="32"/>
        </w:rPr>
        <w:t>（一）法律依据：</w:t>
      </w:r>
    </w:p>
    <w:p>
      <w:pPr>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_GB2312" w:eastAsia="仿宋_GB2312"/>
          <w:sz w:val="32"/>
          <w:szCs w:val="32"/>
        </w:rPr>
        <w:t>《通航建筑物运行管理办法》第二十二条 第（四）项</w:t>
      </w:r>
      <w:r>
        <w:rPr>
          <w:rFonts w:hint="eastAsia" w:ascii="仿宋_GB2312" w:eastAsia="仿宋_GB2312"/>
          <w:sz w:val="32"/>
          <w:szCs w:val="32"/>
          <w:lang w:val="en-US" w:eastAsia="zh-CN"/>
        </w:rPr>
        <w:t>:</w:t>
      </w:r>
      <w:r>
        <w:rPr>
          <w:rFonts w:hint="eastAsia" w:ascii="仿宋" w:hAnsi="仿宋" w:eastAsia="仿宋" w:cs="仿宋"/>
          <w:b w:val="0"/>
          <w:i w:val="0"/>
          <w:strike w:val="0"/>
          <w:spacing w:val="0"/>
          <w:sz w:val="32"/>
          <w:u w:val="none"/>
        </w:rPr>
        <w:t>过闸船舶在通航建筑物内不得有下列行为：</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（四）载运危险货物的船舶进行洗（清）舱作业</w:t>
      </w:r>
      <w:r>
        <w:rPr>
          <w:rFonts w:hint="eastAsia" w:ascii="仿宋_GB2312" w:eastAsia="仿宋_GB2312"/>
          <w:sz w:val="32"/>
          <w:szCs w:val="32"/>
        </w:rPr>
        <w:t>。</w:t>
      </w:r>
    </w:p>
    <w:p>
      <w:pPr>
        <w:spacing w:line="740" w:lineRule="exact"/>
        <w:ind w:firstLine="642" w:firstLineChars="200"/>
        <w:jc w:val="left"/>
        <w:rPr>
          <w:rFonts w:hint="eastAsia" w:ascii="仿宋_GB2312" w:eastAsia="仿宋_GB2312"/>
          <w:sz w:val="32"/>
          <w:szCs w:val="32"/>
        </w:rPr>
      </w:pPr>
      <w:r>
        <w:rPr>
          <w:rFonts w:hint="eastAsia" w:ascii="仿宋_GB2312" w:eastAsia="仿宋_GB2312"/>
          <w:b/>
          <w:sz w:val="32"/>
          <w:szCs w:val="32"/>
        </w:rPr>
        <w:t>（二）处罚依据：</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《通航建筑物运行管理办法》第三十八条第（五）项</w:t>
      </w:r>
      <w:r>
        <w:rPr>
          <w:rFonts w:hint="eastAsia" w:ascii="仿宋_GB2312" w:eastAsia="仿宋_GB2312"/>
          <w:sz w:val="32"/>
          <w:szCs w:val="32"/>
          <w:lang w:val="en-US" w:eastAsia="zh-CN"/>
        </w:rPr>
        <w:t>:</w:t>
      </w:r>
      <w:r>
        <w:rPr>
          <w:rFonts w:hint="eastAsia" w:ascii="仿宋_GB2312" w:eastAsia="仿宋_GB2312"/>
          <w:sz w:val="32"/>
          <w:szCs w:val="32"/>
        </w:rPr>
        <w:t>过闸船舶、船员有下列行为之一，影响通航建筑物正常运行的，由负责航道管理的部门责令改正，对船舶经营人处5万元以下的罚款，对责任人员处2000元以下的罚款；造成损失的，依法承担赔偿责任：</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（五）载运危险货物的船舶进行洗（清）舱作业的。</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（三）处罚等级</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１.从轻处罚：限期内自行改正的，且未造成航道堵塞或水上交通事故，对船舶经营人处1万元的罚款，对责任人员处500元的罚款；造成损失的，依法承担赔偿责任。</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２.一般处罚：经责令限期改正，逾期未改正，在四级以下（不含）航道上的通航建筑物，且未造成航道堵塞或水上交通事故，对船舶经营人处2万元的罚款，对责任人员处1000元的罚款；造成损失的，依法承担赔偿责任。</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3.较重处罚：经责令限期改正，逾期未改正，在四级及以上航道上通航建筑物，且未造成航道堵塞或水上交通事故的，对船舶经营人处3万元的罚款，对责任人员处1500元的罚款；造成损失的，依法承担赔偿责任。</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4.从重处罚：一年内第二次及以上违反规定的；或造成航道堵塞或水上交通事故的，对船舶经营人处5万元的罚款，对责任人员处2000元的罚款；造成损失的，依法承担赔偿责任。</w:t>
      </w:r>
    </w:p>
    <w:p>
      <w:pPr>
        <w:spacing w:line="74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三百四十一、过闸船舶未按照规定向运行单位如实提供过闸信息的</w:t>
      </w:r>
    </w:p>
    <w:p>
      <w:pPr>
        <w:spacing w:line="740" w:lineRule="exact"/>
        <w:ind w:firstLine="642" w:firstLineChars="200"/>
        <w:jc w:val="left"/>
        <w:rPr>
          <w:rFonts w:hint="eastAsia" w:ascii="仿宋_GB2312" w:eastAsia="仿宋_GB2312"/>
          <w:b/>
          <w:sz w:val="32"/>
          <w:szCs w:val="32"/>
        </w:rPr>
      </w:pPr>
      <w:r>
        <w:rPr>
          <w:rFonts w:hint="eastAsia" w:ascii="仿宋_GB2312" w:eastAsia="仿宋_GB2312"/>
          <w:b/>
          <w:sz w:val="32"/>
          <w:szCs w:val="32"/>
        </w:rPr>
        <w:t>（一）法律依据：</w:t>
      </w:r>
    </w:p>
    <w:p>
      <w:pPr>
        <w:pBdr>
          <w:bottom w:val="none" w:color="auto" w:sz="0" w:space="0"/>
        </w:pBdr>
        <w:spacing w:line="74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rPr>
        <w:t>《通航建筑物运行管理办法》第十七条</w:t>
      </w:r>
      <w:r>
        <w:rPr>
          <w:rFonts w:hint="eastAsia" w:ascii="仿宋_GB2312" w:eastAsia="仿宋_GB2312"/>
          <w:sz w:val="32"/>
          <w:szCs w:val="32"/>
          <w:lang w:val="en-US" w:eastAsia="zh-CN"/>
        </w:rPr>
        <w:t>:船舶过闸前应当向运行单位提出过闸申请，并按照规定如实提供船名、船舶类型、最大平面尺度、吃水、货种、实际载货（客）量等相关信息。</w:t>
      </w:r>
    </w:p>
    <w:p>
      <w:pPr>
        <w:spacing w:line="74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运行单位应当建立船舶调度信息化平台，受理船舶过闸申请，编制船舶调度计划，组织船舶过闸。船舶调度计划应当主动公开。</w:t>
      </w:r>
    </w:p>
    <w:p>
      <w:pPr>
        <w:spacing w:line="74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rPr>
        <w:t>第十九条</w:t>
      </w:r>
      <w:r>
        <w:rPr>
          <w:rFonts w:hint="eastAsia" w:ascii="仿宋_GB2312" w:eastAsia="仿宋_GB2312"/>
          <w:sz w:val="32"/>
          <w:szCs w:val="32"/>
          <w:lang w:val="en-US" w:eastAsia="zh-CN"/>
        </w:rPr>
        <w:t>:载运危险货物的船舶应当在过闸前将危险货物的名称、危险特性、包装等事项向运行单位报告。运行单位应当及时将上述信息转报负责航道管理的部门。定船舶、定航线、定货种的船舶可以定期报告。</w:t>
      </w:r>
    </w:p>
    <w:p>
      <w:pPr>
        <w:spacing w:line="74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同一通航建筑物的运行单位和负责航道管理的部门之间以及各负责航道管理的部门之间应当逐步建立危险货物信息报告管理系统，实现信息资源共享，为船舶提供优质、便捷服务。</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运行单位应当制定载运危险货物船舶专项运行调度和通航保障方案并严格实施，不得安排危险货物船舶与客船同一闸次通过。</w:t>
      </w:r>
    </w:p>
    <w:p>
      <w:pPr>
        <w:spacing w:line="740" w:lineRule="exact"/>
        <w:ind w:firstLine="642" w:firstLineChars="200"/>
        <w:jc w:val="left"/>
        <w:rPr>
          <w:rFonts w:hint="eastAsia" w:ascii="仿宋_GB2312" w:eastAsia="仿宋_GB2312"/>
          <w:sz w:val="32"/>
          <w:szCs w:val="32"/>
        </w:rPr>
      </w:pPr>
      <w:r>
        <w:rPr>
          <w:rFonts w:hint="eastAsia" w:ascii="仿宋_GB2312" w:eastAsia="仿宋_GB2312"/>
          <w:b/>
          <w:sz w:val="32"/>
          <w:szCs w:val="32"/>
        </w:rPr>
        <w:t>（二）处罚依据：</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《通航建筑物运行管理办法》第三十九条</w:t>
      </w:r>
      <w:r>
        <w:rPr>
          <w:rFonts w:hint="eastAsia" w:ascii="仿宋_GB2312" w:eastAsia="仿宋_GB2312"/>
          <w:sz w:val="32"/>
          <w:szCs w:val="32"/>
          <w:lang w:val="en-US" w:eastAsia="zh-CN"/>
        </w:rPr>
        <w:t>:</w:t>
      </w:r>
      <w:r>
        <w:rPr>
          <w:rFonts w:hint="eastAsia" w:ascii="仿宋_GB2312" w:eastAsia="仿宋_GB2312"/>
          <w:sz w:val="32"/>
          <w:szCs w:val="32"/>
        </w:rPr>
        <w:t>过闸船舶未按照规定向运行单位如实提供过闸信息的，由负责航道管理的部门责令改正，处1000元以上1万元以下的罚款。</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（三）处罚等级</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１.从轻处罚：非载运危险货物的船舶限期内自行改正的，且未造成航道堵塞或水上交通事故的，处1000元的罚款。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２.一般处罚：非载运危险货物的船舶逾期未改正，在四级以下（不含）航道上的通航建筑物，且未造成航道堵塞或水上交通事故；载运危险货物的船舶限期内自行改正的，且未造成航道堵塞或水上交通事故的，处3000元的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3.较重处罚：经责令限期改正，逾期未改正，在四级及以上航道上通航建筑物，且未造成航道堵塞或水上交通事故的；载运危险货物的船舶逾期未改正的，且未造成航道堵塞或水上交通事故的，处5000元的罚款。</w:t>
      </w:r>
    </w:p>
    <w:p>
      <w:pPr>
        <w:spacing w:line="740" w:lineRule="exact"/>
        <w:ind w:firstLine="640" w:firstLineChars="200"/>
        <w:jc w:val="left"/>
        <w:rPr>
          <w:rFonts w:hint="eastAsia" w:ascii="仿宋_GB2312" w:eastAsia="仿宋_GB2312"/>
          <w:color w:val="C00000"/>
          <w:sz w:val="32"/>
          <w:szCs w:val="32"/>
        </w:rPr>
      </w:pPr>
      <w:r>
        <w:rPr>
          <w:rFonts w:hint="eastAsia" w:ascii="仿宋_GB2312" w:eastAsia="仿宋_GB2312"/>
          <w:sz w:val="32"/>
          <w:szCs w:val="32"/>
        </w:rPr>
        <w:t>4.从重处罚：一年内第二次及以上违反规定；或造成航道堵塞或水上交通事故的，处1</w:t>
      </w:r>
      <w:r>
        <w:rPr>
          <w:rFonts w:hint="eastAsia" w:ascii="仿宋_GB2312" w:eastAsia="仿宋_GB2312"/>
          <w:sz w:val="32"/>
          <w:szCs w:val="32"/>
          <w:lang w:eastAsia="zh-CN"/>
        </w:rPr>
        <w:t>万</w:t>
      </w:r>
      <w:r>
        <w:rPr>
          <w:rFonts w:hint="eastAsia" w:ascii="仿宋_GB2312" w:eastAsia="仿宋_GB2312"/>
          <w:sz w:val="32"/>
          <w:szCs w:val="32"/>
        </w:rPr>
        <w:t>元的罚款。</w:t>
      </w:r>
    </w:p>
    <w:p>
      <w:pPr>
        <w:spacing w:line="740" w:lineRule="exact"/>
        <w:ind w:firstLine="640" w:firstLineChars="200"/>
        <w:jc w:val="left"/>
        <w:rPr>
          <w:rFonts w:hint="eastAsia" w:ascii="宋体" w:hAnsi="宋体" w:cs="宋体"/>
          <w:b/>
          <w:bCs/>
          <w:color w:val="000000"/>
          <w:sz w:val="32"/>
          <w:szCs w:val="32"/>
        </w:rPr>
      </w:pPr>
    </w:p>
    <w:p>
      <w:pPr>
        <w:spacing w:line="740" w:lineRule="exact"/>
        <w:ind w:firstLine="640" w:firstLineChars="200"/>
        <w:jc w:val="center"/>
        <w:rPr>
          <w:rFonts w:hint="eastAsia" w:ascii="黑体" w:hAnsi="黑体" w:eastAsia="黑体"/>
          <w:color w:val="000000"/>
          <w:sz w:val="32"/>
          <w:szCs w:val="32"/>
          <w:highlight w:val="yellow"/>
        </w:rPr>
      </w:pPr>
      <w:r>
        <w:rPr>
          <w:rFonts w:hint="eastAsia" w:ascii="宋体" w:hAnsi="宋体" w:cs="宋体"/>
          <w:b/>
          <w:bCs/>
          <w:color w:val="000000"/>
          <w:sz w:val="32"/>
          <w:szCs w:val="32"/>
        </w:rPr>
        <w:t>第</w:t>
      </w:r>
      <w:r>
        <w:rPr>
          <w:rFonts w:hint="eastAsia" w:ascii="宋体" w:hAnsi="宋体" w:cs="宋体"/>
          <w:b/>
          <w:bCs/>
          <w:color w:val="000000"/>
          <w:sz w:val="32"/>
          <w:szCs w:val="32"/>
          <w:lang w:eastAsia="zh-CN"/>
        </w:rPr>
        <w:t>六</w:t>
      </w:r>
      <w:r>
        <w:rPr>
          <w:rFonts w:hint="eastAsia" w:ascii="宋体" w:hAnsi="宋体" w:cs="宋体"/>
          <w:b/>
          <w:bCs/>
          <w:color w:val="000000"/>
          <w:sz w:val="32"/>
          <w:szCs w:val="32"/>
        </w:rPr>
        <w:t xml:space="preserve">部分 </w:t>
      </w:r>
      <w:r>
        <w:rPr>
          <w:rFonts w:hint="eastAsia" w:ascii="宋体" w:hAnsi="宋体" w:cs="宋体"/>
          <w:b/>
          <w:bCs/>
          <w:color w:val="000000"/>
          <w:sz w:val="32"/>
          <w:szCs w:val="32"/>
          <w:lang w:eastAsia="zh-CN"/>
        </w:rPr>
        <w:t>港口行政</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三百四十二、违反港口规划建设港口、码头或者其他港口设施的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《中华人民共和国港口法》第十四条：港口建设应当符合港口规划。不得违反港口规划建设任何港口设施。</w:t>
      </w:r>
    </w:p>
    <w:p>
      <w:pPr>
        <w:spacing w:line="740" w:lineRule="exact"/>
        <w:ind w:firstLine="640" w:firstLineChars="20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《港口规划管理规定》第四十条第一款：建设港口设施应当符合港口布局规划和港口总体规划，在港口总体规划确定的港区范围内进行。不得违反港口规划建设任何港口设施和其他设施</w:t>
      </w:r>
      <w:r>
        <w:rPr>
          <w:rFonts w:hint="eastAsia" w:ascii="仿宋_GB2312" w:eastAsia="仿宋_GB2312"/>
          <w:color w:val="000000"/>
          <w:sz w:val="32"/>
          <w:szCs w:val="32"/>
          <w:highlight w:val="none"/>
          <w:lang w:eastAsia="zh-CN"/>
        </w:rPr>
        <w:t>。</w:t>
      </w:r>
    </w:p>
    <w:p>
      <w:pPr>
        <w:spacing w:line="740" w:lineRule="exact"/>
        <w:ind w:firstLine="645"/>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（二）处罚依据：</w:t>
      </w:r>
    </w:p>
    <w:p>
      <w:pPr>
        <w:pBdr>
          <w:bottom w:val="none" w:color="auto" w:sz="0" w:space="0"/>
        </w:pBdr>
        <w:snapToGrid/>
        <w:spacing w:line="740" w:lineRule="exact"/>
        <w:rPr>
          <w:rFonts w:hint="eastAsia" w:ascii="仿宋" w:hAnsi="仿宋" w:eastAsia="仿宋" w:cs="仿宋"/>
        </w:rPr>
      </w:pPr>
      <w:r>
        <w:rPr>
          <w:rFonts w:hint="eastAsia" w:ascii="仿宋_GB2312" w:hAnsi="宋体" w:eastAsia="仿宋_GB2312"/>
          <w:color w:val="000000"/>
          <w:sz w:val="32"/>
          <w:szCs w:val="32"/>
          <w:highlight w:val="none"/>
        </w:rPr>
        <w:t xml:space="preserve">    《中华人民共和国港口法》第四十六条第一款第（一）项</w:t>
      </w:r>
      <w:r>
        <w:rPr>
          <w:rFonts w:hint="eastAsia" w:ascii="仿宋" w:hAnsi="仿宋" w:eastAsia="仿宋" w:cs="仿宋"/>
          <w:color w:val="000000"/>
          <w:sz w:val="32"/>
          <w:szCs w:val="32"/>
          <w:highlight w:val="none"/>
        </w:rPr>
        <w:t>：</w:t>
      </w:r>
      <w:r>
        <w:rPr>
          <w:rFonts w:hint="eastAsia" w:ascii="仿宋" w:hAnsi="仿宋" w:eastAsia="仿宋" w:cs="仿宋"/>
          <w:b w:val="0"/>
          <w:i w:val="0"/>
          <w:strike w:val="0"/>
          <w:spacing w:val="0"/>
          <w:sz w:val="32"/>
          <w:u w:val="none"/>
        </w:rPr>
        <w:t>有下列行为之一的，由县级以上地方人民政府或者港口行政管理部门责令限期改正；逾期不改正的，由作出限期改正决定的机关申请人民法院强制拆除违法建设的设施；可以处五万元以下罚款：</w:t>
      </w:r>
    </w:p>
    <w:p>
      <w:pPr>
        <w:pBdr>
          <w:bottom w:val="none" w:color="auto" w:sz="0" w:space="0"/>
        </w:pBdr>
        <w:snapToGrid/>
        <w:spacing w:line="740" w:lineRule="exact"/>
        <w:rPr>
          <w:rFonts w:hint="eastAsia" w:ascii="仿宋" w:hAnsi="仿宋" w:eastAsia="仿宋" w:cs="仿宋"/>
        </w:rPr>
      </w:pPr>
      <w:r>
        <w:rPr>
          <w:rFonts w:hint="eastAsia" w:ascii="仿宋" w:hAnsi="仿宋" w:eastAsia="仿宋" w:cs="仿宋"/>
          <w:b w:val="0"/>
          <w:i w:val="0"/>
          <w:strike w:val="0"/>
          <w:spacing w:val="0"/>
          <w:sz w:val="32"/>
          <w:u w:val="none"/>
        </w:rPr>
        <w:t xml:space="preserve">    (一)违反港口规划建设港口、码头或者其他港口设施的</w:t>
      </w:r>
      <w:r>
        <w:rPr>
          <w:rFonts w:hint="eastAsia" w:ascii="仿宋" w:hAnsi="仿宋" w:eastAsia="仿宋" w:cs="仿宋"/>
          <w:b w:val="0"/>
          <w:i w:val="0"/>
          <w:strike w:val="0"/>
          <w:spacing w:val="0"/>
          <w:sz w:val="32"/>
          <w:u w:val="none"/>
          <w:lang w:eastAsia="zh-CN"/>
        </w:rPr>
        <w:t>。</w:t>
      </w:r>
    </w:p>
    <w:p>
      <w:pPr>
        <w:spacing w:line="740" w:lineRule="exact"/>
        <w:ind w:firstLine="627" w:firstLineChars="196"/>
        <w:jc w:val="left"/>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rPr>
        <w:t>《港口规划管理规定》第五十条：责令限期改正；逾期不改正的，由作出限期改正决定的机关申请人民法院强制拆除违法建设的设施；可以处五万元以下罚款</w:t>
      </w:r>
      <w:r>
        <w:rPr>
          <w:rFonts w:hint="eastAsia" w:ascii="仿宋_GB2312" w:hAnsi="宋体" w:eastAsia="仿宋_GB2312"/>
          <w:color w:val="000000"/>
          <w:sz w:val="32"/>
          <w:szCs w:val="32"/>
          <w:highlight w:val="none"/>
          <w:lang w:eastAsia="zh-CN"/>
        </w:rPr>
        <w:t>。</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1.</w:t>
      </w:r>
      <w:r>
        <w:rPr>
          <w:rFonts w:hint="eastAsia" w:ascii="仿宋_GB2312" w:hAnsi="宋体" w:eastAsia="仿宋_GB2312"/>
          <w:color w:val="000000"/>
          <w:sz w:val="32"/>
          <w:szCs w:val="32"/>
          <w:highlight w:val="none"/>
          <w:lang w:eastAsia="zh-CN"/>
        </w:rPr>
        <w:t>不予</w:t>
      </w:r>
      <w:r>
        <w:rPr>
          <w:rFonts w:hint="eastAsia" w:ascii="仿宋_GB2312" w:hAnsi="宋体" w:eastAsia="仿宋_GB2312"/>
          <w:color w:val="000000"/>
          <w:sz w:val="32"/>
          <w:szCs w:val="32"/>
          <w:highlight w:val="none"/>
        </w:rPr>
        <w:t>处罚：经责令限期改正，在限期内改正的</w:t>
      </w:r>
      <w:r>
        <w:rPr>
          <w:rFonts w:hint="eastAsia" w:ascii="仿宋_GB2312" w:hAnsi="宋体" w:eastAsia="仿宋_GB2312"/>
          <w:color w:val="000000"/>
          <w:sz w:val="32"/>
          <w:szCs w:val="32"/>
          <w:highlight w:val="none"/>
          <w:lang w:eastAsia="zh-CN"/>
        </w:rPr>
        <w:t>，不予处罚</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2.</w:t>
      </w:r>
      <w:r>
        <w:rPr>
          <w:rFonts w:hint="eastAsia" w:ascii="仿宋_GB2312" w:hAnsi="宋体" w:eastAsia="仿宋_GB2312"/>
          <w:color w:val="000000"/>
          <w:sz w:val="32"/>
          <w:szCs w:val="32"/>
          <w:highlight w:val="none"/>
          <w:lang w:eastAsia="zh-CN"/>
        </w:rPr>
        <w:t>从轻</w:t>
      </w:r>
      <w:r>
        <w:rPr>
          <w:rFonts w:hint="eastAsia" w:ascii="仿宋_GB2312" w:hAnsi="宋体" w:eastAsia="仿宋_GB2312"/>
          <w:color w:val="000000"/>
          <w:sz w:val="32"/>
          <w:szCs w:val="32"/>
          <w:highlight w:val="none"/>
        </w:rPr>
        <w:t>处罚：逾期不改正，建设项目投资规模为300万元以下的，或者违法建设、改建和扩建内河1个500吨级以下码头泊位，或沿海1万吨级以下下码头泊位，或使用5000㎡以下陆域</w:t>
      </w:r>
      <w:r>
        <w:rPr>
          <w:rFonts w:hint="eastAsia" w:ascii="仿宋_GB2312" w:hAnsi="宋体" w:eastAsia="仿宋_GB2312"/>
          <w:color w:val="000000"/>
          <w:sz w:val="32"/>
          <w:szCs w:val="32"/>
          <w:highlight w:val="none"/>
          <w:lang w:eastAsia="zh-CN"/>
        </w:rPr>
        <w:t>，处两万五千元罚款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3.</w:t>
      </w:r>
      <w:r>
        <w:rPr>
          <w:rFonts w:hint="eastAsia" w:ascii="仿宋_GB2312" w:hAnsi="宋体" w:eastAsia="仿宋_GB2312"/>
          <w:color w:val="000000"/>
          <w:sz w:val="32"/>
          <w:szCs w:val="32"/>
          <w:highlight w:val="none"/>
          <w:lang w:eastAsia="zh-CN"/>
        </w:rPr>
        <w:t>一般</w:t>
      </w:r>
      <w:r>
        <w:rPr>
          <w:rFonts w:hint="eastAsia" w:ascii="仿宋_GB2312" w:hAnsi="宋体" w:eastAsia="仿宋_GB2312"/>
          <w:color w:val="000000"/>
          <w:sz w:val="32"/>
          <w:szCs w:val="32"/>
          <w:highlight w:val="none"/>
        </w:rPr>
        <w:t>处罚：逾期不改正，建设项目投资规模为300万-1000万元以下的，或者违法建设、改建和扩建1个500吨级（含500吨级）以上1000吨级以下码头泊位或2个500吨级以下码头泊位，或沿海1-2万吨级下码头泊位，使用5000㎡及以上10000㎡以下陆域</w:t>
      </w:r>
      <w:r>
        <w:rPr>
          <w:rFonts w:hint="eastAsia" w:ascii="仿宋_GB2312" w:hAnsi="宋体" w:eastAsia="仿宋_GB2312"/>
          <w:color w:val="000000"/>
          <w:sz w:val="32"/>
          <w:szCs w:val="32"/>
          <w:highlight w:val="none"/>
          <w:lang w:eastAsia="zh-CN"/>
        </w:rPr>
        <w:t>，处四万元罚款</w:t>
      </w:r>
      <w:r>
        <w:rPr>
          <w:rFonts w:hint="eastAsia" w:ascii="仿宋_GB2312" w:hAnsi="宋体" w:eastAsia="仿宋_GB2312"/>
          <w:color w:val="000000"/>
          <w:sz w:val="32"/>
          <w:szCs w:val="32"/>
          <w:highlight w:val="none"/>
        </w:rPr>
        <w:t>。</w:t>
      </w:r>
    </w:p>
    <w:p>
      <w:pPr>
        <w:pBdr>
          <w:bottom w:val="none" w:color="auto" w:sz="0" w:space="0"/>
        </w:pBd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4.从重处罚：逾期不改正，建设项目投资规模为1000万元以上的，或者违法建设1个1000吨级（含1000吨级）以上码头泊位、2个及以上500吨级（含300吨级）以上1000吨级以下码头泊位的、3个及以上300吨级以下码头泊位的，或沿海2万吨级以上码头泊位，使用10000㎡及以上的陆域或违法建设易燃易爆品或剧毒品作业场所、违法建设国家明令禁止物品除害场所或造成安全事故</w:t>
      </w:r>
      <w:r>
        <w:rPr>
          <w:rFonts w:hint="eastAsia" w:ascii="仿宋_GB2312" w:hAnsi="宋体" w:eastAsia="仿宋_GB2312"/>
          <w:color w:val="000000"/>
          <w:sz w:val="32"/>
          <w:szCs w:val="32"/>
          <w:highlight w:val="none"/>
          <w:lang w:eastAsia="zh-CN"/>
        </w:rPr>
        <w:t>，处五万元罚款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三百四十三、未经依法批准，建设港口设施使用港口岸线的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中华人民共和国港口法》第十三条第一款：在港口总体规划区内建设港口设施，使用港口深水岸线的，由国务院交通主管部门会同国务院经济综合宏观调控部门批准；建设港口设施，使用非深水岸线的，由港口行政管理部门批准。但是，由国务院或者国务院经济综合宏观调控部门批准建设的项目使用港口岸线，不再另行办理使用港口岸线的审批手续</w:t>
      </w:r>
      <w:r>
        <w:rPr>
          <w:rFonts w:hint="eastAsia" w:ascii="仿宋_GB2312" w:eastAsia="仿宋_GB2312"/>
          <w:color w:val="000000"/>
          <w:sz w:val="32"/>
          <w:szCs w:val="32"/>
          <w:highlight w:val="none"/>
          <w:shd w:val="clear" w:color="auto" w:fill="FFFFFF"/>
        </w:rPr>
        <w:t>。</w:t>
      </w:r>
    </w:p>
    <w:p>
      <w:pPr>
        <w:spacing w:line="740" w:lineRule="exact"/>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 xml:space="preserve">    （二）处罚依据：</w:t>
      </w:r>
    </w:p>
    <w:p>
      <w:pPr>
        <w:spacing w:line="740" w:lineRule="exact"/>
        <w:ind w:firstLine="627" w:firstLineChars="196"/>
        <w:jc w:val="left"/>
        <w:rPr>
          <w:rFonts w:hint="eastAsia" w:ascii="仿宋" w:hAnsi="仿宋" w:eastAsia="仿宋" w:cs="仿宋"/>
          <w:color w:val="000000"/>
          <w:sz w:val="32"/>
          <w:szCs w:val="32"/>
          <w:highlight w:val="none"/>
        </w:rPr>
      </w:pPr>
      <w:r>
        <w:rPr>
          <w:rFonts w:hint="eastAsia" w:ascii="仿宋_GB2312" w:hAnsi="宋体" w:eastAsia="仿宋_GB2312"/>
          <w:color w:val="000000"/>
          <w:sz w:val="32"/>
          <w:szCs w:val="32"/>
          <w:highlight w:val="none"/>
        </w:rPr>
        <w:t xml:space="preserve"> </w:t>
      </w:r>
      <w:r>
        <w:rPr>
          <w:rFonts w:hint="eastAsia" w:ascii="仿宋" w:hAnsi="仿宋" w:eastAsia="仿宋" w:cs="仿宋"/>
          <w:color w:val="000000"/>
          <w:sz w:val="32"/>
          <w:szCs w:val="32"/>
          <w:highlight w:val="none"/>
        </w:rPr>
        <w:t>《中华人民共和国港口法》第四十六条第一款第（二）项:</w:t>
      </w:r>
      <w:r>
        <w:rPr>
          <w:rFonts w:hint="eastAsia" w:ascii="仿宋" w:hAnsi="仿宋" w:eastAsia="仿宋" w:cs="仿宋"/>
          <w:b w:val="0"/>
          <w:i w:val="0"/>
          <w:strike w:val="0"/>
          <w:spacing w:val="0"/>
          <w:sz w:val="32"/>
          <w:u w:val="none"/>
        </w:rPr>
        <w:t>有下列行为之一的，由县级以上地方人民政府或者港口行政管理部门</w:t>
      </w:r>
      <w:r>
        <w:rPr>
          <w:rFonts w:hint="eastAsia" w:ascii="仿宋" w:hAnsi="仿宋" w:eastAsia="仿宋" w:cs="仿宋"/>
          <w:color w:val="000000"/>
          <w:sz w:val="32"/>
          <w:szCs w:val="32"/>
          <w:highlight w:val="none"/>
        </w:rPr>
        <w:t>责令限期改正；逾期不改正的，由作出限期改正决定的机关申请人民法院强制拆除违法建设的设施；可以处五万元以下罚款：</w:t>
      </w:r>
    </w:p>
    <w:p>
      <w:pPr>
        <w:pBdr>
          <w:bottom w:val="none" w:color="auto" w:sz="0" w:space="0"/>
        </w:pBdr>
        <w:snapToGrid/>
        <w:spacing w:line="240" w:lineRule="auto"/>
        <w:rPr>
          <w:rFonts w:hint="eastAsia" w:ascii="仿宋" w:hAnsi="仿宋" w:eastAsia="仿宋" w:cs="仿宋"/>
        </w:rPr>
      </w:pPr>
      <w:r>
        <w:rPr>
          <w:rFonts w:hint="eastAsia" w:ascii="仿宋" w:hAnsi="仿宋" w:eastAsia="仿宋" w:cs="仿宋"/>
          <w:b w:val="0"/>
          <w:i w:val="0"/>
          <w:strike w:val="0"/>
          <w:spacing w:val="0"/>
          <w:sz w:val="32"/>
          <w:u w:val="none"/>
        </w:rPr>
        <w:t xml:space="preserve">    (二)未经依法批准，建设港口设施使用港口岸线的。</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1.</w:t>
      </w:r>
      <w:r>
        <w:rPr>
          <w:rFonts w:hint="eastAsia" w:ascii="仿宋_GB2312" w:hAnsi="宋体" w:eastAsia="仿宋_GB2312"/>
          <w:color w:val="000000"/>
          <w:sz w:val="32"/>
          <w:szCs w:val="32"/>
          <w:highlight w:val="none"/>
          <w:lang w:eastAsia="zh-CN"/>
        </w:rPr>
        <w:t>不予</w:t>
      </w:r>
      <w:r>
        <w:rPr>
          <w:rFonts w:hint="eastAsia" w:ascii="仿宋_GB2312" w:hAnsi="宋体" w:eastAsia="仿宋_GB2312"/>
          <w:color w:val="000000"/>
          <w:sz w:val="32"/>
          <w:szCs w:val="32"/>
          <w:highlight w:val="none"/>
        </w:rPr>
        <w:t>处罚：经责令限期改正，在限期内改正的</w:t>
      </w:r>
      <w:r>
        <w:rPr>
          <w:rFonts w:hint="eastAsia" w:ascii="仿宋_GB2312" w:hAnsi="宋体" w:eastAsia="仿宋_GB2312"/>
          <w:color w:val="000000"/>
          <w:sz w:val="32"/>
          <w:szCs w:val="32"/>
          <w:highlight w:val="none"/>
          <w:lang w:eastAsia="zh-CN"/>
        </w:rPr>
        <w:t>，不予处罚</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2.</w:t>
      </w:r>
      <w:r>
        <w:rPr>
          <w:rFonts w:hint="eastAsia" w:ascii="仿宋_GB2312" w:hAnsi="宋体" w:eastAsia="仿宋_GB2312"/>
          <w:color w:val="000000"/>
          <w:sz w:val="32"/>
          <w:szCs w:val="32"/>
          <w:highlight w:val="none"/>
          <w:lang w:eastAsia="zh-CN"/>
        </w:rPr>
        <w:t>从轻</w:t>
      </w:r>
      <w:r>
        <w:rPr>
          <w:rFonts w:hint="eastAsia" w:ascii="仿宋_GB2312" w:hAnsi="宋体" w:eastAsia="仿宋_GB2312"/>
          <w:color w:val="000000"/>
          <w:sz w:val="32"/>
          <w:szCs w:val="32"/>
          <w:highlight w:val="none"/>
        </w:rPr>
        <w:t>处罚：逾期不改正的，建设港口设施使用非深水港口岸线长度50米以下的</w:t>
      </w:r>
      <w:r>
        <w:rPr>
          <w:rFonts w:hint="eastAsia" w:ascii="仿宋_GB2312" w:hAnsi="宋体" w:eastAsia="仿宋_GB2312"/>
          <w:color w:val="000000"/>
          <w:sz w:val="32"/>
          <w:szCs w:val="32"/>
          <w:highlight w:val="none"/>
          <w:lang w:eastAsia="zh-CN"/>
        </w:rPr>
        <w:t>，处一万元罚款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3.</w:t>
      </w:r>
      <w:r>
        <w:rPr>
          <w:rFonts w:hint="eastAsia" w:ascii="仿宋_GB2312" w:hAnsi="宋体" w:eastAsia="仿宋_GB2312"/>
          <w:color w:val="000000"/>
          <w:sz w:val="32"/>
          <w:szCs w:val="32"/>
          <w:highlight w:val="none"/>
          <w:lang w:eastAsia="zh-CN"/>
        </w:rPr>
        <w:t>一般</w:t>
      </w:r>
      <w:r>
        <w:rPr>
          <w:rFonts w:hint="eastAsia" w:ascii="仿宋_GB2312" w:hAnsi="宋体" w:eastAsia="仿宋_GB2312"/>
          <w:color w:val="000000"/>
          <w:sz w:val="32"/>
          <w:szCs w:val="32"/>
          <w:highlight w:val="none"/>
        </w:rPr>
        <w:t>处罚：逾期不改正的，建设港口设施使用非深水港口岸线长度在50米以上、100米以下的；使用深水岸线长度50米以下的</w:t>
      </w:r>
      <w:r>
        <w:rPr>
          <w:rFonts w:hint="eastAsia" w:ascii="仿宋_GB2312" w:hAnsi="宋体" w:eastAsia="仿宋_GB2312"/>
          <w:color w:val="000000"/>
          <w:sz w:val="32"/>
          <w:szCs w:val="32"/>
          <w:highlight w:val="none"/>
          <w:lang w:eastAsia="zh-CN"/>
        </w:rPr>
        <w:t>，处二万元罚款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4.</w:t>
      </w:r>
      <w:r>
        <w:rPr>
          <w:rFonts w:hint="eastAsia" w:ascii="仿宋_GB2312" w:hAnsi="宋体" w:eastAsia="仿宋_GB2312"/>
          <w:color w:val="000000"/>
          <w:sz w:val="32"/>
          <w:szCs w:val="32"/>
          <w:highlight w:val="none"/>
          <w:lang w:eastAsia="zh-CN"/>
        </w:rPr>
        <w:t>较</w:t>
      </w:r>
      <w:r>
        <w:rPr>
          <w:rFonts w:hint="eastAsia" w:ascii="仿宋_GB2312" w:hAnsi="宋体" w:eastAsia="仿宋_GB2312"/>
          <w:color w:val="000000"/>
          <w:sz w:val="32"/>
          <w:szCs w:val="32"/>
          <w:highlight w:val="none"/>
        </w:rPr>
        <w:t>重处罚：逾期不改正的，建设港口设施使用非深水港口岸线长度在100米以上、300米以下的；使用深水岸线长度在50米以上、150米以下的</w:t>
      </w:r>
      <w:r>
        <w:rPr>
          <w:rFonts w:hint="eastAsia" w:ascii="仿宋_GB2312" w:hAnsi="宋体" w:eastAsia="仿宋_GB2312"/>
          <w:color w:val="000000"/>
          <w:sz w:val="32"/>
          <w:szCs w:val="32"/>
          <w:highlight w:val="none"/>
          <w:lang w:eastAsia="zh-CN"/>
        </w:rPr>
        <w:t>，处三万元罚款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仿宋_GB2312" w:hAnsi="宋体" w:eastAsia="仿宋_GB2312"/>
          <w:color w:val="000000"/>
          <w:sz w:val="32"/>
          <w:szCs w:val="32"/>
          <w:highlight w:val="yellow"/>
        </w:rPr>
      </w:pPr>
      <w:r>
        <w:rPr>
          <w:rFonts w:hint="eastAsia" w:ascii="仿宋_GB2312" w:hAnsi="宋体" w:eastAsia="仿宋_GB2312"/>
          <w:color w:val="000000"/>
          <w:sz w:val="32"/>
          <w:szCs w:val="32"/>
          <w:highlight w:val="none"/>
        </w:rPr>
        <w:t>5.从重处罚：逾期不改正的，建设港口设施使用非深水岸线长度在300米以上，使用深水岸线长度在150米以上的</w:t>
      </w:r>
      <w:r>
        <w:rPr>
          <w:rFonts w:hint="eastAsia" w:ascii="仿宋_GB2312" w:hAnsi="宋体" w:eastAsia="仿宋_GB2312"/>
          <w:color w:val="000000"/>
          <w:sz w:val="32"/>
          <w:szCs w:val="32"/>
          <w:highlight w:val="none"/>
          <w:lang w:eastAsia="zh-CN"/>
        </w:rPr>
        <w:t>，处五万元罚款</w:t>
      </w:r>
      <w:r>
        <w:rPr>
          <w:rFonts w:hint="eastAsia" w:ascii="仿宋_GB2312" w:hAnsi="宋体" w:eastAsia="仿宋_GB2312"/>
          <w:color w:val="000000"/>
          <w:sz w:val="32"/>
          <w:szCs w:val="32"/>
          <w:highlight w:val="none"/>
        </w:rPr>
        <w:t>。</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三百四十四、在港口建设的危险货物作业场所与人口密集区或者港口客运设施的距离不符合国务院有关部门的规定的</w:t>
      </w:r>
    </w:p>
    <w:p>
      <w:pPr>
        <w:spacing w:line="740" w:lineRule="exact"/>
        <w:ind w:firstLine="642" w:firstLineChars="200"/>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（一）法律依据：</w:t>
      </w:r>
    </w:p>
    <w:p>
      <w:pPr>
        <w:spacing w:line="740" w:lineRule="exact"/>
        <w:ind w:firstLine="579" w:firstLineChars="181"/>
        <w:jc w:val="left"/>
        <w:rPr>
          <w:rFonts w:hint="eastAsia" w:ascii="仿宋_GB2312" w:hAnsi="宋体" w:eastAsia="仿宋_GB2312"/>
          <w:color w:val="000000"/>
          <w:sz w:val="32"/>
          <w:szCs w:val="32"/>
          <w:highlight w:val="none"/>
        </w:rPr>
      </w:pPr>
      <w:r>
        <w:rPr>
          <w:rFonts w:hint="eastAsia" w:ascii="仿宋_GB2312" w:eastAsia="仿宋_GB2312"/>
          <w:color w:val="000000"/>
          <w:sz w:val="32"/>
          <w:szCs w:val="32"/>
          <w:highlight w:val="none"/>
        </w:rPr>
        <w:t>《中华人民共和国港口法》第十七条：港口的危险货物作业场所、实施卫生除害处理的专用场所，应当符合港口总体规划和国家有关安全生产、消防、检验检疫和环境保护的要求，其与人口密集区和港口客运设施的距离应当符合国务院有关部门的规定；经依法办理有关手续后，方可建设。</w:t>
      </w:r>
    </w:p>
    <w:p>
      <w:pPr>
        <w:spacing w:line="740" w:lineRule="exact"/>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 xml:space="preserve">    （二）处罚依据：</w:t>
      </w:r>
    </w:p>
    <w:p>
      <w:pPr>
        <w:spacing w:line="740" w:lineRule="exact"/>
        <w:ind w:firstLine="627" w:firstLineChars="196"/>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《中华人民共和国港口法》第四十七条:责令停止建设或者使用，限期改正，可以处五万元以下罚款。</w:t>
      </w:r>
    </w:p>
    <w:p>
      <w:pPr>
        <w:spacing w:line="740" w:lineRule="exact"/>
        <w:ind w:firstLine="629" w:firstLineChars="196"/>
        <w:jc w:val="left"/>
        <w:rPr>
          <w:rFonts w:hint="eastAsia"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（三）处罚等级划分：</w:t>
      </w:r>
    </w:p>
    <w:p>
      <w:pPr>
        <w:spacing w:line="740" w:lineRule="exact"/>
        <w:ind w:firstLine="640" w:firstLineChars="200"/>
        <w:jc w:val="left"/>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eastAsia="zh-CN"/>
        </w:rPr>
        <w:t>1</w:t>
      </w:r>
      <w:r>
        <w:rPr>
          <w:rFonts w:hint="eastAsia" w:ascii="仿宋_GB2312" w:hAnsi="宋体" w:eastAsia="仿宋_GB2312"/>
          <w:color w:val="000000"/>
          <w:sz w:val="32"/>
          <w:szCs w:val="32"/>
          <w:highlight w:val="none"/>
          <w:lang w:val="en-US" w:eastAsia="zh-CN"/>
        </w:rPr>
        <w:t>.不予处罚：经责令限期改正，在限期内改正的，不予处罚。</w:t>
      </w:r>
    </w:p>
    <w:p>
      <w:pPr>
        <w:spacing w:line="740" w:lineRule="exact"/>
        <w:ind w:firstLine="640" w:firstLineChars="200"/>
        <w:jc w:val="left"/>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2.从轻处罚：经责令限期改正，逾期未改正的，处一万元罚款。</w:t>
      </w:r>
    </w:p>
    <w:p>
      <w:pPr>
        <w:spacing w:line="740" w:lineRule="exact"/>
        <w:ind w:firstLine="640" w:firstLineChars="200"/>
        <w:jc w:val="left"/>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3.一般处罚：存在严重危及人民生命和财产安全隐患的，处三万元罚款。</w:t>
      </w:r>
    </w:p>
    <w:p>
      <w:pPr>
        <w:spacing w:line="740" w:lineRule="exact"/>
        <w:ind w:firstLine="640" w:firstLineChars="200"/>
        <w:jc w:val="left"/>
        <w:rPr>
          <w:rFonts w:hint="default"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4.从重处罚：已危及人民生命和财产安全的，处五万元罚款。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三百四十五、码头或者港口装卸设施、客运设施未经验收合格，擅自投入使用的</w:t>
      </w:r>
    </w:p>
    <w:p>
      <w:pPr>
        <w:spacing w:line="740" w:lineRule="exact"/>
        <w:ind w:firstLine="629" w:firstLineChars="196"/>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640" w:firstLineChars="200"/>
        <w:jc w:val="left"/>
        <w:rPr>
          <w:rFonts w:hint="default" w:ascii="仿宋_GB2312" w:eastAsia="仿宋_GB2312"/>
          <w:color w:val="000000"/>
          <w:sz w:val="32"/>
          <w:szCs w:val="32"/>
          <w:highlight w:val="none"/>
        </w:rPr>
      </w:pPr>
      <w:r>
        <w:rPr>
          <w:rFonts w:hint="eastAsia" w:ascii="仿宋_GB2312" w:eastAsia="仿宋_GB2312"/>
          <w:color w:val="000000"/>
          <w:sz w:val="32"/>
          <w:szCs w:val="32"/>
          <w:highlight w:val="none"/>
        </w:rPr>
        <w:t>《中华人民共和国港口法》第十九条：港口设施建设项目竣工后，应当按照国家有关规定经验收合格，方可投入使用。</w:t>
      </w:r>
    </w:p>
    <w:p>
      <w:pPr>
        <w:spacing w:line="740" w:lineRule="exact"/>
        <w:ind w:firstLine="640" w:firstLineChars="20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港口设施的所有权，依照有关法律规定确定。</w:t>
      </w:r>
    </w:p>
    <w:p>
      <w:pPr>
        <w:spacing w:line="740" w:lineRule="exact"/>
        <w:ind w:firstLine="629" w:firstLineChars="196"/>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640" w:firstLineChars="20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《中华人民共和国港口法》第四十八条:责令停止使用，限期改正，可以处五万元以下罚款</w:t>
      </w:r>
    </w:p>
    <w:p>
      <w:pPr>
        <w:spacing w:line="740" w:lineRule="exact"/>
        <w:ind w:firstLine="629" w:firstLineChars="196"/>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640" w:firstLineChars="200"/>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1.从轻处罚：对设计年货物通过能力在20万吨以下的散杂货码头，未经验收合格，擅自投入使用的，处一万元罚款。</w:t>
      </w:r>
    </w:p>
    <w:p>
      <w:pPr>
        <w:spacing w:line="740" w:lineRule="exact"/>
        <w:ind w:firstLine="640" w:firstLineChars="200"/>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2.一般处罚：对设计年旅客通过能力在10万人次以下的客运码头和集装箱、滚装船码头及设计年货物通过能力在20万吨及以上的散杂货码头，未经验收合格，擅自投入使用的，处三万元罚款。</w:t>
      </w:r>
    </w:p>
    <w:p>
      <w:pPr>
        <w:spacing w:line="740" w:lineRule="exact"/>
        <w:ind w:firstLine="640" w:firstLineChars="200"/>
        <w:jc w:val="left"/>
        <w:rPr>
          <w:rFonts w:hint="default"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3.从重处罚：对危险品码头、设计年旅客通过能力在10万人次以上的客运码头，未经验收合格，擅自投入使用的，处五万元罚款。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三百四十六、在港口建设的实施卫生除害处理的专用场所与人口密集区或者港口客运设施的距离不符合国务院有关部门的规定的</w:t>
      </w:r>
    </w:p>
    <w:p>
      <w:pPr>
        <w:spacing w:line="740" w:lineRule="exact"/>
        <w:ind w:firstLine="42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80" w:firstLineChars="150"/>
        <w:jc w:val="left"/>
        <w:rPr>
          <w:rFonts w:hint="eastAsia" w:ascii="仿宋_GB2312" w:eastAsia="仿宋_GB2312"/>
          <w:b/>
          <w:bCs/>
          <w:color w:val="000000"/>
          <w:sz w:val="32"/>
          <w:szCs w:val="32"/>
          <w:highlight w:val="none"/>
        </w:rPr>
      </w:pPr>
      <w:r>
        <w:rPr>
          <w:rFonts w:hint="eastAsia" w:ascii="仿宋_GB2312" w:eastAsia="仿宋_GB2312"/>
          <w:color w:val="000000"/>
          <w:sz w:val="32"/>
          <w:szCs w:val="32"/>
          <w:highlight w:val="none"/>
        </w:rPr>
        <w:t>《中华人民共和国港口法》第十七条：港口的危险货物作业场所、实施卫生除害处理的专用场所，应当符合港口总体规划和国家有关安全生产、消防、检验检疫和环境保护的要求，其与人口密集区和港口客运设施的距离应当符合国务院有关部门的规定；经依法办理有关手续后，方可建设。</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b/>
          <w:bCs/>
          <w:color w:val="000000"/>
          <w:sz w:val="32"/>
          <w:szCs w:val="32"/>
          <w:highlight w:val="none"/>
        </w:rPr>
      </w:pPr>
      <w:r>
        <w:rPr>
          <w:rFonts w:hint="eastAsia" w:ascii="仿宋_GB2312" w:eastAsia="仿宋_GB2312"/>
          <w:color w:val="000000"/>
          <w:sz w:val="32"/>
          <w:szCs w:val="32"/>
          <w:highlight w:val="none"/>
        </w:rPr>
        <w:t>《中华人民共和国港口法》第四十七条:责令停止建设或者使用，限期改正，可以处五万元以下罚款。</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640" w:firstLineChars="20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1.不予处罚：</w:t>
      </w:r>
      <w:r>
        <w:rPr>
          <w:rFonts w:hint="eastAsia" w:ascii="仿宋_GB2312" w:eastAsia="仿宋_GB2312"/>
          <w:color w:val="000000"/>
          <w:sz w:val="32"/>
          <w:szCs w:val="32"/>
          <w:highlight w:val="none"/>
        </w:rPr>
        <w:t>经责令限期改正，在限期内改正的</w:t>
      </w:r>
      <w:r>
        <w:rPr>
          <w:rFonts w:hint="eastAsia" w:ascii="仿宋_GB2312" w:eastAsia="仿宋_GB2312"/>
          <w:color w:val="000000"/>
          <w:sz w:val="32"/>
          <w:szCs w:val="32"/>
          <w:highlight w:val="none"/>
          <w:lang w:eastAsia="zh-CN"/>
        </w:rPr>
        <w:t>，不予处罚</w:t>
      </w:r>
      <w:r>
        <w:rPr>
          <w:rFonts w:hint="eastAsia" w:ascii="仿宋_GB2312" w:eastAsia="仿宋_GB2312"/>
          <w:color w:val="000000"/>
          <w:sz w:val="32"/>
          <w:szCs w:val="32"/>
          <w:highlight w:val="none"/>
        </w:rPr>
        <w:t>。</w:t>
      </w:r>
    </w:p>
    <w:p>
      <w:pPr>
        <w:spacing w:line="740" w:lineRule="exact"/>
        <w:ind w:firstLine="640" w:firstLineChars="200"/>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2.从轻处罚：经责令限期改正，逾期未改正的，处一万元罚款。</w:t>
      </w:r>
    </w:p>
    <w:p>
      <w:pPr>
        <w:spacing w:line="740" w:lineRule="exact"/>
        <w:ind w:firstLine="640" w:firstLineChars="200"/>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3.一般处罚：存在严重危及人民生命和财产安全隐患的，处三万元罚款。</w:t>
      </w:r>
    </w:p>
    <w:p>
      <w:pPr>
        <w:spacing w:line="740" w:lineRule="exact"/>
        <w:ind w:firstLine="640" w:firstLineChars="200"/>
        <w:jc w:val="left"/>
        <w:rPr>
          <w:rFonts w:hint="eastAsia" w:ascii="仿宋_GB2312" w:eastAsia="仿宋_GB2312"/>
          <w:color w:val="000000"/>
          <w:sz w:val="32"/>
          <w:szCs w:val="32"/>
          <w:highlight w:val="yellow"/>
        </w:rPr>
      </w:pPr>
      <w:r>
        <w:rPr>
          <w:rFonts w:hint="eastAsia" w:ascii="仿宋_GB2312" w:eastAsia="仿宋_GB2312"/>
          <w:color w:val="000000"/>
          <w:sz w:val="32"/>
          <w:szCs w:val="32"/>
          <w:highlight w:val="none"/>
          <w:lang w:val="en-US" w:eastAsia="zh-CN"/>
        </w:rPr>
        <w:t>4.从重处罚：已危及人民生命和财产安全的，处五万元罚款。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三百四十七、未依法向港口行政管理部门报告并经其同意，在港口内进行危险货物的装卸、过驳作业的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中华人民共和国港口法》第三十五条：在港口内进行危险货物的装卸、过驳作业，应当按照国务院交通主管部门的规定将危险货物的名称、特性、包装和作业的时间、地点报告港口行政管理部门。港口行政管理部门接到报告后，应当在国务院交通主管部门规定的时间内作出是否同意的决定，通知报告人，并通报海事管理机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《中华人民共和国港口法》第五十四条：责令停止作业，处五千元以上五万元以下罚款。</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１.</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处罚：货物作业量为散装货物内河100吨以下、沿海1000吨以下，集装箱1TEU以下</w:t>
      </w:r>
      <w:r>
        <w:rPr>
          <w:rFonts w:hint="eastAsia" w:ascii="仿宋_GB2312" w:eastAsia="仿宋_GB2312"/>
          <w:color w:val="000000"/>
          <w:sz w:val="32"/>
          <w:szCs w:val="32"/>
          <w:highlight w:val="none"/>
          <w:lang w:eastAsia="zh-CN"/>
        </w:rPr>
        <w:t>，处五千元罚款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２.</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处罚：货物作业量为散装货物内河300吨以下、沿海2000吨以下，集装箱2TEU以下</w:t>
      </w:r>
      <w:r>
        <w:rPr>
          <w:rFonts w:hint="eastAsia" w:ascii="仿宋_GB2312" w:eastAsia="仿宋_GB2312"/>
          <w:color w:val="000000"/>
          <w:sz w:val="32"/>
          <w:szCs w:val="32"/>
          <w:highlight w:val="none"/>
          <w:lang w:eastAsia="zh-CN"/>
        </w:rPr>
        <w:t>，处二万元罚款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3.较重处罚：货物作业量为散装货物内河300-1000吨以下、沿海2000-10000吨以下，集装箱2-5TEU以下，处三万元罚款。</w:t>
      </w:r>
    </w:p>
    <w:p>
      <w:pPr>
        <w:spacing w:line="740" w:lineRule="exact"/>
        <w:ind w:firstLine="470" w:firstLineChars="147"/>
        <w:jc w:val="left"/>
        <w:rPr>
          <w:rFonts w:hint="default"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4.从重处罚：货物作业量为散装货物内河1000吨以上、沿海10000吨以上，集装箱5TEU以上，处五万元罚款。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三百四十八、未经依法批准在港口进行可能危及港口安全的采掘、爆破等活动的，向港口水域倾倒泥土、砂石的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中华人民共和国港口法》第三十七条第二款：不得在港口进行可能危及港口安全的采掘、爆破等活动；因工程建设等确需进行的，必须采取相应的安全保护措施，并报经港口行政管理部门批准。港口行政管理部门应当将审批情况及时通报海事管理机构，海事管理机构不再依照有关水上交通安全的法律、行政法规的规定进行审批</w:t>
      </w:r>
      <w:r>
        <w:rPr>
          <w:rFonts w:hint="eastAsia" w:ascii="仿宋_GB2312" w:eastAsia="仿宋_GB2312"/>
          <w:color w:val="000000"/>
          <w:sz w:val="32"/>
          <w:szCs w:val="32"/>
          <w:highlight w:val="none"/>
          <w:lang w:eastAsia="zh-CN"/>
        </w:rPr>
        <w:t>。</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第三款：禁止向港口水域倾倒泥土、砂石以及违反有关环境保护的法律、法规的规定排放超过规定标准的有毒、有害物质</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 xml:space="preserve"> </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《中华人民共和国港口法》第五十六条：责令停止违法行为，限期消除因此造成的安全隐患；逾期不消除的，强制消除，因此发生的费用由违法行为人承担；处五千元以上五万元以下罚款</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１.</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处罚：未经批准在港口采掘、爆破，对港口安全产生一定影响的；倾倒泥土、砂石50立方米以下的</w:t>
      </w:r>
      <w:r>
        <w:rPr>
          <w:rFonts w:hint="eastAsia" w:ascii="仿宋_GB2312" w:eastAsia="仿宋_GB2312"/>
          <w:color w:val="000000"/>
          <w:sz w:val="32"/>
          <w:szCs w:val="32"/>
          <w:highlight w:val="none"/>
          <w:lang w:eastAsia="zh-CN"/>
        </w:rPr>
        <w:t>，处五千元罚款。</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２.</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处罚：未经批准在港口采掘、爆破，对港口安全产生较大影响的；倾倒泥土、砂石50立方米以上100立方米以下</w:t>
      </w:r>
      <w:r>
        <w:rPr>
          <w:rFonts w:hint="eastAsia" w:ascii="仿宋_GB2312" w:eastAsia="仿宋_GB2312"/>
          <w:color w:val="000000"/>
          <w:sz w:val="32"/>
          <w:szCs w:val="32"/>
          <w:highlight w:val="none"/>
          <w:lang w:eastAsia="zh-CN"/>
        </w:rPr>
        <w:t>，处三万元罚款</w:t>
      </w:r>
      <w:r>
        <w:rPr>
          <w:rFonts w:hint="eastAsia" w:ascii="仿宋_GB2312" w:eastAsia="仿宋_GB2312"/>
          <w:color w:val="000000"/>
          <w:sz w:val="32"/>
          <w:szCs w:val="32"/>
          <w:highlight w:val="none"/>
        </w:rPr>
        <w:t>。</w:t>
      </w:r>
    </w:p>
    <w:p>
      <w:pPr>
        <w:spacing w:line="740" w:lineRule="exact"/>
        <w:ind w:firstLine="470" w:firstLineChars="147"/>
        <w:jc w:val="left"/>
        <w:rPr>
          <w:rFonts w:hint="default"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3.从重处罚：未经批准在港口采掘、爆破，对港口安全产生严重影响的；倾倒泥土、砂石100立方米以上，处五万元罚款。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三百四十九、未取得有效《港口设施保安符合证书》且不符合规则规定的港口设施，擅自为航行国际航线船舶提供服务的</w:t>
      </w:r>
    </w:p>
    <w:p>
      <w:pPr>
        <w:spacing w:line="740" w:lineRule="exact"/>
        <w:ind w:firstLine="642" w:firstLineChars="20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中华人民共和国港口设施保安规则》第三十六条：非经常性地为国际航行船舶提供服务的港口设施和处于试生产阶段的港口设施，经港口所在地港口行政管理部门同意，可以不制订《港口设施保安计划》，但应当采取适当的保安措施来达到保安要求。</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港口所在地港口行政管理部门应当对港口设施采取的保安措施是否适当进行现场监管。</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第七十九条第一款：未按规定取得有效《港口设施保安符合证书》且不符合本规则第三十六条规定的港口设施，不得为航行国际航线船舶提供服务。</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《中华人民共和国港口设施保安规则》第七十九条第二款：警告并责令停止违法行为</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并可处以3万元以下罚款。</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１.</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处罚：违法情节较轻微，危害后果轻微，且及时纠正的</w:t>
      </w:r>
      <w:r>
        <w:rPr>
          <w:rFonts w:hint="eastAsia" w:ascii="仿宋_GB2312" w:eastAsia="仿宋_GB2312"/>
          <w:color w:val="000000"/>
          <w:sz w:val="32"/>
          <w:szCs w:val="32"/>
          <w:highlight w:val="none"/>
          <w:lang w:eastAsia="zh-CN"/>
        </w:rPr>
        <w:t>，警告。</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２.</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处罚：违法行为造成影响，但未酿成严重危害后果的</w:t>
      </w:r>
      <w:r>
        <w:rPr>
          <w:rFonts w:hint="eastAsia" w:ascii="仿宋_GB2312" w:eastAsia="仿宋_GB2312"/>
          <w:color w:val="000000"/>
          <w:sz w:val="32"/>
          <w:szCs w:val="32"/>
          <w:highlight w:val="none"/>
          <w:lang w:eastAsia="zh-CN"/>
        </w:rPr>
        <w:t>，警告并处1万元罚款</w:t>
      </w:r>
      <w:r>
        <w:rPr>
          <w:rFonts w:hint="eastAsia" w:ascii="仿宋_GB2312" w:eastAsia="仿宋_GB2312"/>
          <w:color w:val="000000"/>
          <w:sz w:val="32"/>
          <w:szCs w:val="32"/>
          <w:highlight w:val="none"/>
        </w:rPr>
        <w:t>。</w:t>
      </w:r>
    </w:p>
    <w:p>
      <w:pPr>
        <w:spacing w:line="740" w:lineRule="exact"/>
        <w:ind w:firstLine="470" w:firstLineChars="147"/>
        <w:jc w:val="left"/>
        <w:rPr>
          <w:rFonts w:hint="default"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3.从重处罚：违法行为造成严重危害后果，或多次实施违法行为，警告并处3万元罚款。</w:t>
      </w:r>
    </w:p>
    <w:p>
      <w:pPr>
        <w:spacing w:line="740" w:lineRule="exact"/>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三百五十、未依法取得港口经营许可证，从事港口经营的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《中华人民共和国港口法》第二十二条第一款：从事港口经营，应当向港口行政管理部门书面申请取得港口经营许可，并依法办理工商登记。</w:t>
      </w:r>
    </w:p>
    <w:p>
      <w:pPr>
        <w:spacing w:line="740" w:lineRule="exact"/>
        <w:ind w:firstLine="470" w:firstLineChars="147"/>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《港口经营管理规定》第六条第一款：从事港口经营，应当申请取得港口经营许可</w:t>
      </w:r>
      <w:r>
        <w:rPr>
          <w:rFonts w:hint="eastAsia" w:ascii="仿宋_GB2312" w:eastAsia="仿宋_GB2312"/>
          <w:color w:val="000000"/>
          <w:sz w:val="32"/>
          <w:szCs w:val="32"/>
          <w:highlight w:val="none"/>
          <w:lang w:eastAsia="zh-CN"/>
        </w:rPr>
        <w:t>。</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第十二条：港口经营人应当按照港口行政管理部门许可的经营范围从事港口经营活动。</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《中华人民共和国港口法》第四十九条：责令停止违法经营，没收违法所得；违法所得十万元以上的，并处违法所得二倍以上五倍以下罚款；违法所得不足十万元的，处五万元以上二十万元以下罚款 。</w:t>
      </w:r>
    </w:p>
    <w:p>
      <w:pPr>
        <w:pBdr>
          <w:bottom w:val="none" w:color="auto" w:sz="0" w:space="0"/>
        </w:pBdr>
        <w:snapToGrid/>
        <w:spacing w:line="740" w:lineRule="exact"/>
        <w:rPr>
          <w:rFonts w:hint="eastAsia" w:ascii="仿宋" w:hAnsi="仿宋" w:eastAsia="仿宋" w:cs="仿宋"/>
        </w:rPr>
      </w:pPr>
      <w:r>
        <w:rPr>
          <w:rFonts w:hint="eastAsia" w:ascii="仿宋_GB2312" w:eastAsia="仿宋_GB2312"/>
          <w:color w:val="000000"/>
          <w:sz w:val="32"/>
          <w:szCs w:val="32"/>
          <w:highlight w:val="none"/>
        </w:rPr>
        <w:t xml:space="preserve">   </w:t>
      </w:r>
      <w:r>
        <w:rPr>
          <w:rFonts w:hint="eastAsia" w:ascii="仿宋" w:hAnsi="仿宋" w:eastAsia="仿宋" w:cs="仿宋"/>
          <w:color w:val="000000"/>
          <w:sz w:val="32"/>
          <w:szCs w:val="32"/>
          <w:highlight w:val="none"/>
        </w:rPr>
        <w:t>《港口经营管理规定》第四十一条第（一）项：</w:t>
      </w:r>
      <w:r>
        <w:rPr>
          <w:rFonts w:hint="eastAsia" w:ascii="仿宋" w:hAnsi="仿宋" w:eastAsia="仿宋" w:cs="仿宋"/>
          <w:b w:val="0"/>
          <w:i w:val="0"/>
          <w:strike w:val="0"/>
          <w:spacing w:val="0"/>
          <w:sz w:val="32"/>
          <w:u w:val="none"/>
        </w:rPr>
        <w:t>有下列行为之一的，由港口行政管理部门责令停止违法经营，没收违法所得；违法所得10万元以上的，并处违法所得2倍以上5倍以下罚款；违法所得不足10万元的，处5万元以上20万元以下罚款：</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 w:hAnsi="仿宋" w:eastAsia="仿宋" w:cs="仿宋"/>
          <w:b w:val="0"/>
          <w:i w:val="0"/>
          <w:strike w:val="0"/>
          <w:spacing w:val="0"/>
          <w:sz w:val="32"/>
          <w:u w:val="none"/>
        </w:rPr>
        <w:t>（一）未依法取得港口经营许可证，从事港口经营的。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 xml:space="preserve"> （三）处罚等级划分：</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１.</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处罚：港口经营许可证逾期不超过三个月的；超越许可的经营范围从事港口经营活动的</w:t>
      </w:r>
      <w:r>
        <w:rPr>
          <w:rFonts w:hint="eastAsia" w:ascii="仿宋_GB2312" w:eastAsia="仿宋_GB2312"/>
          <w:color w:val="000000"/>
          <w:sz w:val="32"/>
          <w:szCs w:val="32"/>
          <w:highlight w:val="none"/>
          <w:lang w:eastAsia="zh-CN"/>
        </w:rPr>
        <w:t>，没收违法所得；违法所得十万元以上的，并处违法所得二倍罚款；违法所得不足十万元的，并处五万元罚款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２.</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处罚：未依法取得港口经营许可证，第一次违反规定的</w:t>
      </w:r>
      <w:r>
        <w:rPr>
          <w:rFonts w:hint="eastAsia" w:ascii="仿宋_GB2312" w:eastAsia="仿宋_GB2312"/>
          <w:color w:val="000000"/>
          <w:sz w:val="32"/>
          <w:szCs w:val="32"/>
          <w:highlight w:val="none"/>
          <w:lang w:eastAsia="zh-CN"/>
        </w:rPr>
        <w:t>，没收违法所得；违法所得十万元以上的，并处违法所得三倍罚款；违法所得不足十万元的，并处十万元罚款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 xml:space="preserve"> 3.较重处罚：港口经营许可证逾期超过三个月的；未依法取得港口经营许可证，从事港口经营第二次违反规定的，没收违法所得；违法所得十万元以上的，并处违法所得四倍罚款；违法所得不足十万元的，并处十五万元罚款。</w:t>
      </w:r>
    </w:p>
    <w:p>
      <w:pPr>
        <w:spacing w:line="740" w:lineRule="exact"/>
        <w:ind w:firstLine="470" w:firstLineChars="147"/>
        <w:jc w:val="left"/>
        <w:rPr>
          <w:rFonts w:hint="default"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 xml:space="preserve"> 4.从重处罚：未依法取得港口经营许可证，从事港口经营第三次违反规定的；或持伪造、涂改的港口经营许可证，从事港口经营的，没收违法所得；违法所得十万元以上的，并处违法所得五倍罚款；违法所得不足十万元的，并处二十万元罚款。</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三百五十一、港口理货业务经营人兼营货物装卸经营业务、仓储经营业务的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《中华人民共和国港口法》第二十五条第三款：港口理货业务经营人应当公正、准确地办理理货业务；不得兼营本法第二十二条第三款规定的货物装卸经营业务和仓储经营业务</w:t>
      </w:r>
      <w:r>
        <w:rPr>
          <w:rFonts w:hint="eastAsia" w:ascii="仿宋_GB2312" w:eastAsia="仿宋_GB2312"/>
          <w:color w:val="000000"/>
          <w:sz w:val="32"/>
          <w:szCs w:val="32"/>
          <w:highlight w:val="none"/>
          <w:lang w:eastAsia="zh-CN"/>
        </w:rPr>
        <w:t>。</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《港口经营管理规定》第十七条：港口理货业务经营人不得兼营港口货物装卸经营业务和仓储经营业务</w:t>
      </w:r>
      <w:r>
        <w:rPr>
          <w:rFonts w:hint="eastAsia" w:ascii="仿宋_GB2312" w:eastAsia="仿宋_GB2312"/>
          <w:color w:val="000000"/>
          <w:sz w:val="32"/>
          <w:szCs w:val="32"/>
          <w:highlight w:val="none"/>
          <w:lang w:eastAsia="zh-CN"/>
        </w:rPr>
        <w:t>。</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《中华人民共和国港口法》第四十九条：</w:t>
      </w:r>
      <w:r>
        <w:rPr>
          <w:rFonts w:hint="eastAsia" w:ascii="仿宋" w:hAnsi="仿宋" w:eastAsia="仿宋" w:cs="仿宋"/>
          <w:b w:val="0"/>
          <w:i w:val="0"/>
          <w:strike w:val="0"/>
          <w:spacing w:val="0"/>
          <w:sz w:val="32"/>
          <w:u w:val="none"/>
        </w:rPr>
        <w:t>《港口经营许可证》的式样由交通运输部统一规定，由省级交通运输（港口）主管部门负责印制。</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 w:hAnsi="仿宋" w:eastAsia="仿宋" w:cs="仿宋"/>
          <w:color w:val="000000"/>
          <w:sz w:val="32"/>
          <w:szCs w:val="32"/>
          <w:highlight w:val="none"/>
        </w:rPr>
        <w:t>《港口经营管理规定》第四十一</w:t>
      </w:r>
      <w:r>
        <w:rPr>
          <w:rFonts w:hint="eastAsia" w:ascii="仿宋_GB2312" w:eastAsia="仿宋_GB2312"/>
          <w:color w:val="000000"/>
          <w:sz w:val="32"/>
          <w:szCs w:val="32"/>
          <w:highlight w:val="none"/>
        </w:rPr>
        <w:t>条第（二）项：责令停止违法经营，没收违法所得；违法所得十万元以上的，并处违法所得二倍以上五倍以下罚款；违法所得不足十万元的，处五万元以上二十万元以下罚款</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470" w:firstLineChars="147"/>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１.</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处罚：一年内第一次违反规定的</w:t>
      </w:r>
      <w:r>
        <w:rPr>
          <w:rFonts w:hint="eastAsia" w:ascii="仿宋_GB2312" w:eastAsia="仿宋_GB2312"/>
          <w:color w:val="000000"/>
          <w:sz w:val="32"/>
          <w:szCs w:val="32"/>
          <w:highlight w:val="none"/>
          <w:lang w:eastAsia="zh-CN"/>
        </w:rPr>
        <w:t>，没收违法所得；违法所得十万元以上的，并处违法所得二倍罚款；违法所得不足十万元的，并处五万元罚款。</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２.</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处罚：一年内第二次违反规定的</w:t>
      </w:r>
      <w:r>
        <w:rPr>
          <w:rFonts w:hint="eastAsia" w:ascii="仿宋_GB2312" w:eastAsia="仿宋_GB2312"/>
          <w:color w:val="000000"/>
          <w:sz w:val="32"/>
          <w:szCs w:val="32"/>
          <w:highlight w:val="none"/>
          <w:lang w:eastAsia="zh-CN"/>
        </w:rPr>
        <w:t>，没收违法所得；违法所得十万元以上的，并处违法所得三倍罚款；违法所得不足十万元的，并处十万元罚款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3.较重处罚：一年内第三次违反规定的，没收违法所得；违法所得十万元以上的，并处违法所得四倍罚款；违法所得不足十万元的，并处十五万元罚款。</w:t>
      </w:r>
    </w:p>
    <w:p>
      <w:pPr>
        <w:pBdr>
          <w:bottom w:val="none" w:color="auto" w:sz="0" w:space="0"/>
        </w:pBd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4.从重处罚：一年内第四次及以上违反规定的，没收违法所得；违法所得十万元以上的，并处违法所得五倍罚款；违法所得不足十万元的，并处二十万元罚款。</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三百五十二、从事船舶港口服务、港口设施设备和机械租赁维修的经营人未按规定进行备案的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经营管理规定》第十六条：为船舶提供岸电、燃物料、生活品供应、水上船员接送及船舶污染物（含油污水、残油、洗舱水、生活污水及垃圾）接收、围油栏供应服务等船舶港口服务的单位，港口设施设备和机械租赁维修业务的单位以及港口理货业务经营人，应当向港口行政管理部门办理备案手续。港口行政管理部门应当建立备案情况档案。</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从事船舶港口服务、港口设施设备和机械租赁维修的经营人以及港口理货业务经营人名称、固定经营场所、法定代表人、经营范围等事项发生变更或者终止经营的，应当在变更或者终止经营之日起15个工作日内办理变更备案。 </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《港口经营管理规定》第四十二条第二款：责令改正，并处1万元以上3万元以下罚款</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１.</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处罚：未按规定备案从事相关经营活动，不超过1个月的</w:t>
      </w:r>
      <w:r>
        <w:rPr>
          <w:rFonts w:hint="eastAsia" w:ascii="仿宋_GB2312" w:eastAsia="仿宋_GB2312"/>
          <w:color w:val="000000"/>
          <w:sz w:val="32"/>
          <w:szCs w:val="32"/>
          <w:highlight w:val="none"/>
          <w:lang w:eastAsia="zh-CN"/>
        </w:rPr>
        <w:t>，处一万元罚款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２.</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处罚：未按规定备案从事相关经营活动，不超过3个月的</w:t>
      </w:r>
      <w:r>
        <w:rPr>
          <w:rFonts w:hint="eastAsia" w:ascii="仿宋_GB2312" w:eastAsia="仿宋_GB2312"/>
          <w:color w:val="000000"/>
          <w:sz w:val="32"/>
          <w:szCs w:val="32"/>
          <w:highlight w:val="none"/>
          <w:lang w:eastAsia="zh-CN"/>
        </w:rPr>
        <w:t>，处二万元罚款</w:t>
      </w:r>
      <w:r>
        <w:rPr>
          <w:rFonts w:hint="eastAsia" w:ascii="仿宋_GB2312" w:eastAsia="仿宋_GB2312"/>
          <w:color w:val="000000"/>
          <w:sz w:val="32"/>
          <w:szCs w:val="32"/>
          <w:highlight w:val="none"/>
        </w:rPr>
        <w:t>。</w:t>
      </w:r>
    </w:p>
    <w:p>
      <w:pPr>
        <w:spacing w:line="740" w:lineRule="exact"/>
        <w:ind w:firstLine="470" w:firstLineChars="147"/>
        <w:jc w:val="left"/>
        <w:rPr>
          <w:rFonts w:hint="default" w:ascii="仿宋_GB2312" w:hAnsi="Times New Roman" w:eastAsia="仿宋_GB2312" w:cs="Times New Roman"/>
          <w:color w:val="000000"/>
          <w:sz w:val="32"/>
          <w:szCs w:val="32"/>
          <w:highlight w:val="none"/>
        </w:rPr>
      </w:pPr>
      <w:r>
        <w:rPr>
          <w:rFonts w:hint="eastAsia" w:ascii="仿宋_GB2312" w:eastAsia="仿宋_GB2312"/>
          <w:color w:val="000000"/>
          <w:sz w:val="32"/>
          <w:szCs w:val="32"/>
          <w:highlight w:val="none"/>
          <w:lang w:val="en-US" w:eastAsia="zh-CN"/>
        </w:rPr>
        <w:t xml:space="preserve"> 3.从重处罚：未按规定备案从事相关经营活动，超过3个月的，处三万元罚款。</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三百五十三、港口经营人未按照国家有关规定落实港口大型机械防阵风防台风措施的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《港口经营管理规定》第二十一条第二款：港口经营人应当按照国家有关规定落实港口大型机械防阵风防台风措施。</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 w:hAnsi="仿宋" w:eastAsia="仿宋" w:cs="仿宋"/>
          <w:b w:val="0"/>
          <w:i w:val="0"/>
          <w:strike w:val="0"/>
          <w:spacing w:val="0"/>
          <w:sz w:val="32"/>
          <w:u w:val="none"/>
        </w:rPr>
      </w:pPr>
      <w:r>
        <w:rPr>
          <w:rFonts w:hint="eastAsia" w:ascii="仿宋" w:hAnsi="仿宋" w:eastAsia="仿宋" w:cs="仿宋"/>
          <w:color w:val="000000"/>
          <w:sz w:val="32"/>
          <w:szCs w:val="32"/>
          <w:highlight w:val="none"/>
        </w:rPr>
        <w:t>《港口经营管理规定》第四十二条第三款第（一）项：</w:t>
      </w:r>
      <w:r>
        <w:rPr>
          <w:rFonts w:hint="eastAsia" w:ascii="仿宋" w:hAnsi="仿宋" w:eastAsia="仿宋" w:cs="仿宋"/>
          <w:b w:val="0"/>
          <w:i w:val="0"/>
          <w:strike w:val="0"/>
          <w:spacing w:val="0"/>
          <w:sz w:val="32"/>
          <w:u w:val="none"/>
        </w:rPr>
        <w:t>港口经营人有下列行为之一的，由港口行政管理部门责令改正，并处1万元以上3万元以下罚款：</w:t>
      </w:r>
    </w:p>
    <w:p>
      <w:pPr>
        <w:spacing w:line="740" w:lineRule="exact"/>
        <w:ind w:left="0"/>
        <w:jc w:val="left"/>
        <w:rPr>
          <w:rFonts w:hint="eastAsia" w:ascii="仿宋" w:hAnsi="仿宋" w:eastAsia="仿宋" w:cs="仿宋"/>
          <w:b w:val="0"/>
          <w:i w:val="0"/>
          <w:strike w:val="0"/>
          <w:spacing w:val="0"/>
          <w:sz w:val="32"/>
          <w:u w:val="none"/>
        </w:rPr>
      </w:pPr>
      <w:r>
        <w:rPr>
          <w:rFonts w:hint="eastAsia" w:ascii="仿宋" w:hAnsi="仿宋" w:eastAsia="仿宋" w:cs="仿宋"/>
          <w:b w:val="0"/>
          <w:i w:val="0"/>
          <w:strike w:val="0"/>
          <w:spacing w:val="0"/>
          <w:sz w:val="32"/>
          <w:u w:val="none"/>
        </w:rPr>
        <w:t xml:space="preserve">   （一）未按照国家有关规定落实港口大型机械防阵风防台风措施的。</w:t>
      </w:r>
    </w:p>
    <w:p>
      <w:pPr>
        <w:spacing w:line="740" w:lineRule="exact"/>
        <w:ind w:left="0"/>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 xml:space="preserve">  （三）处罚等级划分：</w:t>
      </w:r>
    </w:p>
    <w:p>
      <w:pPr>
        <w:spacing w:line="740" w:lineRule="exact"/>
        <w:ind w:firstLine="640" w:firstLineChars="20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1</w:t>
      </w:r>
      <w:r>
        <w:rPr>
          <w:rFonts w:hint="eastAsia" w:ascii="仿宋_GB2312" w:eastAsia="仿宋_GB2312"/>
          <w:color w:val="000000"/>
          <w:sz w:val="32"/>
          <w:szCs w:val="32"/>
          <w:highlight w:val="none"/>
          <w:lang w:val="en-US" w:eastAsia="zh-CN"/>
        </w:rPr>
        <w:t>.从轻处罚：一年内第一次违反规定，</w:t>
      </w:r>
      <w:r>
        <w:rPr>
          <w:rFonts w:hint="eastAsia" w:ascii="仿宋_GB2312" w:eastAsia="仿宋_GB2312"/>
          <w:color w:val="000000"/>
          <w:sz w:val="32"/>
          <w:szCs w:val="32"/>
          <w:highlight w:val="none"/>
        </w:rPr>
        <w:t>处一万元罚款</w:t>
      </w:r>
      <w:r>
        <w:rPr>
          <w:rFonts w:hint="eastAsia" w:ascii="仿宋_GB2312" w:eastAsia="仿宋_GB2312"/>
          <w:color w:val="000000"/>
          <w:sz w:val="32"/>
          <w:szCs w:val="32"/>
          <w:highlight w:val="none"/>
          <w:lang w:eastAsia="zh-CN"/>
        </w:rPr>
        <w:t>。</w:t>
      </w:r>
    </w:p>
    <w:p>
      <w:pPr>
        <w:spacing w:line="740" w:lineRule="exact"/>
        <w:ind w:firstLine="640" w:firstLineChars="200"/>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2.一般处罚：一年内第二次违反规定，处二万元罚款。</w:t>
      </w:r>
    </w:p>
    <w:p>
      <w:pPr>
        <w:spacing w:line="740" w:lineRule="exact"/>
        <w:ind w:firstLine="640" w:firstLineChars="200"/>
        <w:jc w:val="left"/>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3.从重处罚：一年内第三次及以上违反规定或造成安全生产事故的，处三万元罚款。</w:t>
      </w:r>
    </w:p>
    <w:p>
      <w:pPr>
        <w:spacing w:line="740" w:lineRule="exact"/>
        <w:ind w:firstLine="640" w:firstLineChars="200"/>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三百五十四、港口经营人未按照码头泊位性质和功能接靠船舶或者超过码头靠泊等级接靠船舶的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《港口经营管理规定》第二十二条：港口经营人应当按照码头竣工验收确定的泊位性质和功能接靠船舶，不得超过码头靠泊等级接靠船舶，但按照交通运输部的规定接靠满足相关条件的减载船舶除外</w:t>
      </w:r>
      <w:r>
        <w:rPr>
          <w:rFonts w:hint="eastAsia" w:ascii="仿宋_GB2312" w:eastAsia="仿宋_GB2312"/>
          <w:color w:val="000000"/>
          <w:sz w:val="32"/>
          <w:szCs w:val="32"/>
          <w:highlight w:val="none"/>
          <w:lang w:eastAsia="zh-CN"/>
        </w:rPr>
        <w:t>。</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 w:hAnsi="仿宋" w:eastAsia="仿宋" w:cs="仿宋"/>
          <w:b w:val="0"/>
          <w:i w:val="0"/>
          <w:strike w:val="0"/>
          <w:spacing w:val="0"/>
          <w:sz w:val="32"/>
          <w:u w:val="none"/>
        </w:rPr>
      </w:pPr>
      <w:r>
        <w:rPr>
          <w:rFonts w:hint="eastAsia" w:ascii="仿宋" w:hAnsi="仿宋" w:eastAsia="仿宋" w:cs="仿宋"/>
          <w:color w:val="000000"/>
          <w:sz w:val="32"/>
          <w:szCs w:val="32"/>
          <w:highlight w:val="none"/>
        </w:rPr>
        <w:t>《港口经营管理规定》第四十二条第三款第（二）项：</w:t>
      </w:r>
      <w:r>
        <w:rPr>
          <w:rFonts w:hint="eastAsia" w:ascii="仿宋" w:hAnsi="仿宋" w:eastAsia="仿宋" w:cs="仿宋"/>
          <w:b w:val="0"/>
          <w:i w:val="0"/>
          <w:strike w:val="0"/>
          <w:spacing w:val="0"/>
          <w:sz w:val="32"/>
          <w:u w:val="none"/>
        </w:rPr>
        <w:t>港口经营人有下列行为之一的，由港口行政管理部门责令改正，并处1万元以上3万元以下罚款：</w:t>
      </w:r>
    </w:p>
    <w:p>
      <w:pPr>
        <w:pBdr>
          <w:bottom w:val="none" w:color="auto" w:sz="0" w:space="0"/>
        </w:pBdr>
        <w:spacing w:line="740" w:lineRule="exact"/>
        <w:ind w:left="0"/>
        <w:jc w:val="left"/>
        <w:rPr>
          <w:rFonts w:hint="eastAsia" w:ascii="仿宋" w:hAnsi="仿宋" w:eastAsia="仿宋" w:cs="仿宋"/>
          <w:b w:val="0"/>
          <w:i w:val="0"/>
          <w:strike w:val="0"/>
          <w:spacing w:val="0"/>
          <w:sz w:val="32"/>
          <w:u w:val="none"/>
        </w:rPr>
      </w:pPr>
      <w:r>
        <w:rPr>
          <w:rFonts w:hint="eastAsia" w:ascii="仿宋" w:hAnsi="仿宋" w:eastAsia="仿宋" w:cs="仿宋"/>
          <w:b w:val="0"/>
          <w:i w:val="0"/>
          <w:strike w:val="0"/>
          <w:spacing w:val="0"/>
          <w:sz w:val="32"/>
          <w:u w:val="none"/>
        </w:rPr>
        <w:t xml:space="preserve">   （二）未按照码头泊位性质和功能接靠船舶或者超过码头靠泊等级接靠船舶的，但接靠满足相关条件的减载船舶除外。</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1.</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处罚：一年内第一次违反规定</w:t>
      </w:r>
      <w:r>
        <w:rPr>
          <w:rFonts w:hint="eastAsia" w:ascii="仿宋_GB2312" w:eastAsia="仿宋_GB2312"/>
          <w:color w:val="000000"/>
          <w:sz w:val="32"/>
          <w:szCs w:val="32"/>
          <w:highlight w:val="none"/>
          <w:lang w:eastAsia="zh-CN"/>
        </w:rPr>
        <w:t>，处一万元罚款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2.</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处罚：一年内第二次违反规定</w:t>
      </w:r>
      <w:r>
        <w:rPr>
          <w:rFonts w:hint="eastAsia" w:ascii="仿宋_GB2312" w:eastAsia="仿宋_GB2312"/>
          <w:color w:val="000000"/>
          <w:sz w:val="32"/>
          <w:szCs w:val="32"/>
          <w:highlight w:val="none"/>
          <w:lang w:eastAsia="zh-CN"/>
        </w:rPr>
        <w:t>，处二万元罚款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3.</w:t>
      </w:r>
      <w:r>
        <w:rPr>
          <w:rFonts w:hint="eastAsia" w:ascii="仿宋_GB2312" w:eastAsia="仿宋_GB2312"/>
          <w:color w:val="000000"/>
          <w:sz w:val="32"/>
          <w:szCs w:val="32"/>
          <w:highlight w:val="none"/>
          <w:lang w:eastAsia="zh-CN"/>
        </w:rPr>
        <w:t>从重</w:t>
      </w:r>
      <w:r>
        <w:rPr>
          <w:rFonts w:hint="eastAsia" w:ascii="仿宋_GB2312" w:eastAsia="仿宋_GB2312"/>
          <w:color w:val="000000"/>
          <w:sz w:val="32"/>
          <w:szCs w:val="32"/>
          <w:highlight w:val="none"/>
        </w:rPr>
        <w:t>处罚：一年内第三次及以上违反规定或造成安全生产事故的</w:t>
      </w:r>
      <w:r>
        <w:rPr>
          <w:rFonts w:hint="eastAsia" w:ascii="仿宋_GB2312" w:eastAsia="仿宋_GB2312"/>
          <w:color w:val="000000"/>
          <w:sz w:val="32"/>
          <w:szCs w:val="32"/>
          <w:highlight w:val="none"/>
          <w:lang w:eastAsia="zh-CN"/>
        </w:rPr>
        <w:t>，处三万元罚款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三百五十五、港口经营人港口经营人未对登船旅客及其携带或者托运的行李、物品以及滚装车辆进行安全检查的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港口经营管理规定》第二十五条第一款：从事港口旅客运输服务的经营人，应当按照国家有关规定设置安全、消防、救生以及反恐防范设施设备，配备安全检查人员和必要的安全检查设施设备，对登船旅客及其携带或者托运的行李、物品以及滚装车辆进行安全检查，落实旅客实名制相关要求，保证旅客基本生活用品的供应，保持安全、快捷、良好的候船条件和环境。 </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 w:hAnsi="仿宋" w:eastAsia="仿宋" w:cs="仿宋"/>
          <w:b w:val="0"/>
          <w:i w:val="0"/>
          <w:strike w:val="0"/>
          <w:spacing w:val="0"/>
          <w:sz w:val="32"/>
          <w:u w:val="none"/>
        </w:rPr>
      </w:pPr>
      <w:r>
        <w:rPr>
          <w:rFonts w:hint="eastAsia" w:ascii="仿宋" w:hAnsi="仿宋" w:eastAsia="仿宋" w:cs="仿宋"/>
          <w:color w:val="000000"/>
          <w:sz w:val="32"/>
          <w:szCs w:val="32"/>
          <w:highlight w:val="none"/>
        </w:rPr>
        <w:t>《港口经营管理规定》第四十二条第三款第（三）项：</w:t>
      </w:r>
      <w:r>
        <w:rPr>
          <w:rFonts w:hint="eastAsia" w:ascii="仿宋" w:hAnsi="仿宋" w:eastAsia="仿宋" w:cs="仿宋"/>
          <w:b w:val="0"/>
          <w:i w:val="0"/>
          <w:strike w:val="0"/>
          <w:spacing w:val="0"/>
          <w:sz w:val="32"/>
          <w:u w:val="none"/>
        </w:rPr>
        <w:t>港口经营人有下列行为之一的，由港口行政管理部门责令改正，并处1万元以上3万元以下罚款：</w:t>
      </w:r>
    </w:p>
    <w:p>
      <w:pPr>
        <w:spacing w:line="740" w:lineRule="exact"/>
        <w:ind w:firstLine="470" w:firstLineChars="147"/>
        <w:jc w:val="left"/>
        <w:rPr>
          <w:rFonts w:hint="eastAsia" w:ascii="仿宋" w:hAnsi="仿宋" w:eastAsia="仿宋" w:cs="仿宋"/>
          <w:color w:val="000000"/>
          <w:sz w:val="32"/>
          <w:szCs w:val="32"/>
          <w:highlight w:val="none"/>
        </w:rPr>
      </w:pPr>
      <w:r>
        <w:rPr>
          <w:rFonts w:hint="eastAsia" w:ascii="仿宋" w:hAnsi="仿宋" w:eastAsia="仿宋" w:cs="仿宋"/>
          <w:b w:val="0"/>
          <w:i w:val="0"/>
          <w:strike w:val="0"/>
          <w:spacing w:val="0"/>
          <w:sz w:val="32"/>
          <w:u w:val="none"/>
        </w:rPr>
        <w:t>（三）未对登船旅客及其携带或者托运的行李、物品以及滚装车辆进行安全检查的。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1.</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处罚：一年内第一次违反规定</w:t>
      </w:r>
      <w:r>
        <w:rPr>
          <w:rFonts w:hint="eastAsia" w:ascii="仿宋_GB2312" w:eastAsia="仿宋_GB2312"/>
          <w:color w:val="000000"/>
          <w:sz w:val="32"/>
          <w:szCs w:val="32"/>
          <w:highlight w:val="none"/>
          <w:lang w:eastAsia="zh-CN"/>
        </w:rPr>
        <w:t>，处一万元罚款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2.</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处罚：一年内第二次违反规定</w:t>
      </w:r>
      <w:r>
        <w:rPr>
          <w:rFonts w:hint="eastAsia" w:ascii="仿宋_GB2312" w:eastAsia="仿宋_GB2312"/>
          <w:color w:val="000000"/>
          <w:sz w:val="32"/>
          <w:szCs w:val="32"/>
          <w:highlight w:val="none"/>
          <w:lang w:eastAsia="zh-CN"/>
        </w:rPr>
        <w:t>，处二万元罚款</w:t>
      </w:r>
      <w:r>
        <w:rPr>
          <w:rFonts w:hint="eastAsia" w:ascii="仿宋_GB2312" w:eastAsia="仿宋_GB2312"/>
          <w:color w:val="000000"/>
          <w:sz w:val="32"/>
          <w:szCs w:val="32"/>
          <w:highlight w:val="none"/>
        </w:rPr>
        <w:t>。</w:t>
      </w:r>
    </w:p>
    <w:p>
      <w:pPr>
        <w:spacing w:line="740" w:lineRule="exact"/>
        <w:ind w:firstLine="470" w:firstLineChars="147"/>
        <w:jc w:val="left"/>
        <w:rPr>
          <w:rFonts w:hint="default"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3.从重处罚：一年内第三次及以上违反规定或造成安全生产事故的，处三万元罚款。</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三百五十六、港口经营人装载超出最大营运总质量的集装箱或者超出船舶、车辆载货定额装载货物的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经营管理规定》第二十三条第二款：港口经营人不得装载超过最大营运总质量的集装箱，不得超出船舶、车辆载货定额装载货物。沿海港口经营人不得为超出航区的内河船舶提供货物装卸服务。港口经营人应当配合海事管理机构做好恶劣天气条件下船舶靠离泊管理。</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 w:hAnsi="仿宋" w:eastAsia="仿宋" w:cs="仿宋"/>
          <w:b w:val="0"/>
          <w:i w:val="0"/>
          <w:strike w:val="0"/>
          <w:spacing w:val="0"/>
          <w:sz w:val="32"/>
          <w:u w:val="none"/>
        </w:rPr>
      </w:pPr>
      <w:r>
        <w:rPr>
          <w:rFonts w:hint="eastAsia" w:ascii="仿宋" w:hAnsi="仿宋" w:eastAsia="仿宋" w:cs="仿宋"/>
          <w:color w:val="000000"/>
          <w:sz w:val="32"/>
          <w:szCs w:val="32"/>
          <w:highlight w:val="none"/>
        </w:rPr>
        <w:t>《港口经营管理规定》第四十二条第三款第（四）项：</w:t>
      </w:r>
      <w:r>
        <w:rPr>
          <w:rFonts w:hint="eastAsia" w:ascii="仿宋" w:hAnsi="仿宋" w:eastAsia="仿宋" w:cs="仿宋"/>
          <w:b w:val="0"/>
          <w:i w:val="0"/>
          <w:strike w:val="0"/>
          <w:spacing w:val="0"/>
          <w:sz w:val="32"/>
          <w:u w:val="none"/>
        </w:rPr>
        <w:t>港口经营人有下列行为之一的，由港口行政管理部门责令改正，并处1万元以上3万元以下罚款：</w:t>
      </w:r>
    </w:p>
    <w:p>
      <w:pPr>
        <w:spacing w:line="740" w:lineRule="exact"/>
        <w:ind w:firstLine="470" w:firstLineChars="147"/>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（四）</w:t>
      </w:r>
      <w:r>
        <w:rPr>
          <w:rFonts w:hint="eastAsia" w:ascii="仿宋" w:hAnsi="仿宋" w:eastAsia="仿宋" w:cs="仿宋"/>
          <w:b w:val="0"/>
          <w:i w:val="0"/>
          <w:strike w:val="0"/>
          <w:spacing w:val="0"/>
          <w:sz w:val="32"/>
          <w:u w:val="none"/>
        </w:rPr>
        <w:t>装载超出最大营运总质量的集装箱或者超出船舶、车辆载货定额装载货物的。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1.</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处罚：一年内第一次违反规定</w:t>
      </w:r>
      <w:r>
        <w:rPr>
          <w:rFonts w:hint="eastAsia" w:ascii="仿宋_GB2312" w:eastAsia="仿宋_GB2312"/>
          <w:color w:val="000000"/>
          <w:sz w:val="32"/>
          <w:szCs w:val="32"/>
          <w:highlight w:val="none"/>
          <w:lang w:eastAsia="zh-CN"/>
        </w:rPr>
        <w:t>，处一万元罚款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2.</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处罚：一年内第二次违反规定</w:t>
      </w:r>
      <w:r>
        <w:rPr>
          <w:rFonts w:hint="eastAsia" w:ascii="仿宋_GB2312" w:eastAsia="仿宋_GB2312"/>
          <w:color w:val="000000"/>
          <w:sz w:val="32"/>
          <w:szCs w:val="32"/>
          <w:highlight w:val="none"/>
          <w:lang w:eastAsia="zh-CN"/>
        </w:rPr>
        <w:t>，处二万元罚款</w:t>
      </w:r>
      <w:r>
        <w:rPr>
          <w:rFonts w:hint="eastAsia" w:ascii="仿宋_GB2312" w:eastAsia="仿宋_GB2312"/>
          <w:color w:val="000000"/>
          <w:sz w:val="32"/>
          <w:szCs w:val="32"/>
          <w:highlight w:val="none"/>
        </w:rPr>
        <w:t>。</w:t>
      </w:r>
    </w:p>
    <w:p>
      <w:pPr>
        <w:spacing w:line="740" w:lineRule="exact"/>
        <w:ind w:firstLine="470" w:firstLineChars="147"/>
        <w:jc w:val="left"/>
        <w:rPr>
          <w:rFonts w:hint="default"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3.从重处罚：一年内第三次及以上违反规定或造成安全生产事故的，处三万元罚款。</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三百五十七、未按照国家有关规定设置相应设施设备或者配备安全检查人员的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港口经营管理规定》第二十五条第一款：从事港口旅客运输服务的经营人，应当按照国家有关规定设置安全、消防、救生以及反恐防范设施设备，配备安全检查人员和必要的安全检查设施设备，对登船旅客及其携带或者托运的行李、物品以及滚装车辆进行安全检查，落实旅客实名制相关要求，保证旅客基本生活用品的供应，保持安全、快捷、良好的候船条件和环境</w:t>
      </w:r>
      <w:r>
        <w:rPr>
          <w:rFonts w:hint="eastAsia" w:ascii="仿宋_GB2312" w:eastAsia="仿宋_GB2312"/>
          <w:color w:val="000000"/>
          <w:sz w:val="32"/>
          <w:szCs w:val="32"/>
          <w:highlight w:val="none"/>
          <w:lang w:eastAsia="zh-CN"/>
        </w:rPr>
        <w:t>。</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 w:hAnsi="仿宋" w:eastAsia="仿宋" w:cs="仿宋"/>
          <w:b w:val="0"/>
          <w:i w:val="0"/>
          <w:strike w:val="0"/>
          <w:spacing w:val="0"/>
          <w:sz w:val="32"/>
          <w:u w:val="none"/>
        </w:rPr>
      </w:pPr>
      <w:r>
        <w:rPr>
          <w:rFonts w:hint="eastAsia" w:ascii="仿宋" w:hAnsi="仿宋" w:eastAsia="仿宋" w:cs="仿宋"/>
          <w:color w:val="000000"/>
          <w:sz w:val="32"/>
          <w:szCs w:val="32"/>
          <w:highlight w:val="none"/>
        </w:rPr>
        <w:t>《港口经营管理规定》第四十二条第三款第（五）项：</w:t>
      </w:r>
      <w:r>
        <w:rPr>
          <w:rFonts w:hint="eastAsia" w:ascii="仿宋" w:hAnsi="仿宋" w:eastAsia="仿宋" w:cs="仿宋"/>
          <w:b w:val="0"/>
          <w:i w:val="0"/>
          <w:strike w:val="0"/>
          <w:spacing w:val="0"/>
          <w:sz w:val="32"/>
          <w:u w:val="none"/>
        </w:rPr>
        <w:t>港口经营人有下列行为之一的，由港口行政管理部门责令改正，并处1万元以上3万元以下罚款：</w:t>
      </w:r>
    </w:p>
    <w:p>
      <w:pPr>
        <w:spacing w:line="740" w:lineRule="exact"/>
        <w:ind w:firstLine="470" w:firstLineChars="147"/>
        <w:jc w:val="left"/>
        <w:rPr>
          <w:rFonts w:hint="eastAsia" w:ascii="仿宋" w:hAnsi="仿宋" w:eastAsia="仿宋" w:cs="仿宋"/>
          <w:b w:val="0"/>
          <w:i w:val="0"/>
          <w:strike w:val="0"/>
          <w:spacing w:val="0"/>
          <w:sz w:val="32"/>
          <w:u w:val="none"/>
        </w:rPr>
      </w:pPr>
      <w:r>
        <w:rPr>
          <w:rFonts w:hint="eastAsia" w:ascii="仿宋" w:hAnsi="仿宋" w:eastAsia="仿宋" w:cs="仿宋"/>
          <w:b w:val="0"/>
          <w:i w:val="0"/>
          <w:strike w:val="0"/>
          <w:spacing w:val="0"/>
          <w:sz w:val="32"/>
          <w:u w:val="none"/>
        </w:rPr>
        <w:t>（五）未按照国家有关规定设置相应设施设备或者配备安全检查人员的。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1.</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处罚：一年内第一次违反规定</w:t>
      </w:r>
      <w:r>
        <w:rPr>
          <w:rFonts w:hint="eastAsia" w:ascii="仿宋_GB2312" w:eastAsia="仿宋_GB2312"/>
          <w:color w:val="000000"/>
          <w:sz w:val="32"/>
          <w:szCs w:val="32"/>
          <w:highlight w:val="none"/>
          <w:lang w:eastAsia="zh-CN"/>
        </w:rPr>
        <w:t>，处一万元罚款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2.</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处罚：一年内第二次违反规定</w:t>
      </w:r>
      <w:r>
        <w:rPr>
          <w:rFonts w:hint="eastAsia" w:ascii="仿宋_GB2312" w:eastAsia="仿宋_GB2312"/>
          <w:color w:val="000000"/>
          <w:sz w:val="32"/>
          <w:szCs w:val="32"/>
          <w:highlight w:val="none"/>
          <w:lang w:eastAsia="zh-CN"/>
        </w:rPr>
        <w:t>，处二万元罚款</w:t>
      </w:r>
      <w:r>
        <w:rPr>
          <w:rFonts w:hint="eastAsia" w:ascii="仿宋_GB2312" w:eastAsia="仿宋_GB2312"/>
          <w:color w:val="000000"/>
          <w:sz w:val="32"/>
          <w:szCs w:val="32"/>
          <w:highlight w:val="none"/>
        </w:rPr>
        <w:t>。</w:t>
      </w:r>
    </w:p>
    <w:p>
      <w:pPr>
        <w:spacing w:line="740" w:lineRule="exact"/>
        <w:ind w:firstLine="470" w:firstLineChars="147"/>
        <w:jc w:val="left"/>
        <w:rPr>
          <w:rFonts w:hint="default"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3.从重处罚：一年内第三次及以上违反规定或造成安全生产事故的，处三万元罚款。</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三百五十八、港口经营人不优先安排抢险物资、救灾物资、国防建设急需物资的作业的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pBdr>
          <w:bottom w:val="none" w:color="auto" w:sz="0" w:space="0"/>
        </w:pBd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《中华人民共和国港口法》第二十七条：港口经营人应当优先安排抢险物资、救灾物资和国防建设急需物资的作业。</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《港口经营管理规定》第二十六条第一款：港口经营人应当优先安排突发事件处置、关系国计民生紧急运输和国防建设急需物资及人员的港口作业。</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《中华人民共和国港口法》第五十条：</w:t>
      </w:r>
      <w:r>
        <w:rPr>
          <w:rFonts w:hint="eastAsia" w:ascii="仿宋" w:hAnsi="仿宋" w:eastAsia="仿宋" w:cs="仿宋"/>
          <w:b w:val="0"/>
          <w:i w:val="0"/>
          <w:strike w:val="0"/>
          <w:spacing w:val="0"/>
          <w:sz w:val="32"/>
          <w:u w:val="none"/>
        </w:rPr>
        <w:t>港口经营人不优先安排抢险物资、救灾物资、国防建设急需物资的作业的，由港口行政管理部门责令改正；造成严重后果的，吊销港口经营许可证。</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《港口经营管理规定》第四十三条：责令改正；造成严重后果的，吊销港口经营许可证。</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1.</w:t>
      </w:r>
      <w:r>
        <w:rPr>
          <w:rFonts w:hint="eastAsia" w:ascii="仿宋_GB2312" w:eastAsia="仿宋_GB2312"/>
          <w:color w:val="000000"/>
          <w:sz w:val="32"/>
          <w:szCs w:val="32"/>
          <w:highlight w:val="none"/>
          <w:lang w:eastAsia="zh-CN"/>
        </w:rPr>
        <w:t>不予</w:t>
      </w:r>
      <w:r>
        <w:rPr>
          <w:rFonts w:hint="eastAsia" w:ascii="仿宋_GB2312" w:eastAsia="仿宋_GB2312"/>
          <w:color w:val="000000"/>
          <w:sz w:val="32"/>
          <w:szCs w:val="32"/>
          <w:highlight w:val="none"/>
        </w:rPr>
        <w:t>处罚：未造成严重后果的</w:t>
      </w:r>
      <w:r>
        <w:rPr>
          <w:rFonts w:hint="eastAsia" w:ascii="仿宋_GB2312" w:eastAsia="仿宋_GB2312"/>
          <w:color w:val="000000"/>
          <w:sz w:val="32"/>
          <w:szCs w:val="32"/>
          <w:highlight w:val="none"/>
          <w:lang w:eastAsia="zh-CN"/>
        </w:rPr>
        <w:t>，不予处罚</w:t>
      </w:r>
      <w:r>
        <w:rPr>
          <w:rFonts w:hint="eastAsia" w:ascii="仿宋_GB2312" w:eastAsia="仿宋_GB2312"/>
          <w:color w:val="000000"/>
          <w:sz w:val="32"/>
          <w:szCs w:val="32"/>
          <w:highlight w:val="none"/>
        </w:rPr>
        <w:t>。</w:t>
      </w:r>
    </w:p>
    <w:p>
      <w:pPr>
        <w:pBdr>
          <w:bottom w:val="none" w:color="auto" w:sz="0" w:space="0"/>
        </w:pBd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2.</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处罚：违反规定，造成严重后果的</w:t>
      </w:r>
      <w:r>
        <w:rPr>
          <w:rFonts w:hint="eastAsia" w:ascii="仿宋_GB2312" w:eastAsia="仿宋_GB2312"/>
          <w:color w:val="000000"/>
          <w:sz w:val="32"/>
          <w:szCs w:val="32"/>
          <w:highlight w:val="none"/>
          <w:lang w:eastAsia="zh-CN"/>
        </w:rPr>
        <w:t>，吊销港口经营许可证</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三百五十九、港口经营人为无船舶营业运输证的船舶或超越经营范围的船舶、企业提供服务的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《广东省港口管理条例》第十七条第二款：港口经营人不得为无船舶营业运输证或者超越经营范围的船舶、企业提供服务。要求提供服务的船舶、企业应当主动出示相关证件。</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《广东省港口管理条例》第三十八条：责令改正，没收违法所得，并处违法所得一至二倍罚款。</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1.</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处罚：一年内第一次违反规定，未造成严重危害后果</w:t>
      </w:r>
      <w:r>
        <w:rPr>
          <w:rFonts w:hint="eastAsia" w:ascii="仿宋_GB2312" w:eastAsia="仿宋_GB2312"/>
          <w:color w:val="000000"/>
          <w:sz w:val="32"/>
          <w:szCs w:val="32"/>
          <w:highlight w:val="none"/>
          <w:lang w:eastAsia="zh-CN"/>
        </w:rPr>
        <w:t>，没收违法所得，并处违法所得1倍罚款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2.</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处罚：一年内第二次违反规定，未造成严重危害后果</w:t>
      </w:r>
      <w:r>
        <w:rPr>
          <w:rFonts w:hint="eastAsia" w:ascii="仿宋_GB2312" w:eastAsia="仿宋_GB2312"/>
          <w:color w:val="000000"/>
          <w:sz w:val="32"/>
          <w:szCs w:val="32"/>
          <w:highlight w:val="none"/>
          <w:lang w:eastAsia="zh-CN"/>
        </w:rPr>
        <w:t>，没收违法所得，并处违法所得1.5倍罚款</w:t>
      </w:r>
      <w:r>
        <w:rPr>
          <w:rFonts w:hint="eastAsia" w:ascii="仿宋_GB2312" w:eastAsia="仿宋_GB2312"/>
          <w:color w:val="000000"/>
          <w:sz w:val="32"/>
          <w:szCs w:val="32"/>
          <w:highlight w:val="none"/>
        </w:rPr>
        <w:t>。</w:t>
      </w:r>
    </w:p>
    <w:p>
      <w:pPr>
        <w:spacing w:line="740" w:lineRule="exact"/>
        <w:ind w:firstLine="470" w:firstLineChars="147"/>
        <w:jc w:val="left"/>
        <w:rPr>
          <w:rFonts w:hint="default"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 xml:space="preserve"> 3.从重处罚：一年内第三次及以上违反规定，或造成严重危害后果的，没收违法所得，并处违法所得2倍罚款。</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三百六十、引航机构拒绝或者拖延引航、不指定责任引航员的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《船舶引航管理规定》第二十三条：引航机构应当满足船舶提出的正当引航要求，及时为船舶提供引航服务，不得无故拒绝或者拖延。</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《船舶引航管理规定》第二十七条：在一次连续的引航中，同时有两名或两名以上的引航员在船时，引航机构必须指定其中一人为本次引航的责任引航员。</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船舶引航管理规定》第四十三条：违反本规定第二十三条、第二十七条规定，引航机构拒绝或者拖延引航、不指定责任引航员的，由市级地方人民政府港口主管部门、长江航务管理部门责令引航机构纠正其违法行为，并对引航机构处1万元以下的罚款。</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1.</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处罚：一年内第一次违反规定，</w:t>
      </w:r>
      <w:r>
        <w:rPr>
          <w:rFonts w:hint="eastAsia" w:ascii="仿宋_GB2312" w:eastAsia="仿宋_GB2312"/>
          <w:color w:val="000000"/>
          <w:sz w:val="32"/>
          <w:szCs w:val="32"/>
          <w:highlight w:val="none"/>
          <w:lang w:eastAsia="zh-CN"/>
        </w:rPr>
        <w:t>且</w:t>
      </w:r>
      <w:r>
        <w:rPr>
          <w:rFonts w:hint="eastAsia" w:ascii="仿宋_GB2312" w:eastAsia="仿宋_GB2312"/>
          <w:color w:val="000000"/>
          <w:sz w:val="32"/>
          <w:szCs w:val="32"/>
          <w:highlight w:val="none"/>
        </w:rPr>
        <w:t>立即纠正的</w:t>
      </w:r>
      <w:r>
        <w:rPr>
          <w:rFonts w:hint="eastAsia" w:ascii="仿宋_GB2312" w:eastAsia="仿宋_GB2312"/>
          <w:color w:val="000000"/>
          <w:sz w:val="32"/>
          <w:szCs w:val="32"/>
          <w:highlight w:val="none"/>
          <w:lang w:eastAsia="zh-CN"/>
        </w:rPr>
        <w:t>，纠正其违法行为，对引航机构处以</w:t>
      </w:r>
      <w:r>
        <w:rPr>
          <w:rFonts w:hint="eastAsia" w:ascii="仿宋_GB2312" w:eastAsia="仿宋_GB2312"/>
          <w:color w:val="000000"/>
          <w:sz w:val="32"/>
          <w:szCs w:val="32"/>
          <w:highlight w:val="none"/>
          <w:lang w:val="en-US" w:eastAsia="zh-CN"/>
        </w:rPr>
        <w:t>1000</w:t>
      </w:r>
      <w:r>
        <w:rPr>
          <w:rFonts w:hint="eastAsia" w:ascii="仿宋_GB2312" w:eastAsia="仿宋_GB2312"/>
          <w:color w:val="000000"/>
          <w:sz w:val="32"/>
          <w:szCs w:val="32"/>
          <w:highlight w:val="none"/>
          <w:lang w:eastAsia="zh-CN"/>
        </w:rPr>
        <w:t>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2.</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处罚：一年内第二次违反规定，</w:t>
      </w:r>
      <w:r>
        <w:rPr>
          <w:rFonts w:hint="eastAsia" w:ascii="仿宋_GB2312" w:eastAsia="仿宋_GB2312"/>
          <w:color w:val="000000"/>
          <w:sz w:val="32"/>
          <w:szCs w:val="32"/>
          <w:highlight w:val="none"/>
          <w:lang w:eastAsia="zh-CN"/>
        </w:rPr>
        <w:t>纠正其违法行为，对引航机构处</w:t>
      </w:r>
      <w:r>
        <w:rPr>
          <w:rFonts w:hint="eastAsia" w:ascii="仿宋_GB2312" w:eastAsia="仿宋_GB2312"/>
          <w:color w:val="000000"/>
          <w:sz w:val="32"/>
          <w:szCs w:val="32"/>
          <w:highlight w:val="none"/>
          <w:lang w:val="en-US" w:eastAsia="zh-CN"/>
        </w:rPr>
        <w:t>3000</w:t>
      </w:r>
      <w:r>
        <w:rPr>
          <w:rFonts w:hint="eastAsia" w:ascii="仿宋_GB2312" w:eastAsia="仿宋_GB2312"/>
          <w:color w:val="000000"/>
          <w:sz w:val="32"/>
          <w:szCs w:val="32"/>
          <w:highlight w:val="none"/>
          <w:lang w:eastAsia="zh-CN"/>
        </w:rPr>
        <w:t>元罚款</w:t>
      </w:r>
      <w:r>
        <w:rPr>
          <w:rFonts w:hint="eastAsia" w:ascii="仿宋_GB2312" w:eastAsia="仿宋_GB2312"/>
          <w:color w:val="000000"/>
          <w:sz w:val="32"/>
          <w:szCs w:val="32"/>
          <w:highlight w:val="none"/>
        </w:rPr>
        <w:t>。</w:t>
      </w:r>
    </w:p>
    <w:p>
      <w:pPr>
        <w:spacing w:line="740" w:lineRule="exact"/>
        <w:ind w:firstLine="470" w:firstLineChars="147"/>
        <w:jc w:val="left"/>
        <w:rPr>
          <w:rFonts w:hint="default"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3.从重处罚：一年内第三次及以上违反规定，</w:t>
      </w:r>
      <w:r>
        <w:rPr>
          <w:rFonts w:hint="eastAsia" w:ascii="仿宋_GB2312" w:eastAsia="仿宋_GB2312"/>
          <w:color w:val="000000"/>
          <w:sz w:val="32"/>
          <w:szCs w:val="32"/>
          <w:highlight w:val="none"/>
          <w:lang w:eastAsia="zh-CN"/>
        </w:rPr>
        <w:t>纠正其违法行为，</w:t>
      </w:r>
      <w:r>
        <w:rPr>
          <w:rFonts w:hint="eastAsia" w:ascii="仿宋_GB2312" w:eastAsia="仿宋_GB2312"/>
          <w:color w:val="000000"/>
          <w:sz w:val="32"/>
          <w:szCs w:val="32"/>
          <w:highlight w:val="none"/>
          <w:lang w:val="en-US" w:eastAsia="zh-CN"/>
        </w:rPr>
        <w:t>对引航机构处以10000元罚款。</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三百六十一、引航机构未经批准擅自设置引航机构的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船舶引航管理规定》第十三条：引航机构的设置方案和引航具体范围，由市级地方人民政府港口主管部门根据引航业务发展需要商海事管理机构提出申请，经省级地方人民政府港口主管部门（直辖市除外）审核后，报交通运输部批准。</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船舶引航管理规定》第四十二条：违反本规定第十三条规定，未经批准擅自设置引航机构的，由市级地方人民政府港口主管部门或者长江航务管理部门责令其纠正违法行为，并对擅自设置的引航机构处3万元以下的罚款。</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1.</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处罚：已投入使用未超过1个月的，未造成社会影响的</w:t>
      </w:r>
      <w:r>
        <w:rPr>
          <w:rFonts w:hint="eastAsia" w:ascii="仿宋_GB2312" w:eastAsia="仿宋_GB2312"/>
          <w:color w:val="000000"/>
          <w:sz w:val="32"/>
          <w:szCs w:val="32"/>
          <w:highlight w:val="none"/>
          <w:lang w:eastAsia="zh-CN"/>
        </w:rPr>
        <w:t>，处五千元罚款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2.</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处罚：已投入使用超过1个月未超过3个月的，未造成严重危害后果及社会影响的</w:t>
      </w:r>
      <w:r>
        <w:rPr>
          <w:rFonts w:hint="eastAsia" w:ascii="仿宋_GB2312" w:eastAsia="仿宋_GB2312"/>
          <w:color w:val="000000"/>
          <w:sz w:val="32"/>
          <w:szCs w:val="32"/>
          <w:highlight w:val="none"/>
          <w:lang w:eastAsia="zh-CN"/>
        </w:rPr>
        <w:t>，处二万元罚款</w:t>
      </w:r>
      <w:r>
        <w:rPr>
          <w:rFonts w:hint="eastAsia" w:ascii="仿宋_GB2312" w:eastAsia="仿宋_GB2312"/>
          <w:color w:val="000000"/>
          <w:sz w:val="32"/>
          <w:szCs w:val="32"/>
          <w:highlight w:val="none"/>
        </w:rPr>
        <w:t>。</w:t>
      </w:r>
    </w:p>
    <w:p>
      <w:pPr>
        <w:spacing w:line="740" w:lineRule="exact"/>
        <w:ind w:firstLine="470" w:firstLineChars="147"/>
        <w:jc w:val="left"/>
        <w:rPr>
          <w:rFonts w:hint="default"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 xml:space="preserve"> 3.从重处罚：已投入使用超过3个月或造成严重危害后果及社会影响或的，处三万元罚款。</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三百六十二、港口企业不按规定配合和保障被引船舶靠离泊的、不按规定向引航机构提供相关资料的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pBdr>
          <w:bottom w:val="none" w:color="auto" w:sz="0" w:space="0"/>
        </w:pBd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《船舶引航管理规定》第三十七条：港口企业对被引船舶靠、离泊，应当做好下列工作：</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（一）泊位的靠泊等级必须符合被靠船舶相应等级，泊位防护设施完好；</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（二）确保泊位有足够的水深，水上水下无障碍物；</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（三）泊位长度应当符合拟靠泊船舶安全系泊要求；</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（四）被引船舶靠离泊半小时前，应当按照引航员的要求将有碍船舶靠离泊的装卸机械、货物和其他设施移至安全处所并清理就绪；</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（五）指泊员在被引船舶靠离泊半小时前应当到达现场，与引航员保持密切联系，并按规定正确显示泊位信号，备妥碰垫物；</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（六）被引船舶夜间靠离泊，码头应当具备足够的照明；</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（七）泊位靠泊条件临时发生变化，必须立即告知引航员。</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《船舶引航管理规定》第三十八条：新建码头使用前，码头所属单位应当及时向引航机构提供泊位吨级、系泊能力、泊位水深等与船舶安全靠、离有关的资料。</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船舶引航管理规定》第四十四条：违反本规定第三十七条、第三十八条规定，港口企业不按规定配合和保障被引船舶靠离泊的、不按规定向引航机构提供相关资料的，由市级地方人民政府港口主管部门或者长江航务管理部门责令港口企业纠正其违法行为，并处警告或者1万元以下的罚款</w:t>
      </w:r>
      <w:r>
        <w:rPr>
          <w:rFonts w:hint="eastAsia" w:ascii="仿宋_GB2312" w:eastAsia="仿宋_GB2312"/>
          <w:color w:val="000000"/>
          <w:sz w:val="32"/>
          <w:szCs w:val="32"/>
          <w:highlight w:val="none"/>
          <w:lang w:eastAsia="zh-CN"/>
        </w:rPr>
        <w:t>。</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1.</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处罚：一年内第一次违反规定，危害后果较轻，且立即纠正的</w:t>
      </w:r>
      <w:r>
        <w:rPr>
          <w:rFonts w:hint="eastAsia" w:ascii="仿宋_GB2312" w:eastAsia="仿宋_GB2312"/>
          <w:color w:val="000000"/>
          <w:sz w:val="32"/>
          <w:szCs w:val="32"/>
          <w:highlight w:val="none"/>
          <w:lang w:eastAsia="zh-CN"/>
        </w:rPr>
        <w:t>，给予警告</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2.</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处罚：一年内第二次违反规定，尚未酿成严重危害后果的</w:t>
      </w:r>
      <w:r>
        <w:rPr>
          <w:rFonts w:hint="eastAsia" w:ascii="仿宋_GB2312" w:eastAsia="仿宋_GB2312"/>
          <w:color w:val="000000"/>
          <w:sz w:val="32"/>
          <w:szCs w:val="32"/>
          <w:highlight w:val="none"/>
          <w:lang w:eastAsia="zh-CN"/>
        </w:rPr>
        <w:t>，处五千元罚款</w:t>
      </w:r>
      <w:r>
        <w:rPr>
          <w:rFonts w:hint="eastAsia" w:ascii="仿宋_GB2312" w:eastAsia="仿宋_GB2312"/>
          <w:color w:val="000000"/>
          <w:sz w:val="32"/>
          <w:szCs w:val="32"/>
          <w:highlight w:val="none"/>
        </w:rPr>
        <w:t>。</w:t>
      </w:r>
    </w:p>
    <w:p>
      <w:pPr>
        <w:spacing w:line="740" w:lineRule="exact"/>
        <w:ind w:firstLine="470" w:firstLineChars="147"/>
        <w:jc w:val="left"/>
        <w:rPr>
          <w:rFonts w:hint="default"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 xml:space="preserve"> 3.从重处罚：一年内第三次及以上违反规定，或造成严重危害后果的，处一万元罚款。</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三百六十三、未经安全条件审查，新建、改建、扩建港口危险货物建设项目，限期未改正的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《港口危险货物安全管理规定》第五条：新建、改建、扩建储存、装卸危险货物的港口建设项目（以下简称危险货物港口建设项目），应当由港口行政管理部门进行安全条件审查。</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未通过安全条件审查，危险货物港口建设项目不得开工建设。</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危险货物安全管理规定》第六十九条：未经安全条件审查，新建、改建、扩建港口危险货物建设项目的，由所在地港口行政管理部门责令停止建设，限期改正；逾期不改正的，处五十万元以上一百万元以下的罚款；构成犯罪的，依法追究刑事责任</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eastAsia="zh-CN"/>
        </w:rPr>
        <w:t xml:space="preserve"> 1</w:t>
      </w:r>
      <w:r>
        <w:rPr>
          <w:rFonts w:hint="eastAsia" w:ascii="仿宋_GB2312" w:eastAsia="仿宋_GB2312"/>
          <w:color w:val="000000"/>
          <w:sz w:val="32"/>
          <w:szCs w:val="32"/>
          <w:highlight w:val="none"/>
          <w:lang w:val="en-US" w:eastAsia="zh-CN"/>
        </w:rPr>
        <w:t>.从轻处罚：逾期不改正，未经安全条件审查，新建、改建、扩建港口危险货物建设项目，限期未改正，建设项目投资规模为300万元以下的；或者未经安全条件审查，违法建设、改建和扩建内河1个500吨级以下码头泊位，或沿海1万吨级以下码头泊位，或使用5000㎡以下陆域，处五十万元罚款。</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 xml:space="preserve"> 2.一般处罚：逾期不改正，建设项目投资规模为300万-1000万元以下的；或者未经安全条件审查，违法建设、改建和扩建1个500吨级（含500吨级）以上1000吨级以下码头泊位或2个500吨级以下码头泊位，或沿海1-2万吨级码头泊位，使用5000M2及以上10000㎡以下陆域，处六十五万元罚款。</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 xml:space="preserve"> 3.较重处罚：逾期不改正，建设项目投资规模为1000万元—5000万元的；或者违法建设1个1000吨级（含1000吨级）码头泊位、2个500吨级（含300吨级）以上1000吨级以下码头泊位的、3个300吨级以下码头泊位的，或沿海2-3万吨级码头泊位，使用10000—20000㎡以下的陆域，处八十万元罚款。</w:t>
      </w:r>
    </w:p>
    <w:p>
      <w:pPr>
        <w:spacing w:line="740" w:lineRule="exact"/>
        <w:ind w:firstLine="470" w:firstLineChars="147"/>
        <w:jc w:val="left"/>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 xml:space="preserve"> 4.从重处罚：逾期不改正，建设项目投资规模为5000万元以上的；或者违法建设2个1000吨级（含1000吨级）及以上码头泊位，500吨级（含300吨级）以上1000吨级以下码头泊位的3个及以上、300吨级以下码头泊位的3个及以上，或沿海3万吨级以上码头泊位，使用20000㎡及以上的陆域或违法建设易燃易爆品或剧毒品作业场所、违法建设国家明令禁止物品除害场所或造成安全事故，处一百万元罚款。</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三百六十四、危险货物港口建设项目的建设单位未按照规定对危险货物港口建设项目进行安全评价的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港口危险货物安全管理规定》第七条：危险货物港口建设项目的建设单位，应当在可行性研究阶段按照国家有关规定委托有资质的安全评价机构对该建设项目进行安全评价，并编制安全预评价报告。安全预评价报告应当符合有关安全生产法律、法规、规章、国家标准、行业标准和港口建设的有关规定。</w:t>
      </w:r>
      <w:r>
        <w:rPr>
          <w:rFonts w:hint="eastAsia" w:ascii="仿宋_GB2312" w:eastAsia="仿宋_GB2312"/>
          <w:color w:val="000000"/>
          <w:sz w:val="32"/>
          <w:szCs w:val="32"/>
          <w:highlight w:val="none"/>
          <w:lang w:val="en-US" w:eastAsia="zh-CN"/>
        </w:rPr>
        <w:t xml:space="preserve"> </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港口危险货物安全管理规定》第七十条第（一）项：危险货物港口建设项目有下列行为之一的，由所在地港口行政管理部门责令停止建设或者停产停业整顿，限期改正；逾期未改正的，处五十万元以上一百万元以下的罚款，对其直接负责的主管人员和其他直接责任人员处二万元以上五万元以下的罚款： </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（一）未按照规定对危险货物港口建设项目进行安全评价的。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1.</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处罚：经责令限期改正，逾期未改正，建设项目投资规模为300万元以下的；或者违法建设、改建和扩建内河1个500吨级以下码头泊位，或沿海1万吨级以下，或使用5000㎡以下陆域</w:t>
      </w:r>
      <w:r>
        <w:rPr>
          <w:rFonts w:hint="eastAsia" w:ascii="仿宋_GB2312" w:eastAsia="仿宋_GB2312"/>
          <w:color w:val="000000"/>
          <w:sz w:val="32"/>
          <w:szCs w:val="32"/>
          <w:highlight w:val="none"/>
          <w:lang w:eastAsia="zh-CN"/>
        </w:rPr>
        <w:t>，处五十万元罚款，对其直接负责的主管人员和其他直接责任人员处二万元罚款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2.</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经责令限期改正，逾期未改正，建设项目投资规模为300万-1000万元以下的；或者未经安全条件审查，违法建设、改建和扩建1个500吨级（含500吨级）以上1000吨级以下码头泊位或2个500吨级以下码头泊位，或沿海1-2万吨级码头泊位，使用5000㎡及以上10000㎡以下陆域</w:t>
      </w:r>
      <w:r>
        <w:rPr>
          <w:rFonts w:hint="eastAsia" w:ascii="仿宋_GB2312" w:eastAsia="仿宋_GB2312"/>
          <w:color w:val="000000"/>
          <w:sz w:val="32"/>
          <w:szCs w:val="32"/>
          <w:highlight w:val="none"/>
          <w:lang w:eastAsia="zh-CN"/>
        </w:rPr>
        <w:t>，处六十五万元罚款，对其直接负责的主管人员和其他直接责任人员处三万元的罚款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 xml:space="preserve"> 3.</w:t>
      </w:r>
      <w:r>
        <w:rPr>
          <w:rFonts w:hint="eastAsia" w:ascii="仿宋_GB2312" w:eastAsia="仿宋_GB2312"/>
          <w:color w:val="000000"/>
          <w:sz w:val="32"/>
          <w:szCs w:val="32"/>
          <w:highlight w:val="none"/>
          <w:lang w:eastAsia="zh-CN"/>
        </w:rPr>
        <w:t>较</w:t>
      </w:r>
      <w:r>
        <w:rPr>
          <w:rFonts w:hint="eastAsia" w:ascii="仿宋_GB2312" w:eastAsia="仿宋_GB2312"/>
          <w:color w:val="000000"/>
          <w:sz w:val="32"/>
          <w:szCs w:val="32"/>
          <w:highlight w:val="none"/>
        </w:rPr>
        <w:t>重处罚：经责令限期改正，逾期未改正，建设项目投资规模为1000万元—5000万元的；或者违法建设1个1000吨级（含1000吨级）码头泊位、2个500吨级（含300吨级）以上1000吨级以下码头泊位的、3个300吨级以下码头泊位的，或沿海2-3万吨级码头泊位，使用10000—20000㎡以下的陆域</w:t>
      </w:r>
      <w:r>
        <w:rPr>
          <w:rFonts w:hint="eastAsia" w:ascii="仿宋_GB2312" w:eastAsia="仿宋_GB2312"/>
          <w:color w:val="000000"/>
          <w:sz w:val="32"/>
          <w:szCs w:val="32"/>
          <w:highlight w:val="none"/>
          <w:lang w:eastAsia="zh-CN"/>
        </w:rPr>
        <w:t>，处八十万元罚款，对其直接负责的主管人员和其他直接责任人员处四万元的罚款。</w:t>
      </w:r>
    </w:p>
    <w:p>
      <w:pPr>
        <w:spacing w:line="740" w:lineRule="exact"/>
        <w:ind w:firstLine="470" w:firstLineChars="147"/>
        <w:jc w:val="left"/>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 xml:space="preserve"> 4.从重处罚：经责令限期改正，逾期未改正，建设项目投资规模为5000万元以上的；或者违法建设2个1000吨级（含1000吨级）及以上码头泊位，500吨级（含300吨级）以上1000吨级以下码头泊位的3个及以上、300吨级以下码头泊位的3个及以上，或沿海3-5万吨级码头泊位，使用20000㎡及以上的陆域或违法建设易燃易爆品或剧毒品作业场所、违法建设国家明令禁止物品除害场所或造成安全事故，处一百万元罚款，对其直接负责的主管人员和其他直接责任人员处五万元的罚款。</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三百六十五、危险货物港口建设项目的建设单位没有安全设施设计或者安全设施设计未按照规定报经有关部门审查同意的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《港口危险货物安全管理规定》第十三条：建设单位应当在危险货物港口建设项目初步设计阶段按照国家有关规定委托设计单位对安全设施进行设计。</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安全设施设计应当符合有关安全生产和港口建设的法律、法规、规章以及国家标准、行业标准，并包括以下主要内容：</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（一）该建设项目涉及的危险、有害因素和程度及周边环境安全分析；</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（二）采用的安全设施和措施，预期效果以及存在的问题与建议；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（三）对安全预评价报告中有关安全设施设计的对策与建议的采纳情况说明；</w:t>
      </w:r>
    </w:p>
    <w:p>
      <w:pPr>
        <w:spacing w:line="740" w:lineRule="exact"/>
        <w:ind w:firstLine="470" w:firstLineChars="147"/>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（四）可能出现的事故预防及应急救援措施</w:t>
      </w:r>
      <w:r>
        <w:rPr>
          <w:rFonts w:hint="eastAsia" w:ascii="仿宋_GB2312" w:eastAsia="仿宋_GB2312"/>
          <w:color w:val="000000"/>
          <w:sz w:val="32"/>
          <w:szCs w:val="32"/>
          <w:highlight w:val="none"/>
          <w:lang w:eastAsia="zh-CN"/>
        </w:rPr>
        <w:t>。</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第十四条：由港口行政管理部门负责初步设计审批的危险货物港口建设项目，在初步设计审批中对安全设施设计进行审查。</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前款规定之外的其他危险货物港口建设项目，由负责安全条件审查的港口行政管理部门进行安全设施设计审查。</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建设单位在申请安全设施设计审查时应当提交以下材料：</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（一）安全设施设计审查申请书；</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（二）设计单位的基本情况及资信情况；</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（三）安全设施设计。</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港口行政管理部门应当自受理申请之日起20日内对申请材料进行审查，作出审查决定，并告知申请人；20日内不能作出决定的，经本部门负责人批准，可以延长10日，并应当将延长期限的理由告知申请人</w:t>
      </w:r>
      <w:r>
        <w:rPr>
          <w:rFonts w:hint="eastAsia" w:ascii="仿宋_GB2312" w:eastAsia="仿宋_GB2312"/>
          <w:color w:val="000000"/>
          <w:sz w:val="32"/>
          <w:szCs w:val="32"/>
          <w:highlight w:val="none"/>
          <w:lang w:eastAsia="zh-CN"/>
        </w:rPr>
        <w:t>。</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港口危险货物安全管理规定》第七十条第（二）项：危险货物港口建设项目有下列行为之一的，由所在地港口行政管理部门责令停止建设或者停产停业整顿，限期改正；逾期未改正的，处五十万元以上一百万元以下的罚款，对其直接负责的主管人员和其他直接责任人员处二万元以上五万元以下的罚款： （二）没有安全设施设计或者安全设施设计未按照规定报经港口行政管理部门审查同意的。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1.</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处罚：经责令限期改正，逾期未改正，建设项目投资规模为300万元以下的；或者违法建设、改建和扩建内河1个500吨级以下码头泊位，或沿海1万吨级以下，或使用5000㎡以下陆域</w:t>
      </w:r>
      <w:r>
        <w:rPr>
          <w:rFonts w:hint="eastAsia" w:ascii="仿宋_GB2312" w:eastAsia="仿宋_GB2312"/>
          <w:color w:val="000000"/>
          <w:sz w:val="32"/>
          <w:szCs w:val="32"/>
          <w:highlight w:val="none"/>
          <w:lang w:eastAsia="zh-CN"/>
        </w:rPr>
        <w:t>，处五十万元罚款，对其直接负责的主管人员和其他直接责任人员处2万元罚款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2.</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经责令限期改正，逾期未改正，建设项目投资规模为300万-1000万元以下的；或者未经安全条件审查，违法建设、改建和扩建1个500吨级（含500吨级）以上1000吨级以下码头泊位或2个500吨级以下码头泊位，或沿海1-2万吨级码头泊位，使用5000㎡及以上10000㎡以下陆域</w:t>
      </w:r>
      <w:r>
        <w:rPr>
          <w:rFonts w:hint="eastAsia" w:ascii="仿宋_GB2312" w:eastAsia="仿宋_GB2312"/>
          <w:color w:val="000000"/>
          <w:sz w:val="32"/>
          <w:szCs w:val="32"/>
          <w:highlight w:val="none"/>
          <w:lang w:eastAsia="zh-CN"/>
        </w:rPr>
        <w:t>，处六十五万元罚款，对其直接负责的主管人员和其他直接责任人员处三万元的罚款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 xml:space="preserve"> 3.较重处罚：经责令限期改正，逾期未改正，建设项目投资规模为1000万元—5000万元的；或者违法建设1个1000吨级（含1000吨级）码头泊位、2个500吨级（含300吨级）以上1000吨级以下码头泊位的、3个300吨级以下码头泊位的，或沿海2-3万吨级码头泊位，使用10000—20000㎡以下的陆域，处八十万元罚款，对其直接负责的主管人员和其他直接责任人员处四万元的罚款。</w:t>
      </w:r>
    </w:p>
    <w:p>
      <w:pPr>
        <w:spacing w:line="740" w:lineRule="exact"/>
        <w:ind w:firstLine="470" w:firstLineChars="147"/>
        <w:jc w:val="left"/>
        <w:rPr>
          <w:rFonts w:hint="default"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 xml:space="preserve"> 4.从重处罚：经责令限期改正，逾期未改正，建设项目投资规模为5000万元以上的；或者违法建设2个1000吨级（含1000吨级）及以上码头泊位，500吨级（含300吨级）以上1000吨级以下码头泊位的3个及以上、300吨级以下码头泊位的3个及以上，或沿海3-5万吨级码头泊位，使用20000㎡及以上的陆域或违法建设易燃易爆品或剧毒品作业场所、违法建设国家明令禁止物品除害场所或造成安全事故，处一百万元罚款，对其直接负责的主管人员和其他直接责任人员处五万元的罚款。</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三百六十六、危险货物港口建设项目的建设单位未按照批准的安全设施设计施工的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《港口危险货物安全管理规定》第十七条</w:t>
      </w:r>
      <w:r>
        <w:rPr>
          <w:rFonts w:hint="eastAsia" w:ascii="仿宋_GB2312" w:eastAsia="仿宋_GB2312"/>
          <w:color w:val="000000"/>
          <w:sz w:val="32"/>
          <w:szCs w:val="32"/>
          <w:highlight w:val="none"/>
          <w:lang w:val="en-US" w:eastAsia="zh-CN"/>
        </w:rPr>
        <w:t>：</w:t>
      </w:r>
      <w:r>
        <w:rPr>
          <w:rFonts w:hint="eastAsia" w:ascii="仿宋_GB2312" w:eastAsia="仿宋_GB2312"/>
          <w:color w:val="000000"/>
          <w:sz w:val="32"/>
          <w:szCs w:val="32"/>
          <w:highlight w:val="none"/>
        </w:rPr>
        <w:t>危险货物港口建设项目的建设单位应当在施工期间组织落实经批准的安全设施设计的有关内容，并加强对施工质量的监测和管理，建立相应的台账。施工单位应当按照批准的设计施工</w:t>
      </w:r>
      <w:r>
        <w:rPr>
          <w:rFonts w:hint="eastAsia" w:ascii="仿宋_GB2312" w:eastAsia="仿宋_GB2312"/>
          <w:color w:val="000000"/>
          <w:sz w:val="32"/>
          <w:szCs w:val="32"/>
          <w:highlight w:val="none"/>
          <w:lang w:eastAsia="zh-CN"/>
        </w:rPr>
        <w:t>。</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《港口危险货物安全管理规定》第七十条第（三）项 危险货物港口建设项目有下列行为之一的，由所在地港口行政管理部门责令停止建设或者停产停业整顿，限期改正；逾期未改正的，处五十万元以上一百万元以下的罚款，对其直接负责的主管人员和其他直接责任人员处二万元以上五万元以下的罚款：</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（三）施工单位未按照批准的安全设施设计施工的。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1.</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处罚：经责令限期改正，逾期未改正，建设项目投资规模为300万元以下的；或者违法建设、改建和扩建内河1个500吨级以下码头泊位，或沿海1万吨级以下，或使用5000㎡以下陆域</w:t>
      </w:r>
      <w:r>
        <w:rPr>
          <w:rFonts w:hint="eastAsia" w:ascii="仿宋_GB2312" w:eastAsia="仿宋_GB2312"/>
          <w:color w:val="000000"/>
          <w:sz w:val="32"/>
          <w:szCs w:val="32"/>
          <w:highlight w:val="none"/>
          <w:lang w:eastAsia="zh-CN"/>
        </w:rPr>
        <w:t>，处五十万元罚款，对其直接负责的主管人员和其他直接责任人员处2万元罚款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2.</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经责令限期改正，逾期未改正，建设项目投资规模为300万-1000万元以下的；或者未经安全条件审查，违法建设、改建和扩建1个500吨级（含500吨级）以上1000吨级以下码头泊位或2个500吨级以下码头泊位，或沿海1-2万吨级码头泊位，使用5000㎡及以上10000㎡以下陆域</w:t>
      </w:r>
      <w:r>
        <w:rPr>
          <w:rFonts w:hint="eastAsia" w:ascii="仿宋_GB2312" w:eastAsia="仿宋_GB2312"/>
          <w:color w:val="000000"/>
          <w:sz w:val="32"/>
          <w:szCs w:val="32"/>
          <w:highlight w:val="none"/>
          <w:lang w:eastAsia="zh-CN"/>
        </w:rPr>
        <w:t>，处六十五万元罚款，对其直接负责的主管人员和其他直接责任人员处三万元的罚款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 xml:space="preserve"> 3.较重处罚：经责令限期改正，逾期未改正，建设项目投资规模为1000万元—5000万元的；或者违法建设1个1000吨级（含1000吨级）码头泊位、2个500吨级（含300吨级）以上1000吨级以下码头泊位的、3个300吨级以下码头泊位的，或沿海2-3万吨级码头泊位，使用10000—20000㎡以下的陆域，处八十万元罚款，对其直接负责的主管人员和其他直接责任人员处四万元的罚款。</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 xml:space="preserve"> 4.从重处罚：经责令限期改正，逾期未改正，建设项目投资规模为5000万元以上的；或者违法建设2个1000吨级（含1000吨级）及以上码头泊位，500吨级（含300吨级）以上1000吨级以下码头泊位的3个及以上、300吨级以下码头泊位的3个及以上，或沿海3-5万吨级码头泊位，使用20000㎡及以上的陆域或违法建设易燃易爆品或剧毒品作业场所、违法建设国家明令禁止物品除害场所或造成安全事故，处一百万元罚款，对其直接负责的主管人员和其他直接责任人员处五万元的罚款。</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三百六十七、安全设施未经验收合格，逾期未改正，擅自投入生产或者使用的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危险货物安全管理规定》第十八条：危险货物港口建设项目的安全设施应当与主体工程同时建成，并由建设单位组织验收。验收前建设单位应当按照国家有关规定委托有资质的安全评价机构对建设项目及其安全设施进行安全验收评价，并编制安全验收评价报告。安全验收评价报告应当符合国家标准、行业标准和港口建设的有关规定。</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建设单位进行安全设施验收时，应当组织专业人员对该建设项目进行现场检查，并对安全设施施工报告及监理报告、安全验收评价报告等进行审查，作出是否通过验收的结论。参加验收人员的专业能力应当涵盖该建设项目涉及的所有专业内容。</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安全设施验收未通过的，建设单位经过整改后可以再次组织安全设施验收</w:t>
      </w:r>
      <w:r>
        <w:rPr>
          <w:rFonts w:hint="eastAsia" w:ascii="仿宋_GB2312" w:eastAsia="仿宋_GB2312"/>
          <w:color w:val="000000"/>
          <w:sz w:val="32"/>
          <w:szCs w:val="32"/>
          <w:highlight w:val="none"/>
          <w:lang w:eastAsia="zh-CN"/>
        </w:rPr>
        <w:t>。</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《港口危险货物安全管理规定》第七十条第（四）项： 危险货物港口建设项目有下列行为之一的，由所在地港口行政管理部门责令停止建设或者停产停业整顿，限期改正；逾期未改正的，处五十万元以上一百万元以下的罚款，对其直接负责的主管人员和其他直接责任人员处二万元以上五万元以下的罚款：（四）安全设施未经验收合格，擅自从事危险货物港口作业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1.</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处罚：一年内第一次违反规定，经责令限期改正，逾期未改正的</w:t>
      </w:r>
      <w:r>
        <w:rPr>
          <w:rFonts w:hint="eastAsia" w:ascii="仿宋_GB2312" w:eastAsia="仿宋_GB2312"/>
          <w:color w:val="000000"/>
          <w:sz w:val="32"/>
          <w:szCs w:val="32"/>
          <w:highlight w:val="none"/>
          <w:lang w:eastAsia="zh-CN"/>
        </w:rPr>
        <w:t>，处五十万元罚款，对其直接负责的主管人员和其他直接责任人员处2万元罚款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2.</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处罚：一年内第二次违反规定，经责令限期改正，逾期未改正的</w:t>
      </w:r>
      <w:r>
        <w:rPr>
          <w:rFonts w:hint="eastAsia" w:ascii="仿宋_GB2312" w:eastAsia="仿宋_GB2312"/>
          <w:color w:val="000000"/>
          <w:sz w:val="32"/>
          <w:szCs w:val="32"/>
          <w:highlight w:val="none"/>
          <w:lang w:eastAsia="zh-CN"/>
        </w:rPr>
        <w:t>，处六十五万元罚款，对其直接负责的主管人员和其他直接责任人员处3万元罚款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 xml:space="preserve"> 3.较重处罚：一年内第三次违反规定，经责令限期改正，逾期未改正的，处八十万元罚款，对其直接负责的主管人员和其他直接责任人员处4万元罚款。</w:t>
      </w:r>
    </w:p>
    <w:p>
      <w:pPr>
        <w:spacing w:line="740" w:lineRule="exact"/>
        <w:ind w:firstLine="470" w:firstLineChars="147"/>
        <w:jc w:val="left"/>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 xml:space="preserve"> 4.从重处罚：一年内第四次及以上违反规定，经责令限期改正，逾期未改正；或或造成安全生产事故的，处一百万元罚款，对其直接负责的主管人员和其他直接责任人员处5万元罚款。</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三百六十八、未依法取得相应的港口经营许可</w:t>
      </w:r>
      <w:r>
        <w:rPr>
          <w:rFonts w:hint="eastAsia" w:ascii="黑体" w:hAnsi="黑体" w:eastAsia="黑体" w:cs="黑体"/>
          <w:color w:val="000000"/>
          <w:sz w:val="32"/>
          <w:szCs w:val="32"/>
          <w:highlight w:val="none"/>
          <w:lang w:eastAsia="zh-CN"/>
        </w:rPr>
        <w:t>，</w:t>
      </w:r>
      <w:r>
        <w:rPr>
          <w:rFonts w:hint="eastAsia" w:ascii="黑体" w:hAnsi="黑体" w:eastAsia="黑体" w:cs="黑体"/>
          <w:color w:val="000000"/>
          <w:sz w:val="32"/>
          <w:szCs w:val="32"/>
          <w:highlight w:val="none"/>
        </w:rPr>
        <w:t>或者超越许可范围从事港口危险货物经营的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危险货物安全管理规定》第二十三条：所在地港口行政管理部门应当自受理申请之日起30日内作出许可或者不予许可的决定。符合许可条件的，应当颁发《港口经营许可证》，并对每个具体的危险货物作业场所配发《港口危险货物作业附证》（见附件）。</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《港口经营许可证》应当载明危险货物港口经营人的名称与办公地址、法定代表人或者负责人、经营地域、准予从事的业务范围、附证事项、发证日期、许可证有效期和证书编号。</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《港口危险货物作业附证》应当载明危险货物港口经营人、作业场所、作业方式、作业危险货物品名（集装箱和包装货物载明到“项别”）、发证机关、发证日期、有效期和证书编号。</w:t>
      </w:r>
    </w:p>
    <w:p>
      <w:pPr>
        <w:spacing w:line="740" w:lineRule="exact"/>
        <w:ind w:firstLine="470" w:firstLineChars="147"/>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所在地港口行政管理部门应当依法向社会公开有关信息，并及时向所在地海事管理机构和同级安全生产监督管理部门、环境保护主管部门、公安机关通报</w:t>
      </w:r>
      <w:r>
        <w:rPr>
          <w:rFonts w:hint="eastAsia" w:ascii="仿宋_GB2312" w:eastAsia="仿宋_GB2312"/>
          <w:color w:val="000000"/>
          <w:sz w:val="32"/>
          <w:szCs w:val="32"/>
          <w:highlight w:val="none"/>
          <w:lang w:eastAsia="zh-CN"/>
        </w:rPr>
        <w:t>。</w:t>
      </w:r>
    </w:p>
    <w:p>
      <w:pPr>
        <w:spacing w:line="740" w:lineRule="exact"/>
        <w:ind w:firstLine="470" w:firstLineChars="147"/>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第二十七条</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危险货物港口经营人应当在依法取得许可的范围内从事危险货物港口作业，依法提取和使用安全生产经费，聘用注册安全工程师从事安全生产管理工作，对从业人员进行安全生产教育、培训并如实记录相关情况，推进安全生产标准化建设。相关从业人员应当按照《危险货物水路运输从业人员考核和从业资格管理规定》的要求，经考核合格或者取得相应从业资格</w:t>
      </w:r>
      <w:r>
        <w:rPr>
          <w:rFonts w:hint="eastAsia" w:ascii="仿宋_GB2312" w:eastAsia="仿宋_GB2312"/>
          <w:color w:val="000000"/>
          <w:sz w:val="32"/>
          <w:szCs w:val="32"/>
          <w:highlight w:val="none"/>
          <w:lang w:eastAsia="zh-CN"/>
        </w:rPr>
        <w:t>。</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危险货物安全管理规定》第七十一条：未依法取得相应的港口经营许可证，或者超越许可范围从事危险货物港口经营的，由所在地港口行政管理部门责令停止违法经营，没收违法所得；违法所得十万元以上的，并处违法所得二倍以上五倍以下罚款；违法所得不足十万元的，处五万元以上二十万元以下的罚款。</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1.</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处罚：货物作业量为散装货物内河300吨以下、沿海2000吨以下，集装箱2TEU以下</w:t>
      </w:r>
      <w:r>
        <w:rPr>
          <w:rFonts w:hint="eastAsia" w:ascii="仿宋_GB2312" w:eastAsia="仿宋_GB2312"/>
          <w:color w:val="000000"/>
          <w:sz w:val="32"/>
          <w:szCs w:val="32"/>
          <w:highlight w:val="none"/>
          <w:lang w:eastAsia="zh-CN"/>
        </w:rPr>
        <w:t>，没收违法所得；违法所得10万元以上的，并处违法所得二倍罚款；违法所得不足10万元的，并处5万元罚款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2.</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处罚：散装货物作业量内河300-1000吨以下、沿海2000-10000吨以下，集装箱2-5TEU以下</w:t>
      </w:r>
      <w:r>
        <w:rPr>
          <w:rFonts w:hint="eastAsia" w:ascii="仿宋_GB2312" w:eastAsia="仿宋_GB2312"/>
          <w:color w:val="000000"/>
          <w:sz w:val="32"/>
          <w:szCs w:val="32"/>
          <w:highlight w:val="none"/>
          <w:lang w:eastAsia="zh-CN"/>
        </w:rPr>
        <w:t>，没收违法所得；违法所得10万元以上的，并处违法所得三倍罚款；违法所得不足10万元的，并处10万元罚款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 xml:space="preserve"> 3.较重处罚：散装货物作业量内河1000吨以上、沿海10000吨以上，集装箱5TEU以上，没收违法所得；违法所得10万元以上的，并处违法所得四倍罚款；违法所得不足10万元的，并处15万元罚款。</w:t>
      </w:r>
    </w:p>
    <w:p>
      <w:pPr>
        <w:spacing w:line="740" w:lineRule="exact"/>
        <w:ind w:firstLine="470" w:firstLineChars="147"/>
        <w:jc w:val="left"/>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 xml:space="preserve"> 4.从重处罚：散装货物作业量内河1000吨以上、沿海10000吨以上，集装箱5TEU以上，没收违法所得；违法所得10万元以上的，并处违法所得五倍罚款；违法所得不足10万元的，并处20万元罚款。</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三百六十九、危险货物港口经营企业未按照规定设置安全生产管理机构或者配备安全生产管理人员的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 w:hAnsi="仿宋" w:eastAsia="仿宋" w:cs="仿宋"/>
          <w:b w:val="0"/>
          <w:i w:val="0"/>
          <w:strike w:val="0"/>
          <w:spacing w:val="0"/>
          <w:sz w:val="32"/>
          <w:u w:val="none"/>
        </w:rPr>
      </w:pPr>
      <w:r>
        <w:rPr>
          <w:rFonts w:hint="eastAsia" w:ascii="仿宋" w:hAnsi="仿宋" w:eastAsia="仿宋" w:cs="仿宋"/>
          <w:color w:val="000000"/>
          <w:sz w:val="32"/>
          <w:szCs w:val="32"/>
          <w:highlight w:val="none"/>
        </w:rPr>
        <w:t>《港口危险货物安全管理规定》第二十一条第（一）项</w:t>
      </w:r>
      <w:r>
        <w:rPr>
          <w:rFonts w:hint="eastAsia" w:ascii="仿宋" w:hAnsi="仿宋" w:eastAsia="仿宋" w:cs="仿宋"/>
          <w:color w:val="000000"/>
          <w:sz w:val="32"/>
          <w:szCs w:val="32"/>
          <w:highlight w:val="none"/>
          <w:lang w:eastAsia="zh-CN"/>
        </w:rPr>
        <w:t>：</w:t>
      </w:r>
      <w:r>
        <w:rPr>
          <w:rFonts w:hint="eastAsia" w:ascii="仿宋" w:hAnsi="仿宋" w:eastAsia="仿宋" w:cs="仿宋"/>
          <w:b w:val="0"/>
          <w:i w:val="0"/>
          <w:strike w:val="0"/>
          <w:spacing w:val="0"/>
          <w:sz w:val="32"/>
          <w:u w:val="none"/>
        </w:rPr>
        <w:t>从事危险货物港口作业的经营人（以下简称危险货物港口经营人）除满足《港口经营管理规定》规定的经营许可条件外，还应当具备以下条件：</w:t>
      </w:r>
    </w:p>
    <w:p>
      <w:pPr>
        <w:spacing w:line="740" w:lineRule="exact"/>
        <w:ind w:firstLine="470" w:firstLineChars="147"/>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（一）设有安全生产管理机构或者配备专职安全生产管理人员</w:t>
      </w:r>
      <w:r>
        <w:rPr>
          <w:rFonts w:hint="eastAsia" w:ascii="仿宋_GB2312" w:eastAsia="仿宋_GB2312"/>
          <w:color w:val="000000"/>
          <w:sz w:val="32"/>
          <w:szCs w:val="32"/>
          <w:highlight w:val="none"/>
          <w:lang w:eastAsia="zh-CN"/>
        </w:rPr>
        <w:t>。</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《港口危险货物安全管理规定》第七十三条第（一）项： 未按照规定设置安全生产管理机构或者配备安全生产管理人员的，可以处五万元以下的罚款;逾期未改正的，责令停产停业整顿，并处五万元以上十万元以下的罚款，对其直接负责的主管人员和其他直接责任人员处一万元以上二万元以下的罚款</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640" w:firstLineChars="20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备注：适用《中华人民共和国安全生产法》及相关裁量标准</w:t>
      </w:r>
      <w:r>
        <w:rPr>
          <w:rFonts w:hint="eastAsia" w:ascii="仿宋_GB2312" w:eastAsia="仿宋_GB2312"/>
          <w:color w:val="000000"/>
          <w:sz w:val="32"/>
          <w:szCs w:val="32"/>
          <w:highlight w:val="none"/>
          <w:lang w:eastAsia="zh-CN"/>
        </w:rPr>
        <w:t>。</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三百七十、危险货物港口经营人未依法对从业人员进行安全生产教育、培训，或者未如实记录安全生产教育、培训情况的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港口危险货物安全管理规定》第二十七条：危险货物港口经营人应当在依法取得许可的范围内从事危险货物港口作业，依法提取和使用安全生产经费，聘用注册安全工程师从事安全生产管理工作，对从业人员进行安全生产教育、培训并如实记录相关情况，推进安全生产标准化建设。相关从业人员应当按照《危险货物水路运输从业人员考核和从业资格管理规定》的要求，经考核合格或者取得相应从业资格。 </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《港口危险货物安全管理规定》第七十三条第（二）项 ：未依法对从业人员进行安全生产教育、培训，或者未如实记录安全生产教育、培训情况的； 可以处五万元以下的罚款;逾期未改正的，责令停产停业整顿，并处五万元以上十万元以下的罚款，对其直接负责的主管人员和其他直接责任人员处一万元以上二万元以下的罚款。</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640" w:firstLineChars="200"/>
        <w:jc w:val="left"/>
        <w:rPr>
          <w:rFonts w:hint="eastAsia" w:ascii="仿宋_GB2312" w:hAnsi="Times New Roman" w:eastAsia="仿宋_GB2312"/>
          <w:color w:val="000000"/>
          <w:sz w:val="32"/>
          <w:szCs w:val="32"/>
          <w:highlight w:val="none"/>
        </w:rPr>
      </w:pPr>
      <w:r>
        <w:rPr>
          <w:rFonts w:hint="eastAsia" w:ascii="仿宋_GB2312" w:eastAsia="仿宋_GB2312"/>
          <w:color w:val="000000"/>
          <w:sz w:val="32"/>
          <w:szCs w:val="32"/>
          <w:highlight w:val="none"/>
        </w:rPr>
        <w:t>备注：适用《中华人民共和国安全生产法》及相关裁量标准</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三百七十一、危险货物港口经营人未将事故隐患排查治理情况如实记录或者未向从业人员通报的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《港口危险货物安全管理规定》第五十六条：危险货物港口经营人应当制定事故隐患排查制度，定期开展事故隐患排查，及时消除隐患，事故隐患排查治理情况应当如实记录，并向从业人员通报。</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危险货物港口经营人应当将重大事故隐患的排查和处理情况及时向所在地港口行政管理部门备案。</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《港口危险货物安全管理规定》第七十三条第（三）项：未将事故隐患排查治理情况如实记录或者未向从业人员通报的; 可以处五万元以下的罚款;逾期未改正的，责令停产停业整顿，并处五万元以上十万元以下的罚款，对其直接负责的主管人员和其他直接责任人员处一万元以上二万元以下的罚款。</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640" w:firstLineChars="200"/>
        <w:jc w:val="left"/>
        <w:rPr>
          <w:rFonts w:hint="eastAsia" w:ascii="仿宋_GB2312" w:hAnsi="Times New Roman" w:eastAsia="仿宋_GB2312"/>
          <w:color w:val="000000"/>
          <w:sz w:val="32"/>
          <w:szCs w:val="32"/>
          <w:highlight w:val="none"/>
        </w:rPr>
      </w:pPr>
      <w:r>
        <w:rPr>
          <w:rFonts w:hint="eastAsia" w:ascii="仿宋_GB2312" w:eastAsia="仿宋_GB2312"/>
          <w:color w:val="000000"/>
          <w:sz w:val="32"/>
          <w:szCs w:val="32"/>
          <w:highlight w:val="none"/>
        </w:rPr>
        <w:t>备注：适用《中华人民共和国安全生产法》及相关裁量标准</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三百七十二、危险货物港口经营人未按照规定制定危险货物事故应急救援预案或者未定期组织演练的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《港口危险货物安全管理规定》第五十七</w:t>
      </w:r>
      <w:r>
        <w:rPr>
          <w:rFonts w:hint="eastAsia" w:ascii="仿宋_GB2312" w:eastAsia="仿宋_GB2312"/>
          <w:color w:val="000000"/>
          <w:sz w:val="32"/>
          <w:szCs w:val="32"/>
          <w:highlight w:val="none"/>
          <w:lang w:eastAsia="zh-CN"/>
        </w:rPr>
        <w:t>条</w:t>
      </w:r>
      <w:r>
        <w:rPr>
          <w:rFonts w:hint="eastAsia" w:ascii="仿宋_GB2312" w:eastAsia="仿宋_GB2312"/>
          <w:color w:val="000000"/>
          <w:sz w:val="32"/>
          <w:szCs w:val="32"/>
          <w:highlight w:val="none"/>
        </w:rPr>
        <w:t>：所在地港口行政管理部门应当建立危险货物事故应急体系，制定港口危险货物事故应急预案。应急预案应当依法经当地人民政府批准后向社会公布。</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所在地港口行政管理部门应当在当地人民政府的领导下推进专业化应急队伍建设和应急资源储备，定期组织开展应急培训和应急救援演练，提高应急能力。</w:t>
      </w:r>
      <w:r>
        <w:rPr>
          <w:rFonts w:hint="eastAsia" w:ascii="仿宋_GB2312" w:eastAsia="仿宋_GB2312"/>
          <w:color w:val="000000"/>
          <w:sz w:val="32"/>
          <w:szCs w:val="32"/>
          <w:highlight w:val="none"/>
          <w:lang w:val="en-US" w:eastAsia="zh-CN"/>
        </w:rPr>
        <w:t xml:space="preserve"> </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第</w:t>
      </w:r>
      <w:r>
        <w:rPr>
          <w:rFonts w:hint="eastAsia" w:ascii="仿宋_GB2312" w:eastAsia="仿宋_GB2312"/>
          <w:color w:val="000000"/>
          <w:sz w:val="32"/>
          <w:szCs w:val="32"/>
          <w:highlight w:val="none"/>
        </w:rPr>
        <w:t>五十八条：危险货物港口经营人应当制定本单位危险货物事故专项应急预案和现场处置方案，依法配备应急救援人员和必要的应急救援器材、设备，每半年至少组织一次应急救援培训和演练并如实记录，根据演练结果对应急预案进行修订。应急预案应当具有针对性和可操作性，并与所在地港口行政管理部门公布的港口危险货物事故应急预案相衔接。</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危险货物港口经营人应当将其应急预案及其修订情况报所在地港口行政管理部门备案，并向本单位从业人员公布。</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危险货物安全管理规定》第七十三条：第（四）项：未按照规定制定危险货物事故应急救援预案或者未定期组织演练的；可以处五万元以下的罚款;逾期未改正的，责令停产停业整顿，并处五万元以上十万元以下的罚款，对其直接负责的主管人员和其他直接责任人员处一万元以上二万元以下的罚款。</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640" w:firstLineChars="20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备注：适用《中华人民共和国安全生产法》及相关裁量标准</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 xml:space="preserve">三百七十三、危险货物港口经营人危险货物港口作业未建立专门安全管理制度、未采取可靠的安全措施的 </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《港口危险货物安全管理规定》第二十一条：从事危险货物港口作业的经营人（以下简称危险货物港口经营人）除满足《港口经营管理规定》规定的经营许可条件外，还应当具备以下条件：</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（一）设有安全生产管理机构或者配备专职安全生产管理人员；</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（二）具有健全的安全管理制度、岗位安全责任制度和操作规程；</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（三）有符合国家规定的危险货物港口作业设施设备；</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（四）有符合国家规定且经专家审查通过的事故应急预案和应急设施设备；</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（五）从事危险化学品作业的，还应当具有取得从业资格证书的装卸管理人员</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 xml:space="preserve"> </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《港口危险货物安全管理规定》第七十四条第一款：危险货物港口作业未建立专门安全管理制度、未采取可靠的安全措施的; 责令限期改正，可以处十万元以下的罚款;逾期未改正的，责令停产停业整顿，并处十万元以上二十万元以下的罚款，对其直接负责的主管人员和其他直接责任人员处二万元以上五万元以下的罚款。</w:t>
      </w:r>
    </w:p>
    <w:p>
      <w:pPr>
        <w:pBdr>
          <w:bottom w:val="none" w:color="auto" w:sz="0" w:space="0"/>
        </w:pBdr>
        <w:snapToGrid/>
        <w:spacing w:line="720" w:lineRule="exact"/>
        <w:rPr>
          <w:rFonts w:hint="eastAsia" w:ascii="仿宋" w:hAnsi="仿宋" w:eastAsia="仿宋" w:cs="仿宋"/>
        </w:rPr>
      </w:pPr>
      <w:r>
        <w:rPr>
          <w:rFonts w:hint="eastAsia" w:ascii="仿宋_GB2312" w:eastAsia="仿宋_GB2312"/>
          <w:color w:val="000000"/>
          <w:sz w:val="32"/>
          <w:szCs w:val="32"/>
          <w:highlight w:val="none"/>
        </w:rPr>
        <w:t xml:space="preserve">   </w:t>
      </w:r>
      <w:r>
        <w:rPr>
          <w:rFonts w:hint="eastAsia" w:ascii="仿宋" w:hAnsi="仿宋" w:eastAsia="仿宋" w:cs="仿宋"/>
          <w:color w:val="000000"/>
          <w:sz w:val="32"/>
          <w:szCs w:val="32"/>
          <w:highlight w:val="none"/>
        </w:rPr>
        <w:t>《中华人民共和国安全生产法》第九十八条第（一）项：</w:t>
      </w:r>
      <w:r>
        <w:rPr>
          <w:rFonts w:hint="eastAsia" w:ascii="仿宋" w:hAnsi="仿宋" w:eastAsia="仿宋" w:cs="仿宋"/>
          <w:b w:val="0"/>
          <w:i w:val="0"/>
          <w:strike w:val="0"/>
          <w:spacing w:val="0"/>
          <w:sz w:val="32"/>
          <w:u w:val="none"/>
        </w:rPr>
        <w:t>生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spacing w:line="720" w:lineRule="exact"/>
        <w:ind w:firstLine="470" w:firstLineChars="147"/>
        <w:jc w:val="left"/>
        <w:rPr>
          <w:rFonts w:hint="eastAsia" w:ascii="仿宋" w:hAnsi="仿宋" w:eastAsia="仿宋" w:cs="仿宋"/>
          <w:color w:val="000000"/>
          <w:sz w:val="32"/>
          <w:szCs w:val="32"/>
          <w:highlight w:val="none"/>
        </w:rPr>
      </w:pPr>
      <w:r>
        <w:rPr>
          <w:rFonts w:hint="eastAsia" w:ascii="仿宋" w:hAnsi="仿宋" w:eastAsia="仿宋" w:cs="仿宋"/>
          <w:b w:val="0"/>
          <w:i w:val="0"/>
          <w:strike w:val="0"/>
          <w:spacing w:val="0"/>
          <w:sz w:val="32"/>
          <w:u w:val="none"/>
        </w:rPr>
        <w:t>（一）未按照规定对矿山、金属冶炼建设项目或者用于生产、储存、装卸危险物品的建设项目进行安全评价的。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640" w:firstLineChars="20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备注：适用《中华人民共和国安全生产法》及相关裁量标准</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 xml:space="preserve">三百七十四、危险货物港口经营人对重大危险源未登记建档，或者未进行评估、监控，或者未制定应急预案的 </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危险货物安全管理规定》第五十三条：危险货物港口经营人应当根据有关规定，进行重大危险源辨识，确定重大危险源级别，实施分级管理，并登记建档。危险货物港口经营人应当建立健全重大危险源安全管理规章制度，制定实施危险货物重大危险源安全管理与监控方案，制定应急预案，告知相关人员在紧急情况下应当采取的应急措施，定期对重大危险源进行安全评估。</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第五十五条：危险货物港口经营人在重大危险源出现本规定第二十九条规定的情形之一，可能影响重大危险源级别和风险程度的，应当对重大危险源重新进行辨识、分级、安全评估、修改档案，并及时报送所在地港口行政管理部门和相关部门重新备案。   </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危险货物安全管理规定》第七十四条第（二）项：对重大危险源未登记建档，或者未进行评估、监控，或者未制定应急预案的；责令限期改正，可以处十万元以下的罚款;逾期未改正的，责令停产停业整顿，并处十万元以上二十万元以下的罚款，对其直接负责的主管人员和其他直接责任人员处二万元以上五万元以下的罚款。</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1.</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处罚：新设企业（开办起6个月内），尚未正式开展港口危险货物作业业务</w:t>
      </w:r>
      <w:r>
        <w:rPr>
          <w:rFonts w:hint="eastAsia" w:ascii="仿宋_GB2312" w:eastAsia="仿宋_GB2312"/>
          <w:color w:val="000000"/>
          <w:sz w:val="32"/>
          <w:szCs w:val="32"/>
          <w:highlight w:val="none"/>
          <w:lang w:eastAsia="zh-CN"/>
        </w:rPr>
        <w:t>，处5000元罚款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2.</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处罚：一年内第一次违反规定对重大危险源未登记建档，或者未进行评估、监控的；或者未制定应急预案的</w:t>
      </w:r>
      <w:r>
        <w:rPr>
          <w:rFonts w:hint="eastAsia" w:ascii="仿宋_GB2312" w:eastAsia="仿宋_GB2312"/>
          <w:color w:val="000000"/>
          <w:sz w:val="32"/>
          <w:szCs w:val="32"/>
          <w:highlight w:val="none"/>
          <w:lang w:eastAsia="zh-CN"/>
        </w:rPr>
        <w:t>，处1万元罚款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 xml:space="preserve">  3.较重处罚：一年内第二次违反规定对重大危险源未登记建档，或者未进行评估、监控的，处5万元罚款。</w:t>
      </w:r>
    </w:p>
    <w:p>
      <w:pPr>
        <w:spacing w:line="740" w:lineRule="exact"/>
        <w:ind w:firstLine="320" w:firstLineChars="100"/>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 xml:space="preserve">   4.从重处罚：一年内第三次及以上违反规定对重大危险源未登记建档，或者未进行评估、监控的，处10万元罚款。</w:t>
      </w:r>
    </w:p>
    <w:p>
      <w:pPr>
        <w:spacing w:line="740" w:lineRule="exact"/>
        <w:ind w:firstLine="320" w:firstLineChars="100"/>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 xml:space="preserve">  5.特别从重处罚（一档）：违反规定，经责令限期改正，逾期未改正的，责令停产停业整顿，处10万元罚款，对其直接负责的主管人员和其他直接责任人员处2万元的罚款。</w:t>
      </w:r>
    </w:p>
    <w:p>
      <w:pPr>
        <w:spacing w:line="740" w:lineRule="exact"/>
        <w:ind w:firstLine="320" w:firstLineChars="100"/>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 xml:space="preserve">  6.特别从重处罚（二档）：经责令限期改正，逾期未改正，发生与违法行为相关联的一般或较大安全生产事故的，责令停产停业整顿，处15万元罚款，对其直接负责的主管人员和其他直接责任人员处4万元的罚款。</w:t>
      </w:r>
    </w:p>
    <w:p>
      <w:pPr>
        <w:spacing w:line="740" w:lineRule="exact"/>
        <w:ind w:firstLine="320" w:firstLineChars="100"/>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 xml:space="preserve">  7.特别从重处罚（三档）：经责令限期改正，逾期未改正，发生与违法行为相关联的重大或特别重大安全生产事故的，责令停产停业整顿，处20万元罚款，对其直接负责的主管人员和其他直接责任人员处5万元的罚款。</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三百七十五、危险货物港口经营人未建立事故隐患排查治理制度的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《港口危险货物安全管理规定》第五十六条：危险货物港口经营人应当制定事故隐患排查制度，定期开展事故隐患排查，及时消除隐患，事故隐患排查治理情况应当如实记录，并向从业人员通报。</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危险货物港口经营人应当将重大事故隐患的排查和处理情况及时向所在地港口行政管理部门备案。</w:t>
      </w:r>
      <w:r>
        <w:rPr>
          <w:rFonts w:hint="eastAsia" w:ascii="仿宋_GB2312" w:eastAsia="仿宋_GB2312"/>
          <w:color w:val="000000"/>
          <w:sz w:val="32"/>
          <w:szCs w:val="32"/>
          <w:highlight w:val="none"/>
          <w:lang w:val="en-US" w:eastAsia="zh-CN"/>
        </w:rPr>
        <w:t xml:space="preserve"> </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危险货物安全管理规定》第七十四条第（三）项：未建立事故隐患排查治理制度的；责令限期改正，可以处十万元以下的罚款;逾期未改正的，责令停产停业整顿，并处十万元以上二十万元以下的罚款，对其直接负责的主管人员和其他直接责任人员处二万元以上五万元以下的罚款。</w:t>
      </w:r>
    </w:p>
    <w:p>
      <w:pPr>
        <w:spacing w:line="740" w:lineRule="exact"/>
        <w:ind w:firstLine="470" w:firstLineChars="147"/>
        <w:jc w:val="left"/>
        <w:rPr>
          <w:rFonts w:hint="eastAsia" w:ascii="仿宋" w:hAnsi="仿宋" w:eastAsia="仿宋" w:cs="仿宋"/>
          <w:b w:val="0"/>
          <w:i w:val="0"/>
          <w:strike w:val="0"/>
          <w:spacing w:val="0"/>
          <w:sz w:val="32"/>
          <w:u w:val="none"/>
        </w:rPr>
      </w:pPr>
      <w:r>
        <w:rPr>
          <w:rFonts w:hint="eastAsia" w:ascii="仿宋" w:hAnsi="仿宋" w:eastAsia="仿宋" w:cs="仿宋"/>
          <w:color w:val="000000"/>
          <w:sz w:val="32"/>
          <w:szCs w:val="32"/>
          <w:highlight w:val="none"/>
        </w:rPr>
        <w:t>《中华人民共和国安全生产法》第九十八条第（四）项：</w:t>
      </w:r>
      <w:r>
        <w:rPr>
          <w:rFonts w:hint="eastAsia" w:ascii="仿宋" w:hAnsi="仿宋" w:eastAsia="仿宋" w:cs="仿宋"/>
          <w:b w:val="0"/>
          <w:i w:val="0"/>
          <w:strike w:val="0"/>
          <w:spacing w:val="0"/>
          <w:sz w:val="32"/>
          <w:u w:val="none"/>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spacing w:line="740" w:lineRule="exact"/>
        <w:ind w:firstLine="470" w:firstLineChars="147"/>
        <w:jc w:val="left"/>
        <w:rPr>
          <w:rFonts w:hint="eastAsia" w:ascii="仿宋" w:hAnsi="仿宋" w:eastAsia="仿宋" w:cs="仿宋"/>
          <w:color w:val="000000"/>
          <w:sz w:val="32"/>
          <w:szCs w:val="32"/>
          <w:highlight w:val="none"/>
        </w:rPr>
      </w:pPr>
      <w:r>
        <w:rPr>
          <w:rFonts w:hint="eastAsia" w:ascii="仿宋" w:hAnsi="仿宋" w:eastAsia="仿宋" w:cs="仿宋"/>
          <w:b w:val="0"/>
          <w:i w:val="0"/>
          <w:strike w:val="0"/>
          <w:spacing w:val="0"/>
          <w:sz w:val="32"/>
          <w:u w:val="none"/>
        </w:rPr>
        <w:t>（四）矿山、金属冶炼建设项目或者用于生产、储存、装卸危险物品的建设项目竣工投入生产或者使用前，安全设施未经验收合格的。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320" w:firstLineChars="100"/>
        <w:jc w:val="left"/>
        <w:rPr>
          <w:rFonts w:hint="eastAsia" w:ascii="仿宋" w:hAnsi="仿宋" w:eastAsia="仿宋" w:cs="仿宋"/>
          <w:color w:val="000000"/>
          <w:sz w:val="32"/>
          <w:szCs w:val="32"/>
        </w:rPr>
      </w:pPr>
      <w:r>
        <w:rPr>
          <w:rFonts w:hint="eastAsia" w:ascii="仿宋" w:hAnsi="仿宋" w:eastAsia="仿宋" w:cs="仿宋"/>
          <w:color w:val="000000"/>
          <w:sz w:val="32"/>
          <w:szCs w:val="32"/>
        </w:rPr>
        <w:t>备注：适用《中华人民共和国安全生产法》及相关裁量标准</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三百七十六、危险货物港口经营人未在生产作业场所和安全设施、设备上设置明显的安全警示标志的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《港口危险货物安全管理规定》第三十二条</w:t>
      </w:r>
      <w:r>
        <w:rPr>
          <w:rFonts w:hint="eastAsia" w:ascii="仿宋_GB2312" w:eastAsia="仿宋_GB2312"/>
          <w:color w:val="000000"/>
          <w:sz w:val="32"/>
          <w:szCs w:val="32"/>
          <w:highlight w:val="none"/>
          <w:lang w:val="en-US" w:eastAsia="zh-CN"/>
        </w:rPr>
        <w:t>：</w:t>
      </w:r>
      <w:r>
        <w:rPr>
          <w:rFonts w:hint="eastAsia" w:ascii="仿宋_GB2312" w:eastAsia="仿宋_GB2312"/>
          <w:color w:val="000000"/>
          <w:sz w:val="32"/>
          <w:szCs w:val="32"/>
          <w:highlight w:val="none"/>
        </w:rPr>
        <w:t>危险货物港口经营人应当在其作业场所和安全设施、设备上设置明显的安全警示标志；同时还应当在其作业场所设置通信、报警装置，并保证其处于适用状态。</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港口危险货物安全管理规定》第七十五条第（一）项：未在生产作业场所和安全设施、设备上设置明显的安全警示标志的；责令改正，可以处五万元以下的罚款；逾期未改正的，处五万元以上二十万元以下的罚款，对其直接负责的主管人员和其他直接责任人员处一万元以上二万元以下的罚款；情节严重的，责令停产停业整顿。 </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320" w:firstLineChars="100"/>
        <w:jc w:val="left"/>
        <w:rPr>
          <w:rFonts w:hint="eastAsia" w:ascii="仿宋" w:hAnsi="仿宋" w:eastAsia="仿宋" w:cs="仿宋"/>
          <w:color w:val="C00000"/>
          <w:sz w:val="32"/>
          <w:szCs w:val="32"/>
        </w:rPr>
      </w:pPr>
      <w:r>
        <w:rPr>
          <w:rFonts w:hint="eastAsia" w:ascii="仿宋" w:hAnsi="仿宋" w:eastAsia="仿宋" w:cs="仿宋"/>
          <w:color w:val="000000"/>
          <w:sz w:val="32"/>
          <w:szCs w:val="32"/>
        </w:rPr>
        <w:t>备注：适用《中华人民共和国安全生产法》及相关裁量标准</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三百七十七、危险货物港口经营人未按照国家标准、行业标准或者国家有关规定安装、使用安全设施、设备并进行经常性维护、保养和定期检测的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《港口危险货物安全管理规定》第三十一条</w:t>
      </w:r>
      <w:r>
        <w:rPr>
          <w:rFonts w:hint="eastAsia" w:ascii="仿宋_GB2312" w:eastAsia="仿宋_GB2312"/>
          <w:color w:val="000000"/>
          <w:sz w:val="32"/>
          <w:szCs w:val="32"/>
          <w:highlight w:val="none"/>
          <w:lang w:val="en-US" w:eastAsia="zh-CN"/>
        </w:rPr>
        <w:t>：</w:t>
      </w:r>
      <w:r>
        <w:rPr>
          <w:rFonts w:hint="eastAsia" w:ascii="仿宋_GB2312" w:eastAsia="仿宋_GB2312"/>
          <w:color w:val="000000"/>
          <w:sz w:val="32"/>
          <w:szCs w:val="32"/>
          <w:highlight w:val="none"/>
        </w:rPr>
        <w:t>危险货物港口经营人应当按照国家标准、行业标准对其危险货物作业场所的安全设施、设备进行经常性维护、保养，并定期进行检测、检验，及时更新不合格的设施、设备，保证正常运转。维护、保养、检测、检验应当做好记录，并由有关人员签字。</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《港口危险货物安全管理规定》第七十五条第（二）项： 未按照国家标准、行业标准或者国家有关规定安装、使用安全设施、设备并进行经常性维护、保养和定期检测的；责令改正，可以处五万元以下的罚款；逾期未改正的，处五万元以上二十万元以下的罚款，对其直接负责的主管人员和其他直接责任人员处一万元以上二万元以下的罚款；情节严重的，责令停产停业整顿。 </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320" w:firstLineChars="100"/>
        <w:jc w:val="left"/>
        <w:rPr>
          <w:rFonts w:hint="eastAsia" w:ascii="仿宋" w:hAnsi="仿宋" w:eastAsia="仿宋" w:cs="仿宋"/>
          <w:color w:val="C00000"/>
          <w:sz w:val="32"/>
          <w:szCs w:val="32"/>
        </w:rPr>
      </w:pPr>
      <w:r>
        <w:rPr>
          <w:rFonts w:hint="eastAsia" w:ascii="仿宋" w:hAnsi="仿宋" w:eastAsia="仿宋" w:cs="仿宋"/>
          <w:color w:val="000000"/>
          <w:sz w:val="32"/>
          <w:szCs w:val="32"/>
        </w:rPr>
        <w:t>备注：适用《中华人民共和国安全生产法》及相关裁量标准</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三百七十八、危险货物港口经营人未对其铺设的危险货物管道设置明显的标志，或者未对危险货物管道定期检查、检测的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《港口危险货物安全管理规定》第三十五条：危险货物港口经营人使用管道输送危险货物的，应当建立输送管道安全技术档案，具备管道分布图，并对输送管道定期进行检查、检测，设置明显标志。</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在港区内进行可能危及危险货物输送管道安全的施工作业，施工单位应当在开工的7日前书面通知管道所属单位，并与管道所属单位共同制定应急预案，采取相应的安全防护措施。管道所属单位应当指派专门人员到现场进行管道安全保护指导。</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港口危险货物安全管理规定》第七十六条第一款第（一）项：未对其铺设的危险货物管道设置明显的标志，或者未对危险货物管道定期检查、检测的；责令改正，可以处五万元以下的罚款；逾期未改正的，处五万元以上十万元以下的罚款；情节严重的，责令停产停业整顿。  </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1.</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处罚：有5处以下的未对其铺设的危险货物管道设置明显的标志；或者未对1条危险货物管道定期检查、检测的</w:t>
      </w:r>
      <w:r>
        <w:rPr>
          <w:rFonts w:hint="eastAsia" w:ascii="仿宋_GB2312" w:eastAsia="仿宋_GB2312"/>
          <w:color w:val="000000"/>
          <w:sz w:val="32"/>
          <w:szCs w:val="32"/>
          <w:highlight w:val="none"/>
          <w:lang w:eastAsia="zh-CN"/>
        </w:rPr>
        <w:t>，处2万元罚款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2.</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处罚：有5处以上（含5处）的未对其铺设的危险货物管道设置明显的标志，或者未对2条（含2条）以上危险货物管道定期检查、检测的</w:t>
      </w:r>
      <w:r>
        <w:rPr>
          <w:rFonts w:hint="eastAsia" w:ascii="仿宋_GB2312" w:eastAsia="仿宋_GB2312"/>
          <w:color w:val="000000"/>
          <w:sz w:val="32"/>
          <w:szCs w:val="32"/>
          <w:highlight w:val="none"/>
          <w:lang w:eastAsia="zh-CN"/>
        </w:rPr>
        <w:t>，处5万元罚款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 xml:space="preserve"> 3.较重处罚：有5处以下或1条管道，经责令限期改正，逾期未改正的，处8万元罚款。</w:t>
      </w:r>
    </w:p>
    <w:p>
      <w:pPr>
        <w:spacing w:line="740" w:lineRule="exact"/>
        <w:ind w:firstLine="320" w:firstLineChars="100"/>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 xml:space="preserve">  4.从重处罚：有5处以上（含5处）或2条（含2条）管道以上，经责令限期改正，逾期未改正的，处10万元罚款。</w:t>
      </w:r>
    </w:p>
    <w:p>
      <w:pPr>
        <w:spacing w:line="740" w:lineRule="exact"/>
        <w:ind w:firstLine="320" w:firstLineChars="100"/>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 xml:space="preserve">  5.特别从重处罚：发生与违法行为相关联的安全生产事故的，责令停产停业整顿。</w:t>
      </w:r>
    </w:p>
    <w:p>
      <w:pPr>
        <w:spacing w:line="740" w:lineRule="exact"/>
        <w:ind w:firstLine="470" w:firstLineChars="147"/>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三百七十九、危险货物港口经营人危险货物专用库场、储罐未设专人负责管理；或者对储存的剧毒化学品以及储存数量构成重大危险源的其他危险货物未实行双人收发、双人保管制度的</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（一）法律依据：</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《港口危险货物安全管理规定》第四十九条第一款</w:t>
      </w:r>
      <w:r>
        <w:rPr>
          <w:rFonts w:hint="eastAsia" w:ascii="仿宋_GB2312" w:eastAsia="仿宋_GB2312"/>
          <w:color w:val="000000"/>
          <w:sz w:val="32"/>
          <w:szCs w:val="32"/>
          <w:highlight w:val="none"/>
          <w:lang w:val="en-US" w:eastAsia="zh-CN"/>
        </w:rPr>
        <w:t>：</w:t>
      </w:r>
      <w:r>
        <w:rPr>
          <w:rFonts w:hint="eastAsia" w:ascii="仿宋_GB2312" w:eastAsia="仿宋_GB2312"/>
          <w:color w:val="000000"/>
          <w:sz w:val="32"/>
          <w:szCs w:val="32"/>
          <w:highlight w:val="none"/>
        </w:rPr>
        <w:t>危险货物应当储存在港区专用的库场、储罐，并由专人负责管理；剧毒化学品以及储存数量构成重大危险源的其他危险货物，应当单独存放，并实行双人收发、双人保管制度。</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（二）处罚依据：</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港口危险货物安全管理规定》第七十六条第一款第（二）项：危险货物专用库场、储罐未设专人负责管理，或者对储存的剧毒化学品以及储存数量构成重大危险源的其他危险货物未实行双人收发、双人保管制度的；责令改正，可以处五万元以下的罚款；逾期未改正的，处五万元以上十万元以下的罚款；情节严重的，责令停产停业整顿。 </w:t>
      </w:r>
    </w:p>
    <w:p>
      <w:pPr>
        <w:spacing w:line="740" w:lineRule="exact"/>
        <w:ind w:firstLine="472" w:firstLineChars="147"/>
        <w:jc w:val="left"/>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（三）处罚等级划分：</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1.</w:t>
      </w:r>
      <w:r>
        <w:rPr>
          <w:rFonts w:hint="eastAsia" w:ascii="仿宋_GB2312" w:eastAsia="仿宋_GB2312"/>
          <w:color w:val="000000"/>
          <w:sz w:val="32"/>
          <w:szCs w:val="32"/>
          <w:highlight w:val="none"/>
          <w:lang w:eastAsia="zh-CN"/>
        </w:rPr>
        <w:t>从轻</w:t>
      </w:r>
      <w:r>
        <w:rPr>
          <w:rFonts w:hint="eastAsia" w:ascii="仿宋_GB2312" w:eastAsia="仿宋_GB2312"/>
          <w:color w:val="000000"/>
          <w:sz w:val="32"/>
          <w:szCs w:val="32"/>
          <w:highlight w:val="none"/>
        </w:rPr>
        <w:t>处罚：有1处危险化学品专用仓库、储罐未设专人管理；或者有1处储存数量构成重大危险源的其他危险货物未实行双人收发、双人保管制度的</w:t>
      </w:r>
      <w:r>
        <w:rPr>
          <w:rFonts w:hint="eastAsia" w:ascii="仿宋_GB2312" w:eastAsia="仿宋_GB2312"/>
          <w:color w:val="000000"/>
          <w:sz w:val="32"/>
          <w:szCs w:val="32"/>
          <w:highlight w:val="none"/>
          <w:lang w:eastAsia="zh-CN"/>
        </w:rPr>
        <w:t>，处2万元罚款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 2.</w:t>
      </w:r>
      <w:r>
        <w:rPr>
          <w:rFonts w:hint="eastAsia" w:ascii="仿宋_GB2312" w:eastAsia="仿宋_GB2312"/>
          <w:color w:val="000000"/>
          <w:sz w:val="32"/>
          <w:szCs w:val="32"/>
          <w:highlight w:val="none"/>
          <w:lang w:eastAsia="zh-CN"/>
        </w:rPr>
        <w:t>一般</w:t>
      </w:r>
      <w:r>
        <w:rPr>
          <w:rFonts w:hint="eastAsia" w:ascii="仿宋_GB2312" w:eastAsia="仿宋_GB2312"/>
          <w:color w:val="000000"/>
          <w:sz w:val="32"/>
          <w:szCs w:val="32"/>
          <w:highlight w:val="none"/>
        </w:rPr>
        <w:t>处罚：有2处以上危险化学品专用仓库、储罐未设专人管理；或者有2处以上储存数量构成重大危险源的其他危险货物未实行双人收发、双人保管制度的</w:t>
      </w:r>
      <w:r>
        <w:rPr>
          <w:rFonts w:hint="eastAsia" w:ascii="仿宋_GB2312" w:eastAsia="仿宋_GB2312"/>
          <w:color w:val="000000"/>
          <w:sz w:val="32"/>
          <w:szCs w:val="32"/>
          <w:highlight w:val="none"/>
          <w:lang w:eastAsia="zh-CN"/>
        </w:rPr>
        <w:t>，处5万元罚款</w:t>
      </w:r>
      <w:r>
        <w:rPr>
          <w:rFonts w:hint="eastAsia" w:ascii="仿宋_GB2312" w:eastAsia="仿宋_GB2312"/>
          <w:color w:val="000000"/>
          <w:sz w:val="32"/>
          <w:szCs w:val="32"/>
          <w:highlight w:val="none"/>
        </w:rPr>
        <w:t>。</w:t>
      </w:r>
    </w:p>
    <w:p>
      <w:pPr>
        <w:spacing w:line="740" w:lineRule="exact"/>
        <w:ind w:firstLine="470" w:firstLineChars="147"/>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 xml:space="preserve"> 3.较重处罚：经责令限期改正，逾期未改正的，处10万元罚款。</w:t>
      </w:r>
    </w:p>
    <w:p>
      <w:pPr>
        <w:spacing w:line="740" w:lineRule="exact"/>
        <w:ind w:firstLine="320" w:firstLineChars="100"/>
        <w:jc w:val="left"/>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 xml:space="preserve">  4.从重处罚：发生与违法行为相关联的安全生产事故的，责令停产停业整顿。</w:t>
      </w:r>
    </w:p>
    <w:p>
      <w:pPr>
        <w:spacing w:line="740" w:lineRule="exact"/>
        <w:ind w:firstLine="660"/>
        <w:rPr>
          <w:rFonts w:hint="eastAsia" w:ascii="黑体" w:hAnsi="黑体" w:eastAsia="黑体"/>
          <w:sz w:val="32"/>
          <w:szCs w:val="32"/>
          <w:lang w:eastAsia="zh-CN"/>
        </w:rPr>
      </w:pPr>
      <w:r>
        <w:rPr>
          <w:rFonts w:hint="eastAsia" w:ascii="黑体" w:hAnsi="黑体" w:eastAsia="黑体"/>
          <w:sz w:val="32"/>
          <w:szCs w:val="32"/>
        </w:rPr>
        <w:t>三百八十、危险货物港口经营人未建立危险货物出入库核查、登记制度的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《港口危险货物安全管理规定》第五十条</w:t>
      </w:r>
      <w:r>
        <w:rPr>
          <w:rFonts w:hint="eastAsia" w:ascii="仿宋_GB2312" w:hAnsi="仿宋" w:eastAsia="仿宋_GB2312"/>
          <w:sz w:val="32"/>
          <w:szCs w:val="32"/>
          <w:lang w:eastAsia="zh-CN"/>
        </w:rPr>
        <w:t>：危险货物港口经营人经营仓储业务的，应当建立危险货物出入库核查、登记制度。</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对储存剧毒化学品以及储存数量构成重大危险源的其他危险货物的，危险货物港口经营人应当将其储存数量、储存地点以及管理措施、管理人员等情况，依法报所在地港口行政管理部门和相关部门备案。</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《港口危险货物安全管理规定》第七十六条第一款第（三）项</w:t>
      </w:r>
      <w:r>
        <w:rPr>
          <w:rFonts w:hint="eastAsia" w:ascii="仿宋_GB2312" w:hAnsi="仿宋" w:eastAsia="仿宋_GB2312"/>
          <w:sz w:val="32"/>
          <w:szCs w:val="32"/>
          <w:lang w:eastAsia="zh-CN"/>
        </w:rPr>
        <w:t>：</w:t>
      </w:r>
      <w:r>
        <w:rPr>
          <w:rFonts w:hint="eastAsia" w:ascii="仿宋_GB2312" w:hAnsi="仿宋" w:eastAsia="仿宋_GB2312"/>
          <w:sz w:val="32"/>
          <w:szCs w:val="32"/>
        </w:rPr>
        <w:t>未建立危险货物出入库核查、登记制度的；责令改正，可以处五万元以下的罚款；逾期未改正的，处五万元以上十万元以下的罚款；情节严重的，责令停产停业整顿</w:t>
      </w:r>
      <w:r>
        <w:rPr>
          <w:rFonts w:hint="eastAsia" w:ascii="仿宋_GB2312" w:hAnsi="仿宋" w:eastAsia="仿宋_GB2312"/>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从轻处罚：新设企业（开办起6个月内），尚未正式开展港口危险货物作业业务，未建立危险货物出入库核查、登记制度的，责令改正，处2万元罚款。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2.一般处罚：未建立危险货物出入库核查、登记制度的，责令改正，处5万元罚款。</w:t>
      </w:r>
    </w:p>
    <w:p>
      <w:pPr>
        <w:spacing w:line="74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w:t>
      </w:r>
      <w:r>
        <w:rPr>
          <w:rFonts w:hint="eastAsia" w:ascii="仿宋_GB2312" w:hAnsi="仿宋" w:eastAsia="仿宋_GB2312"/>
          <w:sz w:val="32"/>
          <w:szCs w:val="32"/>
          <w:lang w:eastAsia="zh-CN"/>
        </w:rPr>
        <w:t>较重处罚：经责令限期改正，逾期未改正的，处</w:t>
      </w:r>
      <w:r>
        <w:rPr>
          <w:rFonts w:hint="eastAsia" w:ascii="仿宋_GB2312" w:hAnsi="仿宋" w:eastAsia="仿宋_GB2312"/>
          <w:sz w:val="32"/>
          <w:szCs w:val="32"/>
          <w:lang w:val="en-US" w:eastAsia="zh-CN"/>
        </w:rPr>
        <w:t>10</w:t>
      </w:r>
      <w:r>
        <w:rPr>
          <w:rFonts w:hint="eastAsia" w:ascii="仿宋_GB2312" w:hAnsi="仿宋" w:eastAsia="仿宋_GB2312"/>
          <w:sz w:val="32"/>
          <w:szCs w:val="32"/>
          <w:lang w:eastAsia="zh-CN"/>
        </w:rPr>
        <w:t>万元罚款。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从重处罚：发生与违法行为相关联的安全生产事故的，</w:t>
      </w:r>
      <w:r>
        <w:rPr>
          <w:rFonts w:hint="eastAsia" w:ascii="仿宋_GB2312" w:hAnsi="仿宋" w:eastAsia="仿宋_GB2312"/>
          <w:sz w:val="32"/>
          <w:szCs w:val="32"/>
          <w:lang w:eastAsia="zh-CN"/>
        </w:rPr>
        <w:t>责令停产停业整顿</w:t>
      </w:r>
      <w:r>
        <w:rPr>
          <w:rFonts w:hint="eastAsia" w:ascii="仿宋_GB2312" w:hAnsi="仿宋" w:eastAsia="仿宋_GB2312"/>
          <w:sz w:val="32"/>
          <w:szCs w:val="32"/>
        </w:rPr>
        <w:t>。</w:t>
      </w:r>
    </w:p>
    <w:p>
      <w:pPr>
        <w:pStyle w:val="9"/>
        <w:spacing w:line="740" w:lineRule="exact"/>
        <w:ind w:firstLine="800"/>
        <w:jc w:val="left"/>
        <w:rPr>
          <w:rFonts w:hint="eastAsia" w:ascii="黑体" w:hAnsi="黑体" w:eastAsia="黑体"/>
          <w:color w:val="000000"/>
          <w:kern w:val="2"/>
          <w:sz w:val="32"/>
          <w:szCs w:val="32"/>
        </w:rPr>
      </w:pPr>
      <w:r>
        <w:rPr>
          <w:rFonts w:hint="eastAsia" w:ascii="黑体" w:hAnsi="黑体" w:eastAsia="黑体"/>
          <w:color w:val="000000"/>
          <w:kern w:val="2"/>
          <w:sz w:val="32"/>
          <w:szCs w:val="32"/>
        </w:rPr>
        <w:t>三百八十一、危险货物港口经营人装卸、储存没有安全技术说明书的危险货物或者外包装没有相应标志的包装危险货物的</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（一）法律依据：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《港口危险货物安全管理规定》第三十七条</w:t>
      </w:r>
      <w:r>
        <w:rPr>
          <w:rFonts w:hint="eastAsia" w:ascii="仿宋_GB2312" w:hAnsi="仿宋" w:eastAsia="仿宋_GB2312"/>
          <w:color w:val="000000"/>
          <w:sz w:val="32"/>
          <w:szCs w:val="32"/>
          <w:lang w:eastAsia="zh-CN"/>
        </w:rPr>
        <w:t>：危险货物港口经营人不得装卸、储存未按本规定第三十六条规定提交相关资料的危险货物。对涉嫌在普通货物中夹带危险货物，或者将危险货物匿报或者谎报为普通货物的，所在地港口行政管理部门或者海事管理机构可以依法开拆查验，危险货物港口经营人应当予以配合。港口行政管理部门和海事管理机构应当将查验情况相互通报，避免重复开拆。</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（二）处罚依据：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《港口危险货物安全管理规定》第七十六条第一款第（四）项</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装卸、储存没有安全技术说明书的危险货物或者外包装没有相应标志的包装危险货物的；责令改正，可以处五万元以下的罚款；逾期未改正的，处五万元以上十万元以下的罚款；情节严重的，责令停产停业整顿</w:t>
      </w:r>
      <w:r>
        <w:rPr>
          <w:rFonts w:hint="eastAsia" w:ascii="仿宋_GB2312" w:hAnsi="仿宋" w:eastAsia="仿宋_GB2312"/>
          <w:color w:val="000000"/>
          <w:sz w:val="32"/>
          <w:szCs w:val="32"/>
          <w:lang w:eastAsia="zh-CN"/>
        </w:rPr>
        <w:t>。</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（三）处罚等级划分：</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１.从轻处罚：散装货物作业量内河300吨以下、沿海2000吨以下，集装箱2TEU以下，责令改正，处2万元罚款。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一般处罚：散装货物作业量内河300-1000吨以下、沿海2000-10000吨以下，集装箱2-5TEU以下</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责令改正，处3万元罚款。</w:t>
      </w:r>
    </w:p>
    <w:p>
      <w:pPr>
        <w:pStyle w:val="9"/>
        <w:spacing w:line="740" w:lineRule="exact"/>
        <w:ind w:firstLine="8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３.</w:t>
      </w:r>
      <w:r>
        <w:rPr>
          <w:rFonts w:hint="eastAsia" w:ascii="仿宋_GB2312" w:hAnsi="仿宋" w:eastAsia="仿宋_GB2312"/>
          <w:color w:val="000000"/>
          <w:sz w:val="32"/>
          <w:szCs w:val="32"/>
          <w:lang w:eastAsia="zh-CN"/>
        </w:rPr>
        <w:t>较重处罚：散装货物作业量内河1000吨以上、沿海10000吨以上，集装箱5TEU以上，责令改正，处</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lang w:eastAsia="zh-CN"/>
        </w:rPr>
        <w:t>万元罚款。</w:t>
      </w:r>
    </w:p>
    <w:p>
      <w:pPr>
        <w:pStyle w:val="9"/>
        <w:spacing w:line="740" w:lineRule="exact"/>
        <w:ind w:firstLine="8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从重处罚：经责令限期改正，逾期未改正的，处8万元罚款</w:t>
      </w:r>
      <w:r>
        <w:rPr>
          <w:rFonts w:hint="eastAsia" w:ascii="仿宋_GB2312" w:hAnsi="仿宋" w:eastAsia="仿宋_GB2312"/>
          <w:color w:val="000000"/>
          <w:sz w:val="32"/>
          <w:szCs w:val="32"/>
          <w:lang w:eastAsia="zh-CN"/>
        </w:rPr>
        <w:t>。</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5.特别从重处罚：发生与违法行为相关联的安全生产事故的，责令停产停业整顿。</w:t>
      </w:r>
    </w:p>
    <w:p>
      <w:pPr>
        <w:pStyle w:val="9"/>
        <w:spacing w:line="740" w:lineRule="exact"/>
        <w:ind w:firstLine="800"/>
        <w:jc w:val="left"/>
        <w:rPr>
          <w:rFonts w:hint="eastAsia" w:ascii="黑体" w:hAnsi="黑体" w:eastAsia="黑体"/>
          <w:color w:val="000000"/>
          <w:kern w:val="2"/>
          <w:sz w:val="32"/>
          <w:szCs w:val="32"/>
        </w:rPr>
      </w:pPr>
      <w:r>
        <w:rPr>
          <w:rFonts w:hint="eastAsia" w:ascii="黑体" w:hAnsi="黑体" w:eastAsia="黑体"/>
          <w:color w:val="000000"/>
          <w:kern w:val="2"/>
          <w:sz w:val="32"/>
          <w:szCs w:val="32"/>
        </w:rPr>
        <w:t>三百八十二、危险货物港口经营人未在作业场所设置通信、报警装置的</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（一）法律依据：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《港口危险货物安全管理规定》第三十二条</w:t>
      </w:r>
      <w:r>
        <w:rPr>
          <w:rFonts w:hint="eastAsia" w:ascii="仿宋_GB2312" w:hAnsi="仿宋" w:eastAsia="仿宋_GB2312"/>
          <w:color w:val="000000"/>
          <w:sz w:val="32"/>
          <w:szCs w:val="32"/>
          <w:lang w:eastAsia="zh-CN"/>
        </w:rPr>
        <w:t>：危险货物港口经营人应当在其作业场所和安全设施、设备上设置明显的安全警示标志；同时还应当在其作业场所设置通信、报警装置，并保证其处于适用状态。</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（二）处罚依据：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《港口危险货物安全管理规定》第七十六条第一款第（五）项</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未在作业场所设置通信、报警装置的；责令改正，可以处五万元以下的罚款；逾期未改正的，处五万元以上十万元以下的罚款；情节严重的，责令停产停业整顿。</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（三）处罚等级划分：</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１.从轻处罚：有2处以下未在作业场所设置通信、报警装置，责令改正，处2万元罚款。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2.一般处罚：有3处以上（含3处）未在作业场所设置通信、报警装置的，责令改正，处</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万元罚款。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３.较重处罚：有2处以下未在作业场所设置通信、报警装置，经责令限期改正，逾期未改正的，责令改正，处</w:t>
      </w:r>
      <w:r>
        <w:rPr>
          <w:rFonts w:hint="eastAsia" w:ascii="仿宋_GB2312" w:hAnsi="仿宋" w:eastAsia="仿宋_GB2312"/>
          <w:color w:val="000000"/>
          <w:sz w:val="32"/>
          <w:szCs w:val="32"/>
          <w:lang w:val="en-US" w:eastAsia="zh-CN"/>
        </w:rPr>
        <w:t>8</w:t>
      </w:r>
      <w:r>
        <w:rPr>
          <w:rFonts w:hint="eastAsia" w:ascii="仿宋_GB2312" w:hAnsi="仿宋" w:eastAsia="仿宋_GB2312"/>
          <w:color w:val="000000"/>
          <w:sz w:val="32"/>
          <w:szCs w:val="32"/>
        </w:rPr>
        <w:t>万元罚款。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4.从重处罚：有3处以上（含3处）未在作业场所设置通信、报警装置，经责令限期改正，逾期未改正的，处</w:t>
      </w:r>
      <w:r>
        <w:rPr>
          <w:rFonts w:hint="eastAsia" w:ascii="仿宋_GB2312" w:hAnsi="仿宋" w:eastAsia="仿宋_GB2312"/>
          <w:color w:val="000000"/>
          <w:sz w:val="32"/>
          <w:szCs w:val="32"/>
          <w:lang w:val="en-US" w:eastAsia="zh-CN"/>
        </w:rPr>
        <w:t>10</w:t>
      </w:r>
      <w:r>
        <w:rPr>
          <w:rFonts w:hint="eastAsia" w:ascii="仿宋_GB2312" w:hAnsi="仿宋" w:eastAsia="仿宋_GB2312"/>
          <w:color w:val="000000"/>
          <w:sz w:val="32"/>
          <w:szCs w:val="32"/>
        </w:rPr>
        <w:t>万元罚款。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5.特别从重处罚：发生与违法行为相关联的安全生产事故的，</w:t>
      </w:r>
      <w:r>
        <w:rPr>
          <w:rFonts w:hint="eastAsia" w:ascii="仿宋_GB2312" w:hAnsi="仿宋" w:eastAsia="仿宋_GB2312"/>
          <w:color w:val="000000"/>
          <w:sz w:val="32"/>
          <w:szCs w:val="32"/>
          <w:lang w:eastAsia="zh-CN"/>
        </w:rPr>
        <w:t>责令停产停业整顿</w:t>
      </w:r>
      <w:r>
        <w:rPr>
          <w:rFonts w:hint="eastAsia" w:ascii="仿宋_GB2312" w:hAnsi="仿宋" w:eastAsia="仿宋_GB2312"/>
          <w:color w:val="000000"/>
          <w:sz w:val="32"/>
          <w:szCs w:val="32"/>
        </w:rPr>
        <w:t>。</w:t>
      </w:r>
    </w:p>
    <w:p>
      <w:pPr>
        <w:pStyle w:val="9"/>
        <w:spacing w:line="740" w:lineRule="exact"/>
        <w:ind w:firstLine="800"/>
        <w:jc w:val="left"/>
        <w:rPr>
          <w:rFonts w:hint="eastAsia" w:ascii="黑体" w:hAnsi="黑体" w:eastAsia="黑体"/>
          <w:color w:val="000000"/>
          <w:kern w:val="2"/>
          <w:sz w:val="32"/>
          <w:szCs w:val="32"/>
        </w:rPr>
      </w:pPr>
      <w:r>
        <w:rPr>
          <w:rFonts w:hint="eastAsia" w:ascii="黑体" w:hAnsi="黑体" w:eastAsia="黑体"/>
          <w:color w:val="000000"/>
          <w:kern w:val="2"/>
          <w:sz w:val="32"/>
          <w:szCs w:val="32"/>
        </w:rPr>
        <w:t>三百八十三、在港口进行可能危及危险货物管道安全的施工作业，施工单位未按照规定书面通知管道所属单位的</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（一）法律依据：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《港口危险货物安全管理规定》第三十五条第二款</w:t>
      </w:r>
      <w:r>
        <w:rPr>
          <w:rFonts w:hint="eastAsia" w:ascii="仿宋_GB2312" w:hAnsi="仿宋" w:eastAsia="仿宋_GB2312"/>
          <w:color w:val="000000"/>
          <w:sz w:val="32"/>
          <w:szCs w:val="32"/>
          <w:lang w:eastAsia="zh-CN"/>
        </w:rPr>
        <w:t>：在港区内进行可能危及危险货物输送管道安全的施工作业，施工单位应当在开工的7日前书面通知管道所属单位，并与管道所属单位共同制定应急预案，采取相应的安全防护措施。管道所属单位应当指派专门人员到现场进行管道安全保护指导</w:t>
      </w:r>
      <w:r>
        <w:rPr>
          <w:rFonts w:hint="eastAsia" w:ascii="仿宋_GB2312" w:hAnsi="仿宋" w:eastAsia="仿宋_GB2312"/>
          <w:color w:val="000000"/>
          <w:sz w:val="32"/>
          <w:szCs w:val="32"/>
        </w:rPr>
        <w:t xml:space="preserve">。 </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（二）处罚依据：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七十六条第二款：在港口进行可能危及危险货物管道安全的施工作业，施工单位未按照规定书面通知管道所属单位，或者未与管道所属单位共同制定应急预案、采取相应的安全防护措施，或者管道所属单位未指派专门人员到现场进行管道安全保护指导的，由所在地港口行政管理部门按照前款规定的处罚金额进行处罚。</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（三）处罚等级划分：</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１.从轻处罚：在港口进行可能危及危险货物管道安全的施工作业，施工单位未按照规定书面通知管道所属单位，处2万元罚款。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2.一般处罚：经责令限期改正，逾期未改正的，处5万元罚款。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３.较重处罚：发生与违法行为相关联的一般或较大安全生产事故的，处8万元罚款。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4.从重处罚：发生与违法行为相关联的重大及以上安全生产事故的，处10万元罚款。</w:t>
      </w:r>
    </w:p>
    <w:p>
      <w:pPr>
        <w:spacing w:line="740" w:lineRule="exact"/>
        <w:ind w:firstLine="660"/>
        <w:rPr>
          <w:rFonts w:hint="eastAsia" w:ascii="黑体" w:hAnsi="黑体" w:eastAsia="黑体"/>
          <w:color w:val="000000"/>
          <w:sz w:val="32"/>
          <w:szCs w:val="32"/>
          <w:lang w:eastAsia="zh-CN"/>
        </w:rPr>
      </w:pPr>
      <w:r>
        <w:rPr>
          <w:rFonts w:hint="eastAsia" w:ascii="黑体" w:hAnsi="黑体" w:eastAsia="黑体"/>
          <w:color w:val="000000"/>
          <w:sz w:val="32"/>
          <w:szCs w:val="32"/>
        </w:rPr>
        <w:t>三百八十四、在港口进行可能危及危险货物管道安全的施工作业，施工单位未与管道所属单位共同制定应急预案、采取相应的安全防护措施的</w:t>
      </w:r>
    </w:p>
    <w:p>
      <w:pPr>
        <w:spacing w:line="740" w:lineRule="exact"/>
        <w:ind w:firstLine="642" w:firstLineChars="200"/>
        <w:rPr>
          <w:rFonts w:hint="eastAsia" w:ascii="仿宋" w:hAnsi="仿宋" w:eastAsia="仿宋"/>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《港口危险货物安全管理规定》第三十五条第二款</w:t>
      </w:r>
      <w:r>
        <w:rPr>
          <w:rFonts w:hint="eastAsia" w:ascii="仿宋_GB2312" w:hAnsi="仿宋" w:eastAsia="仿宋_GB2312"/>
          <w:color w:val="000000"/>
          <w:sz w:val="32"/>
          <w:szCs w:val="32"/>
          <w:lang w:eastAsia="zh-CN"/>
        </w:rPr>
        <w:t>：在港区内进行可能危及危险货物输送管道安全的施工作业，施工单位应当在开工的7日前书面通知管道所属单位，并与管道所属单位共同制定应急预案，采取相应的安全防护措施。管道所属单位应当指派专门人员到现场进行管道安全保护指导。</w:t>
      </w:r>
      <w:r>
        <w:rPr>
          <w:rFonts w:hint="eastAsia" w:ascii="仿宋_GB2312" w:hAnsi="仿宋" w:eastAsia="仿宋_GB2312"/>
          <w:color w:val="000000"/>
          <w:sz w:val="32"/>
          <w:szCs w:val="32"/>
        </w:rPr>
        <w:t xml:space="preserve">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七十六条第二款：在港口进行可能危及危险货物管道安全的施工作业，施工单位未按照规定书面通知管道所属单位，或者未与管道所属单位共同制定应急预案、采取相应的安全防护措施，或者管道所属单位未指派专门人员到现场进行管道安全保护指导的，由所在地港口行政管理部门按照前款规定的处罚金额进行处罚</w:t>
      </w:r>
      <w:r>
        <w:rPr>
          <w:rFonts w:hint="eastAsia" w:ascii="仿宋_GB2312" w:hAnsi="仿宋" w:eastAsia="仿宋_GB2312"/>
          <w:color w:val="000000"/>
          <w:sz w:val="32"/>
          <w:szCs w:val="32"/>
          <w:lang w:eastAsia="zh-CN"/>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１.从轻处罚：施工单位未与管道所属单位共同制定应急预案或采取相应的安全防护措施，处2万元罚款。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2.一般处罚：经责令限期改正，逾期未改正的，处5万元罚款。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３.较重处罚：发生与违法行为相关联的一般或较大安全生产事故的，处8万元罚款。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4.从重处罚：发生与违法行为相关联的重大及以上安全生产事故的，处10万元罚款。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三百八十五、在港口进行可能危及危险货物管道安全的施工作业，管道所属单位未指派专门人员到现场进行管道安全保护指导的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《港口危险货物安全管理规定》第三十五条第二款</w:t>
      </w:r>
      <w:r>
        <w:rPr>
          <w:rFonts w:hint="eastAsia" w:ascii="仿宋_GB2312" w:hAnsi="仿宋" w:eastAsia="仿宋_GB2312"/>
          <w:color w:val="000000"/>
          <w:sz w:val="32"/>
          <w:szCs w:val="32"/>
          <w:lang w:eastAsia="zh-CN"/>
        </w:rPr>
        <w:t>：在港区内进行可能危及危险货物输送管道安全的施工作业，施工单位应当在开工的7日前书面通知管道所属单位，并与管道所属单位共同制定应急预案，采取相应的安全防护措施。管道所属单位应当指派专门人员到现场进行管道安全保护指导。</w:t>
      </w:r>
      <w:r>
        <w:rPr>
          <w:rFonts w:hint="eastAsia" w:ascii="仿宋_GB2312" w:hAnsi="仿宋" w:eastAsia="仿宋_GB2312"/>
          <w:color w:val="000000"/>
          <w:sz w:val="32"/>
          <w:szCs w:val="32"/>
        </w:rPr>
        <w:t xml:space="preserve">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sz w:val="32"/>
          <w:szCs w:val="32"/>
        </w:rPr>
        <w:t>《港口危险货物安全管理规定》第七十六条第二款：在港口进行可能危及危险货物管道安全的施工作业，施工单位未按照规定书面通知管道所属单位，或者未与管道所属单位共同制定应急预案、采取相应的安全防护措施，或者管道所属单位未指派专门人员到现场进行管道安全保护指导的，由所在地港口行政管理部门按照前款规定的处罚金额进行处罚。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１.从轻处罚：在港口进行可能危及危险货物管道安全的施工作业，管道所属单位未指派专门人员到现场进行管道安全保护指导的，处2万元罚款。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2.一般处罚：经责令限期改正，逾期未改正的，处5万元罚款。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３.较重处罚：发生与违法行为相关联的一般或较大安全生产事故的，处8万元罚款。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4.从重处罚：发生与违法行为相关联的重大及以上安全生产事故的，处10万元罚款。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三百八十六、危险货物港口经营人未在取得从业资格的装卸管理人员现场指挥或者监控下进行作业的</w:t>
      </w:r>
    </w:p>
    <w:p>
      <w:pPr>
        <w:pStyle w:val="9"/>
        <w:spacing w:line="740" w:lineRule="exact"/>
        <w:ind w:firstLine="800"/>
        <w:jc w:val="left"/>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《港口危险货物安全管理规定》第四十六条</w:t>
      </w:r>
      <w:r>
        <w:rPr>
          <w:rFonts w:hint="eastAsia" w:ascii="仿宋_GB2312" w:hAnsi="仿宋" w:eastAsia="仿宋_GB2312"/>
          <w:color w:val="000000"/>
          <w:sz w:val="32"/>
          <w:szCs w:val="32"/>
          <w:lang w:eastAsia="zh-CN"/>
        </w:rPr>
        <w:t>：危险货物港口作业应当符合有关安全作业标准、规程和制度，并在具有从业资格的装卸管理人员现场指挥或者监控下进行。</w:t>
      </w:r>
    </w:p>
    <w:p>
      <w:pPr>
        <w:spacing w:line="740" w:lineRule="exact"/>
        <w:ind w:firstLine="642" w:firstLineChars="200"/>
        <w:rPr>
          <w:rFonts w:hint="eastAsia" w:ascii="仿宋_GB2312" w:hAnsi="仿宋" w:eastAsia="仿宋_GB2312"/>
          <w:b/>
          <w:bCs/>
          <w:color w:val="000000"/>
          <w:kern w:val="0"/>
          <w:sz w:val="32"/>
          <w:szCs w:val="32"/>
        </w:rPr>
      </w:pPr>
      <w:r>
        <w:rPr>
          <w:rFonts w:hint="eastAsia" w:ascii="仿宋_GB2312" w:hAnsi="仿宋" w:eastAsia="仿宋_GB2312"/>
          <w:b/>
          <w:bCs/>
          <w:color w:val="000000"/>
          <w:kern w:val="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《港口危险货物安全管理规定》第七十七条第（一）项</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未在取得从业资格的装卸管理人员现场指挥或者监控下进行作业的；责令改正，处五万元以上十万元以下的罚款；逾期未改正的，责令停产停业整顿；除第（一）项情形外，情节严重的，还可以吊销其港口经营许可证件</w:t>
      </w:r>
      <w:r>
        <w:rPr>
          <w:rFonts w:hint="eastAsia" w:ascii="仿宋_GB2312" w:hAnsi="仿宋" w:eastAsia="仿宋_GB2312"/>
          <w:color w:val="000000"/>
          <w:sz w:val="32"/>
          <w:szCs w:val="32"/>
          <w:lang w:eastAsia="zh-CN"/>
        </w:rPr>
        <w:t>。</w:t>
      </w:r>
    </w:p>
    <w:p>
      <w:pPr>
        <w:spacing w:line="740" w:lineRule="exact"/>
        <w:ind w:firstLine="642" w:firstLineChars="200"/>
        <w:rPr>
          <w:rFonts w:hint="eastAsia" w:ascii="仿宋_GB2312" w:hAnsi="仿宋" w:eastAsia="仿宋_GB2312"/>
          <w:b/>
          <w:bCs/>
          <w:color w:val="000000"/>
          <w:kern w:val="0"/>
          <w:sz w:val="32"/>
          <w:szCs w:val="32"/>
        </w:rPr>
      </w:pPr>
      <w:r>
        <w:rPr>
          <w:rFonts w:hint="eastAsia" w:ascii="仿宋_GB2312" w:hAnsi="仿宋" w:eastAsia="仿宋_GB2312"/>
          <w:b/>
          <w:bCs/>
          <w:color w:val="000000"/>
          <w:kern w:val="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１.从轻处罚：一年内第一次违反规定，危险货物港口经营人未在取得从业资格的装卸管理人员现场指挥或者监控下进行作业的，责令改正，处5万元罚款。</w:t>
      </w:r>
    </w:p>
    <w:p>
      <w:pPr>
        <w:spacing w:line="740" w:lineRule="exact"/>
        <w:ind w:firstLine="640" w:firstLineChars="200"/>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2.一般处罚：一年内第二次及以上违反规定；或造成安全生产事故的，责令改正，处10万元罚款。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从重处罚：经责令改正，逾期未改正的，</w:t>
      </w:r>
      <w:r>
        <w:rPr>
          <w:rFonts w:hint="eastAsia" w:ascii="仿宋_GB2312" w:hAnsi="仿宋" w:eastAsia="仿宋_GB2312"/>
          <w:color w:val="000000"/>
          <w:sz w:val="32"/>
          <w:szCs w:val="32"/>
          <w:lang w:eastAsia="zh-CN"/>
        </w:rPr>
        <w:t>责令停产停业整顿。</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三百八十七、危险货物港口经营人未依照本规定对其安全生产条件定期进行安全评价</w:t>
      </w:r>
      <w:r>
        <w:rPr>
          <w:rFonts w:hint="eastAsia" w:ascii="黑体" w:hAnsi="黑体" w:eastAsia="黑体"/>
          <w:color w:val="000000"/>
          <w:sz w:val="32"/>
          <w:szCs w:val="32"/>
          <w:lang w:eastAsia="zh-CN"/>
        </w:rPr>
        <w:t>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《港口危险货物安全管理规定》第二十八条</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危险货物港口经营人应当在取得经营资质后，按照国家有关规定委托有资质的安全评价机构，对本单位的安全生产条件每3年进行一次安全评价，提出安全评价报告。安全评价报告的内容应当包括对事故隐患的整改情况、遗留隐患和安全条件改进建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危险货物港口经营人应当将安全评价报告以及落实情况报所在地港口行政管理部门备案。</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《港口危险货物安全管理规定》第七十七条第（二）项</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未依照本规定对其安全生产条件定期进行安全评价的；责令改正，处五万元以上十万元以下的罚款；逾期未改正的，责令停产停业整顿；除第（一）项情形外，情节严重的，还可以吊销其港口经营许可证件。</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１.从轻处罚：未定期进行安全评价超期6个月以内（含6个月）的，处</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2.一般处罚：未定期进行安全评价超期7个月以上；或发生本规定第二十九条情形，未重新进行安全评价的，处</w:t>
      </w:r>
      <w:r>
        <w:rPr>
          <w:rFonts w:hint="eastAsia" w:ascii="仿宋_GB2312" w:hAnsi="仿宋" w:eastAsia="仿宋_GB2312"/>
          <w:color w:val="000000"/>
          <w:sz w:val="32"/>
          <w:szCs w:val="32"/>
          <w:lang w:val="en-US" w:eastAsia="zh-CN"/>
        </w:rPr>
        <w:t>10</w:t>
      </w:r>
      <w:r>
        <w:rPr>
          <w:rFonts w:hint="eastAsia" w:ascii="仿宋_GB2312" w:hAnsi="仿宋" w:eastAsia="仿宋_GB2312"/>
          <w:color w:val="000000"/>
          <w:sz w:val="32"/>
          <w:szCs w:val="32"/>
        </w:rPr>
        <w:t>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３.</w:t>
      </w:r>
      <w:r>
        <w:rPr>
          <w:rFonts w:hint="eastAsia" w:ascii="仿宋_GB2312" w:hAnsi="仿宋" w:eastAsia="仿宋_GB2312"/>
          <w:color w:val="000000"/>
          <w:sz w:val="32"/>
          <w:szCs w:val="32"/>
          <w:lang w:eastAsia="zh-CN"/>
        </w:rPr>
        <w:t>较</w:t>
      </w:r>
      <w:r>
        <w:rPr>
          <w:rFonts w:hint="eastAsia" w:ascii="仿宋_GB2312" w:hAnsi="仿宋" w:eastAsia="仿宋_GB2312"/>
          <w:color w:val="000000"/>
          <w:sz w:val="32"/>
          <w:szCs w:val="32"/>
        </w:rPr>
        <w:t>重处罚：经责令限期改正，逾期未改正的，</w:t>
      </w:r>
      <w:r>
        <w:rPr>
          <w:rFonts w:hint="eastAsia" w:ascii="仿宋_GB2312" w:hAnsi="仿宋" w:eastAsia="仿宋_GB2312"/>
          <w:color w:val="000000"/>
          <w:sz w:val="32"/>
          <w:szCs w:val="32"/>
          <w:lang w:eastAsia="zh-CN"/>
        </w:rPr>
        <w:t>责令停产停业整顿</w:t>
      </w:r>
      <w:r>
        <w:rPr>
          <w:rFonts w:hint="eastAsia" w:ascii="仿宋_GB2312" w:hAnsi="仿宋" w:eastAsia="仿宋_GB2312"/>
          <w:color w:val="000000"/>
          <w:sz w:val="32"/>
          <w:szCs w:val="32"/>
        </w:rPr>
        <w:t>。</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4.</w:t>
      </w:r>
      <w:r>
        <w:rPr>
          <w:rFonts w:hint="eastAsia" w:ascii="仿宋_GB2312" w:hAnsi="仿宋" w:eastAsia="仿宋_GB2312"/>
          <w:color w:val="000000"/>
          <w:sz w:val="32"/>
          <w:szCs w:val="32"/>
          <w:lang w:eastAsia="zh-CN"/>
        </w:rPr>
        <w:t>从</w:t>
      </w:r>
      <w:r>
        <w:rPr>
          <w:rFonts w:hint="eastAsia" w:ascii="仿宋_GB2312" w:hAnsi="仿宋" w:eastAsia="仿宋_GB2312"/>
          <w:color w:val="000000"/>
          <w:sz w:val="32"/>
          <w:szCs w:val="32"/>
        </w:rPr>
        <w:t>重处罚：违反规定，未定期进行安全评价导致不具备法律、行政法规和国家标准或者行业标准规定的安全生产条件，因此发生重大、特别重大生产安全事故的；或者拒不执行责令停产停业整顿决定的，吊销港口经营许可证件</w:t>
      </w:r>
      <w:r>
        <w:rPr>
          <w:rFonts w:hint="eastAsia" w:ascii="仿宋_GB2312" w:hAnsi="仿宋" w:eastAsia="仿宋_GB2312"/>
          <w:color w:val="000000"/>
          <w:sz w:val="32"/>
          <w:szCs w:val="32"/>
          <w:lang w:eastAsia="zh-CN"/>
        </w:rPr>
        <w:t>，处</w:t>
      </w:r>
      <w:r>
        <w:rPr>
          <w:rFonts w:hint="eastAsia" w:ascii="仿宋_GB2312" w:hAnsi="仿宋" w:eastAsia="仿宋_GB2312"/>
          <w:color w:val="000000"/>
          <w:sz w:val="32"/>
          <w:szCs w:val="32"/>
          <w:lang w:val="en-US" w:eastAsia="zh-CN"/>
        </w:rPr>
        <w:t>10万元罚款。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三百八十八、危险货物港口经营人未将危险货物储存在专用库场、储罐内，或者未将剧毒化学品以及储存数量构成重大危险源的其他危险货物在专用库场、储罐内单独存放的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《港口危险货物安全管理规定》第四十九条第一款</w:t>
      </w:r>
      <w:r>
        <w:rPr>
          <w:rFonts w:hint="eastAsia" w:ascii="仿宋_GB2312" w:hAnsi="仿宋" w:eastAsia="仿宋_GB2312"/>
          <w:color w:val="000000"/>
          <w:kern w:val="0"/>
          <w:sz w:val="32"/>
          <w:szCs w:val="32"/>
          <w:lang w:eastAsia="zh-CN"/>
        </w:rPr>
        <w:t>：危险货物应当储存在港区专用的库场、储罐，并由专人负责管理；剧毒化学品以及储存数量构成重大危险源的其他危险货物，应当单独存放，并实行双人收发、双人保管制度</w:t>
      </w:r>
      <w:r>
        <w:rPr>
          <w:rFonts w:hint="eastAsia" w:ascii="仿宋_GB2312" w:hAnsi="仿宋" w:eastAsia="仿宋_GB2312"/>
          <w:color w:val="000000"/>
          <w:kern w:val="0"/>
          <w:sz w:val="32"/>
          <w:szCs w:val="32"/>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《港口危险货物安全管理规定》第七十七条第（三）项</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rPr>
        <w:t>未将危险货物储存在专用库场、储罐内，或者未将剧毒化学品以及储存数量构成重大危险源的其他危险货物在专用库场、储罐内单独存放的；责令改正，处五万元以上十万元以下的罚款；逾期未改正的，责令停产停业整顿；除第（一）项情形外，情节严重的，还可以吊销其港口经营许可证件。</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１.从轻处罚：未将危险货物储存在专用库场、储罐内，处</w:t>
      </w:r>
      <w:r>
        <w:rPr>
          <w:rFonts w:hint="eastAsia" w:ascii="仿宋_GB2312" w:hAnsi="仿宋" w:eastAsia="仿宋_GB2312"/>
          <w:color w:val="000000"/>
          <w:kern w:val="0"/>
          <w:sz w:val="32"/>
          <w:szCs w:val="32"/>
          <w:lang w:val="en-US" w:eastAsia="zh-CN"/>
        </w:rPr>
        <w:t>5</w:t>
      </w:r>
      <w:r>
        <w:rPr>
          <w:rFonts w:hint="eastAsia" w:ascii="仿宋_GB2312" w:hAnsi="仿宋" w:eastAsia="仿宋_GB2312"/>
          <w:color w:val="000000"/>
          <w:kern w:val="0"/>
          <w:sz w:val="32"/>
          <w:szCs w:val="32"/>
        </w:rPr>
        <w:t>万元罚款。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2.一般处罚：未将剧毒化学品以及储存数量构成重大危险源的其他危险货物在专用库场、储罐内单独存放的，处</w:t>
      </w:r>
      <w:r>
        <w:rPr>
          <w:rFonts w:hint="eastAsia" w:ascii="仿宋_GB2312" w:hAnsi="仿宋" w:eastAsia="仿宋_GB2312"/>
          <w:color w:val="000000"/>
          <w:kern w:val="0"/>
          <w:sz w:val="32"/>
          <w:szCs w:val="32"/>
          <w:lang w:val="en-US" w:eastAsia="zh-CN"/>
        </w:rPr>
        <w:t>10</w:t>
      </w:r>
      <w:r>
        <w:rPr>
          <w:rFonts w:hint="eastAsia" w:ascii="仿宋_GB2312" w:hAnsi="仿宋" w:eastAsia="仿宋_GB2312"/>
          <w:color w:val="000000"/>
          <w:kern w:val="0"/>
          <w:sz w:val="32"/>
          <w:szCs w:val="32"/>
        </w:rPr>
        <w:t>万元罚款。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３.较重处罚：经责令限期改正，逾期未改正的，</w:t>
      </w:r>
      <w:r>
        <w:rPr>
          <w:rFonts w:hint="eastAsia" w:ascii="仿宋_GB2312" w:hAnsi="仿宋" w:eastAsia="仿宋_GB2312"/>
          <w:color w:val="000000"/>
          <w:kern w:val="0"/>
          <w:sz w:val="32"/>
          <w:szCs w:val="32"/>
          <w:lang w:eastAsia="zh-CN"/>
        </w:rPr>
        <w:t>责令停产停业整顿</w:t>
      </w:r>
      <w:r>
        <w:rPr>
          <w:rFonts w:hint="eastAsia" w:ascii="仿宋_GB2312" w:hAnsi="仿宋" w:eastAsia="仿宋_GB2312"/>
          <w:color w:val="000000"/>
          <w:kern w:val="0"/>
          <w:sz w:val="32"/>
          <w:szCs w:val="32"/>
        </w:rPr>
        <w:t>。</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4.从重处罚：违反规定，未定期进行安全评价导致不具备法律、行政法规和国家标准或者行业标准规定的安全生产条件，因此发生重大、特别重大生产安全事故的；或者拒不执行责令停产停业整顿决定的，吊销港口经营许可证件。</w:t>
      </w:r>
      <w:r>
        <w:rPr>
          <w:rFonts w:hint="eastAsia" w:ascii="仿宋_GB2312" w:hAnsi="仿宋" w:eastAsia="仿宋_GB2312"/>
          <w:color w:val="000000"/>
          <w:kern w:val="0"/>
          <w:sz w:val="32"/>
          <w:szCs w:val="32"/>
          <w:lang w:eastAsia="zh-CN"/>
        </w:rPr>
        <w:t>，处</w:t>
      </w:r>
      <w:r>
        <w:rPr>
          <w:rFonts w:hint="eastAsia" w:ascii="仿宋_GB2312" w:hAnsi="仿宋" w:eastAsia="仿宋_GB2312"/>
          <w:color w:val="000000"/>
          <w:kern w:val="0"/>
          <w:sz w:val="32"/>
          <w:szCs w:val="32"/>
          <w:lang w:val="en-US" w:eastAsia="zh-CN"/>
        </w:rPr>
        <w:t>10万元罚款。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三百八十九、危险货物的储存方式、方法或者储存数量不符合国家标准或者国家有关规定的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《港口危险货物安全管理规定》第四十九条第二款</w:t>
      </w:r>
      <w:r>
        <w:rPr>
          <w:rFonts w:hint="eastAsia" w:ascii="仿宋_GB2312" w:hAnsi="仿宋" w:eastAsia="仿宋_GB2312"/>
          <w:color w:val="000000"/>
          <w:sz w:val="32"/>
          <w:szCs w:val="32"/>
          <w:lang w:eastAsia="zh-CN"/>
        </w:rPr>
        <w:t>：危险货物的储存方式、方法以及储存数量，包括危险货物集装箱直装直取和限时限量存放，应当符合国家标准、行业标准或者国家有关规定。</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《港口危险货物安全管理规定》第七十七条第（四）项</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危险货物的储存方式、方法或者储存数量不符合国家标准或者国家有关规定的；责令改正，处五万元以上十万元以下的罚款；逾期未改正的，责令停产停业整顿；除第（一）项情形外，情节严重的，还可以吊销其港口经营许可证件</w:t>
      </w:r>
      <w:r>
        <w:rPr>
          <w:rFonts w:hint="eastAsia" w:ascii="仿宋_GB2312" w:hAnsi="仿宋" w:eastAsia="仿宋_GB2312"/>
          <w:color w:val="000000"/>
          <w:sz w:val="32"/>
          <w:szCs w:val="32"/>
          <w:lang w:eastAsia="zh-CN"/>
        </w:rPr>
        <w:t>；</w:t>
      </w:r>
    </w:p>
    <w:p>
      <w:pPr>
        <w:spacing w:line="740" w:lineRule="exact"/>
        <w:ind w:firstLine="640" w:firstLineChars="200"/>
        <w:rPr>
          <w:rFonts w:hint="eastAsia" w:ascii="仿宋" w:hAnsi="仿宋" w:eastAsia="仿宋" w:cs="仿宋"/>
          <w:b/>
          <w:bCs/>
          <w:color w:val="000000"/>
          <w:sz w:val="32"/>
          <w:szCs w:val="32"/>
        </w:rPr>
      </w:pPr>
      <w:r>
        <w:rPr>
          <w:rFonts w:hint="eastAsia" w:ascii="仿宋" w:hAnsi="仿宋" w:eastAsia="仿宋" w:cs="仿宋"/>
          <w:b w:val="0"/>
          <w:i w:val="0"/>
          <w:strike w:val="0"/>
          <w:spacing w:val="0"/>
          <w:sz w:val="32"/>
          <w:u w:val="none"/>
        </w:rPr>
        <w:t>（四）危险货物的储存方式、方法或者储存数量不符合国家标准或者国家有关规定的</w:t>
      </w:r>
      <w:r>
        <w:rPr>
          <w:rFonts w:hint="eastAsia" w:ascii="仿宋" w:hAnsi="仿宋" w:eastAsia="仿宋" w:cs="仿宋"/>
          <w:color w:val="000000"/>
          <w:sz w:val="32"/>
          <w:szCs w:val="32"/>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１.从轻处罚：一年内第一次违反规定，危险货物的储存方式、方法或者储存数量不符合国家标准或者国家有关规定的，处5万元罚款。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2.一般处罚：一年内第二次及以上违反规定；或造成安全生产事故的，处10万元罚款。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３.较重处罚：经责令限期改正，逾期未改正的，</w:t>
      </w:r>
      <w:r>
        <w:rPr>
          <w:rFonts w:hint="eastAsia" w:ascii="仿宋_GB2312" w:hAnsi="仿宋" w:eastAsia="仿宋_GB2312"/>
          <w:color w:val="000000"/>
          <w:sz w:val="32"/>
          <w:szCs w:val="32"/>
          <w:lang w:eastAsia="zh-CN"/>
        </w:rPr>
        <w:t>责令停产停业整顿</w:t>
      </w:r>
      <w:r>
        <w:rPr>
          <w:rFonts w:hint="eastAsia" w:ascii="仿宋_GB2312" w:hAnsi="仿宋" w:eastAsia="仿宋_GB2312"/>
          <w:color w:val="000000"/>
          <w:sz w:val="32"/>
          <w:szCs w:val="32"/>
        </w:rPr>
        <w:t>。</w:t>
      </w:r>
    </w:p>
    <w:p>
      <w:pPr>
        <w:spacing w:line="740" w:lineRule="exact"/>
        <w:ind w:firstLine="640" w:firstLineChars="200"/>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rPr>
        <w:t>4.从重处罚：违反规定，未定期进行安全评价导致不具备法律、行政法规和国家标准或者行业标准规定的安全生产条件，因此发生重大、特别重大生产安全事故的；或者拒不执行责令停产停业整顿决定的，吊销港口经营许可证件</w:t>
      </w:r>
      <w:r>
        <w:rPr>
          <w:rFonts w:hint="eastAsia" w:ascii="仿宋_GB2312" w:hAnsi="仿宋" w:eastAsia="仿宋_GB2312"/>
          <w:color w:val="000000"/>
          <w:sz w:val="32"/>
          <w:szCs w:val="32"/>
          <w:lang w:eastAsia="zh-CN"/>
        </w:rPr>
        <w:t>，处</w:t>
      </w:r>
      <w:r>
        <w:rPr>
          <w:rFonts w:hint="eastAsia" w:ascii="仿宋_GB2312" w:hAnsi="仿宋" w:eastAsia="仿宋_GB2312"/>
          <w:color w:val="000000"/>
          <w:sz w:val="32"/>
          <w:szCs w:val="32"/>
          <w:lang w:val="en-US" w:eastAsia="zh-CN"/>
        </w:rPr>
        <w:t>10万元罚款。</w:t>
      </w:r>
    </w:p>
    <w:p>
      <w:pPr>
        <w:spacing w:line="74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三百九十、危险货物港口经营人的危险货物专用库场、储罐不符合国家标准、行业标准的要求的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《港口危险货物安全管理规定》第三十三条</w:t>
      </w:r>
      <w:r>
        <w:rPr>
          <w:rFonts w:hint="eastAsia" w:ascii="仿宋_GB2312" w:hAnsi="仿宋" w:eastAsia="仿宋_GB2312"/>
          <w:color w:val="000000"/>
          <w:sz w:val="32"/>
          <w:szCs w:val="32"/>
          <w:lang w:eastAsia="zh-CN"/>
        </w:rPr>
        <w:t>：危险货物专用库场、储罐应当符合国家标准和行业标准，设置明显标志，并依据相关标准定期安全检测维护。</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《港口危险货物安全管理规定》第七十七条第（五）项</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危险货物专用库场、储罐不符合国家标准、行业标准的要求的；责令改正，处五万元以上十万元以下的罚款；逾期未改正的，责令停产停业整顿；除第（一）项情形外，情节严重的，还可以吊销其港口经营许可证件。</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１.从轻处罚：一年内第一次违反规定，危险货物专用库场、储罐不符合国家标准、行业标准的要求的，处5万元罚款。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2.一般处罚：一年内第二次及以上违反规定；或造成安全生产事故的，处10万元罚款。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３.较重处罚：经责令限期改正，逾期未改正的，</w:t>
      </w:r>
      <w:r>
        <w:rPr>
          <w:rFonts w:hint="eastAsia" w:ascii="仿宋_GB2312" w:hAnsi="仿宋" w:eastAsia="仿宋_GB2312"/>
          <w:color w:val="000000"/>
          <w:sz w:val="32"/>
          <w:szCs w:val="32"/>
          <w:lang w:eastAsia="zh-CN"/>
        </w:rPr>
        <w:t>责令停产停业整顿</w:t>
      </w:r>
      <w:r>
        <w:rPr>
          <w:rFonts w:hint="eastAsia" w:ascii="仿宋_GB2312" w:hAnsi="仿宋" w:eastAsia="仿宋_GB2312"/>
          <w:color w:val="000000"/>
          <w:sz w:val="32"/>
          <w:szCs w:val="32"/>
        </w:rPr>
        <w:t>。</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4.从重处罚：违反规定，未定期进行安全评价导致不具备法律、行政法规和国家标准或者行业标准规定的安全生产条件，因此发生重大、特别重大生产安全事故的；或者拒不执行责令停产停业整顿决定的，吊销港口经营许可证件</w:t>
      </w:r>
      <w:r>
        <w:rPr>
          <w:rFonts w:hint="eastAsia" w:ascii="仿宋_GB2312" w:hAnsi="仿宋" w:eastAsia="仿宋_GB2312"/>
          <w:color w:val="000000"/>
          <w:sz w:val="32"/>
          <w:szCs w:val="32"/>
          <w:lang w:eastAsia="zh-CN"/>
        </w:rPr>
        <w:t>，处</w:t>
      </w:r>
      <w:r>
        <w:rPr>
          <w:rFonts w:hint="eastAsia" w:ascii="仿宋_GB2312" w:hAnsi="仿宋" w:eastAsia="仿宋_GB2312"/>
          <w:color w:val="000000"/>
          <w:sz w:val="32"/>
          <w:szCs w:val="32"/>
          <w:lang w:val="en-US" w:eastAsia="zh-CN"/>
        </w:rPr>
        <w:t>10万元罚款。</w:t>
      </w:r>
      <w:r>
        <w:rPr>
          <w:rFonts w:hint="eastAsia" w:ascii="仿宋_GB2312" w:hAnsi="仿宋" w:eastAsia="仿宋_GB2312"/>
          <w:color w:val="000000"/>
          <w:sz w:val="32"/>
          <w:szCs w:val="32"/>
        </w:rPr>
        <w:t xml:space="preserve"> </w:t>
      </w:r>
    </w:p>
    <w:p>
      <w:pPr>
        <w:spacing w:line="74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三百九十一、危险货物港口经营人未将安全评价报告以及落实情况报港口行政管理部门备案的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《港口危险货物安全管理规定》第二十八条第二款</w:t>
      </w:r>
      <w:r>
        <w:rPr>
          <w:rFonts w:hint="eastAsia" w:ascii="仿宋_GB2312" w:hAnsi="仿宋" w:eastAsia="仿宋_GB2312"/>
          <w:color w:val="000000"/>
          <w:sz w:val="32"/>
          <w:szCs w:val="32"/>
          <w:lang w:eastAsia="zh-CN"/>
        </w:rPr>
        <w:t>：危险货物港口经营人应当将安全评价报告以及落实情况报所在地港口行政管理部门备案。</w:t>
      </w:r>
      <w:r>
        <w:rPr>
          <w:rFonts w:hint="eastAsia" w:ascii="仿宋_GB2312" w:hAnsi="仿宋" w:eastAsia="仿宋_GB2312"/>
          <w:color w:val="000000"/>
          <w:sz w:val="32"/>
          <w:szCs w:val="32"/>
        </w:rPr>
        <w:t xml:space="preserve">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《港口危险货物安全管理规定》第七十八条第（一）项</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责令改正，可以处一万元以下的罚款；逾期未改正的，处一万元以上五万元以下的罚款</w:t>
      </w:r>
      <w:r>
        <w:rPr>
          <w:rFonts w:hint="eastAsia" w:ascii="仿宋_GB2312" w:hAnsi="仿宋" w:eastAsia="仿宋_GB2312"/>
          <w:color w:val="000000"/>
          <w:sz w:val="32"/>
          <w:szCs w:val="32"/>
          <w:lang w:eastAsia="zh-CN"/>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lang w:eastAsia="zh-CN"/>
        </w:rPr>
        <w:t>从轻</w:t>
      </w:r>
      <w:r>
        <w:rPr>
          <w:rFonts w:hint="eastAsia" w:ascii="仿宋_GB2312" w:hAnsi="仿宋" w:eastAsia="仿宋_GB2312"/>
          <w:color w:val="000000"/>
          <w:sz w:val="32"/>
          <w:szCs w:val="32"/>
        </w:rPr>
        <w:t>处罚：港口经营人未将安全评价报告以及落实情况报港口行政管理部门备案的，责令改正，处</w:t>
      </w:r>
      <w:r>
        <w:rPr>
          <w:rFonts w:hint="eastAsia" w:ascii="仿宋_GB2312" w:hAnsi="仿宋" w:eastAsia="仿宋_GB2312"/>
          <w:color w:val="000000"/>
          <w:sz w:val="32"/>
          <w:szCs w:val="32"/>
          <w:lang w:val="en-US" w:eastAsia="zh-CN"/>
        </w:rPr>
        <w:t>8000</w:t>
      </w:r>
      <w:r>
        <w:rPr>
          <w:rFonts w:hint="eastAsia" w:ascii="仿宋_GB2312" w:hAnsi="仿宋" w:eastAsia="仿宋_GB2312"/>
          <w:color w:val="000000"/>
          <w:sz w:val="32"/>
          <w:szCs w:val="32"/>
        </w:rPr>
        <w:t>元罚款。</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一般处罚：经责令改正，逾期不改正的</w:t>
      </w:r>
      <w:r>
        <w:rPr>
          <w:rFonts w:hint="eastAsia" w:ascii="仿宋_GB2312" w:hAnsi="仿宋" w:eastAsia="仿宋_GB2312"/>
          <w:color w:val="000000"/>
          <w:sz w:val="32"/>
          <w:szCs w:val="32"/>
          <w:lang w:eastAsia="zh-CN"/>
        </w:rPr>
        <w:t>，处</w:t>
      </w:r>
      <w:r>
        <w:rPr>
          <w:rFonts w:hint="eastAsia" w:ascii="仿宋_GB2312" w:hAnsi="仿宋" w:eastAsia="仿宋_GB2312"/>
          <w:color w:val="000000"/>
          <w:sz w:val="32"/>
          <w:szCs w:val="32"/>
          <w:lang w:val="en-US" w:eastAsia="zh-CN"/>
        </w:rPr>
        <w:t>1万</w:t>
      </w:r>
      <w:r>
        <w:rPr>
          <w:rFonts w:hint="eastAsia" w:ascii="仿宋_GB2312" w:hAnsi="仿宋" w:eastAsia="仿宋_GB2312"/>
          <w:color w:val="000000"/>
          <w:sz w:val="32"/>
          <w:szCs w:val="32"/>
          <w:lang w:eastAsia="zh-CN"/>
        </w:rPr>
        <w:t>元罚款。</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lang w:eastAsia="zh-CN"/>
        </w:rPr>
        <w:t>从重处罚：经责令限期改正，逾期未改正且发生与违法行为相关联的安全生产事故的，处</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lang w:eastAsia="zh-CN"/>
        </w:rPr>
        <w:t>万元罚款。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lang w:eastAsia="zh-CN"/>
        </w:rPr>
        <w:t>三百九十二、</w:t>
      </w:r>
      <w:r>
        <w:rPr>
          <w:rFonts w:hint="eastAsia" w:ascii="黑体" w:hAnsi="黑体" w:eastAsia="黑体"/>
          <w:color w:val="000000"/>
          <w:sz w:val="32"/>
          <w:szCs w:val="32"/>
        </w:rPr>
        <w:t>危险货物港口经营人未将其剧毒化学品以及储存数量构成重大危险源的其他危险货物的储存数量、储存地点以及管理人员等情况报港口行政管理部门备案的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《港口危险货物安全管理规定》第五十条第二款</w:t>
      </w:r>
      <w:r>
        <w:rPr>
          <w:rFonts w:hint="eastAsia" w:ascii="仿宋_GB2312" w:hAnsi="仿宋" w:eastAsia="仿宋_GB2312"/>
          <w:color w:val="000000"/>
          <w:sz w:val="32"/>
          <w:szCs w:val="32"/>
          <w:lang w:eastAsia="zh-CN"/>
        </w:rPr>
        <w:t>：对储存剧毒化学品以及储存数量构成重大危险源的其他危险货物的，危险货物港口经营人应当将其储存数量、储存地点以及管理措施、管理人员等情况，依法报所在地港口行政管理部门和相关部门备案。</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sz w:val="32"/>
          <w:szCs w:val="32"/>
        </w:rPr>
        <w:t>《港口危险货物安全管理规定》第七十八条第（二）项</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责令改正，可以处一万元以下的罚款；逾期未改正的，处一万元以上五万元以下的罚款。</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1.从轻处罚：虽报备，但报备事项不全的，责令改正，处8000元罚款。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2.一般处罚：经责令改正，逾期不改正的，处1万元罚款。</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从重处罚：经责令限期改正，逾期未改正且发生与违法行为相关联的安全生产事故的，处5万元罚款。</w:t>
      </w:r>
    </w:p>
    <w:p>
      <w:pPr>
        <w:spacing w:line="740" w:lineRule="exact"/>
        <w:ind w:firstLine="640" w:firstLineChars="200"/>
        <w:rPr>
          <w:rFonts w:hint="eastAsia" w:ascii="黑体" w:hAnsi="黑体" w:eastAsia="黑体"/>
          <w:color w:val="000000"/>
          <w:sz w:val="30"/>
          <w:szCs w:val="30"/>
        </w:rPr>
      </w:pPr>
      <w:r>
        <w:rPr>
          <w:rFonts w:hint="eastAsia" w:ascii="黑体" w:hAnsi="黑体" w:eastAsia="黑体"/>
          <w:color w:val="000000"/>
          <w:sz w:val="32"/>
          <w:szCs w:val="32"/>
        </w:rPr>
        <w:t>三百九十三、两个以上危险货物港口经营人在同一港口作业区内从事可能危及对方生产安全的危险货物港口作业，未签订安全生产管理协议或者未指定专职安全管理人员进行安全检查和协调的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《港口危险货物安全管理规定》第四十七条</w:t>
      </w:r>
      <w:r>
        <w:rPr>
          <w:rFonts w:hint="eastAsia" w:ascii="仿宋_GB2312" w:hAnsi="仿宋" w:eastAsia="仿宋_GB2312"/>
          <w:color w:val="000000"/>
          <w:sz w:val="32"/>
          <w:szCs w:val="32"/>
          <w:lang w:eastAsia="zh-CN"/>
        </w:rPr>
        <w:t>：两个以上危险货物港口经营人在同一港口作业区内进行危险货物港口作业，可能危及对方生产安全的，应当签订安全生产管理协议，明确各自的安全生产管理职责和应当采取的安全措施，并指定专职安全生产管理人员进行安全检查与协调。</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《港口危险货物安全管理规定》第七十九条</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 xml:space="preserve">责令限期改正，可以处一万元以下的罚款，对其直接负责的主管人员和其他直接责任人员可以处三千元以下的罚款；情节严重的，可以处一万元以上五万元以下的罚款，对其直接负责的主管人员和其他直接责任人员可以处三千元以上一万元以下的罚款；逾期未改正的，责令停产停业整顿。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1.从轻处罚：未指定专职安全管理人员进行安全检查和协调，责令改正，对单位处5000元罚款；对其直接负责的主管人员和其他直接责任人员处1000元罚款。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2.一般处罚：未签订安全生产管理协议</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责令改正，对单位处8000元罚款；对其直接负责的主管人员和其他直接责任人员处2000元罚款。</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rPr>
        <w:t>3.</w:t>
      </w:r>
      <w:r>
        <w:rPr>
          <w:rFonts w:hint="eastAsia" w:ascii="仿宋_GB2312" w:hAnsi="仿宋" w:eastAsia="仿宋_GB2312"/>
          <w:color w:val="000000"/>
          <w:sz w:val="32"/>
          <w:szCs w:val="32"/>
          <w:lang w:eastAsia="zh-CN"/>
        </w:rPr>
        <w:t>较重处罚</w:t>
      </w:r>
      <w:r>
        <w:rPr>
          <w:rFonts w:hint="eastAsia" w:ascii="仿宋_GB2312" w:hAnsi="仿宋" w:eastAsia="仿宋_GB2312"/>
          <w:color w:val="000000"/>
          <w:sz w:val="32"/>
          <w:szCs w:val="32"/>
          <w:lang w:val="en-US" w:eastAsia="zh-CN"/>
        </w:rPr>
        <w:t>:未指定专职安全管理人员进行安全检查和协调且未签订安全生产管理协议，责令改正，对单位处10000元罚款；对其直接负责的主管人员和其他直接责任人员处3000元罚款。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从重处罚：发生与违法行为相关联的安全生产事故的</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对单位处50000元罚款；对其直接负责的主管人员和其他直接责任人员处1万元罚款。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5.特别从重处罚:经责令限期改正，逾期未改正的，责令停产停业整顿.</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三百九十四、危险货物港口经营人未采取措施消除事故隐患的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rPr>
        <w:t>《港口危险货物安全管理规定》第五十六条</w:t>
      </w:r>
      <w:r>
        <w:rPr>
          <w:rFonts w:hint="eastAsia" w:ascii="仿宋_GB2312" w:hAnsi="仿宋" w:eastAsia="仿宋_GB2312"/>
          <w:sz w:val="32"/>
          <w:szCs w:val="32"/>
          <w:lang w:eastAsia="zh-CN"/>
        </w:rPr>
        <w:t>：危险货物港口经营人应当制定事故隐患排查制度，定期开展事故隐患排查，及时消除隐患，事故隐患排查治理情况应当如实记录，并向从业人员通报。</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eastAsia="zh-CN"/>
        </w:rPr>
        <w:t>危险货物港口经营人应当将重大事故隐患的排查和处理情况及时向所在地港口行政管理部门备案。</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 xml:space="preserve">《港口危险货物安全管理规定》第八十条：责令立即消除或者限期消除;逾期未改正的，责令停产停业整顿，并处十万元以上五十万元以下的罚款，对其直接负责的主管人员和其他直接责任人员处二万元以上五万元以下的罚款。 </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val="en-US" w:eastAsia="zh-CN"/>
        </w:rPr>
        <w:t>适用《中华人民共和国安全生产法》及相关裁量标准</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三百九十五、危险货物港口经营人未按照规定报告并经同意进行危险货物装卸、过驳作业的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rPr>
        <w:t>《港口危险货物安全管理规定》第四十五条</w:t>
      </w:r>
      <w:r>
        <w:rPr>
          <w:rFonts w:hint="eastAsia" w:ascii="仿宋_GB2312" w:hAnsi="仿宋" w:eastAsia="仿宋_GB2312"/>
          <w:sz w:val="32"/>
          <w:szCs w:val="32"/>
          <w:lang w:eastAsia="zh-CN"/>
        </w:rPr>
        <w:t>：危险货物港口经营人在危险货物港口装卸、过驳作业开始24小时前，应当将作业委托人以及危险货物品名、数量、理化性质、作业地点和时间、安全防范措施等事项向所在地港口行政管理部门报告。所在地港口行政管理部门应当在接到报告后24小时内作出是否同意作业的决定，通知报告人，并及时将有关信息通报海事管理机构。报告人在取得作业批准后72小时内未开始作业的，应当重新报告。未经所在地港口行政管理部门批准的，不得进行危险货物港口作业。</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eastAsia="zh-CN"/>
        </w:rPr>
        <w:t>时间、内容和方式固定的危险货物港口装卸、过驳作业，经所在地港口行政管理部门同意，可以实行定期申报。</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b/>
          <w:bCs/>
          <w:sz w:val="32"/>
          <w:szCs w:val="32"/>
          <w:lang w:eastAsia="zh-CN"/>
        </w:rPr>
      </w:pPr>
      <w:r>
        <w:rPr>
          <w:rFonts w:hint="eastAsia" w:ascii="仿宋_GB2312" w:hAnsi="仿宋" w:eastAsia="仿宋_GB2312"/>
          <w:sz w:val="32"/>
          <w:szCs w:val="32"/>
        </w:rPr>
        <w:t>《港口危险货物安全管理规定》第八十一条</w:t>
      </w:r>
      <w:r>
        <w:rPr>
          <w:rFonts w:hint="eastAsia" w:ascii="仿宋_GB2312" w:hAnsi="仿宋" w:eastAsia="仿宋_GB2312"/>
          <w:sz w:val="32"/>
          <w:szCs w:val="32"/>
          <w:lang w:eastAsia="zh-CN"/>
        </w:rPr>
        <w:t>：</w:t>
      </w:r>
      <w:r>
        <w:rPr>
          <w:rFonts w:hint="eastAsia" w:ascii="仿宋_GB2312" w:hAnsi="仿宋" w:eastAsia="仿宋_GB2312"/>
          <w:sz w:val="32"/>
          <w:szCs w:val="32"/>
        </w:rPr>
        <w:t>责令改正，并处五千元以上五万元以下的罚款</w:t>
      </w:r>
      <w:r>
        <w:rPr>
          <w:rFonts w:hint="eastAsia" w:ascii="仿宋_GB2312" w:hAnsi="仿宋" w:eastAsia="仿宋_GB2312"/>
          <w:b/>
          <w:bCs/>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default" w:ascii="仿宋_GB2312" w:hAnsi="仿宋" w:eastAsia="仿宋_GB2312"/>
          <w:sz w:val="32"/>
          <w:szCs w:val="32"/>
          <w:lang w:val="en-US"/>
        </w:rPr>
      </w:pPr>
      <w:r>
        <w:rPr>
          <w:rFonts w:hint="default" w:ascii="仿宋_GB2312" w:hAnsi="仿宋" w:eastAsia="仿宋_GB2312"/>
          <w:sz w:val="32"/>
          <w:szCs w:val="32"/>
          <w:lang w:val="en-US"/>
        </w:rPr>
        <w:t>1.从轻处罚：货物作业量为散装货物内河100吨以下、沿海1000吨以下，集装箱1TEU以下，责令改正，处5000元罚款。</w:t>
      </w:r>
    </w:p>
    <w:p>
      <w:pPr>
        <w:pStyle w:val="9"/>
        <w:spacing w:line="740" w:lineRule="exact"/>
        <w:ind w:firstLine="800"/>
        <w:jc w:val="left"/>
        <w:rPr>
          <w:rFonts w:hint="default" w:ascii="仿宋_GB2312" w:hAnsi="仿宋" w:eastAsia="仿宋_GB2312"/>
          <w:sz w:val="32"/>
          <w:szCs w:val="32"/>
          <w:lang w:val="en-US"/>
        </w:rPr>
      </w:pPr>
      <w:r>
        <w:rPr>
          <w:rFonts w:hint="default" w:ascii="仿宋_GB2312" w:hAnsi="仿宋" w:eastAsia="仿宋_GB2312"/>
          <w:sz w:val="32"/>
          <w:szCs w:val="32"/>
          <w:lang w:val="en-US"/>
        </w:rPr>
        <w:t>2.一般处罚：货物作业量为散装货物内河300吨以下、沿海2000吨以下，集装箱2TEU以下</w:t>
      </w:r>
      <w:r>
        <w:rPr>
          <w:rFonts w:hint="eastAsia" w:ascii="仿宋_GB2312" w:hAnsi="仿宋" w:eastAsia="仿宋_GB2312"/>
          <w:sz w:val="32"/>
          <w:szCs w:val="32"/>
          <w:lang w:val="en-US" w:eastAsia="zh-CN"/>
        </w:rPr>
        <w:t>，</w:t>
      </w:r>
      <w:r>
        <w:rPr>
          <w:rFonts w:hint="default" w:ascii="仿宋_GB2312" w:hAnsi="仿宋" w:eastAsia="仿宋_GB2312"/>
          <w:sz w:val="32"/>
          <w:szCs w:val="32"/>
          <w:lang w:val="en-US"/>
        </w:rPr>
        <w:t>责令改正，处1</w:t>
      </w:r>
      <w:r>
        <w:rPr>
          <w:rFonts w:hint="eastAsia" w:ascii="仿宋_GB2312" w:hAnsi="仿宋" w:eastAsia="仿宋_GB2312"/>
          <w:sz w:val="32"/>
          <w:szCs w:val="32"/>
          <w:lang w:val="en-US" w:eastAsia="zh-CN"/>
        </w:rPr>
        <w:t>万</w:t>
      </w:r>
      <w:r>
        <w:rPr>
          <w:rFonts w:hint="default" w:ascii="仿宋_GB2312" w:hAnsi="仿宋" w:eastAsia="仿宋_GB2312"/>
          <w:sz w:val="32"/>
          <w:szCs w:val="32"/>
          <w:lang w:val="en-US"/>
        </w:rPr>
        <w:t>元罚款。</w:t>
      </w:r>
    </w:p>
    <w:p>
      <w:pPr>
        <w:pStyle w:val="9"/>
        <w:spacing w:line="740" w:lineRule="exact"/>
        <w:ind w:firstLine="800"/>
        <w:jc w:val="left"/>
        <w:rPr>
          <w:rFonts w:hint="default" w:ascii="仿宋_GB2312" w:hAnsi="仿宋" w:eastAsia="仿宋_GB2312"/>
          <w:sz w:val="32"/>
          <w:szCs w:val="32"/>
          <w:lang w:val="en-US"/>
        </w:rPr>
      </w:pPr>
      <w:r>
        <w:rPr>
          <w:rFonts w:hint="default" w:ascii="仿宋_GB2312" w:hAnsi="仿宋" w:eastAsia="仿宋_GB2312"/>
          <w:sz w:val="32"/>
          <w:szCs w:val="32"/>
          <w:lang w:val="en-US"/>
        </w:rPr>
        <w:t>3.较重处罚:货物作业量为散装货物内河300-1000吨以下、沿海2000-10000吨以下，集装箱2-5TEU以下</w:t>
      </w:r>
      <w:r>
        <w:rPr>
          <w:rFonts w:hint="eastAsia" w:ascii="仿宋_GB2312" w:hAnsi="仿宋" w:eastAsia="仿宋_GB2312"/>
          <w:sz w:val="32"/>
          <w:szCs w:val="32"/>
          <w:lang w:val="en-US" w:eastAsia="zh-CN"/>
        </w:rPr>
        <w:t>，</w:t>
      </w:r>
      <w:r>
        <w:rPr>
          <w:rFonts w:hint="default" w:ascii="仿宋_GB2312" w:hAnsi="仿宋" w:eastAsia="仿宋_GB2312"/>
          <w:sz w:val="32"/>
          <w:szCs w:val="32"/>
          <w:lang w:val="en-US"/>
        </w:rPr>
        <w:t>责令改正，处3</w:t>
      </w:r>
      <w:r>
        <w:rPr>
          <w:rFonts w:hint="eastAsia" w:ascii="仿宋_GB2312" w:hAnsi="仿宋" w:eastAsia="仿宋_GB2312"/>
          <w:sz w:val="32"/>
          <w:szCs w:val="32"/>
          <w:lang w:val="en-US" w:eastAsia="zh-CN"/>
        </w:rPr>
        <w:t>万</w:t>
      </w:r>
      <w:r>
        <w:rPr>
          <w:rFonts w:hint="default" w:ascii="仿宋_GB2312" w:hAnsi="仿宋" w:eastAsia="仿宋_GB2312"/>
          <w:sz w:val="32"/>
          <w:szCs w:val="32"/>
          <w:lang w:val="en-US"/>
        </w:rPr>
        <w:t>元罚款。</w:t>
      </w:r>
    </w:p>
    <w:p>
      <w:pPr>
        <w:pStyle w:val="9"/>
        <w:spacing w:line="740" w:lineRule="exact"/>
        <w:ind w:firstLine="800"/>
        <w:jc w:val="left"/>
        <w:rPr>
          <w:rFonts w:hint="eastAsia" w:ascii="仿宋_GB2312" w:hAnsi="仿宋" w:eastAsia="仿宋_GB2312"/>
          <w:sz w:val="32"/>
          <w:szCs w:val="32"/>
          <w:lang w:eastAsia="zh-CN"/>
        </w:rPr>
      </w:pPr>
      <w:r>
        <w:rPr>
          <w:rFonts w:hint="default" w:ascii="仿宋_GB2312" w:hAnsi="仿宋" w:eastAsia="仿宋_GB2312"/>
          <w:sz w:val="32"/>
          <w:szCs w:val="32"/>
          <w:lang w:val="en-US"/>
        </w:rPr>
        <w:t>4.从重处罚：货物作业量为散装货物内河1000吨以上、沿海10000吨以上，集装箱5TEU以上</w:t>
      </w:r>
      <w:r>
        <w:rPr>
          <w:rFonts w:hint="eastAsia" w:ascii="仿宋_GB2312" w:hAnsi="仿宋" w:eastAsia="仿宋_GB2312"/>
          <w:sz w:val="32"/>
          <w:szCs w:val="32"/>
          <w:lang w:val="en-US" w:eastAsia="zh-CN"/>
        </w:rPr>
        <w:t>，</w:t>
      </w:r>
      <w:r>
        <w:rPr>
          <w:rFonts w:hint="default" w:ascii="仿宋_GB2312" w:hAnsi="仿宋" w:eastAsia="仿宋_GB2312"/>
          <w:sz w:val="32"/>
          <w:szCs w:val="32"/>
          <w:lang w:val="en-US"/>
        </w:rPr>
        <w:t>处</w:t>
      </w:r>
      <w:r>
        <w:rPr>
          <w:rFonts w:hint="eastAsia" w:ascii="仿宋_GB2312" w:hAnsi="仿宋" w:eastAsia="仿宋_GB2312"/>
          <w:sz w:val="32"/>
          <w:szCs w:val="32"/>
          <w:lang w:val="en-US" w:eastAsia="zh-CN"/>
        </w:rPr>
        <w:t>5</w:t>
      </w:r>
      <w:r>
        <w:rPr>
          <w:rFonts w:hint="default" w:ascii="仿宋_GB2312" w:hAnsi="仿宋" w:eastAsia="仿宋_GB2312"/>
          <w:sz w:val="32"/>
          <w:szCs w:val="32"/>
          <w:lang w:val="en-US"/>
        </w:rPr>
        <w:t>万元罚款。</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三百九十六、危险货物港口经营人装卸国家禁止通过该港口水域水路运输的危险货物的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《港口危险货物安全管理规定》第四十三条</w:t>
      </w:r>
      <w:r>
        <w:rPr>
          <w:rFonts w:hint="eastAsia" w:ascii="仿宋_GB2312" w:hAnsi="仿宋" w:eastAsia="仿宋_GB2312"/>
          <w:sz w:val="32"/>
          <w:szCs w:val="32"/>
          <w:lang w:val="en-US" w:eastAsia="zh-CN"/>
        </w:rPr>
        <w:t>:不得在港口装卸国家禁止通过水路运输的危险货物</w:t>
      </w:r>
      <w:r>
        <w:rPr>
          <w:rFonts w:hint="eastAsia" w:ascii="仿宋_GB2312" w:hAnsi="仿宋" w:eastAsia="仿宋_GB2312"/>
          <w:sz w:val="32"/>
          <w:szCs w:val="32"/>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eastAsia="仿宋_GB2312"/>
          <w:sz w:val="32"/>
          <w:szCs w:val="32"/>
        </w:rPr>
      </w:pPr>
      <w:r>
        <w:rPr>
          <w:rFonts w:hint="eastAsia" w:ascii="仿宋_GB2312" w:eastAsia="仿宋_GB2312"/>
          <w:sz w:val="32"/>
          <w:szCs w:val="32"/>
        </w:rPr>
        <w:t>《港口危险货物安全管理规定》第八十二条第一款第（一）项：装卸国家禁止通过该港口水域水路运输的危险货物的；责令改正，并处三万元以下的罚款</w:t>
      </w:r>
      <w:r>
        <w:rPr>
          <w:rFonts w:hint="eastAsia" w:ascii="仿宋_GB2312" w:eastAsia="仿宋_GB2312"/>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从轻</w:t>
      </w:r>
      <w:r>
        <w:rPr>
          <w:rFonts w:hint="eastAsia" w:ascii="仿宋_GB2312" w:hAnsi="仿宋" w:eastAsia="仿宋_GB2312"/>
          <w:sz w:val="32"/>
          <w:szCs w:val="32"/>
        </w:rPr>
        <w:t>处罚：一年内第一次违反规定</w:t>
      </w:r>
      <w:r>
        <w:rPr>
          <w:rFonts w:hint="eastAsia" w:ascii="仿宋_GB2312" w:hAnsi="仿宋" w:eastAsia="仿宋_GB2312"/>
          <w:sz w:val="32"/>
          <w:szCs w:val="32"/>
          <w:lang w:val="en-US" w:eastAsia="zh-CN"/>
        </w:rPr>
        <w:t>，</w:t>
      </w:r>
      <w:r>
        <w:rPr>
          <w:rFonts w:hint="eastAsia" w:ascii="仿宋_GB2312" w:hAnsi="仿宋" w:eastAsia="仿宋_GB2312"/>
          <w:sz w:val="32"/>
          <w:szCs w:val="32"/>
          <w:lang w:eastAsia="zh-CN"/>
        </w:rPr>
        <w:t>责令改正，处1万元罚款。</w:t>
      </w:r>
    </w:p>
    <w:p>
      <w:pPr>
        <w:pStyle w:val="9"/>
        <w:spacing w:line="740" w:lineRule="exact"/>
        <w:ind w:firstLine="8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2.一般处罚：一年内第二次违反规定，责令改正，处2万元罚款。</w:t>
      </w:r>
    </w:p>
    <w:p>
      <w:pPr>
        <w:pStyle w:val="9"/>
        <w:spacing w:line="740" w:lineRule="exact"/>
        <w:ind w:firstLine="800"/>
        <w:jc w:val="left"/>
        <w:rPr>
          <w:rFonts w:hint="eastAsia" w:ascii="仿宋" w:hAnsi="仿宋" w:eastAsia="仿宋"/>
          <w:sz w:val="32"/>
          <w:szCs w:val="32"/>
        </w:rPr>
      </w:pPr>
      <w:r>
        <w:rPr>
          <w:rFonts w:hint="eastAsia" w:ascii="仿宋_GB2312" w:hAnsi="仿宋" w:eastAsia="仿宋_GB2312"/>
          <w:sz w:val="32"/>
          <w:szCs w:val="32"/>
          <w:lang w:val="en-US" w:eastAsia="zh-CN"/>
        </w:rPr>
        <w:t>3.从重处罚：一年内第三次及以上违反规定，责令改正，处3万元罚款。</w:t>
      </w:r>
      <w:r>
        <w:rPr>
          <w:rFonts w:hint="eastAsia" w:ascii="仿宋" w:hAnsi="仿宋" w:eastAsia="仿宋"/>
          <w:sz w:val="32"/>
          <w:szCs w:val="32"/>
        </w:rPr>
        <w:t xml:space="preserve"> </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三百九十七、危险货物港口经营人未如实记录危险货物作业基础数据的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《港口危险货物安全管理规定》第五十一条</w:t>
      </w:r>
      <w:r>
        <w:rPr>
          <w:rFonts w:hint="eastAsia" w:ascii="仿宋_GB2312" w:hAnsi="仿宋" w:eastAsia="仿宋_GB2312"/>
          <w:sz w:val="32"/>
          <w:szCs w:val="32"/>
          <w:lang w:val="en-US" w:eastAsia="zh-CN"/>
        </w:rPr>
        <w:t>:危险货物港口经营人应当建立危险货物作业信息系统，实时记录危险货物作业基础数据，包括作业的危险货物种类及数量、储存地点、理化特性、货主信息、安全和应急措施等，并在作业场所外异地备份。有关危险货物作业信息应当按要求及时准确提供相关管理部门。</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eastAsia="仿宋_GB2312"/>
          <w:sz w:val="32"/>
          <w:szCs w:val="32"/>
        </w:rPr>
      </w:pPr>
      <w:r>
        <w:rPr>
          <w:rFonts w:hint="eastAsia" w:ascii="仿宋_GB2312" w:eastAsia="仿宋_GB2312"/>
          <w:sz w:val="32"/>
          <w:szCs w:val="32"/>
        </w:rPr>
        <w:t>《港口危险货物安全管理规定》第八十二条第一款第（二）项：未如实记录危险货物作业基础数据的；责令改正，并处三万元以下的罚款</w:t>
      </w:r>
      <w:r>
        <w:rPr>
          <w:rFonts w:hint="eastAsia" w:ascii="仿宋_GB2312" w:eastAsia="仿宋_GB2312"/>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1.从轻处罚：一年内第一次违反规定，责令改正，处1万元罚款。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2.一般处罚：一年内第二次违反规定，责令改正，处2万元罚款。</w:t>
      </w:r>
    </w:p>
    <w:p>
      <w:pPr>
        <w:pStyle w:val="9"/>
        <w:spacing w:line="740" w:lineRule="exact"/>
        <w:ind w:firstLine="800"/>
        <w:jc w:val="left"/>
        <w:rPr>
          <w:rFonts w:hint="eastAsia" w:ascii="仿宋" w:hAnsi="仿宋" w:eastAsia="仿宋"/>
          <w:sz w:val="32"/>
          <w:szCs w:val="32"/>
        </w:rPr>
      </w:pPr>
      <w:r>
        <w:rPr>
          <w:rFonts w:hint="eastAsia" w:ascii="仿宋_GB2312" w:hAnsi="仿宋" w:eastAsia="仿宋_GB2312"/>
          <w:sz w:val="32"/>
          <w:szCs w:val="32"/>
        </w:rPr>
        <w:t>3.从重处罚：一年内第三次及以上违反规定，责令改正，处3万元罚款</w:t>
      </w:r>
      <w:r>
        <w:rPr>
          <w:rFonts w:hint="eastAsia" w:ascii="仿宋_GB2312" w:hAnsi="仿宋" w:eastAsia="仿宋_GB2312"/>
          <w:sz w:val="32"/>
          <w:szCs w:val="32"/>
          <w:lang w:eastAsia="zh-CN"/>
        </w:rPr>
        <w:t>。</w:t>
      </w:r>
      <w:r>
        <w:rPr>
          <w:rFonts w:hint="eastAsia" w:ascii="仿宋" w:hAnsi="仿宋" w:eastAsia="仿宋"/>
          <w:sz w:val="32"/>
          <w:szCs w:val="32"/>
        </w:rPr>
        <w:t xml:space="preserve"> </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三百九十八、危险货物港口经营人发现危险货物的包装和安全标志不符合相关规定仍进行作业的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《港口危险货物安全管理规定》第四十条</w:t>
      </w:r>
      <w:r>
        <w:rPr>
          <w:rFonts w:hint="eastAsia" w:ascii="仿宋_GB2312" w:hAnsi="仿宋" w:eastAsia="仿宋_GB2312"/>
          <w:sz w:val="32"/>
          <w:szCs w:val="32"/>
          <w:lang w:val="en-US" w:eastAsia="zh-CN"/>
        </w:rPr>
        <w:t>:危险货物港口经营人应当对危险货物包装和标志进行检查，发现包装和标志不符合国家有关规定的，不得予以作业，并应当及时通知或者退回作业委托人处理。</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《港口危险货物安全管理规定》第八十二条第一款第（三）项：发现危险货物的包装和安全标志不符合相关规定仍进行作业的；责令改正，并处三万元以下的罚款</w:t>
      </w:r>
      <w:r>
        <w:rPr>
          <w:rFonts w:hint="eastAsia" w:ascii="仿宋_GB2312" w:hAnsi="仿宋" w:eastAsia="仿宋_GB2312"/>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1.从轻处罚：一年内第一次违反规定，责令改正，处1万元罚款。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2.一般处罚：一年内第二次违反规定，责令改正，处2万元罚款。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3.从重处罚：一年内第三次及以上违反规定，责令改正，处3万元罚款。</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三百九十九、危险货物港口经营人未具备其作业使用的危险货物输送管道分布图、安全技术档案的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lang w:val="en-US" w:eastAsia="zh-CN"/>
        </w:rPr>
      </w:pPr>
      <w:r>
        <w:rPr>
          <w:rFonts w:hint="eastAsia" w:ascii="仿宋_GB2312" w:hAnsi="仿宋" w:eastAsia="仿宋_GB2312"/>
          <w:sz w:val="32"/>
          <w:szCs w:val="32"/>
        </w:rPr>
        <w:t>《港口危险货物安全管理规定》第三十五条</w:t>
      </w:r>
      <w:r>
        <w:rPr>
          <w:rFonts w:hint="eastAsia" w:ascii="仿宋_GB2312" w:hAnsi="仿宋" w:eastAsia="仿宋_GB2312"/>
          <w:sz w:val="32"/>
          <w:szCs w:val="32"/>
          <w:lang w:val="en-US" w:eastAsia="zh-CN"/>
        </w:rPr>
        <w:t>：条危险货物港口经营人使用管道输送危险货物的，应当建立输送管道安全技术档案，具备管道分布图，并对输送管道定期进行检查、检测，设置明显标志。</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val="en-US" w:eastAsia="zh-CN"/>
        </w:rPr>
        <w:t>在港区内进行可能危及危险货物输送管道安全的施工作业，施工单位应当在开工的7日前书面通知管道所属单位，并与管道所属单位共同制定应急预案，采取相应的安全防护措施。管道所属单位应当指派专门人员到现场进行管道安全保护指导。</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《港口危险货物安全管理规定》第八十二条第一款第（四）项：未具备其作业使用的危险货物输送管道分布图、安全技术档案的；责令改正，并处三万元以下的罚款。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default" w:ascii="仿宋_GB2312" w:hAnsi="仿宋" w:eastAsia="仿宋_GB2312"/>
          <w:sz w:val="32"/>
          <w:szCs w:val="32"/>
          <w:lang w:val="en-US"/>
        </w:rPr>
      </w:pPr>
      <w:r>
        <w:rPr>
          <w:rFonts w:hint="default" w:ascii="仿宋_GB2312" w:hAnsi="仿宋" w:eastAsia="仿宋_GB2312"/>
          <w:sz w:val="32"/>
          <w:szCs w:val="32"/>
          <w:lang w:val="en-US"/>
        </w:rPr>
        <w:t>1.从轻处罚：一年内第一次违反规定，责令改正，处1万元罚款。</w:t>
      </w:r>
    </w:p>
    <w:p>
      <w:pPr>
        <w:pStyle w:val="9"/>
        <w:spacing w:line="740" w:lineRule="exact"/>
        <w:ind w:firstLine="800"/>
        <w:jc w:val="left"/>
        <w:rPr>
          <w:rFonts w:hint="default" w:ascii="仿宋_GB2312" w:hAnsi="仿宋" w:eastAsia="仿宋_GB2312"/>
          <w:sz w:val="32"/>
          <w:szCs w:val="32"/>
          <w:lang w:val="en-US"/>
        </w:rPr>
      </w:pPr>
      <w:r>
        <w:rPr>
          <w:rFonts w:hint="default" w:ascii="仿宋_GB2312" w:hAnsi="仿宋" w:eastAsia="仿宋_GB2312"/>
          <w:sz w:val="32"/>
          <w:szCs w:val="32"/>
          <w:lang w:val="en-US"/>
        </w:rPr>
        <w:t>2.一般处罚：一年内第二次违反规定，责令改正，处2万元罚款。</w:t>
      </w:r>
    </w:p>
    <w:p>
      <w:pPr>
        <w:pStyle w:val="9"/>
        <w:spacing w:line="740" w:lineRule="exact"/>
        <w:ind w:firstLine="800"/>
        <w:jc w:val="left"/>
        <w:rPr>
          <w:rFonts w:hint="eastAsia" w:ascii="仿宋" w:hAnsi="仿宋" w:eastAsia="仿宋"/>
          <w:sz w:val="32"/>
          <w:szCs w:val="32"/>
        </w:rPr>
      </w:pPr>
      <w:r>
        <w:rPr>
          <w:rFonts w:hint="default" w:ascii="仿宋_GB2312" w:hAnsi="仿宋" w:eastAsia="仿宋_GB2312"/>
          <w:sz w:val="32"/>
          <w:szCs w:val="32"/>
          <w:lang w:val="en-US"/>
        </w:rPr>
        <w:t>3.从重处罚：一年内第三次及以上违反规定，责令改正，处3万元罚款。</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四百、危险货物港口经营人未将重大事故隐患的排查和处理情况、应急预案及时向所在地港口行政管理部门备案的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lang w:val="en-US" w:eastAsia="zh-CN"/>
        </w:rPr>
      </w:pPr>
      <w:r>
        <w:rPr>
          <w:rFonts w:hint="eastAsia" w:ascii="仿宋_GB2312" w:hAnsi="仿宋" w:eastAsia="仿宋_GB2312"/>
          <w:sz w:val="32"/>
          <w:szCs w:val="32"/>
        </w:rPr>
        <w:t>《港口危险货物安全管理规定》第五十六条</w:t>
      </w:r>
      <w:r>
        <w:rPr>
          <w:rFonts w:hint="eastAsia" w:ascii="仿宋_GB2312" w:hAnsi="仿宋" w:eastAsia="仿宋_GB2312"/>
          <w:sz w:val="32"/>
          <w:szCs w:val="32"/>
          <w:lang w:val="en-US" w:eastAsia="zh-CN"/>
        </w:rPr>
        <w:t>:危险货物港口经营人应当制定事故隐患排查制度，定期开展事故隐患排查，及时消除隐患，事故隐患排查治理情况应当如实记录，并向从业人员通报。</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val="en-US" w:eastAsia="zh-CN"/>
        </w:rPr>
        <w:t>危险货物港口经营人应当将重大事故隐患的排查和处理情况及时向所在地港口行政管理部门备案</w:t>
      </w:r>
      <w:r>
        <w:rPr>
          <w:rFonts w:hint="eastAsia" w:ascii="仿宋_GB2312" w:hAnsi="仿宋" w:eastAsia="仿宋_GB2312"/>
          <w:sz w:val="32"/>
          <w:szCs w:val="32"/>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《港口危险货物安全管理规定》第八十二条第一款第（五）项：未将重大事故隐患的排查和处理情况、应急预案及时向所在地港口行政管理部门备案的；责令改正，并处三万元以下的罚款。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w:t>
      </w:r>
    </w:p>
    <w:p>
      <w:pPr>
        <w:spacing w:line="74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1.</w:t>
      </w:r>
      <w:r>
        <w:rPr>
          <w:rFonts w:hint="eastAsia" w:ascii="仿宋_GB2312" w:eastAsia="仿宋_GB2312"/>
          <w:sz w:val="32"/>
          <w:szCs w:val="32"/>
          <w:lang w:eastAsia="zh-CN"/>
        </w:rPr>
        <w:t>从轻处罚：未将重大事故隐患的排查和处理情况、应急预案及时向所在地港口行政管理部门备案，责令改正，处1万元罚款。</w:t>
      </w:r>
    </w:p>
    <w:p>
      <w:pPr>
        <w:spacing w:line="740" w:lineRule="exact"/>
        <w:ind w:firstLine="640" w:firstLineChars="200"/>
        <w:jc w:val="left"/>
        <w:rPr>
          <w:rFonts w:hint="eastAsia" w:ascii="仿宋_GB2312" w:eastAsia="仿宋_GB2312"/>
          <w:color w:val="C00000"/>
          <w:sz w:val="32"/>
          <w:szCs w:val="32"/>
        </w:rPr>
      </w:pPr>
      <w:r>
        <w:rPr>
          <w:rFonts w:hint="eastAsia" w:ascii="仿宋_GB2312" w:eastAsia="仿宋_GB2312"/>
          <w:sz w:val="32"/>
          <w:szCs w:val="32"/>
          <w:lang w:val="en-US" w:eastAsia="zh-CN"/>
        </w:rPr>
        <w:t>2.从重</w:t>
      </w:r>
      <w:r>
        <w:rPr>
          <w:rFonts w:hint="eastAsia" w:ascii="仿宋_GB2312" w:eastAsia="仿宋_GB2312"/>
          <w:sz w:val="32"/>
          <w:szCs w:val="32"/>
        </w:rPr>
        <w:t>处罚：经责令改正，逾期未改正的</w:t>
      </w:r>
      <w:r>
        <w:rPr>
          <w:rFonts w:hint="eastAsia" w:ascii="仿宋_GB2312" w:eastAsia="仿宋_GB2312"/>
          <w:sz w:val="32"/>
          <w:szCs w:val="32"/>
          <w:lang w:eastAsia="zh-CN"/>
        </w:rPr>
        <w:t>，责令改正，处3万元罚款</w:t>
      </w:r>
      <w:r>
        <w:rPr>
          <w:rFonts w:hint="eastAsia" w:ascii="仿宋_GB2312" w:eastAsia="仿宋_GB2312"/>
          <w:sz w:val="32"/>
          <w:szCs w:val="32"/>
        </w:rPr>
        <w:t>。</w:t>
      </w:r>
    </w:p>
    <w:p>
      <w:pPr>
        <w:pStyle w:val="9"/>
        <w:spacing w:line="740" w:lineRule="exact"/>
        <w:ind w:firstLine="800"/>
        <w:jc w:val="left"/>
        <w:rPr>
          <w:rFonts w:hint="eastAsia" w:ascii="黑体" w:hAnsi="黑体" w:eastAsia="黑体"/>
          <w:color w:val="000000"/>
          <w:kern w:val="2"/>
          <w:sz w:val="32"/>
          <w:szCs w:val="32"/>
        </w:rPr>
      </w:pPr>
      <w:r>
        <w:rPr>
          <w:rFonts w:hint="eastAsia" w:ascii="黑体" w:hAnsi="黑体" w:eastAsia="黑体"/>
          <w:color w:val="000000"/>
          <w:kern w:val="2"/>
          <w:sz w:val="32"/>
          <w:szCs w:val="32"/>
        </w:rPr>
        <w:t>四百零一、危险货物港口经营人未按照规定实施安全生产风险预防控制的</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（一）法律依据：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《港口危险货物安全管理规定》第五十二条</w:t>
      </w:r>
      <w:r>
        <w:rPr>
          <w:rFonts w:hint="eastAsia" w:ascii="仿宋_GB2312" w:hAnsi="仿宋" w:eastAsia="仿宋_GB2312"/>
          <w:color w:val="000000"/>
          <w:sz w:val="32"/>
          <w:szCs w:val="32"/>
          <w:lang w:eastAsia="zh-CN"/>
        </w:rPr>
        <w:t>：危险货物港口经营人应当根据有关规定，进行重大危险源辨识，确定重大危险源级别，实施分级管理，并登记建档。危险货物港口经营人应当建立健全重大危险源安全管理规章制度，制定实施危险货物重大危险源安全管理与监控方案，制定应急预案，告知相关人员在紧急情况下应当采取的应急措施，定期对重大危险源进行安全评估。</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（二）处罚依据：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《港口危险货物安全管理规定》第八十二条第一款第（六）项：未按照规定实施安全生产风险预防控制的；责令改正，并处三万元以下的罚款</w:t>
      </w:r>
      <w:r>
        <w:rPr>
          <w:rFonts w:hint="eastAsia" w:ascii="仿宋_GB2312" w:hAnsi="仿宋" w:eastAsia="仿宋_GB2312"/>
          <w:color w:val="000000"/>
          <w:sz w:val="32"/>
          <w:szCs w:val="32"/>
          <w:lang w:eastAsia="zh-CN"/>
        </w:rPr>
        <w:t>。</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（三）处罚等级划分：</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１.从轻处罚：未按照规定实施安全生产风险预防控制，责令改正，处</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万元罚款。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2.从重</w:t>
      </w:r>
      <w:r>
        <w:rPr>
          <w:rFonts w:hint="eastAsia" w:ascii="仿宋_GB2312" w:hAnsi="仿宋" w:eastAsia="仿宋_GB2312"/>
          <w:color w:val="000000"/>
          <w:sz w:val="32"/>
          <w:szCs w:val="32"/>
        </w:rPr>
        <w:t>处罚：经责令改正，逾期未改正的，处3万元罚款。</w:t>
      </w:r>
    </w:p>
    <w:p>
      <w:pPr>
        <w:pStyle w:val="9"/>
        <w:spacing w:line="740" w:lineRule="exact"/>
        <w:ind w:firstLine="800"/>
        <w:jc w:val="left"/>
        <w:rPr>
          <w:rFonts w:hint="eastAsia" w:ascii="黑体" w:hAnsi="黑体" w:eastAsia="黑体"/>
          <w:color w:val="000000"/>
          <w:kern w:val="2"/>
          <w:sz w:val="32"/>
          <w:szCs w:val="32"/>
        </w:rPr>
      </w:pPr>
      <w:r>
        <w:rPr>
          <w:rFonts w:hint="eastAsia" w:ascii="黑体" w:hAnsi="黑体" w:eastAsia="黑体"/>
          <w:color w:val="000000"/>
          <w:kern w:val="2"/>
          <w:sz w:val="32"/>
          <w:szCs w:val="32"/>
        </w:rPr>
        <w:t>四百零二、港口内从事危险货物添加抑制剂或者稳定剂作业的单位在港口从事危险货物添加抑制剂或者稳定剂作业前，未将有关情况告知相关危险货物港口经营人和作业船舶的</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（一）法律依据：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《港口危险货物安全管理规定》第四十四条</w:t>
      </w:r>
      <w:r>
        <w:rPr>
          <w:rFonts w:hint="eastAsia" w:ascii="仿宋_GB2312" w:hAnsi="仿宋" w:eastAsia="仿宋_GB2312"/>
          <w:color w:val="000000"/>
          <w:sz w:val="32"/>
          <w:szCs w:val="32"/>
          <w:lang w:eastAsia="zh-CN"/>
        </w:rPr>
        <w:t>：在港口内从事危险货物添加抑制剂或者稳定剂作业的单位，作业前应当将有关情况告知相关危险货物港口经营人和作业船舶。</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（二）处罚依据：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港口危险货物安全管理规定》第八十二条第二款：在港口从事危险货物添加抑制剂或者稳定剂作业前，未将有关情况告知相关危险货物港口经营人和作业船舶的，由所在地港口行政管理部门责令改正，并对相关单位处三万元以下的罚款。 </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（三）处罚等级划分：</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１.从轻处罚：初次违反规定的，责令改正，处</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万元罚款。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2.从重处罚：三个月内第二次及以上违反规定的，责令改正，</w:t>
      </w:r>
      <w:r>
        <w:rPr>
          <w:rFonts w:hint="eastAsia" w:ascii="仿宋_GB2312" w:hAnsi="仿宋" w:eastAsia="仿宋_GB2312"/>
          <w:color w:val="000000"/>
          <w:sz w:val="32"/>
          <w:szCs w:val="32"/>
          <w:lang w:eastAsia="zh-CN"/>
        </w:rPr>
        <w:t>处</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万元罚款。</w:t>
      </w:r>
    </w:p>
    <w:p>
      <w:pPr>
        <w:pStyle w:val="9"/>
        <w:spacing w:line="740" w:lineRule="exact"/>
        <w:ind w:firstLine="800"/>
        <w:jc w:val="left"/>
        <w:rPr>
          <w:rFonts w:hint="eastAsia" w:ascii="黑体" w:hAnsi="黑体" w:eastAsia="黑体"/>
          <w:color w:val="000000"/>
          <w:kern w:val="2"/>
          <w:sz w:val="32"/>
          <w:szCs w:val="32"/>
        </w:rPr>
      </w:pPr>
      <w:r>
        <w:rPr>
          <w:rFonts w:hint="eastAsia" w:ascii="黑体" w:hAnsi="黑体" w:eastAsia="黑体"/>
          <w:color w:val="000000"/>
          <w:kern w:val="2"/>
          <w:sz w:val="32"/>
          <w:szCs w:val="32"/>
          <w:lang w:eastAsia="zh-CN"/>
        </w:rPr>
        <w:t>四百零三</w:t>
      </w:r>
      <w:r>
        <w:rPr>
          <w:rFonts w:hint="eastAsia" w:ascii="黑体" w:hAnsi="黑体" w:eastAsia="黑体"/>
          <w:color w:val="000000"/>
          <w:kern w:val="2"/>
          <w:sz w:val="32"/>
          <w:szCs w:val="32"/>
        </w:rPr>
        <w:t>、港口作业委托人未按规定向港口经营人提供所托运的危险货物有关资料的</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（一）法律依据：</w:t>
      </w:r>
    </w:p>
    <w:p>
      <w:pPr>
        <w:pStyle w:val="9"/>
        <w:spacing w:line="740" w:lineRule="exact"/>
        <w:ind w:firstLine="800"/>
        <w:jc w:val="lef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rPr>
        <w:t>《港口危险货物安全管理规定》第三十六条</w:t>
      </w:r>
      <w:r>
        <w:rPr>
          <w:rFonts w:hint="eastAsia" w:ascii="仿宋_GB2312" w:hAnsi="仿宋" w:eastAsia="仿宋_GB2312"/>
          <w:color w:val="000000"/>
          <w:sz w:val="32"/>
          <w:szCs w:val="32"/>
          <w:lang w:val="en-US" w:eastAsia="zh-CN"/>
        </w:rPr>
        <w:t>:危险货物港口作业委托人应当向危险货物港口经营人提供委托人身份信息和完整准确的危险货物品名、联合国编号、危险性分类、包装、数量、应急措施及安全技术说明书等资料；危险性质不明的危险货物，应当提供具有相应资质的专业机构出具的危险货物危险特性鉴定技术报告。法律、行政法规规定必须办理有关手续后方可进行水路运输的危险货物，还应当办理相关手续，并向港口经营人提供相关证明材料。</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危险货物港口作业委托人不得在委托作业的普通货物中夹带危险货物，不得匿报、谎报危险货物。</w:t>
      </w:r>
      <w:r>
        <w:rPr>
          <w:rFonts w:hint="eastAsia" w:ascii="仿宋_GB2312" w:hAnsi="仿宋" w:eastAsia="仿宋_GB2312"/>
          <w:color w:val="000000"/>
          <w:sz w:val="32"/>
          <w:szCs w:val="32"/>
        </w:rPr>
        <w:t xml:space="preserve"> </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（二）处罚依据：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《港口危险货物安全管理规定》第八十三条：责令改正，处五万元以上十万元以下的罚款。</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（三）处罚等级划分：</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１.从轻处罚：初次违反规定的，责令改正，处</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万元罚款。</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2.从重处罚：三个月内第二次及以上违反规定的，责令改正，处</w:t>
      </w:r>
      <w:r>
        <w:rPr>
          <w:rFonts w:hint="eastAsia" w:ascii="仿宋_GB2312" w:hAnsi="仿宋" w:eastAsia="仿宋_GB2312"/>
          <w:color w:val="000000"/>
          <w:sz w:val="32"/>
          <w:szCs w:val="32"/>
          <w:lang w:val="en-US" w:eastAsia="zh-CN"/>
        </w:rPr>
        <w:t>10</w:t>
      </w:r>
      <w:r>
        <w:rPr>
          <w:rFonts w:hint="eastAsia" w:ascii="仿宋_GB2312" w:hAnsi="仿宋" w:eastAsia="仿宋_GB2312"/>
          <w:color w:val="000000"/>
          <w:sz w:val="32"/>
          <w:szCs w:val="32"/>
        </w:rPr>
        <w:t>万元罚款。</w:t>
      </w:r>
    </w:p>
    <w:p>
      <w:pPr>
        <w:spacing w:line="740" w:lineRule="exact"/>
        <w:ind w:firstLine="660"/>
        <w:rPr>
          <w:rFonts w:hint="eastAsia" w:ascii="黑体" w:hAnsi="黑体" w:eastAsia="黑体"/>
          <w:color w:val="000000"/>
          <w:sz w:val="32"/>
          <w:szCs w:val="32"/>
          <w:lang w:eastAsia="zh-CN"/>
        </w:rPr>
      </w:pPr>
      <w:r>
        <w:rPr>
          <w:rFonts w:hint="eastAsia" w:ascii="黑体" w:hAnsi="黑体" w:eastAsia="黑体"/>
          <w:color w:val="000000"/>
          <w:sz w:val="32"/>
          <w:szCs w:val="32"/>
        </w:rPr>
        <w:t>四百零四、港口作业委托人在托运的普通货物中夹带危险货物，或者将危险货物谎报或者匿报为普通货物托运的</w:t>
      </w:r>
    </w:p>
    <w:p>
      <w:pPr>
        <w:spacing w:line="740" w:lineRule="exact"/>
        <w:ind w:firstLine="642" w:firstLineChars="200"/>
        <w:rPr>
          <w:rFonts w:hint="eastAsia" w:ascii="仿宋" w:hAnsi="仿宋" w:eastAsia="仿宋"/>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《港口危险货物安全管理规定》第三十六条</w:t>
      </w:r>
      <w:r>
        <w:rPr>
          <w:rFonts w:hint="eastAsia" w:ascii="仿宋_GB2312" w:hAnsi="仿宋" w:eastAsia="仿宋_GB2312"/>
          <w:color w:val="000000"/>
          <w:sz w:val="32"/>
          <w:szCs w:val="32"/>
          <w:lang w:eastAsia="zh-CN"/>
        </w:rPr>
        <w:t>：危险货物港口作业委托人应当向危险货物港口经营人提供委托人身份信息和完整准确的危险货物品名、联合国编号、危险性分类、包装、数量、应急措施及安全技术说明书等资料；危险性质不明的危险货物，应当提供具有相应资质的专业机构出具的危险货物危险特性鉴定技术报告。法律、行政法规规定必须办理有关手续后方可进行水路运输的危险货物，还应当办理相关手续，并向港口经营人提供相关证明材料。</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eastAsia="zh-CN"/>
        </w:rPr>
        <w:t>危险货物港口作业委托人不得在委托作业的普通货物中夹带危险货物，不得匿报、谎报危险货物。</w:t>
      </w:r>
      <w:r>
        <w:rPr>
          <w:rFonts w:hint="eastAsia" w:ascii="仿宋_GB2312" w:hAnsi="仿宋" w:eastAsia="仿宋_GB2312"/>
          <w:color w:val="000000"/>
          <w:sz w:val="32"/>
          <w:szCs w:val="32"/>
        </w:rPr>
        <w:t xml:space="preserve">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《港口危险货物安全管理规定》第八十三条：责令改正，处十万元以上二十万元以下的罚款，有违法所得的，没收违法所得。</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１.从轻处罚：一年内第一次违反规定的，责令改正，处10万元罚款</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并没收违法所得</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2.一般处罚：一年内第二次违反规定或该危险货物属于易自燃的物质、遇水放出易燃气体的物质、腐蚀性物质的</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责令改正，处13万元罚款，并没收违法所得。</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３.较重处罚：一年内第三次违反规定或该危险货物属于毒性物质和感染性物质、放射性物质的，责令改正，处16万元罚款，并没收违法所得。</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4.从重处罚：一年内第四次及以上违反规定；或造成安全生产事故的，责令改正，处20万元罚款，并没收违法所得。</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四百零五、危险货物港口经营人拒绝、阻碍港口行政管理部门依法实施安全监督检查的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rPr>
        <w:t>《港口危险货物安全管理规定》第六十一条</w:t>
      </w:r>
      <w:r>
        <w:rPr>
          <w:rFonts w:hint="eastAsia" w:ascii="仿宋_GB2312" w:hAnsi="仿宋" w:eastAsia="仿宋_GB2312"/>
          <w:color w:val="000000"/>
          <w:sz w:val="32"/>
          <w:szCs w:val="32"/>
          <w:lang w:val="en-US" w:eastAsia="zh-CN"/>
        </w:rPr>
        <w:t>:所在地港口行政管理部门应当依法对危险货物港口作业和装卸、储存区域实施监督检查，并明确检查内容、方式、频次以及有关要求等。实施监督检查时，可以行使下列职权：</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（一）进入并检查危险货物港口作业场所，查阅、抄录、复印相关的文件或者资料，提出整改意见；</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（二）发现危险货物港口作业和设施、设备、装置、器材、运输工具不符合法律、法规、规章规定和国家标准、行业标准要求的，责令立即停止使用；</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（三）对危险货物包装和标志进行抽查，对不符合有关规定的，责令港口经营人停止作业，及时通知或者退回作业委托人处理；</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四）检查中发现事故隐患的，应当责令危险货物港口经营人立即消除或者限期消除；重大事故隐患排除前或者排除过程中无法保证安全的，应当责令从危险区域内撤出作业人员并暂时停产停业；重大事故隐患排除后，经其审查同意，方可恢复作业；</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（五）发现违法违章作业行为，应当当场予以纠正或者责令限期改正；</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（六）对应急演练进行抽查，发现不符合要求的，当场予以纠正或者要求限期改正；</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（七）经本部门主要负责人批准，依法查封违法储存危险货物的场所，扣押违法储存的危险货物。</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港口行政管理部门依法进行监督检查，监督检查人员不得少于2人，并应当出示执法证件，将执法情况书面记录。监督检查不得影响被检查单位的正常生产经营活动。</w:t>
      </w:r>
      <w:r>
        <w:rPr>
          <w:rFonts w:hint="eastAsia" w:ascii="仿宋_GB2312" w:hAnsi="仿宋" w:eastAsia="仿宋_GB2312"/>
          <w:color w:val="000000"/>
          <w:sz w:val="32"/>
          <w:szCs w:val="32"/>
        </w:rPr>
        <w:t xml:space="preserve">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《港口危险货物安全管理规定》第八十四条</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责令改正;逾期未改正的，处二万元以上二十万元以下的罚款;对其直接负责的主管人员和其他直接责任人员处一万元以上二万元以下的罚款。</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１.</w:t>
      </w:r>
      <w:r>
        <w:rPr>
          <w:rFonts w:hint="eastAsia" w:ascii="仿宋_GB2312" w:hAnsi="仿宋" w:eastAsia="仿宋_GB2312"/>
          <w:color w:val="000000"/>
          <w:sz w:val="32"/>
          <w:szCs w:val="32"/>
          <w:lang w:eastAsia="zh-CN"/>
        </w:rPr>
        <w:t>不予处罚：限期内改正的，不予处罚。</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从轻处罚：一年内第一次违反规定，经责令限期改正，逾期未改正的，处2万元罚款，对其直接负责的主管人员和其他直接责任人员处1万元罚款</w:t>
      </w:r>
      <w:r>
        <w:rPr>
          <w:rFonts w:hint="eastAsia" w:ascii="仿宋_GB2312" w:hAnsi="仿宋" w:eastAsia="仿宋_GB2312"/>
          <w:color w:val="000000"/>
          <w:sz w:val="32"/>
          <w:szCs w:val="32"/>
          <w:lang w:eastAsia="zh-CN"/>
        </w:rPr>
        <w:t>。</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.一般处罚：一年内第二次违反规定。经责令限期改正，逾期未改正的，处10万元罚款，对其直接负责的主管人员和其他直接责任人员处1.5万元罚款。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.从重处罚：一年内第三次及以上违反规定，经责令限期改正，逾期未改正的，处20万元罚款，对其直接负责的主管人员和其他直接责任人员处2万元罚款。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四百零六、用于危险化学品运输作业的内河码头、泊位不符合国家有关安全规范的</w:t>
      </w:r>
    </w:p>
    <w:p>
      <w:pPr>
        <w:pStyle w:val="9"/>
        <w:spacing w:line="740" w:lineRule="exact"/>
        <w:ind w:firstLine="800"/>
        <w:jc w:val="left"/>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rPr>
        <w:t>《危险化学品安全管理条例》第五十九条</w:t>
      </w:r>
      <w:r>
        <w:rPr>
          <w:rFonts w:hint="eastAsia" w:ascii="仿宋_GB2312" w:hAnsi="仿宋" w:eastAsia="仿宋_GB2312"/>
          <w:color w:val="000000"/>
          <w:sz w:val="32"/>
          <w:szCs w:val="32"/>
          <w:lang w:val="en-US" w:eastAsia="zh-CN"/>
        </w:rPr>
        <w:t>:用于危险化学品运输作业的内河码头、泊位应当符合国家有关安全规范，与饮用水取水口保持国家规定的距离。有关管理单位应当制定码头、泊位危险化学品事故应急预案，并为码头、泊位配备充足、有效的应急救援器材和设备。</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用于危险化学品运输作业的内河码头、泊位，经交通运输主管部门按照国家有关规定验收合格后方可投入使用。</w:t>
      </w:r>
    </w:p>
    <w:p>
      <w:pPr>
        <w:spacing w:line="740" w:lineRule="exact"/>
        <w:ind w:firstLine="642" w:firstLineChars="200"/>
        <w:rPr>
          <w:rFonts w:hint="eastAsia" w:ascii="仿宋_GB2312" w:hAnsi="仿宋" w:eastAsia="仿宋_GB2312"/>
          <w:b/>
          <w:bCs/>
          <w:color w:val="000000"/>
          <w:kern w:val="0"/>
          <w:sz w:val="32"/>
          <w:szCs w:val="32"/>
        </w:rPr>
      </w:pPr>
      <w:r>
        <w:rPr>
          <w:rFonts w:hint="eastAsia" w:ascii="仿宋_GB2312" w:hAnsi="仿宋" w:eastAsia="仿宋_GB2312"/>
          <w:b/>
          <w:bCs/>
          <w:color w:val="000000"/>
          <w:kern w:val="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《危险化学品安全管理条例》第八十六条第（五）项： “有下列情形之一的，由交通运输主管部门责令改正，处5万元以上10万元以下的罚款；拒不改正的，责令停产停业整顿”</w:t>
      </w:r>
      <w:r>
        <w:rPr>
          <w:rFonts w:hint="eastAsia" w:ascii="仿宋_GB2312" w:hAnsi="仿宋" w:eastAsia="仿宋_GB2312"/>
          <w:color w:val="000000"/>
          <w:sz w:val="32"/>
          <w:szCs w:val="32"/>
          <w:lang w:eastAsia="zh-CN"/>
        </w:rPr>
        <w:t>。</w:t>
      </w:r>
    </w:p>
    <w:p>
      <w:pPr>
        <w:spacing w:line="740" w:lineRule="exact"/>
        <w:ind w:firstLine="642" w:firstLineChars="200"/>
        <w:rPr>
          <w:rFonts w:hint="eastAsia" w:ascii="仿宋_GB2312" w:hAnsi="仿宋" w:eastAsia="仿宋_GB2312"/>
          <w:b/>
          <w:bCs/>
          <w:color w:val="000000"/>
          <w:kern w:val="0"/>
          <w:sz w:val="32"/>
          <w:szCs w:val="32"/>
        </w:rPr>
      </w:pPr>
      <w:r>
        <w:rPr>
          <w:rFonts w:hint="eastAsia" w:ascii="仿宋_GB2312" w:hAnsi="仿宋" w:eastAsia="仿宋_GB2312"/>
          <w:b/>
          <w:bCs/>
          <w:color w:val="000000"/>
          <w:kern w:val="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１.从轻处罚：码头泊位500吨级以下，或者存在一般事故隐患的，责令改正，处5万元罚款。</w:t>
      </w:r>
    </w:p>
    <w:p>
      <w:pPr>
        <w:spacing w:line="740" w:lineRule="exact"/>
        <w:ind w:firstLine="640" w:firstLineChars="200"/>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2.一般处罚：码头泊位500吨级以上，或存在重大事故隐患的，责令改正，处10万元罚款。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从重处罚：经责令改正，拒不改正的，</w:t>
      </w:r>
      <w:r>
        <w:rPr>
          <w:rFonts w:hint="eastAsia" w:ascii="仿宋_GB2312" w:hAnsi="仿宋" w:eastAsia="仿宋_GB2312"/>
          <w:color w:val="000000"/>
          <w:sz w:val="32"/>
          <w:szCs w:val="32"/>
          <w:lang w:eastAsia="zh-CN"/>
        </w:rPr>
        <w:t>责令停产停业整顿。</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四百零七、用于危险化学品运输作业的内河码头、泊位未与饮用水取水口保持国家规定的安全距离</w:t>
      </w:r>
      <w:r>
        <w:rPr>
          <w:rFonts w:hint="eastAsia" w:ascii="黑体" w:hAnsi="黑体" w:eastAsia="黑体"/>
          <w:color w:val="000000"/>
          <w:sz w:val="32"/>
          <w:szCs w:val="32"/>
          <w:lang w:eastAsia="zh-CN"/>
        </w:rPr>
        <w:t>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rPr>
        <w:t>《危险化学品安全管理条例》第五十九条</w:t>
      </w:r>
      <w:r>
        <w:rPr>
          <w:rFonts w:hint="eastAsia" w:ascii="仿宋_GB2312" w:hAnsi="仿宋" w:eastAsia="仿宋_GB2312"/>
          <w:color w:val="000000"/>
          <w:sz w:val="32"/>
          <w:szCs w:val="32"/>
          <w:lang w:val="en-US" w:eastAsia="zh-CN"/>
        </w:rPr>
        <w:t>:用于危险化学品运输作业的内河码头、泊位应当符合国家有关安全规范，与饮用水取水口保持国家规定的距离。有关管理单位应当制定码头、泊位危险化学品事故应急预案，并为码头、泊位配备充足、有效的应急救援器材和设备。</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用于危险化学品运输作业的内河码头、泊位，经交通运输主管部门按照国家有关规定验收合格后方可投入使用。</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《危险化学品安全管理条例》第八十六条第</w:t>
      </w:r>
      <w:r>
        <w:rPr>
          <w:rFonts w:hint="eastAsia" w:ascii="仿宋" w:hAnsi="仿宋" w:eastAsia="仿宋" w:cs="仿宋"/>
          <w:b w:val="0"/>
          <w:i w:val="0"/>
          <w:strike w:val="0"/>
          <w:spacing w:val="0"/>
          <w:sz w:val="32"/>
          <w:u w:val="none"/>
        </w:rPr>
        <w:t>（五）项</w:t>
      </w:r>
      <w:r>
        <w:rPr>
          <w:rFonts w:ascii="微软雅黑" w:hAnsi="微软雅黑" w:eastAsia="微软雅黑" w:cs="微软雅黑"/>
          <w:b w:val="0"/>
          <w:i w:val="0"/>
          <w:strike w:val="0"/>
          <w:spacing w:val="0"/>
          <w:sz w:val="32"/>
          <w:u w:val="none"/>
        </w:rPr>
        <w:t>：</w:t>
      </w:r>
      <w:r>
        <w:rPr>
          <w:rFonts w:hint="eastAsia" w:ascii="仿宋_GB2312" w:hAnsi="仿宋" w:eastAsia="仿宋_GB2312"/>
          <w:color w:val="000000"/>
          <w:sz w:val="32"/>
          <w:szCs w:val="32"/>
        </w:rPr>
        <w:t>“有下列情形之一的，由交通运输主管部门责令改正，处5万元以上10万元以下的罚款；拒不改正的，责令停产停业整顿”。</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１.从轻处罚：存在一般事故隐患的，责令改正，处</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2.一般处罚：存在</w:t>
      </w:r>
      <w:r>
        <w:rPr>
          <w:rFonts w:hint="eastAsia" w:ascii="仿宋_GB2312" w:hAnsi="仿宋" w:eastAsia="仿宋_GB2312"/>
          <w:color w:val="000000"/>
          <w:sz w:val="32"/>
          <w:szCs w:val="32"/>
          <w:lang w:eastAsia="zh-CN"/>
        </w:rPr>
        <w:t>较大</w:t>
      </w:r>
      <w:r>
        <w:rPr>
          <w:rFonts w:hint="eastAsia" w:ascii="仿宋_GB2312" w:hAnsi="仿宋" w:eastAsia="仿宋_GB2312"/>
          <w:color w:val="000000"/>
          <w:sz w:val="32"/>
          <w:szCs w:val="32"/>
        </w:rPr>
        <w:t>事故隐患的，责令改正，处</w:t>
      </w:r>
      <w:r>
        <w:rPr>
          <w:rFonts w:hint="eastAsia" w:ascii="仿宋_GB2312" w:hAnsi="仿宋" w:eastAsia="仿宋_GB2312"/>
          <w:color w:val="000000"/>
          <w:sz w:val="32"/>
          <w:szCs w:val="32"/>
          <w:lang w:val="en-US" w:eastAsia="zh-CN"/>
        </w:rPr>
        <w:t>8</w:t>
      </w:r>
      <w:r>
        <w:rPr>
          <w:rFonts w:hint="eastAsia" w:ascii="仿宋_GB2312" w:hAnsi="仿宋" w:eastAsia="仿宋_GB2312"/>
          <w:color w:val="000000"/>
          <w:sz w:val="32"/>
          <w:szCs w:val="32"/>
        </w:rPr>
        <w:t>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３.</w:t>
      </w:r>
      <w:r>
        <w:rPr>
          <w:rFonts w:hint="eastAsia" w:ascii="仿宋_GB2312" w:hAnsi="仿宋" w:eastAsia="仿宋_GB2312"/>
          <w:color w:val="000000"/>
          <w:sz w:val="32"/>
          <w:szCs w:val="32"/>
          <w:lang w:eastAsia="zh-CN"/>
        </w:rPr>
        <w:t>较</w:t>
      </w:r>
      <w:r>
        <w:rPr>
          <w:rFonts w:hint="eastAsia" w:ascii="仿宋_GB2312" w:hAnsi="仿宋" w:eastAsia="仿宋_GB2312"/>
          <w:color w:val="000000"/>
          <w:sz w:val="32"/>
          <w:szCs w:val="32"/>
        </w:rPr>
        <w:t>重处罚：存在</w:t>
      </w:r>
      <w:r>
        <w:rPr>
          <w:rFonts w:hint="eastAsia" w:ascii="仿宋_GB2312" w:hAnsi="仿宋" w:eastAsia="仿宋_GB2312"/>
          <w:color w:val="000000"/>
          <w:sz w:val="32"/>
          <w:szCs w:val="32"/>
          <w:lang w:eastAsia="zh-CN"/>
        </w:rPr>
        <w:t>重大</w:t>
      </w:r>
      <w:r>
        <w:rPr>
          <w:rFonts w:hint="eastAsia" w:ascii="仿宋_GB2312" w:hAnsi="仿宋" w:eastAsia="仿宋_GB2312"/>
          <w:color w:val="000000"/>
          <w:sz w:val="32"/>
          <w:szCs w:val="32"/>
        </w:rPr>
        <w:t>事故隐患的，责令改正，处</w:t>
      </w:r>
      <w:r>
        <w:rPr>
          <w:rFonts w:hint="eastAsia" w:ascii="仿宋_GB2312" w:hAnsi="仿宋" w:eastAsia="仿宋_GB2312"/>
          <w:color w:val="000000"/>
          <w:sz w:val="32"/>
          <w:szCs w:val="32"/>
          <w:lang w:val="en-US" w:eastAsia="zh-CN"/>
        </w:rPr>
        <w:t>10</w:t>
      </w:r>
      <w:r>
        <w:rPr>
          <w:rFonts w:hint="eastAsia" w:ascii="仿宋_GB2312" w:hAnsi="仿宋" w:eastAsia="仿宋_GB2312"/>
          <w:color w:val="000000"/>
          <w:sz w:val="32"/>
          <w:szCs w:val="32"/>
        </w:rPr>
        <w:t>万元罚款。</w:t>
      </w:r>
    </w:p>
    <w:p>
      <w:pPr>
        <w:spacing w:line="740" w:lineRule="exact"/>
        <w:ind w:firstLine="640" w:firstLineChars="200"/>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4.从重处罚：</w:t>
      </w:r>
      <w:r>
        <w:rPr>
          <w:rFonts w:hint="eastAsia" w:ascii="仿宋_GB2312" w:hAnsi="仿宋" w:eastAsia="仿宋_GB2312"/>
          <w:color w:val="000000"/>
          <w:sz w:val="32"/>
          <w:szCs w:val="32"/>
        </w:rPr>
        <w:t>经责令改正，拒不改正的，</w:t>
      </w:r>
      <w:r>
        <w:rPr>
          <w:rFonts w:hint="eastAsia" w:ascii="仿宋_GB2312" w:hAnsi="仿宋" w:eastAsia="仿宋_GB2312"/>
          <w:color w:val="000000"/>
          <w:sz w:val="32"/>
          <w:szCs w:val="32"/>
          <w:lang w:eastAsia="zh-CN"/>
        </w:rPr>
        <w:t>责令停产停业整顿</w:t>
      </w:r>
      <w:r>
        <w:rPr>
          <w:rFonts w:hint="eastAsia" w:ascii="仿宋_GB2312" w:hAnsi="仿宋" w:eastAsia="仿宋_GB2312"/>
          <w:color w:val="000000"/>
          <w:sz w:val="32"/>
          <w:szCs w:val="32"/>
        </w:rPr>
        <w:t>。</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四百零八、用于危险化学品运输作业的内河码头、泊位未经交通运输主管部门验收合格投入使用的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rPr>
        <w:t>《危险化学品安全管理条例》第五十九条</w:t>
      </w:r>
      <w:r>
        <w:rPr>
          <w:rFonts w:hint="eastAsia" w:ascii="仿宋_GB2312" w:hAnsi="仿宋" w:eastAsia="仿宋_GB2312"/>
          <w:color w:val="000000"/>
          <w:kern w:val="0"/>
          <w:sz w:val="32"/>
          <w:szCs w:val="32"/>
          <w:lang w:val="en-US" w:eastAsia="zh-CN"/>
        </w:rPr>
        <w:t>:用于危险化学品运输作业的内河码头、泊位应当符合国家有关安全规范，与饮用水取水口保持国家规定的距离。有关管理单位应当制定码头、泊位危险化学品事故应急预案，并为码头、泊位配备充足、有效的应急救援器材和设备。</w:t>
      </w:r>
    </w:p>
    <w:p>
      <w:pPr>
        <w:spacing w:line="740" w:lineRule="exact"/>
        <w:ind w:firstLine="640" w:firstLineChars="200"/>
        <w:rPr>
          <w:rFonts w:hint="eastAsia"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用于危险化学品运输作业的内河码头、泊位，经交通运输主管部门按照国家有关规定验收合格后方可投入使用。</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《危险化学品安全管理条例》第八十六条第</w:t>
      </w:r>
      <w:r>
        <w:rPr>
          <w:rFonts w:hint="eastAsia" w:ascii="仿宋_GB2312" w:hAnsi="仿宋" w:eastAsia="仿宋_GB2312"/>
          <w:color w:val="000000"/>
          <w:sz w:val="32"/>
          <w:szCs w:val="32"/>
        </w:rPr>
        <w:t>（五）项：</w:t>
      </w:r>
      <w:r>
        <w:rPr>
          <w:rFonts w:hint="eastAsia" w:ascii="仿宋_GB2312" w:hAnsi="仿宋" w:eastAsia="仿宋_GB2312"/>
          <w:color w:val="000000"/>
          <w:kern w:val="0"/>
          <w:sz w:val="32"/>
          <w:szCs w:val="32"/>
        </w:rPr>
        <w:t>“有下列情形之一的，由交通运输主管部门责令改正，处5万元以上10万元以下的罚款；拒不改正的，责令停产停业整顿”；</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１.从轻处罚：码头泊位500吨级以下，或者存在一般事故隐患的，责令改正，处</w:t>
      </w:r>
      <w:r>
        <w:rPr>
          <w:rFonts w:hint="eastAsia" w:ascii="仿宋_GB2312" w:hAnsi="仿宋" w:eastAsia="仿宋_GB2312"/>
          <w:color w:val="000000"/>
          <w:kern w:val="0"/>
          <w:sz w:val="32"/>
          <w:szCs w:val="32"/>
          <w:lang w:val="en-US" w:eastAsia="zh-CN"/>
        </w:rPr>
        <w:t>5</w:t>
      </w:r>
      <w:r>
        <w:rPr>
          <w:rFonts w:hint="eastAsia" w:ascii="仿宋_GB2312" w:hAnsi="仿宋" w:eastAsia="仿宋_GB2312"/>
          <w:color w:val="000000"/>
          <w:kern w:val="0"/>
          <w:sz w:val="32"/>
          <w:szCs w:val="32"/>
        </w:rPr>
        <w:t>万元罚款。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2.一般处罚：码头泊位500吨级以上，或存在重大事故隐患的，责令改正，处</w:t>
      </w:r>
      <w:r>
        <w:rPr>
          <w:rFonts w:hint="eastAsia" w:ascii="仿宋_GB2312" w:hAnsi="仿宋" w:eastAsia="仿宋_GB2312"/>
          <w:color w:val="000000"/>
          <w:kern w:val="0"/>
          <w:sz w:val="32"/>
          <w:szCs w:val="32"/>
          <w:lang w:val="en-US" w:eastAsia="zh-CN"/>
        </w:rPr>
        <w:t>10</w:t>
      </w:r>
      <w:r>
        <w:rPr>
          <w:rFonts w:hint="eastAsia" w:ascii="仿宋_GB2312" w:hAnsi="仿宋" w:eastAsia="仿宋_GB2312"/>
          <w:color w:val="000000"/>
          <w:kern w:val="0"/>
          <w:sz w:val="32"/>
          <w:szCs w:val="32"/>
        </w:rPr>
        <w:t>万元罚款。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３.从重处罚：经责令改正，拒不改正的，</w:t>
      </w:r>
      <w:r>
        <w:rPr>
          <w:rFonts w:hint="eastAsia" w:ascii="仿宋_GB2312" w:hAnsi="仿宋" w:eastAsia="仿宋_GB2312"/>
          <w:color w:val="000000"/>
          <w:kern w:val="0"/>
          <w:sz w:val="32"/>
          <w:szCs w:val="32"/>
          <w:lang w:eastAsia="zh-CN"/>
        </w:rPr>
        <w:t>责令停产停业整顿</w:t>
      </w:r>
      <w:r>
        <w:rPr>
          <w:rFonts w:hint="eastAsia" w:ascii="仿宋_GB2312" w:hAnsi="仿宋" w:eastAsia="仿宋_GB2312"/>
          <w:color w:val="000000"/>
          <w:kern w:val="0"/>
          <w:sz w:val="32"/>
          <w:szCs w:val="32"/>
        </w:rPr>
        <w:t xml:space="preserve">。 </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四百零九、用于危险化学品运输作业的内河码头、泊位的管理单位未制定码头、泊位危险化学品事故应急救援预案，或者未为码头、泊位配备充足、有效的应急救援器材和设备的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《危险化学品安全管理条例》第七十条</w:t>
      </w:r>
      <w:r>
        <w:rPr>
          <w:rFonts w:hint="eastAsia" w:ascii="仿宋_GB2312" w:hAnsi="仿宋" w:eastAsia="仿宋_GB2312"/>
          <w:color w:val="000000"/>
          <w:sz w:val="32"/>
          <w:szCs w:val="32"/>
          <w:lang w:eastAsia="zh-CN"/>
        </w:rPr>
        <w:t>：危险化学品单位应当制定本单位危险化学品事故应急预案，配备应急救援人员和必要的应急救援器材、设备，并定期组织应急救援演练。</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eastAsia="zh-CN"/>
        </w:rPr>
        <w:t>危险化学品单位应当将其危险化学品事故应急预案报所在地设区的市级人民政府安全生产监督管理部门备案。</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sz w:val="32"/>
          <w:szCs w:val="32"/>
        </w:rPr>
        <w:t>《危险化学品安全管理条例》第九十一条第一款第二项：有下列情形之一的，由交通运输主管部门责令改正，可以处1万元以下的罚款；拒不改正的，处1万元以上5万元以下的罚款。</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１.从轻处罚：应急救援器材和设备配备不足或有部分失效的，责令改正，处</w:t>
      </w:r>
      <w:r>
        <w:rPr>
          <w:rFonts w:hint="eastAsia" w:ascii="仿宋_GB2312" w:hAnsi="仿宋" w:eastAsia="仿宋_GB2312"/>
          <w:color w:val="000000"/>
          <w:sz w:val="32"/>
          <w:szCs w:val="32"/>
          <w:lang w:val="en-US" w:eastAsia="zh-CN"/>
        </w:rPr>
        <w:t>2000</w:t>
      </w:r>
      <w:r>
        <w:rPr>
          <w:rFonts w:hint="eastAsia" w:ascii="仿宋_GB2312" w:hAnsi="仿宋" w:eastAsia="仿宋_GB2312"/>
          <w:color w:val="000000"/>
          <w:sz w:val="32"/>
          <w:szCs w:val="32"/>
        </w:rPr>
        <w:t>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2.一般处罚：未制定事故应急救援预案的，责令改正，处</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000元罚款。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３.较重处罚：未制定事故应急救援预案且未配备充足有效的应急救援器材和设备的，责令改正，处</w:t>
      </w:r>
      <w:r>
        <w:rPr>
          <w:rFonts w:hint="eastAsia" w:ascii="仿宋_GB2312" w:hAnsi="仿宋" w:eastAsia="仿宋_GB2312"/>
          <w:color w:val="000000"/>
          <w:sz w:val="32"/>
          <w:szCs w:val="32"/>
          <w:lang w:val="en-US" w:eastAsia="zh-CN"/>
        </w:rPr>
        <w:t>8</w:t>
      </w:r>
      <w:r>
        <w:rPr>
          <w:rFonts w:hint="eastAsia" w:ascii="仿宋_GB2312" w:hAnsi="仿宋" w:eastAsia="仿宋_GB2312"/>
          <w:color w:val="000000"/>
          <w:sz w:val="32"/>
          <w:szCs w:val="32"/>
        </w:rPr>
        <w:t>000元罚款。</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rPr>
        <w:t>4.从重处罚</w:t>
      </w:r>
      <w:r>
        <w:rPr>
          <w:rFonts w:hint="eastAsia" w:ascii="仿宋_GB2312" w:hAnsi="仿宋" w:eastAsia="仿宋_GB2312"/>
          <w:color w:val="000000"/>
          <w:sz w:val="32"/>
          <w:szCs w:val="32"/>
          <w:lang w:eastAsia="zh-CN"/>
        </w:rPr>
        <w:t>（一档）</w:t>
      </w:r>
      <w:r>
        <w:rPr>
          <w:rFonts w:hint="eastAsia" w:ascii="仿宋_GB2312" w:hAnsi="仿宋" w:eastAsia="仿宋_GB2312"/>
          <w:color w:val="000000"/>
          <w:sz w:val="32"/>
          <w:szCs w:val="32"/>
        </w:rPr>
        <w:t>：应急救援器材和设备配备不足或有部分失效，经责令改正，拒不改正的，处</w:t>
      </w:r>
      <w:r>
        <w:rPr>
          <w:rFonts w:hint="eastAsia" w:ascii="仿宋_GB2312" w:hAnsi="仿宋" w:eastAsia="仿宋_GB2312"/>
          <w:color w:val="000000"/>
          <w:sz w:val="32"/>
          <w:szCs w:val="32"/>
          <w:lang w:val="en-US" w:eastAsia="zh-CN"/>
        </w:rPr>
        <w:t>1万</w:t>
      </w:r>
      <w:r>
        <w:rPr>
          <w:rFonts w:hint="eastAsia" w:ascii="仿宋_GB2312" w:hAnsi="仿宋" w:eastAsia="仿宋_GB2312"/>
          <w:color w:val="000000"/>
          <w:sz w:val="32"/>
          <w:szCs w:val="32"/>
        </w:rPr>
        <w:t>元罚款</w:t>
      </w:r>
      <w:r>
        <w:rPr>
          <w:rFonts w:hint="eastAsia" w:ascii="仿宋_GB2312" w:hAnsi="仿宋" w:eastAsia="仿宋_GB2312"/>
          <w:color w:val="000000"/>
          <w:sz w:val="32"/>
          <w:szCs w:val="32"/>
          <w:lang w:val="en-US" w:eastAsia="zh-CN"/>
        </w:rPr>
        <w:t>。</w:t>
      </w:r>
    </w:p>
    <w:p>
      <w:pPr>
        <w:spacing w:line="740" w:lineRule="exact"/>
        <w:ind w:firstLine="640" w:firstLineChars="200"/>
        <w:rPr>
          <w:rFonts w:hint="eastAsia" w:ascii="仿宋_GB2312" w:hAnsi="仿宋" w:eastAsia="仿宋_GB2312"/>
          <w:color w:val="000000"/>
          <w:sz w:val="32"/>
          <w:szCs w:val="32"/>
          <w:lang w:val="en-US" w:eastAsia="zh-CN"/>
        </w:rPr>
      </w:pPr>
      <w:r>
        <w:rPr>
          <w:rFonts w:hint="default" w:ascii="仿宋_GB2312" w:hAnsi="仿宋" w:eastAsia="仿宋_GB2312"/>
          <w:color w:val="000000"/>
          <w:sz w:val="32"/>
          <w:szCs w:val="32"/>
          <w:lang w:val="en-US" w:eastAsia="zh-CN"/>
        </w:rPr>
        <w:t>5.从重处罚（</w:t>
      </w:r>
      <w:r>
        <w:rPr>
          <w:rFonts w:hint="eastAsia" w:ascii="仿宋_GB2312" w:hAnsi="仿宋" w:eastAsia="仿宋_GB2312"/>
          <w:color w:val="000000"/>
          <w:sz w:val="32"/>
          <w:szCs w:val="32"/>
          <w:lang w:val="en-US" w:eastAsia="zh-CN"/>
        </w:rPr>
        <w:t>二</w:t>
      </w:r>
      <w:r>
        <w:rPr>
          <w:rFonts w:hint="default" w:ascii="仿宋_GB2312" w:hAnsi="仿宋" w:eastAsia="仿宋_GB2312"/>
          <w:color w:val="000000"/>
          <w:sz w:val="32"/>
          <w:szCs w:val="32"/>
          <w:lang w:val="en-US" w:eastAsia="zh-CN"/>
        </w:rPr>
        <w:t>档）：未制定事故应急救援预案，经责令改正，拒不改正的</w:t>
      </w:r>
      <w:r>
        <w:rPr>
          <w:rFonts w:hint="eastAsia" w:ascii="仿宋_GB2312" w:hAnsi="仿宋" w:eastAsia="仿宋_GB2312"/>
          <w:color w:val="000000"/>
          <w:sz w:val="32"/>
          <w:szCs w:val="32"/>
          <w:lang w:val="en-US" w:eastAsia="zh-CN"/>
        </w:rPr>
        <w:t>，处3万元罚款。</w:t>
      </w:r>
    </w:p>
    <w:p>
      <w:pPr>
        <w:spacing w:line="740" w:lineRule="exact"/>
        <w:ind w:firstLine="640" w:firstLineChars="200"/>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6.特别从重处罚：未制定事故应急救援预案且未配备充足有效的应急救援器材和设备，经责令改正，拒不改正的，处5万元罚款。</w:t>
      </w:r>
    </w:p>
    <w:p>
      <w:pPr>
        <w:spacing w:line="74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四百一十、港口危货储存单位主要安全管理人员未按照本规定经考核合格的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《危险货物水路运输从业人员考核和从业资格管理规定》第六条：港口危货储存单位主要安全管理人员应当按照《中华人民共和国安全生产法》的规定，经安全生产知识和管理能力考核合格。</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《危险货物水路运输从业人员考核和从业资格管理规定》第二十六条 ：港口危货储存单位主要安全管理人员未按照本规定经考核合格的，由所在地设区的市级港口行政管理部门按照《中华人民共和国安全生产法》第九十七条的规定进行处罚。</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适用《中华人民共和国安全生产法》及相关裁量标准。 </w:t>
      </w:r>
    </w:p>
    <w:p>
      <w:pPr>
        <w:spacing w:line="74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四百一十一、水路运输企业（危险化学品港口经营人）的装卸管理人员未取得从业资格上岗作业的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危险货物水路运输从业人员考核和从业资格管理规定》第十二条：装卸管理人员、申报员、检查员应当按照本规定经考核合格，具备相应从业条件，取得相应种类的《危险化学品水路运输从业资格证书》（以下简称《资格证书》，见附件），方可从事相应的作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 xml:space="preserve">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危险货物水路运输从业人员考核和从业资格管理规定》第二十七条：水路运输企业的装卸管理人员、申报员、检查员未取得从业资格上岗作业的，由所在地港口行政管理部门或者海事管理机构责令改正，处5万元以上10万元以下的罚款；拒不改正的，责令停产停业整顿</w:t>
      </w:r>
      <w:r>
        <w:rPr>
          <w:rFonts w:hint="eastAsia" w:ascii="仿宋_GB2312" w:hAnsi="仿宋" w:eastAsia="仿宋_GB2312"/>
          <w:color w:val="000000"/>
          <w:sz w:val="32"/>
          <w:szCs w:val="32"/>
          <w:lang w:eastAsia="zh-CN"/>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lang w:eastAsia="zh-CN"/>
        </w:rPr>
        <w:t>从轻</w:t>
      </w:r>
      <w:r>
        <w:rPr>
          <w:rFonts w:hint="eastAsia" w:ascii="仿宋_GB2312" w:hAnsi="仿宋" w:eastAsia="仿宋_GB2312"/>
          <w:color w:val="000000"/>
          <w:sz w:val="32"/>
          <w:szCs w:val="32"/>
        </w:rPr>
        <w:t>处罚：一年内第一次违反规定的，责令改正，处</w:t>
      </w:r>
      <w:r>
        <w:rPr>
          <w:rFonts w:hint="eastAsia" w:ascii="仿宋_GB2312" w:hAnsi="仿宋" w:eastAsia="仿宋_GB2312"/>
          <w:color w:val="000000"/>
          <w:sz w:val="32"/>
          <w:szCs w:val="32"/>
          <w:lang w:val="en-US" w:eastAsia="zh-CN"/>
        </w:rPr>
        <w:t>5万</w:t>
      </w:r>
      <w:r>
        <w:rPr>
          <w:rFonts w:hint="eastAsia" w:ascii="仿宋_GB2312" w:hAnsi="仿宋" w:eastAsia="仿宋_GB2312"/>
          <w:color w:val="000000"/>
          <w:sz w:val="32"/>
          <w:szCs w:val="32"/>
        </w:rPr>
        <w:t>元罚款。</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一般处罚：一年内第二次违反规定的</w:t>
      </w:r>
      <w:r>
        <w:rPr>
          <w:rFonts w:hint="eastAsia" w:ascii="仿宋_GB2312" w:hAnsi="仿宋" w:eastAsia="仿宋_GB2312"/>
          <w:color w:val="000000"/>
          <w:sz w:val="32"/>
          <w:szCs w:val="32"/>
          <w:lang w:eastAsia="zh-CN"/>
        </w:rPr>
        <w:t>，责令改正，处</w:t>
      </w:r>
      <w:r>
        <w:rPr>
          <w:rFonts w:hint="eastAsia" w:ascii="仿宋_GB2312" w:hAnsi="仿宋" w:eastAsia="仿宋_GB2312"/>
          <w:color w:val="000000"/>
          <w:sz w:val="32"/>
          <w:szCs w:val="32"/>
          <w:lang w:val="en-US" w:eastAsia="zh-CN"/>
        </w:rPr>
        <w:t>7</w:t>
      </w:r>
      <w:r>
        <w:rPr>
          <w:rFonts w:hint="eastAsia" w:ascii="仿宋_GB2312" w:hAnsi="仿宋" w:eastAsia="仿宋_GB2312"/>
          <w:color w:val="000000"/>
          <w:sz w:val="32"/>
          <w:szCs w:val="32"/>
          <w:lang w:eastAsia="zh-CN"/>
        </w:rPr>
        <w:t>万元罚款。</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lang w:eastAsia="zh-CN"/>
        </w:rPr>
        <w:t>较重处罚：一年内第三次及以上违反固定；造成较大及以上安全生产事故的，责令改正，处</w:t>
      </w:r>
      <w:r>
        <w:rPr>
          <w:rFonts w:hint="eastAsia" w:ascii="仿宋_GB2312" w:hAnsi="仿宋" w:eastAsia="仿宋_GB2312"/>
          <w:color w:val="000000"/>
          <w:sz w:val="32"/>
          <w:szCs w:val="32"/>
          <w:lang w:val="en-US" w:eastAsia="zh-CN"/>
        </w:rPr>
        <w:t>10</w:t>
      </w:r>
      <w:r>
        <w:rPr>
          <w:rFonts w:hint="eastAsia" w:ascii="仿宋_GB2312" w:hAnsi="仿宋" w:eastAsia="仿宋_GB2312"/>
          <w:color w:val="000000"/>
          <w:sz w:val="32"/>
          <w:szCs w:val="32"/>
          <w:lang w:eastAsia="zh-CN"/>
        </w:rPr>
        <w:t>万元罚款。</w:t>
      </w:r>
    </w:p>
    <w:p>
      <w:pPr>
        <w:spacing w:line="740" w:lineRule="exact"/>
        <w:ind w:firstLine="640" w:firstLineChars="200"/>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4.从重处罚：经责令改正，拒不改正的，责令停产停业整顿。</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四百一十二</w:t>
      </w:r>
      <w:r>
        <w:rPr>
          <w:rFonts w:hint="eastAsia" w:ascii="黑体" w:hAnsi="黑体" w:eastAsia="黑体"/>
          <w:color w:val="000000"/>
          <w:sz w:val="32"/>
          <w:szCs w:val="32"/>
          <w:lang w:eastAsia="zh-CN"/>
        </w:rPr>
        <w:t>、</w:t>
      </w:r>
      <w:r>
        <w:rPr>
          <w:rFonts w:hint="eastAsia" w:ascii="黑体" w:hAnsi="黑体" w:eastAsia="黑体"/>
          <w:color w:val="000000"/>
          <w:sz w:val="32"/>
          <w:szCs w:val="32"/>
        </w:rPr>
        <w:t>危险化学品港口经营人聘用装卸管理人员的危险化学品港口经营人未按规定报送信息的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《危险货物水路运输从业人员考核和从业资格管理规定》第二十五条</w:t>
      </w:r>
      <w:r>
        <w:rPr>
          <w:rFonts w:hint="eastAsia" w:ascii="仿宋_GB2312" w:hAnsi="仿宋" w:eastAsia="仿宋_GB2312"/>
          <w:color w:val="000000"/>
          <w:sz w:val="32"/>
          <w:szCs w:val="32"/>
          <w:lang w:eastAsia="zh-CN"/>
        </w:rPr>
        <w:t>：水路运输企业应当将本单位的装卸管理人员、申报员、检查员的以下信息及时报送具有相应职责的管理部门，装卸管理人员信息报送港口所在地港口行政管理部门，申报员、检查员信息报送所在地海事管理机构：</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（一）被聘用从业人员的有效身份证明复印件；</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（二）被聘用从业人员的《资格证书》编号；</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（三）被聘用从业人员的从业区域；</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eastAsia="zh-CN"/>
        </w:rPr>
        <w:t>（四）解聘从业人员的姓名、有效身份证明证号和《资格证书》编号。</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sz w:val="32"/>
          <w:szCs w:val="32"/>
        </w:rPr>
        <w:t>《危险货物水路运输从业人员考核和从业资格管理规定》第二十八条：未按本规定第二十五条报送信息的，分别由所在地港口行政管理部门或者海事管理机构按照职责分工责令限期改正，可处以1000元以下罚款；提供虚假信息或者1年之内多次未报信息的，处以3000元以上1万元以下罚款。</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eastAsia="zh-CN"/>
        </w:rPr>
        <w:t>不予处罚：第一次违反规定，危害后果轻微，及时改正补报信息的，不予处罚。</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从轻处罚：不具备不予处罚情节的，责令改正，处</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000元罚款。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.一般处罚</w:t>
      </w:r>
      <w:r>
        <w:rPr>
          <w:rFonts w:hint="eastAsia" w:ascii="仿宋_GB2312" w:hAnsi="仿宋" w:eastAsia="仿宋_GB2312"/>
          <w:color w:val="000000"/>
          <w:sz w:val="32"/>
          <w:szCs w:val="32"/>
          <w:lang w:eastAsia="zh-CN"/>
        </w:rPr>
        <w:t>（一档）</w:t>
      </w:r>
      <w:r>
        <w:rPr>
          <w:rFonts w:hint="eastAsia" w:ascii="仿宋_GB2312" w:hAnsi="仿宋" w:eastAsia="仿宋_GB2312"/>
          <w:color w:val="000000"/>
          <w:sz w:val="32"/>
          <w:szCs w:val="32"/>
        </w:rPr>
        <w:t>：一年内三次未报信息的，责令改正，处</w:t>
      </w:r>
      <w:r>
        <w:rPr>
          <w:rFonts w:hint="eastAsia" w:ascii="仿宋_GB2312" w:hAnsi="仿宋" w:eastAsia="仿宋_GB2312"/>
          <w:color w:val="000000"/>
          <w:sz w:val="32"/>
          <w:szCs w:val="32"/>
          <w:lang w:val="en-US" w:eastAsia="zh-CN"/>
        </w:rPr>
        <w:t>3000</w:t>
      </w:r>
      <w:r>
        <w:rPr>
          <w:rFonts w:hint="eastAsia" w:ascii="仿宋_GB2312" w:hAnsi="仿宋" w:eastAsia="仿宋_GB2312"/>
          <w:color w:val="000000"/>
          <w:sz w:val="32"/>
          <w:szCs w:val="32"/>
        </w:rPr>
        <w:t>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4.一般处罚（</w:t>
      </w:r>
      <w:r>
        <w:rPr>
          <w:rFonts w:hint="eastAsia" w:ascii="仿宋_GB2312" w:hAnsi="仿宋" w:eastAsia="仿宋_GB2312"/>
          <w:color w:val="000000"/>
          <w:sz w:val="32"/>
          <w:szCs w:val="32"/>
          <w:lang w:eastAsia="zh-CN"/>
        </w:rPr>
        <w:t>二</w:t>
      </w:r>
      <w:r>
        <w:rPr>
          <w:rFonts w:hint="eastAsia" w:ascii="仿宋_GB2312" w:hAnsi="仿宋" w:eastAsia="仿宋_GB2312"/>
          <w:color w:val="000000"/>
          <w:sz w:val="32"/>
          <w:szCs w:val="32"/>
        </w:rPr>
        <w:t>档）：一年内四次及以上未报信息的，责令改正，处</w:t>
      </w:r>
      <w:r>
        <w:rPr>
          <w:rFonts w:hint="eastAsia" w:ascii="仿宋_GB2312" w:hAnsi="仿宋" w:eastAsia="仿宋_GB2312"/>
          <w:color w:val="000000"/>
          <w:sz w:val="32"/>
          <w:szCs w:val="32"/>
          <w:lang w:val="en-US" w:eastAsia="zh-CN"/>
        </w:rPr>
        <w:t>8</w:t>
      </w:r>
      <w:r>
        <w:rPr>
          <w:rFonts w:hint="eastAsia" w:ascii="仿宋_GB2312" w:hAnsi="仿宋" w:eastAsia="仿宋_GB2312"/>
          <w:color w:val="000000"/>
          <w:sz w:val="32"/>
          <w:szCs w:val="32"/>
        </w:rPr>
        <w:t>000元罚款。</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从重处罚：提供虚假信息的，责令改正，处1</w:t>
      </w:r>
      <w:r>
        <w:rPr>
          <w:rFonts w:hint="eastAsia" w:ascii="仿宋_GB2312" w:hAnsi="仿宋" w:eastAsia="仿宋_GB2312"/>
          <w:color w:val="000000"/>
          <w:sz w:val="32"/>
          <w:szCs w:val="32"/>
          <w:lang w:eastAsia="zh-CN"/>
        </w:rPr>
        <w:t>万</w:t>
      </w:r>
      <w:r>
        <w:rPr>
          <w:rFonts w:hint="eastAsia" w:ascii="仿宋_GB2312" w:hAnsi="仿宋" w:eastAsia="仿宋_GB2312"/>
          <w:color w:val="000000"/>
          <w:sz w:val="32"/>
          <w:szCs w:val="32"/>
        </w:rPr>
        <w:t>元罚款。</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四百一十三、港口经营人在装船前或者装船过程中发现货物不符合规定要求，未告知船舶或者停止装载的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rPr>
        <w:t>《海运固体散装货物安全监督管理规定》第十六条</w:t>
      </w:r>
      <w:r>
        <w:rPr>
          <w:rFonts w:hint="eastAsia" w:ascii="仿宋_GB2312" w:hAnsi="仿宋" w:eastAsia="仿宋_GB2312"/>
          <w:sz w:val="32"/>
          <w:szCs w:val="32"/>
          <w:lang w:eastAsia="zh-CN"/>
        </w:rPr>
        <w:t>：载运固体散装货物船舶在装货前，应当按照船舶装载手册或者船舶稳性资料，检查货物的运输资料和适运状况，发现不符合本规定情形的不得装运。</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第二十五条第四款</w:t>
      </w:r>
      <w:r>
        <w:rPr>
          <w:rFonts w:hint="eastAsia" w:ascii="仿宋_GB2312" w:hAnsi="仿宋" w:eastAsia="仿宋_GB2312"/>
          <w:sz w:val="32"/>
          <w:szCs w:val="32"/>
          <w:lang w:eastAsia="zh-CN"/>
        </w:rPr>
        <w:t>：港口经营人在装船前或者装船过程中发现货物不符合规定要求的，应当告知船舶并配合船舶不予装载或者停止装载。</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b/>
          <w:bCs/>
          <w:sz w:val="32"/>
          <w:szCs w:val="32"/>
          <w:lang w:eastAsia="zh-CN"/>
        </w:rPr>
      </w:pPr>
      <w:r>
        <w:rPr>
          <w:rFonts w:hint="eastAsia" w:ascii="仿宋_GB2312" w:hAnsi="仿宋" w:eastAsia="仿宋_GB2312"/>
          <w:sz w:val="32"/>
          <w:szCs w:val="32"/>
        </w:rPr>
        <w:t>《海运固体散装货物安全监督管理规定》第三十八条第一项　违反本规定，有下列情形之一的，由港口行政管理部门责令改正，处1万元以上3万元以下的罚款：（一）港口经营人在装船前或者装船过程中发现货物不符合规定要求，未告知船舶或者停止装载的</w:t>
      </w:r>
      <w:r>
        <w:rPr>
          <w:rFonts w:hint="eastAsia" w:ascii="仿宋_GB2312" w:hAnsi="仿宋" w:eastAsia="仿宋_GB2312"/>
          <w:b/>
          <w:bCs/>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default" w:ascii="仿宋_GB2312" w:hAnsi="仿宋" w:eastAsia="仿宋_GB2312"/>
          <w:sz w:val="32"/>
          <w:szCs w:val="32"/>
          <w:lang w:val="en-US"/>
        </w:rPr>
      </w:pPr>
      <w:r>
        <w:rPr>
          <w:rFonts w:hint="default" w:ascii="仿宋_GB2312" w:hAnsi="仿宋" w:eastAsia="仿宋_GB2312"/>
          <w:sz w:val="32"/>
          <w:szCs w:val="32"/>
          <w:lang w:val="en-US"/>
        </w:rPr>
        <w:t>1.从轻处罚：一年内第一次违反规定，且未造成安全生产事故的，责令改正，处</w:t>
      </w:r>
      <w:r>
        <w:rPr>
          <w:rFonts w:hint="eastAsia" w:ascii="仿宋_GB2312" w:hAnsi="仿宋" w:eastAsia="仿宋_GB2312"/>
          <w:sz w:val="32"/>
          <w:szCs w:val="32"/>
          <w:lang w:val="en-US" w:eastAsia="zh-CN"/>
        </w:rPr>
        <w:t>1万</w:t>
      </w:r>
      <w:r>
        <w:rPr>
          <w:rFonts w:hint="default" w:ascii="仿宋_GB2312" w:hAnsi="仿宋" w:eastAsia="仿宋_GB2312"/>
          <w:sz w:val="32"/>
          <w:szCs w:val="32"/>
          <w:lang w:val="en-US"/>
        </w:rPr>
        <w:t>元罚款。</w:t>
      </w:r>
    </w:p>
    <w:p>
      <w:pPr>
        <w:pStyle w:val="9"/>
        <w:spacing w:line="740" w:lineRule="exact"/>
        <w:ind w:firstLine="800"/>
        <w:jc w:val="left"/>
        <w:rPr>
          <w:rFonts w:hint="default" w:ascii="仿宋_GB2312" w:hAnsi="仿宋" w:eastAsia="仿宋_GB2312"/>
          <w:sz w:val="32"/>
          <w:szCs w:val="32"/>
          <w:lang w:val="en-US"/>
        </w:rPr>
      </w:pPr>
      <w:r>
        <w:rPr>
          <w:rFonts w:hint="default" w:ascii="仿宋_GB2312" w:hAnsi="仿宋" w:eastAsia="仿宋_GB2312"/>
          <w:sz w:val="32"/>
          <w:szCs w:val="32"/>
          <w:lang w:val="en-US"/>
        </w:rPr>
        <w:t>2.一般处罚：一年内第二次违反规定，或造成一般、较大安全生产事故的</w:t>
      </w:r>
      <w:r>
        <w:rPr>
          <w:rFonts w:hint="eastAsia" w:ascii="仿宋_GB2312" w:hAnsi="仿宋" w:eastAsia="仿宋_GB2312"/>
          <w:sz w:val="32"/>
          <w:szCs w:val="32"/>
          <w:lang w:val="en-US" w:eastAsia="zh-CN"/>
        </w:rPr>
        <w:t>，</w:t>
      </w:r>
      <w:r>
        <w:rPr>
          <w:rFonts w:hint="default" w:ascii="仿宋_GB2312" w:hAnsi="仿宋" w:eastAsia="仿宋_GB2312"/>
          <w:sz w:val="32"/>
          <w:szCs w:val="32"/>
          <w:lang w:val="en-US"/>
        </w:rPr>
        <w:t>责令改正，处</w:t>
      </w:r>
      <w:r>
        <w:rPr>
          <w:rFonts w:hint="eastAsia" w:ascii="仿宋_GB2312" w:hAnsi="仿宋" w:eastAsia="仿宋_GB2312"/>
          <w:sz w:val="32"/>
          <w:szCs w:val="32"/>
          <w:lang w:val="en-US" w:eastAsia="zh-CN"/>
        </w:rPr>
        <w:t>2万</w:t>
      </w:r>
      <w:r>
        <w:rPr>
          <w:rFonts w:hint="default" w:ascii="仿宋_GB2312" w:hAnsi="仿宋" w:eastAsia="仿宋_GB2312"/>
          <w:sz w:val="32"/>
          <w:szCs w:val="32"/>
          <w:lang w:val="en-US"/>
        </w:rPr>
        <w:t>元罚款。</w:t>
      </w:r>
    </w:p>
    <w:p>
      <w:pPr>
        <w:pStyle w:val="9"/>
        <w:spacing w:line="740" w:lineRule="exact"/>
        <w:ind w:firstLine="800"/>
        <w:jc w:val="left"/>
        <w:rPr>
          <w:rFonts w:hint="eastAsia" w:ascii="仿宋_GB2312" w:hAnsi="仿宋" w:eastAsia="仿宋_GB2312"/>
          <w:sz w:val="32"/>
          <w:szCs w:val="32"/>
          <w:lang w:eastAsia="zh-CN"/>
        </w:rPr>
      </w:pPr>
      <w:r>
        <w:rPr>
          <w:rFonts w:hint="default" w:ascii="仿宋_GB2312" w:hAnsi="仿宋" w:eastAsia="仿宋_GB2312"/>
          <w:sz w:val="32"/>
          <w:szCs w:val="32"/>
          <w:lang w:val="en-US"/>
        </w:rPr>
        <w:t>3</w:t>
      </w:r>
      <w:r>
        <w:rPr>
          <w:rFonts w:hint="eastAsia" w:ascii="仿宋_GB2312" w:hAnsi="仿宋" w:eastAsia="仿宋_GB2312"/>
          <w:sz w:val="32"/>
          <w:szCs w:val="32"/>
          <w:lang w:val="en-US" w:eastAsia="zh-CN"/>
        </w:rPr>
        <w:t>.</w:t>
      </w:r>
      <w:r>
        <w:rPr>
          <w:rFonts w:hint="default" w:ascii="仿宋_GB2312" w:hAnsi="仿宋" w:eastAsia="仿宋_GB2312"/>
          <w:sz w:val="32"/>
          <w:szCs w:val="32"/>
          <w:lang w:val="en-US"/>
        </w:rPr>
        <w:t>从重处罚：一年内第三次及以上违反规定，或造成重大、特别重大安全生产事故的</w:t>
      </w:r>
      <w:r>
        <w:rPr>
          <w:rFonts w:hint="eastAsia" w:ascii="仿宋_GB2312" w:hAnsi="仿宋" w:eastAsia="仿宋_GB2312"/>
          <w:sz w:val="32"/>
          <w:szCs w:val="32"/>
          <w:lang w:val="en-US" w:eastAsia="zh-CN"/>
        </w:rPr>
        <w:t>，</w:t>
      </w:r>
      <w:r>
        <w:rPr>
          <w:rFonts w:hint="default" w:ascii="仿宋_GB2312" w:hAnsi="仿宋" w:eastAsia="仿宋_GB2312"/>
          <w:sz w:val="32"/>
          <w:szCs w:val="32"/>
          <w:lang w:val="en-US"/>
        </w:rPr>
        <w:t>责令改正，处</w:t>
      </w:r>
      <w:r>
        <w:rPr>
          <w:rFonts w:hint="eastAsia" w:ascii="仿宋_GB2312" w:hAnsi="仿宋" w:eastAsia="仿宋_GB2312"/>
          <w:sz w:val="32"/>
          <w:szCs w:val="32"/>
          <w:lang w:val="en-US" w:eastAsia="zh-CN"/>
        </w:rPr>
        <w:t>3</w:t>
      </w:r>
      <w:r>
        <w:rPr>
          <w:rFonts w:hint="default" w:ascii="仿宋_GB2312" w:hAnsi="仿宋" w:eastAsia="仿宋_GB2312"/>
          <w:sz w:val="32"/>
          <w:szCs w:val="32"/>
          <w:lang w:val="en-US"/>
        </w:rPr>
        <w:t>万元罚款。</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四百一十四、港口经营人在装船过程中遇降水等情形无法保证作业和运输安全时，未停止作业的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《海运固体散装货物安全监督管理规定》第二十七条</w:t>
      </w:r>
      <w:r>
        <w:rPr>
          <w:rFonts w:hint="eastAsia" w:ascii="仿宋_GB2312" w:hAnsi="仿宋" w:eastAsia="仿宋_GB2312"/>
          <w:sz w:val="32"/>
          <w:szCs w:val="32"/>
          <w:lang w:eastAsia="zh-CN"/>
        </w:rPr>
        <w:t>：易流态化固体散装货物装船期间，遇降水等可能引起货物水分含量升高或者其他特性变化的情形，船舶和港口经营人应当立即采取停止作业、关闭舱盖等安全措施</w:t>
      </w:r>
      <w:r>
        <w:rPr>
          <w:rFonts w:hint="eastAsia" w:ascii="仿宋_GB2312" w:hAnsi="仿宋" w:eastAsia="仿宋_GB2312"/>
          <w:sz w:val="32"/>
          <w:szCs w:val="32"/>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eastAsia="仿宋_GB2312"/>
          <w:sz w:val="32"/>
          <w:szCs w:val="32"/>
        </w:rPr>
      </w:pPr>
      <w:r>
        <w:rPr>
          <w:rFonts w:hint="eastAsia" w:ascii="仿宋_GB2312" w:eastAsia="仿宋_GB2312"/>
          <w:sz w:val="32"/>
          <w:szCs w:val="32"/>
        </w:rPr>
        <w:t>《海运固体散装货物安全监督管理规定》第三十八条第（二）项：违反本规定，有下列情形之一的，由港口行政管理部门责令改正，处1万元以上3万元以下的罚款：（二）港口经营人在装船过程中遇降水等情形无法保证作业和运输安全时，未停止作业</w:t>
      </w:r>
      <w:r>
        <w:rPr>
          <w:rFonts w:hint="eastAsia" w:ascii="仿宋_GB2312" w:eastAsia="仿宋_GB2312"/>
          <w:sz w:val="32"/>
          <w:szCs w:val="32"/>
          <w:lang w:eastAsia="zh-CN"/>
        </w:rPr>
        <w:t>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default" w:ascii="仿宋_GB2312" w:hAnsi="仿宋" w:eastAsia="仿宋_GB2312"/>
          <w:sz w:val="32"/>
          <w:szCs w:val="32"/>
          <w:lang w:val="en-US"/>
        </w:rPr>
      </w:pPr>
      <w:r>
        <w:rPr>
          <w:rFonts w:hint="default" w:ascii="仿宋_GB2312" w:hAnsi="仿宋" w:eastAsia="仿宋_GB2312"/>
          <w:sz w:val="32"/>
          <w:szCs w:val="32"/>
          <w:lang w:val="en-US"/>
        </w:rPr>
        <w:t>1.从轻处罚：一年内第一次违反规定，且未造成安全生产事故的，责令改正，处1万元罚款。</w:t>
      </w:r>
    </w:p>
    <w:p>
      <w:pPr>
        <w:pStyle w:val="9"/>
        <w:spacing w:line="740" w:lineRule="exact"/>
        <w:ind w:firstLine="800"/>
        <w:jc w:val="left"/>
        <w:rPr>
          <w:rFonts w:hint="default" w:ascii="仿宋_GB2312" w:hAnsi="仿宋" w:eastAsia="仿宋_GB2312"/>
          <w:sz w:val="32"/>
          <w:szCs w:val="32"/>
          <w:lang w:val="en-US"/>
        </w:rPr>
      </w:pPr>
      <w:r>
        <w:rPr>
          <w:rFonts w:hint="default" w:ascii="仿宋_GB2312" w:hAnsi="仿宋" w:eastAsia="仿宋_GB2312"/>
          <w:sz w:val="32"/>
          <w:szCs w:val="32"/>
          <w:lang w:val="en-US"/>
        </w:rPr>
        <w:t>2.一般处罚：一年内第二次违反规定，或造成一般、较大安全生产事故的</w:t>
      </w:r>
      <w:r>
        <w:rPr>
          <w:rFonts w:hint="eastAsia" w:ascii="仿宋_GB2312" w:hAnsi="仿宋" w:eastAsia="仿宋_GB2312"/>
          <w:sz w:val="32"/>
          <w:szCs w:val="32"/>
          <w:lang w:val="en-US" w:eastAsia="zh-CN"/>
        </w:rPr>
        <w:t>，</w:t>
      </w:r>
      <w:r>
        <w:rPr>
          <w:rFonts w:hint="default" w:ascii="仿宋_GB2312" w:hAnsi="仿宋" w:eastAsia="仿宋_GB2312"/>
          <w:sz w:val="32"/>
          <w:szCs w:val="32"/>
          <w:lang w:val="en-US"/>
        </w:rPr>
        <w:t>责令改正，处2万元罚款。</w:t>
      </w:r>
    </w:p>
    <w:p>
      <w:pPr>
        <w:pStyle w:val="9"/>
        <w:spacing w:line="740" w:lineRule="exact"/>
        <w:ind w:firstLine="800"/>
        <w:jc w:val="left"/>
        <w:rPr>
          <w:rFonts w:hint="eastAsia" w:ascii="仿宋" w:hAnsi="仿宋" w:eastAsia="仿宋"/>
          <w:sz w:val="32"/>
          <w:szCs w:val="32"/>
        </w:rPr>
      </w:pPr>
      <w:r>
        <w:rPr>
          <w:rFonts w:hint="default" w:ascii="仿宋_GB2312" w:hAnsi="仿宋" w:eastAsia="仿宋_GB2312"/>
          <w:sz w:val="32"/>
          <w:szCs w:val="32"/>
          <w:lang w:val="en-US"/>
        </w:rPr>
        <w:t>3.从重处罚：一年内第三次及以上违反规定，或造成重大、特别重大安全生产事故的，责令改正，处3万元罚款。</w:t>
      </w:r>
      <w:r>
        <w:rPr>
          <w:rFonts w:hint="eastAsia" w:ascii="仿宋" w:hAnsi="仿宋" w:eastAsia="仿宋"/>
          <w:sz w:val="32"/>
          <w:szCs w:val="32"/>
        </w:rPr>
        <w:t xml:space="preserve"> </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四百一十五、港口经营人未建立并落实船岸安全检查表制度，或者未按照船岸安全检查表的要求进行检查和填写的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《海运固体散装货物安全监督管理规定》第十七条第一款</w:t>
      </w:r>
      <w:r>
        <w:rPr>
          <w:rFonts w:hint="eastAsia" w:ascii="仿宋_GB2312" w:hAnsi="仿宋" w:eastAsia="仿宋_GB2312"/>
          <w:sz w:val="32"/>
          <w:szCs w:val="32"/>
          <w:lang w:eastAsia="zh-CN"/>
        </w:rPr>
        <w:t>：</w:t>
      </w:r>
      <w:r>
        <w:rPr>
          <w:rFonts w:hint="eastAsia" w:ascii="仿宋_GB2312" w:hAnsi="仿宋" w:eastAsia="仿宋_GB2312"/>
          <w:sz w:val="32"/>
          <w:szCs w:val="32"/>
        </w:rPr>
        <w:t>从事固体散装货物装卸作业的船舶和港口经营人，应当遵守安全和防污染操作规程，建立并落实船岸安全检查表制度，严格按照船岸安全检查表的要求进行检查和填写。</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eastAsia="仿宋_GB2312"/>
          <w:sz w:val="32"/>
          <w:szCs w:val="32"/>
        </w:rPr>
      </w:pPr>
      <w:r>
        <w:rPr>
          <w:rFonts w:hint="eastAsia" w:ascii="仿宋_GB2312" w:eastAsia="仿宋_GB2312"/>
          <w:sz w:val="32"/>
          <w:szCs w:val="32"/>
        </w:rPr>
        <w:t>《海运固体散装货物安全监督管理规定》第三十九条第（一）项：违反本规定，有下列情形之一的，由港口行政管理部门责令改正，处1万元以上3万元以下的罚款：（一）港口经营人未建立并落实船岸安全检查表制度，或者未按照船岸安全检查表的要求进行检查和填写的</w:t>
      </w:r>
      <w:r>
        <w:rPr>
          <w:rFonts w:hint="eastAsia" w:ascii="仿宋_GB2312" w:eastAsia="仿宋_GB2312"/>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1.从轻处罚：一年内第一次违反规定，且未造成安全生产事故的，责令改正，处1万元罚款。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2.一般处罚：一年内第二次违反规定，或造成一般、较大安全生产事故的</w:t>
      </w:r>
      <w:r>
        <w:rPr>
          <w:rFonts w:hint="eastAsia" w:ascii="仿宋_GB2312" w:hAnsi="仿宋" w:eastAsia="仿宋_GB2312"/>
          <w:sz w:val="32"/>
          <w:szCs w:val="32"/>
          <w:lang w:eastAsia="zh-CN"/>
        </w:rPr>
        <w:t>，</w:t>
      </w:r>
      <w:r>
        <w:rPr>
          <w:rFonts w:hint="eastAsia" w:ascii="仿宋_GB2312" w:hAnsi="仿宋" w:eastAsia="仿宋_GB2312"/>
          <w:sz w:val="32"/>
          <w:szCs w:val="32"/>
        </w:rPr>
        <w:t>责令改正，处2万元罚款。</w:t>
      </w:r>
    </w:p>
    <w:p>
      <w:pPr>
        <w:pStyle w:val="9"/>
        <w:spacing w:line="740" w:lineRule="exact"/>
        <w:ind w:firstLine="800"/>
        <w:jc w:val="left"/>
        <w:rPr>
          <w:rFonts w:hint="eastAsia" w:ascii="仿宋" w:hAnsi="仿宋" w:eastAsia="仿宋"/>
          <w:sz w:val="32"/>
          <w:szCs w:val="32"/>
        </w:rPr>
      </w:pPr>
      <w:r>
        <w:rPr>
          <w:rFonts w:hint="eastAsia" w:ascii="仿宋_GB2312" w:hAnsi="仿宋" w:eastAsia="仿宋_GB2312"/>
          <w:sz w:val="32"/>
          <w:szCs w:val="32"/>
        </w:rPr>
        <w:t>3.从重处罚：一年内第三次及以上违反规定，或造成重大、特别重大安全生产事故的，责令改正，处3万元罚款。</w:t>
      </w:r>
      <w:r>
        <w:rPr>
          <w:rFonts w:hint="eastAsia" w:ascii="仿宋" w:hAnsi="仿宋" w:eastAsia="仿宋"/>
          <w:sz w:val="32"/>
          <w:szCs w:val="32"/>
        </w:rPr>
        <w:t xml:space="preserve"> </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四百一十六、港口经营人未指定人员在装卸作业期间进行巡查监督的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《海运固体散装货物安全监督管理规定》第十七条第二款</w:t>
      </w:r>
      <w:r>
        <w:rPr>
          <w:rFonts w:hint="eastAsia" w:ascii="仿宋_GB2312" w:hAnsi="仿宋" w:eastAsia="仿宋_GB2312"/>
          <w:sz w:val="32"/>
          <w:szCs w:val="32"/>
          <w:lang w:eastAsia="zh-CN"/>
        </w:rPr>
        <w:t>：从事固体散装货物装卸作业的港口经营人，应当指定具有相应专业和履职能力的人员负责对船舶装卸作业进行巡查监督。</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《海运固体散装货物安全监督管理规定》第三十九条第</w:t>
      </w:r>
      <w:r>
        <w:rPr>
          <w:rFonts w:hint="eastAsia" w:ascii="仿宋" w:hAnsi="仿宋" w:eastAsia="仿宋" w:cs="仿宋"/>
          <w:b w:val="0"/>
          <w:i w:val="0"/>
          <w:strike w:val="0"/>
          <w:spacing w:val="0"/>
          <w:sz w:val="32"/>
          <w:u w:val="none"/>
        </w:rPr>
        <w:t>（二）</w:t>
      </w:r>
      <w:r>
        <w:rPr>
          <w:rFonts w:hint="eastAsia" w:ascii="仿宋" w:hAnsi="仿宋" w:eastAsia="仿宋" w:cs="仿宋"/>
          <w:sz w:val="32"/>
          <w:szCs w:val="32"/>
        </w:rPr>
        <w:t>项：违反本规定，有下列情形之一的，由港口行政管</w:t>
      </w:r>
      <w:r>
        <w:rPr>
          <w:rFonts w:hint="eastAsia" w:ascii="仿宋_GB2312" w:hAnsi="仿宋" w:eastAsia="仿宋_GB2312"/>
          <w:sz w:val="32"/>
          <w:szCs w:val="32"/>
        </w:rPr>
        <w:t>理部门责令改正，处1万元以上3万元以下的罚款：（二）港口经营人未指定人员在装卸作业期间进行巡查监督的</w:t>
      </w:r>
      <w:r>
        <w:rPr>
          <w:rFonts w:hint="eastAsia" w:ascii="仿宋_GB2312" w:hAnsi="仿宋" w:eastAsia="仿宋_GB2312"/>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1.从轻处罚：一年内第一次违反规定，且未造成安全生产事故的，责令改正，处1万元罚款。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2.一般处罚：一年内第二次违反规定，或造成一般、较大安全生产事故的</w:t>
      </w:r>
      <w:r>
        <w:rPr>
          <w:rFonts w:hint="eastAsia" w:ascii="仿宋_GB2312" w:hAnsi="仿宋" w:eastAsia="仿宋_GB2312"/>
          <w:sz w:val="32"/>
          <w:szCs w:val="32"/>
          <w:lang w:eastAsia="zh-CN"/>
        </w:rPr>
        <w:t>，</w:t>
      </w:r>
      <w:r>
        <w:rPr>
          <w:rFonts w:hint="eastAsia" w:ascii="仿宋_GB2312" w:hAnsi="仿宋" w:eastAsia="仿宋_GB2312"/>
          <w:sz w:val="32"/>
          <w:szCs w:val="32"/>
        </w:rPr>
        <w:t>责令改正，处2万元罚款。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3.从重处罚：一年内第三次及以上违反规定，或造成重大、特别重大安全生产事故的，责令改正，处3万元罚款。</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四百一十七、港口经营人未对货物信息进行核对的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《海运固体散装货物安全监督管理规定》第二十五条第二款</w:t>
      </w:r>
      <w:r>
        <w:rPr>
          <w:rFonts w:hint="eastAsia" w:ascii="仿宋_GB2312" w:hAnsi="仿宋" w:eastAsia="仿宋_GB2312"/>
          <w:sz w:val="32"/>
          <w:szCs w:val="32"/>
          <w:lang w:eastAsia="zh-CN"/>
        </w:rPr>
        <w:t>：港口经营人装载易流态化固体散装货物的，应当对适运水分极限、水分含量检测报告等货物信息进行核对，经核对无误后方可作业。</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《海运固体散装货物安全监督管理规定》第三十九条第（三）项</w:t>
      </w:r>
      <w:r>
        <w:rPr>
          <w:rFonts w:hint="eastAsia" w:ascii="仿宋_GB2312" w:hAnsi="仿宋" w:eastAsia="仿宋_GB2312"/>
          <w:sz w:val="32"/>
          <w:szCs w:val="32"/>
          <w:lang w:eastAsia="zh-CN"/>
        </w:rPr>
        <w:t>：</w:t>
      </w:r>
      <w:r>
        <w:rPr>
          <w:rFonts w:hint="eastAsia" w:ascii="仿宋_GB2312" w:hAnsi="仿宋" w:eastAsia="仿宋_GB2312"/>
          <w:sz w:val="32"/>
          <w:szCs w:val="32"/>
        </w:rPr>
        <w:t>违反本规定，有下列情形之一的，由港口行政管理部门责令改正，处1万元以上3万元以下的罚款：（三）港口经营人未对货物信息进行核对的。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default" w:ascii="仿宋_GB2312" w:hAnsi="仿宋" w:eastAsia="仿宋_GB2312"/>
          <w:sz w:val="32"/>
          <w:szCs w:val="32"/>
          <w:lang w:val="en-US"/>
        </w:rPr>
      </w:pPr>
      <w:r>
        <w:rPr>
          <w:rFonts w:hint="default" w:ascii="仿宋_GB2312" w:hAnsi="仿宋" w:eastAsia="仿宋_GB2312"/>
          <w:sz w:val="32"/>
          <w:szCs w:val="32"/>
          <w:lang w:val="en-US"/>
        </w:rPr>
        <w:t>1.从轻处罚：一年内第一次违反规定，且未造成安全生产事故的，责令改正，处1万元罚款。</w:t>
      </w:r>
    </w:p>
    <w:p>
      <w:pPr>
        <w:pStyle w:val="9"/>
        <w:spacing w:line="740" w:lineRule="exact"/>
        <w:ind w:firstLine="800"/>
        <w:jc w:val="left"/>
        <w:rPr>
          <w:rFonts w:hint="default" w:ascii="仿宋_GB2312" w:hAnsi="仿宋" w:eastAsia="仿宋_GB2312"/>
          <w:sz w:val="32"/>
          <w:szCs w:val="32"/>
          <w:lang w:val="en-US"/>
        </w:rPr>
      </w:pPr>
      <w:r>
        <w:rPr>
          <w:rFonts w:hint="default" w:ascii="仿宋_GB2312" w:hAnsi="仿宋" w:eastAsia="仿宋_GB2312"/>
          <w:sz w:val="32"/>
          <w:szCs w:val="32"/>
          <w:lang w:val="en-US"/>
        </w:rPr>
        <w:t>2.一般处罚：一年内第二次违反规定，或造成一般、较大安全生产事故的</w:t>
      </w:r>
      <w:r>
        <w:rPr>
          <w:rFonts w:hint="eastAsia" w:ascii="仿宋_GB2312" w:hAnsi="仿宋" w:eastAsia="仿宋_GB2312"/>
          <w:sz w:val="32"/>
          <w:szCs w:val="32"/>
          <w:lang w:val="en-US" w:eastAsia="zh-CN"/>
        </w:rPr>
        <w:t>，</w:t>
      </w:r>
      <w:r>
        <w:rPr>
          <w:rFonts w:hint="default" w:ascii="仿宋_GB2312" w:hAnsi="仿宋" w:eastAsia="仿宋_GB2312"/>
          <w:sz w:val="32"/>
          <w:szCs w:val="32"/>
          <w:lang w:val="en-US"/>
        </w:rPr>
        <w:t>责令改正，处2万元罚款。</w:t>
      </w:r>
    </w:p>
    <w:p>
      <w:pPr>
        <w:spacing w:line="740" w:lineRule="exact"/>
        <w:ind w:firstLine="320" w:firstLineChars="100"/>
        <w:jc w:val="left"/>
        <w:rPr>
          <w:rFonts w:hint="default" w:ascii="仿宋_GB2312" w:hAnsi="仿宋" w:eastAsia="仿宋_GB2312"/>
          <w:sz w:val="32"/>
          <w:szCs w:val="32"/>
          <w:lang w:val="en-US"/>
        </w:rPr>
      </w:pPr>
      <w:r>
        <w:rPr>
          <w:rFonts w:hint="default" w:ascii="仿宋_GB2312" w:hAnsi="仿宋" w:eastAsia="仿宋_GB2312"/>
          <w:sz w:val="32"/>
          <w:szCs w:val="32"/>
          <w:lang w:val="en-US"/>
        </w:rPr>
        <w:t xml:space="preserve">   3.从重处罚：一年内第三次及以上违反规定，或造成重大、特别重大安全生产事故的，责令改正，处3万元罚款。</w:t>
      </w:r>
    </w:p>
    <w:p>
      <w:pPr>
        <w:jc w:val="center"/>
        <w:rPr>
          <w:rFonts w:hint="eastAsia" w:ascii="黑体" w:hAnsi="宋体" w:eastAsia="黑体"/>
          <w:color w:val="000000"/>
          <w:sz w:val="32"/>
          <w:szCs w:val="32"/>
        </w:rPr>
      </w:pPr>
    </w:p>
    <w:p>
      <w:pPr>
        <w:jc w:val="center"/>
        <w:rPr>
          <w:rFonts w:hint="eastAsia" w:ascii="黑体" w:hAnsi="宋体" w:eastAsia="黑体"/>
          <w:color w:val="000000"/>
          <w:sz w:val="32"/>
          <w:szCs w:val="32"/>
          <w:lang w:eastAsia="zh-CN"/>
        </w:rPr>
      </w:pPr>
      <w:r>
        <w:rPr>
          <w:rFonts w:hint="eastAsia" w:ascii="黑体" w:hAnsi="宋体" w:eastAsia="黑体"/>
          <w:color w:val="000000"/>
          <w:sz w:val="32"/>
          <w:szCs w:val="32"/>
        </w:rPr>
        <w:t>第</w:t>
      </w:r>
      <w:r>
        <w:rPr>
          <w:rFonts w:hint="eastAsia" w:ascii="黑体" w:hAnsi="宋体" w:eastAsia="黑体"/>
          <w:color w:val="000000"/>
          <w:sz w:val="32"/>
          <w:szCs w:val="32"/>
          <w:lang w:eastAsia="zh-CN"/>
        </w:rPr>
        <w:t>七</w:t>
      </w:r>
      <w:r>
        <w:rPr>
          <w:rFonts w:hint="eastAsia" w:ascii="黑体" w:hAnsi="宋体" w:eastAsia="黑体"/>
          <w:color w:val="000000"/>
          <w:sz w:val="32"/>
          <w:szCs w:val="32"/>
        </w:rPr>
        <w:t xml:space="preserve">部分  </w:t>
      </w:r>
      <w:r>
        <w:rPr>
          <w:rFonts w:hint="eastAsia" w:ascii="黑体" w:hAnsi="宋体" w:eastAsia="黑体"/>
          <w:color w:val="000000"/>
          <w:sz w:val="32"/>
          <w:szCs w:val="32"/>
          <w:lang w:eastAsia="zh-CN"/>
        </w:rPr>
        <w:t>工程质量</w:t>
      </w:r>
    </w:p>
    <w:p>
      <w:pPr>
        <w:spacing w:line="740" w:lineRule="exact"/>
        <w:ind w:firstLine="640" w:firstLineChars="200"/>
        <w:rPr>
          <w:rFonts w:hint="eastAsia" w:ascii="黑体" w:hAnsi="黑体" w:eastAsia="黑体"/>
          <w:b/>
          <w:bCs/>
          <w:sz w:val="32"/>
          <w:szCs w:val="32"/>
          <w:lang w:eastAsia="zh-CN"/>
        </w:rPr>
      </w:pPr>
      <w:r>
        <w:rPr>
          <w:rFonts w:hint="eastAsia" w:ascii="黑体" w:hAnsi="黑体" w:eastAsia="黑体"/>
          <w:sz w:val="32"/>
          <w:szCs w:val="32"/>
          <w:lang w:eastAsia="zh-CN"/>
        </w:rPr>
        <w:t>四百一十八</w:t>
      </w:r>
      <w:r>
        <w:rPr>
          <w:rFonts w:hint="eastAsia" w:ascii="黑体" w:hAnsi="黑体" w:eastAsia="黑体"/>
          <w:sz w:val="32"/>
          <w:szCs w:val="32"/>
        </w:rPr>
        <w:t>、未经有关交通主管部门批准擅自施工的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widowControl/>
        <w:spacing w:line="740" w:lineRule="exact"/>
        <w:ind w:firstLine="640" w:firstLineChars="200"/>
        <w:jc w:val="left"/>
        <w:rPr>
          <w:rFonts w:hint="eastAsia" w:ascii="仿宋_GB2312" w:hAnsi="仿宋" w:eastAsia="仿宋_GB2312" w:cstheme="minorBidi"/>
          <w:sz w:val="32"/>
          <w:szCs w:val="32"/>
        </w:rPr>
      </w:pPr>
      <w:r>
        <w:rPr>
          <w:rFonts w:hint="eastAsia" w:ascii="仿宋_GB2312" w:hAnsi="仿宋" w:eastAsia="仿宋_GB2312"/>
          <w:sz w:val="32"/>
          <w:szCs w:val="32"/>
        </w:rPr>
        <w:t>《中华人民共和国公路法》第二十五条</w:t>
      </w:r>
      <w:r>
        <w:rPr>
          <w:rFonts w:hint="eastAsia" w:ascii="仿宋_GB2312" w:hAnsi="仿宋" w:eastAsia="仿宋_GB2312" w:cstheme="minorBidi"/>
          <w:sz w:val="32"/>
          <w:szCs w:val="32"/>
          <w:lang w:eastAsia="zh-CN"/>
        </w:rPr>
        <w:t>：</w:t>
      </w:r>
      <w:r>
        <w:rPr>
          <w:rFonts w:hint="eastAsia" w:ascii="仿宋_GB2312" w:hAnsi="仿宋" w:eastAsia="仿宋_GB2312" w:cstheme="minorBidi"/>
          <w:spacing w:val="0"/>
          <w:kern w:val="2"/>
          <w:sz w:val="32"/>
          <w:szCs w:val="32"/>
          <w:shd w:val="clear"/>
          <w:lang w:val="en-US" w:eastAsia="zh-CN" w:bidi="ar"/>
        </w:rPr>
        <w:t>公路建设项目的施工，须按国务院交通主管部门的规定报请县级以上地方人民政府交通主管部门批准。</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《中华人民共和国公路法》第七十五条</w:t>
      </w:r>
      <w:r>
        <w:rPr>
          <w:rFonts w:hint="eastAsia" w:ascii="仿宋_GB2312" w:hAnsi="仿宋" w:eastAsia="仿宋_GB2312"/>
          <w:sz w:val="32"/>
          <w:szCs w:val="32"/>
          <w:lang w:eastAsia="zh-CN"/>
        </w:rPr>
        <w:t>：</w:t>
      </w:r>
      <w:r>
        <w:rPr>
          <w:rFonts w:hint="eastAsia" w:ascii="仿宋_GB2312" w:hAnsi="仿宋" w:eastAsia="仿宋_GB2312"/>
          <w:sz w:val="32"/>
          <w:szCs w:val="32"/>
        </w:rPr>
        <w:t>违反本法第二十五条规定，未经有关交通主管部门批准擅自施工的，交通主管部门可以责令停止施工，并可以处五万元以下的罚款。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1．从轻处罚：工程已施工2个月内（含2个月），责令停止施工，处1万元罚款。</w:t>
      </w:r>
    </w:p>
    <w:p>
      <w:pPr>
        <w:spacing w:line="74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.一般</w:t>
      </w:r>
      <w:r>
        <w:rPr>
          <w:rFonts w:hint="eastAsia" w:ascii="仿宋_GB2312" w:hAnsi="仿宋" w:eastAsia="仿宋_GB2312"/>
          <w:sz w:val="32"/>
          <w:szCs w:val="32"/>
          <w:lang w:eastAsia="zh-CN"/>
        </w:rPr>
        <w:t>处罚：工程已施工时间工期2～6个月内（不含2个月，含6个月），责令停止施工，处</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万元罚款。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从重处罚</w:t>
      </w:r>
      <w:r>
        <w:rPr>
          <w:rFonts w:hint="eastAsia" w:ascii="仿宋_GB2312" w:hAnsi="仿宋" w:eastAsia="仿宋_GB2312"/>
          <w:sz w:val="32"/>
          <w:szCs w:val="32"/>
        </w:rPr>
        <w:t>：工程已施工6个月以上（不含6个月）；1年内被查处3次及以上；存有重大事故隐患的或造成事故的，责令停止施工，处</w:t>
      </w:r>
      <w:r>
        <w:rPr>
          <w:rFonts w:hint="eastAsia" w:ascii="仿宋_GB2312" w:hAnsi="仿宋" w:eastAsia="仿宋_GB2312"/>
          <w:sz w:val="32"/>
          <w:szCs w:val="32"/>
          <w:lang w:val="en-US" w:eastAsia="zh-CN"/>
        </w:rPr>
        <w:t>5</w:t>
      </w:r>
      <w:r>
        <w:rPr>
          <w:rFonts w:hint="eastAsia" w:ascii="仿宋_GB2312" w:hAnsi="仿宋" w:eastAsia="仿宋_GB2312"/>
          <w:sz w:val="32"/>
          <w:szCs w:val="32"/>
        </w:rPr>
        <w:t>万元罚款。</w:t>
      </w:r>
    </w:p>
    <w:p>
      <w:pPr>
        <w:pStyle w:val="9"/>
        <w:spacing w:line="740" w:lineRule="exact"/>
        <w:ind w:firstLine="640" w:firstLineChars="200"/>
        <w:jc w:val="left"/>
        <w:rPr>
          <w:rFonts w:hint="eastAsia" w:ascii="黑体" w:hAnsi="黑体" w:eastAsia="黑体"/>
          <w:color w:val="000000"/>
          <w:kern w:val="2"/>
          <w:sz w:val="32"/>
          <w:szCs w:val="32"/>
          <w:lang w:eastAsia="zh-CN"/>
        </w:rPr>
      </w:pPr>
      <w:r>
        <w:rPr>
          <w:rFonts w:hint="eastAsia" w:ascii="黑体" w:hAnsi="黑体" w:eastAsia="黑体"/>
          <w:color w:val="000000"/>
          <w:kern w:val="2"/>
          <w:sz w:val="32"/>
          <w:szCs w:val="32"/>
        </w:rPr>
        <w:t>四百一十九</w:t>
      </w:r>
      <w:r>
        <w:rPr>
          <w:rFonts w:hint="eastAsia" w:ascii="黑体" w:hAnsi="黑体" w:eastAsia="黑体"/>
          <w:color w:val="000000"/>
          <w:kern w:val="2"/>
          <w:sz w:val="32"/>
          <w:szCs w:val="32"/>
          <w:lang w:eastAsia="zh-CN"/>
        </w:rPr>
        <w:t>、建设单位将建设工程发包给不具有相应资质等级的勘察、设计、施工单位或者委托给不具有相应资质等级的工程监理单位的</w:t>
      </w:r>
    </w:p>
    <w:p>
      <w:pPr>
        <w:pStyle w:val="9"/>
        <w:spacing w:line="740" w:lineRule="exact"/>
        <w:ind w:firstLine="642" w:firstLineChars="200"/>
        <w:jc w:val="left"/>
        <w:rPr>
          <w:rFonts w:hint="eastAsia" w:ascii="仿宋" w:hAnsi="仿宋" w:eastAsia="仿宋" w:cs="仿宋"/>
          <w:b/>
          <w:bCs/>
          <w:color w:val="000000"/>
          <w:kern w:val="2"/>
          <w:sz w:val="32"/>
          <w:szCs w:val="32"/>
        </w:rPr>
      </w:pPr>
      <w:r>
        <w:rPr>
          <w:rFonts w:hint="eastAsia" w:ascii="仿宋" w:hAnsi="仿宋" w:eastAsia="仿宋" w:cs="仿宋"/>
          <w:b/>
          <w:bCs/>
          <w:color w:val="000000"/>
          <w:kern w:val="2"/>
          <w:sz w:val="32"/>
          <w:szCs w:val="32"/>
        </w:rPr>
        <w:t>（一）法律依据：</w:t>
      </w:r>
    </w:p>
    <w:p>
      <w:pPr>
        <w:spacing w:line="740" w:lineRule="exact"/>
        <w:ind w:firstLine="640" w:firstLineChars="200"/>
        <w:jc w:val="left"/>
        <w:rPr>
          <w:rFonts w:hint="eastAsia" w:ascii="华文仿宋" w:hAnsi="华文仿宋" w:eastAsia="华文仿宋" w:cs="华文仿宋"/>
          <w:color w:val="000000"/>
          <w:kern w:val="2"/>
          <w:sz w:val="32"/>
          <w:szCs w:val="32"/>
        </w:rPr>
      </w:pPr>
      <w:r>
        <w:rPr>
          <w:rFonts w:hint="eastAsia" w:ascii="仿宋" w:hAnsi="仿宋" w:eastAsia="仿宋" w:cs="仿宋"/>
          <w:color w:val="000000"/>
          <w:kern w:val="2"/>
          <w:sz w:val="32"/>
          <w:szCs w:val="32"/>
        </w:rPr>
        <w:t>《建设工程质量管理条例》第七条第一款</w:t>
      </w:r>
      <w:r>
        <w:rPr>
          <w:rFonts w:hint="eastAsia" w:ascii="华文仿宋" w:hAnsi="华文仿宋" w:eastAsia="华文仿宋" w:cs="华文仿宋"/>
          <w:color w:val="000000"/>
          <w:kern w:val="2"/>
          <w:sz w:val="32"/>
          <w:szCs w:val="32"/>
          <w:lang w:eastAsia="zh-CN"/>
        </w:rPr>
        <w:t>：</w:t>
      </w:r>
      <w:r>
        <w:rPr>
          <w:rFonts w:hint="eastAsia" w:ascii="华文仿宋" w:hAnsi="华文仿宋" w:eastAsia="华文仿宋" w:cs="华文仿宋"/>
          <w:color w:val="000000"/>
          <w:spacing w:val="0"/>
          <w:kern w:val="0"/>
          <w:sz w:val="32"/>
          <w:szCs w:val="32"/>
          <w:shd w:val="clear" w:color="auto" w:fill="FFFFFF"/>
          <w:vertAlign w:val="baseline"/>
          <w:lang w:val="en-US" w:eastAsia="zh-CN" w:bidi="ar"/>
        </w:rPr>
        <w:t>建设单位应当将工程发包给具有相应</w:t>
      </w:r>
      <w:r>
        <w:rPr>
          <w:rFonts w:hint="eastAsia" w:ascii="华文仿宋" w:hAnsi="华文仿宋" w:eastAsia="华文仿宋" w:cs="华文仿宋"/>
          <w:color w:val="000000"/>
          <w:kern w:val="2"/>
          <w:sz w:val="32"/>
          <w:szCs w:val="32"/>
        </w:rPr>
        <w:t>资质</w:t>
      </w:r>
      <w:r>
        <w:rPr>
          <w:rFonts w:hint="eastAsia" w:ascii="华文仿宋" w:hAnsi="华文仿宋" w:eastAsia="华文仿宋" w:cs="华文仿宋"/>
          <w:color w:val="000000"/>
          <w:spacing w:val="0"/>
          <w:kern w:val="0"/>
          <w:sz w:val="32"/>
          <w:szCs w:val="32"/>
          <w:shd w:val="clear" w:color="auto" w:fill="FFFFFF"/>
          <w:vertAlign w:val="baseline"/>
          <w:lang w:val="en-US" w:eastAsia="zh-CN" w:bidi="ar"/>
        </w:rPr>
        <w:t>等级的单位。</w:t>
      </w:r>
    </w:p>
    <w:p>
      <w:pPr>
        <w:pStyle w:val="9"/>
        <w:spacing w:line="740" w:lineRule="exact"/>
        <w:ind w:firstLine="642" w:firstLineChars="200"/>
        <w:jc w:val="left"/>
        <w:rPr>
          <w:rFonts w:hint="eastAsia" w:ascii="仿宋" w:hAnsi="仿宋" w:eastAsia="仿宋" w:cs="仿宋"/>
          <w:b/>
          <w:bCs/>
          <w:color w:val="000000"/>
          <w:kern w:val="2"/>
          <w:sz w:val="32"/>
          <w:szCs w:val="32"/>
        </w:rPr>
      </w:pPr>
      <w:r>
        <w:rPr>
          <w:rFonts w:hint="eastAsia" w:ascii="仿宋" w:hAnsi="仿宋" w:eastAsia="仿宋" w:cs="仿宋"/>
          <w:b/>
          <w:bCs/>
          <w:color w:val="000000"/>
          <w:kern w:val="2"/>
          <w:sz w:val="32"/>
          <w:szCs w:val="32"/>
        </w:rPr>
        <w:t>（二）处罚依据：</w:t>
      </w:r>
    </w:p>
    <w:p>
      <w:pPr>
        <w:pStyle w:val="9"/>
        <w:spacing w:line="740" w:lineRule="exact"/>
        <w:ind w:firstLine="640" w:firstLineChars="200"/>
        <w:jc w:val="left"/>
        <w:rPr>
          <w:rFonts w:hint="eastAsia" w:ascii="仿宋_GB2312" w:hAnsi="仿宋" w:eastAsia="仿宋_GB2312" w:cstheme="minorBidi"/>
          <w:kern w:val="2"/>
          <w:sz w:val="32"/>
          <w:szCs w:val="32"/>
        </w:rPr>
      </w:pPr>
      <w:r>
        <w:rPr>
          <w:rFonts w:hint="eastAsia" w:ascii="仿宋_GB2312" w:hAnsi="仿宋" w:eastAsia="仿宋_GB2312" w:cstheme="minorBidi"/>
          <w:kern w:val="2"/>
          <w:sz w:val="32"/>
          <w:szCs w:val="32"/>
        </w:rPr>
        <w:t>《建设工程质量管理条例》第五十四条</w:t>
      </w:r>
      <w:r>
        <w:rPr>
          <w:rFonts w:hint="eastAsia" w:ascii="仿宋_GB2312" w:hAnsi="仿宋" w:eastAsia="仿宋_GB2312" w:cstheme="minorBidi"/>
          <w:kern w:val="2"/>
          <w:sz w:val="32"/>
          <w:szCs w:val="32"/>
          <w:lang w:eastAsia="zh-CN"/>
        </w:rPr>
        <w:t>：</w:t>
      </w:r>
      <w:r>
        <w:rPr>
          <w:rFonts w:hint="eastAsia" w:ascii="仿宋_GB2312" w:hAnsi="仿宋" w:eastAsia="仿宋_GB2312" w:cstheme="minorBidi"/>
          <w:kern w:val="2"/>
          <w:sz w:val="32"/>
          <w:szCs w:val="32"/>
        </w:rPr>
        <w:t>建设单位将建设工程发包给不具有相应资质等级的勘察、设计、施工单位或者委托给不具有相应资质等级的工程监理单位的责令改正，处</w:t>
      </w:r>
      <w:r>
        <w:rPr>
          <w:rFonts w:hint="eastAsia" w:ascii="仿宋_GB2312" w:hAnsi="仿宋" w:eastAsia="仿宋_GB2312" w:cstheme="minorBidi"/>
          <w:kern w:val="2"/>
          <w:sz w:val="32"/>
          <w:szCs w:val="32"/>
          <w:lang w:val="en-US" w:eastAsia="zh-CN"/>
        </w:rPr>
        <w:t>50</w:t>
      </w:r>
      <w:r>
        <w:rPr>
          <w:rFonts w:hint="eastAsia" w:ascii="仿宋_GB2312" w:hAnsi="仿宋" w:eastAsia="仿宋_GB2312" w:cstheme="minorBidi"/>
          <w:kern w:val="2"/>
          <w:sz w:val="32"/>
          <w:szCs w:val="32"/>
        </w:rPr>
        <w:t>万元以上</w:t>
      </w:r>
      <w:r>
        <w:rPr>
          <w:rFonts w:hint="eastAsia" w:ascii="仿宋_GB2312" w:hAnsi="仿宋" w:eastAsia="仿宋_GB2312" w:cstheme="minorBidi"/>
          <w:kern w:val="2"/>
          <w:sz w:val="32"/>
          <w:szCs w:val="32"/>
          <w:lang w:val="en-US" w:eastAsia="zh-CN"/>
        </w:rPr>
        <w:t>100</w:t>
      </w:r>
      <w:r>
        <w:rPr>
          <w:rFonts w:hint="eastAsia" w:ascii="仿宋_GB2312" w:hAnsi="仿宋" w:eastAsia="仿宋_GB2312" w:cstheme="minorBidi"/>
          <w:kern w:val="2"/>
          <w:sz w:val="32"/>
          <w:szCs w:val="32"/>
        </w:rPr>
        <w:t>万元以下的罚款。</w:t>
      </w:r>
    </w:p>
    <w:p>
      <w:pPr>
        <w:pStyle w:val="9"/>
        <w:spacing w:line="740" w:lineRule="exact"/>
        <w:ind w:firstLine="642" w:firstLineChars="200"/>
        <w:jc w:val="left"/>
        <w:rPr>
          <w:rFonts w:hint="eastAsia" w:ascii="仿宋" w:hAnsi="仿宋" w:eastAsia="仿宋" w:cs="仿宋"/>
          <w:b/>
          <w:bCs/>
          <w:color w:val="auto"/>
          <w:kern w:val="2"/>
          <w:sz w:val="32"/>
          <w:szCs w:val="32"/>
        </w:rPr>
      </w:pPr>
      <w:r>
        <w:rPr>
          <w:rFonts w:hint="eastAsia" w:ascii="仿宋" w:hAnsi="仿宋" w:eastAsia="仿宋" w:cs="仿宋"/>
          <w:b/>
          <w:bCs/>
          <w:color w:val="000000"/>
          <w:kern w:val="2"/>
          <w:sz w:val="32"/>
          <w:szCs w:val="32"/>
        </w:rPr>
        <w:t>（三）处罚等级</w:t>
      </w:r>
      <w:r>
        <w:rPr>
          <w:rFonts w:hint="eastAsia" w:ascii="仿宋" w:hAnsi="仿宋" w:eastAsia="仿宋" w:cs="仿宋"/>
          <w:b/>
          <w:bCs/>
          <w:color w:val="auto"/>
          <w:kern w:val="2"/>
          <w:sz w:val="32"/>
          <w:szCs w:val="32"/>
        </w:rPr>
        <w:t>划分：</w:t>
      </w:r>
    </w:p>
    <w:p>
      <w:pPr>
        <w:pStyle w:val="9"/>
        <w:spacing w:line="740" w:lineRule="exact"/>
        <w:ind w:firstLine="640" w:firstLineChars="200"/>
        <w:jc w:val="left"/>
        <w:rPr>
          <w:rFonts w:hint="eastAsia" w:ascii="仿宋_GB2312" w:hAnsi="仿宋" w:eastAsia="仿宋_GB2312" w:cstheme="minorBidi"/>
          <w:kern w:val="2"/>
          <w:sz w:val="32"/>
          <w:szCs w:val="32"/>
        </w:rPr>
      </w:pPr>
      <w:r>
        <w:rPr>
          <w:rFonts w:hint="eastAsia" w:ascii="仿宋_GB2312" w:hAnsi="仿宋" w:eastAsia="仿宋_GB2312" w:cstheme="minorBidi"/>
          <w:kern w:val="2"/>
          <w:sz w:val="32"/>
          <w:szCs w:val="32"/>
        </w:rPr>
        <w:t>1．从轻处罚：一年内第一次被查处或越1个资质等级发包，责令改正，处</w:t>
      </w:r>
      <w:r>
        <w:rPr>
          <w:rFonts w:hint="eastAsia" w:ascii="仿宋_GB2312" w:hAnsi="仿宋" w:eastAsia="仿宋_GB2312" w:cstheme="minorBidi"/>
          <w:kern w:val="2"/>
          <w:sz w:val="32"/>
          <w:szCs w:val="32"/>
          <w:lang w:val="en-US" w:eastAsia="zh-CN"/>
        </w:rPr>
        <w:t>50</w:t>
      </w:r>
      <w:r>
        <w:rPr>
          <w:rFonts w:hint="eastAsia" w:ascii="仿宋_GB2312" w:hAnsi="仿宋" w:eastAsia="仿宋_GB2312" w:cstheme="minorBidi"/>
          <w:kern w:val="2"/>
          <w:sz w:val="32"/>
          <w:szCs w:val="32"/>
        </w:rPr>
        <w:t>万元罚款。</w:t>
      </w:r>
    </w:p>
    <w:p>
      <w:pPr>
        <w:pStyle w:val="9"/>
        <w:spacing w:line="740" w:lineRule="exact"/>
        <w:ind w:firstLine="640" w:firstLineChars="200"/>
        <w:jc w:val="left"/>
        <w:rPr>
          <w:rFonts w:hint="eastAsia" w:ascii="仿宋_GB2312" w:hAnsi="仿宋" w:eastAsia="仿宋_GB2312" w:cstheme="minorBidi"/>
          <w:kern w:val="2"/>
          <w:sz w:val="32"/>
          <w:szCs w:val="32"/>
        </w:rPr>
      </w:pPr>
      <w:r>
        <w:rPr>
          <w:rFonts w:hint="eastAsia" w:ascii="仿宋_GB2312" w:hAnsi="仿宋" w:eastAsia="仿宋_GB2312" w:cstheme="minorBidi"/>
          <w:kern w:val="2"/>
          <w:sz w:val="32"/>
          <w:szCs w:val="32"/>
        </w:rPr>
        <w:t>2.一般处罚：一年内第二次被查处或越2个资质等级发包，责令改正，处</w:t>
      </w:r>
      <w:r>
        <w:rPr>
          <w:rFonts w:hint="eastAsia" w:ascii="仿宋_GB2312" w:hAnsi="仿宋" w:eastAsia="仿宋_GB2312" w:cstheme="minorBidi"/>
          <w:kern w:val="2"/>
          <w:sz w:val="32"/>
          <w:szCs w:val="32"/>
          <w:lang w:val="en-US" w:eastAsia="zh-CN"/>
        </w:rPr>
        <w:t>80</w:t>
      </w:r>
      <w:r>
        <w:rPr>
          <w:rFonts w:hint="eastAsia" w:ascii="仿宋_GB2312" w:hAnsi="仿宋" w:eastAsia="仿宋_GB2312" w:cstheme="minorBidi"/>
          <w:kern w:val="2"/>
          <w:sz w:val="32"/>
          <w:szCs w:val="32"/>
        </w:rPr>
        <w:t>万元罚款。</w:t>
      </w:r>
    </w:p>
    <w:p>
      <w:pPr>
        <w:pStyle w:val="9"/>
        <w:spacing w:line="740" w:lineRule="exact"/>
        <w:ind w:firstLine="640" w:firstLineChars="200"/>
        <w:jc w:val="left"/>
        <w:rPr>
          <w:rFonts w:hint="eastAsia" w:ascii="仿宋_GB2312" w:hAnsi="仿宋" w:eastAsia="仿宋_GB2312" w:cstheme="minorBidi"/>
          <w:kern w:val="2"/>
          <w:sz w:val="32"/>
          <w:szCs w:val="32"/>
        </w:rPr>
      </w:pPr>
      <w:r>
        <w:rPr>
          <w:rFonts w:hint="eastAsia" w:ascii="仿宋_GB2312" w:hAnsi="仿宋" w:eastAsia="仿宋_GB2312" w:cstheme="minorBidi"/>
          <w:kern w:val="2"/>
          <w:sz w:val="32"/>
          <w:szCs w:val="32"/>
        </w:rPr>
        <w:t>3.</w:t>
      </w:r>
      <w:r>
        <w:rPr>
          <w:rFonts w:hint="eastAsia" w:ascii="仿宋_GB2312" w:hAnsi="仿宋" w:eastAsia="仿宋_GB2312" w:cstheme="minorBidi"/>
          <w:kern w:val="2"/>
          <w:sz w:val="32"/>
          <w:szCs w:val="32"/>
          <w:lang w:eastAsia="zh-CN"/>
        </w:rPr>
        <w:t>从重处罚</w:t>
      </w:r>
      <w:r>
        <w:rPr>
          <w:rFonts w:hint="eastAsia" w:ascii="仿宋_GB2312" w:hAnsi="仿宋" w:eastAsia="仿宋_GB2312" w:cstheme="minorBidi"/>
          <w:kern w:val="2"/>
          <w:sz w:val="32"/>
          <w:szCs w:val="32"/>
        </w:rPr>
        <w:t>：一年内第三次及以上被查处或越3个资质等级发包或造成事故的，责令改正，处</w:t>
      </w:r>
      <w:r>
        <w:rPr>
          <w:rFonts w:hint="eastAsia" w:ascii="仿宋_GB2312" w:hAnsi="仿宋" w:eastAsia="仿宋_GB2312" w:cstheme="minorBidi"/>
          <w:kern w:val="2"/>
          <w:sz w:val="32"/>
          <w:szCs w:val="32"/>
          <w:lang w:val="en-US" w:eastAsia="zh-CN"/>
        </w:rPr>
        <w:t>100</w:t>
      </w:r>
      <w:r>
        <w:rPr>
          <w:rFonts w:hint="eastAsia" w:ascii="仿宋_GB2312" w:hAnsi="仿宋" w:eastAsia="仿宋_GB2312" w:cstheme="minorBidi"/>
          <w:kern w:val="2"/>
          <w:sz w:val="32"/>
          <w:szCs w:val="32"/>
        </w:rPr>
        <w:t>万元罚款。</w:t>
      </w:r>
    </w:p>
    <w:p>
      <w:pPr>
        <w:pStyle w:val="9"/>
        <w:spacing w:line="740" w:lineRule="exact"/>
        <w:ind w:firstLine="800"/>
        <w:jc w:val="left"/>
        <w:rPr>
          <w:rFonts w:hint="eastAsia" w:ascii="黑体" w:hAnsi="黑体" w:eastAsia="黑体" w:cs="黑体"/>
          <w:color w:val="auto"/>
          <w:kern w:val="2"/>
          <w:sz w:val="32"/>
          <w:szCs w:val="32"/>
        </w:rPr>
      </w:pPr>
      <w:r>
        <w:rPr>
          <w:rFonts w:hint="eastAsia" w:ascii="黑体" w:hAnsi="黑体" w:eastAsia="黑体" w:cs="黑体"/>
          <w:color w:val="auto"/>
          <w:kern w:val="2"/>
          <w:sz w:val="32"/>
          <w:szCs w:val="32"/>
          <w:lang w:eastAsia="zh-CN"/>
        </w:rPr>
        <w:t>四百二十、</w:t>
      </w:r>
      <w:r>
        <w:rPr>
          <w:rFonts w:hint="eastAsia" w:ascii="黑体" w:hAnsi="黑体" w:eastAsia="黑体" w:cs="黑体"/>
          <w:color w:val="auto"/>
          <w:kern w:val="2"/>
          <w:sz w:val="32"/>
          <w:szCs w:val="32"/>
        </w:rPr>
        <w:t>项目法人将工程发包给不具有相应资质等级的勘察、设计、施工和监理单位的</w:t>
      </w:r>
    </w:p>
    <w:p>
      <w:pPr>
        <w:pStyle w:val="9"/>
        <w:spacing w:line="740" w:lineRule="exact"/>
        <w:ind w:firstLine="640" w:firstLineChars="200"/>
        <w:jc w:val="left"/>
        <w:rPr>
          <w:rFonts w:hint="eastAsia" w:ascii="华文仿宋" w:hAnsi="华文仿宋" w:eastAsia="华文仿宋" w:cs="华文仿宋"/>
          <w:b/>
          <w:bCs/>
          <w:color w:val="auto"/>
          <w:kern w:val="2"/>
          <w:sz w:val="32"/>
          <w:szCs w:val="32"/>
        </w:rPr>
      </w:pPr>
      <w:r>
        <w:rPr>
          <w:rFonts w:hint="eastAsia" w:ascii="华文仿宋" w:hAnsi="华文仿宋" w:eastAsia="华文仿宋" w:cs="华文仿宋"/>
          <w:b/>
          <w:bCs/>
          <w:color w:val="auto"/>
          <w:kern w:val="2"/>
          <w:sz w:val="32"/>
          <w:szCs w:val="32"/>
        </w:rPr>
        <w:t>（一）法律依据：</w:t>
      </w:r>
    </w:p>
    <w:p>
      <w:pPr>
        <w:pStyle w:val="9"/>
        <w:spacing w:line="720" w:lineRule="exact"/>
        <w:ind w:firstLine="640" w:firstLineChars="200"/>
        <w:rPr>
          <w:rFonts w:hint="eastAsia" w:ascii="仿宋" w:hAnsi="仿宋" w:eastAsia="仿宋" w:cstheme="minorBidi"/>
          <w:kern w:val="2"/>
          <w:sz w:val="32"/>
          <w:szCs w:val="32"/>
        </w:rPr>
      </w:pPr>
      <w:r>
        <w:rPr>
          <w:rFonts w:hint="eastAsia" w:ascii="仿宋" w:hAnsi="仿宋" w:eastAsia="仿宋" w:cstheme="minorBidi"/>
          <w:kern w:val="2"/>
          <w:sz w:val="32"/>
          <w:szCs w:val="32"/>
        </w:rPr>
        <w:t>《公路建设监督管理办法》第十二条</w:t>
      </w:r>
      <w:r>
        <w:rPr>
          <w:rFonts w:hint="eastAsia" w:ascii="仿宋" w:hAnsi="仿宋" w:eastAsia="仿宋" w:cstheme="minorBidi"/>
          <w:kern w:val="2"/>
          <w:sz w:val="32"/>
          <w:szCs w:val="32"/>
          <w:lang w:eastAsia="zh-CN"/>
        </w:rPr>
        <w:t>：</w:t>
      </w:r>
      <w:r>
        <w:rPr>
          <w:rFonts w:hint="eastAsia" w:ascii="仿宋" w:hAnsi="仿宋" w:eastAsia="仿宋" w:cstheme="minorBidi"/>
          <w:spacing w:val="0"/>
          <w:kern w:val="2"/>
          <w:sz w:val="32"/>
          <w:szCs w:val="32"/>
          <w:shd w:val="clear"/>
          <w:lang w:val="en-US" w:eastAsia="zh-CN" w:bidi="ar"/>
        </w:rPr>
        <w:t>公路建设项目法人应当依法选择勘察、设计、施工、咨询、监理单位，采购与工程建设有关的重要设备、材料，办理施工许可，组织项目实施，组织项目交工验收，准备项目竣工验收和后评价。</w:t>
      </w:r>
    </w:p>
    <w:p>
      <w:pPr>
        <w:pStyle w:val="9"/>
        <w:spacing w:line="740" w:lineRule="exact"/>
        <w:ind w:firstLine="640" w:firstLineChars="200"/>
        <w:jc w:val="left"/>
        <w:rPr>
          <w:rFonts w:hint="eastAsia" w:ascii="华文仿宋" w:hAnsi="华文仿宋" w:eastAsia="华文仿宋" w:cs="华文仿宋"/>
          <w:b/>
          <w:bCs/>
          <w:color w:val="auto"/>
          <w:kern w:val="2"/>
          <w:sz w:val="32"/>
          <w:szCs w:val="32"/>
        </w:rPr>
      </w:pPr>
      <w:r>
        <w:rPr>
          <w:rFonts w:hint="eastAsia" w:ascii="华文仿宋" w:hAnsi="华文仿宋" w:eastAsia="华文仿宋" w:cs="华文仿宋"/>
          <w:b/>
          <w:bCs/>
          <w:color w:val="auto"/>
          <w:kern w:val="2"/>
          <w:sz w:val="32"/>
          <w:szCs w:val="32"/>
        </w:rPr>
        <w:t>（二）处罚依据：</w:t>
      </w:r>
    </w:p>
    <w:p>
      <w:pPr>
        <w:pStyle w:val="9"/>
        <w:spacing w:line="740" w:lineRule="exac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《公路建设监督管理办法》第三十八条</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违反本办法第十二条规定，项目法人将工程发包给不具有相应资质等级的勘察、设计、施工和监理单位的，责令改正，处50万元以上100万元以下的罚款。</w:t>
      </w:r>
    </w:p>
    <w:p>
      <w:pPr>
        <w:pStyle w:val="9"/>
        <w:spacing w:line="740" w:lineRule="exact"/>
        <w:ind w:firstLine="640" w:firstLineChars="200"/>
        <w:jc w:val="left"/>
        <w:rPr>
          <w:rFonts w:hint="eastAsia" w:ascii="华文仿宋" w:hAnsi="华文仿宋" w:eastAsia="华文仿宋" w:cs="华文仿宋"/>
          <w:b/>
          <w:bCs/>
          <w:color w:val="auto"/>
          <w:kern w:val="2"/>
          <w:sz w:val="32"/>
          <w:szCs w:val="32"/>
        </w:rPr>
      </w:pPr>
      <w:r>
        <w:rPr>
          <w:rFonts w:hint="eastAsia" w:ascii="华文仿宋" w:hAnsi="华文仿宋" w:eastAsia="华文仿宋" w:cs="华文仿宋"/>
          <w:b/>
          <w:bCs/>
          <w:color w:val="auto"/>
          <w:kern w:val="2"/>
          <w:sz w:val="32"/>
          <w:szCs w:val="32"/>
        </w:rPr>
        <w:t>（三）处罚等级划分：</w:t>
      </w:r>
    </w:p>
    <w:p>
      <w:pPr>
        <w:pStyle w:val="9"/>
        <w:spacing w:line="740" w:lineRule="exac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1．从轻处罚：一年内第一次被查处或越1个资质等级发包，责令改正，处50万元罚款。</w:t>
      </w:r>
    </w:p>
    <w:p>
      <w:pPr>
        <w:pStyle w:val="9"/>
        <w:spacing w:line="740" w:lineRule="exac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2.一般处罚：一年内第二次被查处或越2个资质等级发包，责令改正，处80万元罚款。</w:t>
      </w:r>
    </w:p>
    <w:p>
      <w:pPr>
        <w:pStyle w:val="9"/>
        <w:spacing w:line="740" w:lineRule="exac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3.</w:t>
      </w:r>
      <w:r>
        <w:rPr>
          <w:rFonts w:hint="eastAsia" w:ascii="仿宋" w:hAnsi="仿宋" w:eastAsia="仿宋" w:cs="仿宋"/>
          <w:color w:val="auto"/>
          <w:kern w:val="2"/>
          <w:sz w:val="32"/>
          <w:szCs w:val="32"/>
          <w:lang w:eastAsia="zh-CN"/>
        </w:rPr>
        <w:t>从重处罚</w:t>
      </w:r>
      <w:r>
        <w:rPr>
          <w:rFonts w:hint="eastAsia" w:ascii="仿宋" w:hAnsi="仿宋" w:eastAsia="仿宋" w:cs="仿宋"/>
          <w:color w:val="auto"/>
          <w:kern w:val="2"/>
          <w:sz w:val="32"/>
          <w:szCs w:val="32"/>
        </w:rPr>
        <w:t>：一年内第三次及以上被查处或越3个资质等级发包或造成事故的，责令改正，处100万元罚款。</w:t>
      </w:r>
    </w:p>
    <w:p>
      <w:pPr>
        <w:pStyle w:val="9"/>
        <w:spacing w:line="740" w:lineRule="exact"/>
        <w:ind w:firstLine="800"/>
        <w:jc w:val="left"/>
        <w:rPr>
          <w:rFonts w:hint="eastAsia" w:ascii="黑体" w:hAnsi="黑体" w:eastAsia="黑体"/>
          <w:color w:val="000000"/>
          <w:kern w:val="2"/>
          <w:sz w:val="32"/>
          <w:szCs w:val="32"/>
        </w:rPr>
      </w:pPr>
      <w:r>
        <w:rPr>
          <w:rFonts w:hint="eastAsia" w:ascii="黑体" w:hAnsi="黑体" w:eastAsia="黑体"/>
          <w:color w:val="000000"/>
          <w:kern w:val="2"/>
          <w:sz w:val="32"/>
          <w:szCs w:val="32"/>
        </w:rPr>
        <w:t>四百二十一、建设单位将建设工程肢解发包的</w:t>
      </w:r>
    </w:p>
    <w:p>
      <w:pPr>
        <w:pStyle w:val="9"/>
        <w:spacing w:line="740" w:lineRule="exact"/>
        <w:ind w:firstLine="640" w:firstLineChars="200"/>
        <w:jc w:val="left"/>
        <w:rPr>
          <w:rFonts w:hint="eastAsia" w:ascii="华文仿宋" w:hAnsi="华文仿宋" w:eastAsia="华文仿宋" w:cs="华文仿宋"/>
          <w:b/>
          <w:bCs/>
          <w:color w:val="000000"/>
          <w:kern w:val="2"/>
          <w:sz w:val="32"/>
          <w:szCs w:val="32"/>
        </w:rPr>
      </w:pPr>
      <w:r>
        <w:rPr>
          <w:rFonts w:hint="eastAsia" w:ascii="华文仿宋" w:hAnsi="华文仿宋" w:eastAsia="华文仿宋" w:cs="华文仿宋"/>
          <w:b/>
          <w:bCs/>
          <w:color w:val="000000"/>
          <w:kern w:val="2"/>
          <w:sz w:val="32"/>
          <w:szCs w:val="32"/>
        </w:rPr>
        <w:t>（一）法律依据：</w:t>
      </w:r>
    </w:p>
    <w:p>
      <w:pPr>
        <w:spacing w:line="740" w:lineRule="exact"/>
        <w:ind w:firstLine="640" w:firstLineChars="200"/>
        <w:jc w:val="lef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《建设工程质量管理条例》第七条第二款</w:t>
      </w:r>
      <w:r>
        <w:rPr>
          <w:rFonts w:hint="eastAsia" w:ascii="华文仿宋" w:hAnsi="华文仿宋" w:eastAsia="华文仿宋" w:cs="华文仿宋"/>
          <w:color w:val="000000"/>
          <w:sz w:val="32"/>
          <w:szCs w:val="32"/>
          <w:lang w:eastAsia="zh-CN"/>
        </w:rPr>
        <w:t>：</w:t>
      </w:r>
      <w:r>
        <w:rPr>
          <w:rFonts w:hint="eastAsia" w:ascii="华文仿宋" w:hAnsi="华文仿宋" w:eastAsia="华文仿宋" w:cs="华文仿宋"/>
          <w:color w:val="000000"/>
          <w:spacing w:val="0"/>
          <w:kern w:val="0"/>
          <w:sz w:val="32"/>
          <w:szCs w:val="32"/>
          <w:shd w:val="clear" w:color="auto" w:fill="FFFFFF"/>
          <w:vertAlign w:val="baseline"/>
          <w:lang w:val="en-US" w:eastAsia="zh-CN" w:bidi="ar"/>
        </w:rPr>
        <w:t>建设单位不得将建设工程</w:t>
      </w:r>
      <w:r>
        <w:rPr>
          <w:rFonts w:hint="eastAsia" w:ascii="华文仿宋" w:hAnsi="华文仿宋" w:eastAsia="华文仿宋" w:cs="华文仿宋"/>
          <w:color w:val="000000"/>
          <w:sz w:val="32"/>
          <w:szCs w:val="32"/>
        </w:rPr>
        <w:t>肢解发包</w:t>
      </w:r>
      <w:r>
        <w:rPr>
          <w:rFonts w:hint="eastAsia" w:ascii="华文仿宋" w:hAnsi="华文仿宋" w:eastAsia="华文仿宋" w:cs="华文仿宋"/>
          <w:color w:val="000000"/>
          <w:spacing w:val="0"/>
          <w:kern w:val="0"/>
          <w:sz w:val="32"/>
          <w:szCs w:val="32"/>
          <w:u w:val="none"/>
          <w:shd w:val="clear" w:color="auto" w:fill="FFFFFF"/>
          <w:vertAlign w:val="baseline"/>
          <w:lang w:val="en-US" w:eastAsia="zh-CN" w:bidi="ar"/>
        </w:rPr>
        <w:t>。</w:t>
      </w:r>
      <w:r>
        <w:rPr>
          <w:rFonts w:hint="eastAsia" w:ascii="华文仿宋" w:hAnsi="华文仿宋" w:eastAsia="华文仿宋" w:cs="华文仿宋"/>
          <w:color w:val="000000"/>
          <w:sz w:val="32"/>
          <w:szCs w:val="32"/>
        </w:rPr>
        <w:t xml:space="preserve"> </w:t>
      </w:r>
    </w:p>
    <w:p>
      <w:pPr>
        <w:pStyle w:val="9"/>
        <w:spacing w:line="740" w:lineRule="exact"/>
        <w:ind w:firstLine="640" w:firstLineChars="200"/>
        <w:jc w:val="left"/>
        <w:rPr>
          <w:rFonts w:hint="eastAsia" w:ascii="华文仿宋" w:hAnsi="华文仿宋" w:eastAsia="华文仿宋" w:cs="华文仿宋"/>
          <w:b/>
          <w:bCs/>
          <w:color w:val="000000"/>
          <w:kern w:val="2"/>
          <w:sz w:val="32"/>
          <w:szCs w:val="32"/>
        </w:rPr>
      </w:pPr>
      <w:r>
        <w:rPr>
          <w:rFonts w:hint="eastAsia" w:ascii="华文仿宋" w:hAnsi="华文仿宋" w:eastAsia="华文仿宋" w:cs="华文仿宋"/>
          <w:b/>
          <w:bCs/>
          <w:color w:val="000000"/>
          <w:kern w:val="2"/>
          <w:sz w:val="32"/>
          <w:szCs w:val="32"/>
        </w:rPr>
        <w:t>（二）处罚依据：</w:t>
      </w:r>
    </w:p>
    <w:p>
      <w:pPr>
        <w:pStyle w:val="9"/>
        <w:spacing w:line="740" w:lineRule="exact"/>
        <w:ind w:firstLine="640" w:firstLineChars="200"/>
        <w:jc w:val="lef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《建设工程质量管理条例》第五十五条规定</w:t>
      </w:r>
      <w:r>
        <w:rPr>
          <w:rFonts w:hint="eastAsia" w:ascii="华文仿宋" w:hAnsi="华文仿宋" w:eastAsia="华文仿宋" w:cs="华文仿宋"/>
          <w:color w:val="000000"/>
          <w:sz w:val="32"/>
          <w:szCs w:val="32"/>
          <w:lang w:eastAsia="zh-CN"/>
        </w:rPr>
        <w:t>：</w:t>
      </w:r>
      <w:r>
        <w:rPr>
          <w:rFonts w:hint="eastAsia" w:ascii="华文仿宋" w:hAnsi="华文仿宋" w:eastAsia="华文仿宋" w:cs="华文仿宋"/>
          <w:color w:val="000000"/>
          <w:sz w:val="32"/>
          <w:szCs w:val="32"/>
        </w:rPr>
        <w:t>建设单位将建设工程肢解发包的，责令改正，处工程合同价款百分之零点五以上百分之一以下的罚款；对全部或者部分使用国有资金的项目，并可以暂停项目执行或者暂停资金拨付。</w:t>
      </w:r>
    </w:p>
    <w:p>
      <w:pPr>
        <w:pStyle w:val="9"/>
        <w:spacing w:line="740" w:lineRule="exact"/>
        <w:ind w:firstLine="640" w:firstLineChars="200"/>
        <w:jc w:val="left"/>
        <w:rPr>
          <w:rFonts w:hint="eastAsia" w:ascii="华文仿宋" w:hAnsi="华文仿宋" w:eastAsia="华文仿宋" w:cs="华文仿宋"/>
          <w:b/>
          <w:bCs/>
          <w:color w:val="000000"/>
          <w:kern w:val="2"/>
          <w:sz w:val="32"/>
          <w:szCs w:val="32"/>
        </w:rPr>
      </w:pPr>
      <w:r>
        <w:rPr>
          <w:rFonts w:hint="eastAsia" w:ascii="华文仿宋" w:hAnsi="华文仿宋" w:eastAsia="华文仿宋" w:cs="华文仿宋"/>
          <w:b/>
          <w:bCs/>
          <w:color w:val="000000"/>
          <w:kern w:val="2"/>
          <w:sz w:val="32"/>
          <w:szCs w:val="32"/>
        </w:rPr>
        <w:t>（三）处罚等级划分：</w:t>
      </w:r>
    </w:p>
    <w:p>
      <w:pPr>
        <w:pStyle w:val="9"/>
        <w:spacing w:line="740" w:lineRule="exact"/>
        <w:ind w:firstLine="640" w:firstLineChars="200"/>
        <w:jc w:val="left"/>
        <w:rPr>
          <w:rFonts w:hint="eastAsia" w:ascii="仿宋" w:hAnsi="仿宋" w:eastAsia="仿宋" w:cs="仿宋"/>
          <w:color w:val="000000"/>
          <w:sz w:val="32"/>
          <w:szCs w:val="32"/>
        </w:rPr>
      </w:pPr>
      <w:r>
        <w:rPr>
          <w:rFonts w:hint="eastAsia" w:ascii="华文仿宋" w:hAnsi="华文仿宋" w:eastAsia="华文仿宋" w:cs="华文仿宋"/>
          <w:color w:val="000000"/>
          <w:sz w:val="32"/>
          <w:szCs w:val="32"/>
        </w:rPr>
        <w:t>1．</w:t>
      </w:r>
      <w:r>
        <w:rPr>
          <w:rFonts w:hint="eastAsia" w:ascii="仿宋" w:hAnsi="仿宋" w:eastAsia="仿宋" w:cs="仿宋"/>
          <w:color w:val="000000"/>
          <w:sz w:val="32"/>
          <w:szCs w:val="32"/>
        </w:rPr>
        <w:t>从轻处罚：发包的工程合同价为5000万元以下（含5000万元），责令改正，处工程合同价款百分之零点五的罚款。</w:t>
      </w:r>
    </w:p>
    <w:p>
      <w:pPr>
        <w:pStyle w:val="9"/>
        <w:spacing w:line="7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2.一般处罚：发包的工程合同价为5000万元～1亿元（不含5000万元，含1亿元），责令改正，处工程合同价款百分之零点八的罚款。</w:t>
      </w:r>
    </w:p>
    <w:p>
      <w:pPr>
        <w:pStyle w:val="9"/>
        <w:spacing w:line="740" w:lineRule="exact"/>
        <w:ind w:firstLine="800"/>
        <w:jc w:val="left"/>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从重处罚</w:t>
      </w:r>
      <w:r>
        <w:rPr>
          <w:rFonts w:hint="eastAsia" w:ascii="仿宋" w:hAnsi="仿宋" w:eastAsia="仿宋" w:cs="仿宋"/>
          <w:color w:val="000000"/>
          <w:sz w:val="32"/>
          <w:szCs w:val="32"/>
        </w:rPr>
        <w:t>：一年内第三次及以上被查处或发包的工程合同价为1亿元以上（不含1亿元）或造成事故的，责令改正，处工程合同价款百分之一的罚款。</w:t>
      </w:r>
    </w:p>
    <w:p>
      <w:pPr>
        <w:spacing w:line="740" w:lineRule="exact"/>
        <w:ind w:firstLine="660"/>
        <w:rPr>
          <w:rFonts w:hint="eastAsia" w:ascii="黑体" w:hAnsi="黑体" w:eastAsia="黑体"/>
          <w:color w:val="000000"/>
          <w:sz w:val="32"/>
          <w:szCs w:val="32"/>
          <w:lang w:eastAsia="zh-CN"/>
        </w:rPr>
      </w:pPr>
      <w:r>
        <w:rPr>
          <w:rFonts w:hint="eastAsia" w:ascii="黑体" w:hAnsi="黑体" w:eastAsia="黑体"/>
          <w:color w:val="000000"/>
          <w:sz w:val="32"/>
          <w:szCs w:val="32"/>
        </w:rPr>
        <w:t>四百二十二、迫使承包方以低于成本的价格竞标的</w:t>
      </w:r>
    </w:p>
    <w:p>
      <w:pPr>
        <w:spacing w:line="740" w:lineRule="exact"/>
        <w:ind w:firstLine="640" w:firstLineChars="200"/>
        <w:rPr>
          <w:rFonts w:hint="eastAsia" w:ascii="华文仿宋" w:hAnsi="华文仿宋" w:eastAsia="华文仿宋" w:cs="华文仿宋"/>
          <w:b/>
          <w:bCs/>
          <w:color w:val="000000"/>
          <w:sz w:val="32"/>
          <w:szCs w:val="32"/>
        </w:rPr>
      </w:pPr>
      <w:r>
        <w:rPr>
          <w:rFonts w:hint="eastAsia" w:ascii="华文仿宋" w:hAnsi="华文仿宋" w:eastAsia="华文仿宋" w:cs="华文仿宋"/>
          <w:b/>
          <w:bCs/>
          <w:color w:val="000000"/>
          <w:sz w:val="32"/>
          <w:szCs w:val="32"/>
        </w:rPr>
        <w:t>（一）法律依据：</w:t>
      </w:r>
    </w:p>
    <w:p>
      <w:pPr>
        <w:widowControl/>
        <w:spacing w:line="7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《建设工程质量管理条例》第十条第一款</w:t>
      </w:r>
      <w:r>
        <w:rPr>
          <w:rFonts w:hint="eastAsia" w:ascii="仿宋" w:hAnsi="仿宋" w:eastAsia="仿宋" w:cs="仿宋"/>
          <w:color w:val="000000"/>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建设工程发包单位不得迫使承包方以低于成本的价格竞标，不得任意压缩合理工期</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 </w:t>
      </w:r>
    </w:p>
    <w:p>
      <w:pPr>
        <w:spacing w:line="740" w:lineRule="exact"/>
        <w:ind w:firstLine="640" w:firstLineChars="200"/>
        <w:rPr>
          <w:rFonts w:hint="eastAsia" w:ascii="华文仿宋" w:hAnsi="华文仿宋" w:eastAsia="华文仿宋" w:cs="华文仿宋"/>
          <w:b/>
          <w:bCs/>
          <w:color w:val="000000"/>
          <w:sz w:val="32"/>
          <w:szCs w:val="32"/>
        </w:rPr>
      </w:pPr>
      <w:r>
        <w:rPr>
          <w:rFonts w:hint="eastAsia" w:ascii="华文仿宋" w:hAnsi="华文仿宋" w:eastAsia="华文仿宋" w:cs="华文仿宋"/>
          <w:b/>
          <w:bCs/>
          <w:color w:val="000000"/>
          <w:sz w:val="32"/>
          <w:szCs w:val="32"/>
        </w:rPr>
        <w:t>（二）处罚依据：</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《建设工程质量管理条例》第五十六条第（一）项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建设单位有下列行为之一的，责令改正，处２０万元以上５０万元以下的罚款：</w:t>
      </w:r>
    </w:p>
    <w:p>
      <w:pPr>
        <w:spacing w:line="740" w:lineRule="exact"/>
        <w:ind w:firstLine="640" w:firstLineChars="200"/>
        <w:rPr>
          <w:rFonts w:hint="eastAsia" w:ascii="华文仿宋" w:hAnsi="华文仿宋" w:eastAsia="华文仿宋" w:cs="华文仿宋"/>
          <w:color w:val="000000"/>
          <w:sz w:val="32"/>
          <w:szCs w:val="32"/>
        </w:rPr>
      </w:pPr>
      <w:r>
        <w:rPr>
          <w:rFonts w:hint="eastAsia" w:ascii="仿宋" w:hAnsi="仿宋" w:eastAsia="仿宋" w:cs="仿宋"/>
          <w:color w:val="000000"/>
          <w:sz w:val="32"/>
          <w:szCs w:val="32"/>
        </w:rPr>
        <w:t>　　（一）迫使承包方以低于成本的价格竞标的</w:t>
      </w:r>
      <w:r>
        <w:rPr>
          <w:rFonts w:hint="eastAsia" w:ascii="仿宋" w:hAnsi="仿宋" w:eastAsia="仿宋" w:cs="仿宋"/>
          <w:color w:val="000000"/>
          <w:sz w:val="32"/>
          <w:szCs w:val="32"/>
          <w:lang w:eastAsia="zh-CN"/>
        </w:rPr>
        <w:t>。</w:t>
      </w:r>
    </w:p>
    <w:p>
      <w:pPr>
        <w:spacing w:line="740" w:lineRule="exact"/>
        <w:ind w:firstLine="640" w:firstLineChars="200"/>
        <w:rPr>
          <w:rFonts w:hint="eastAsia" w:ascii="华文仿宋" w:hAnsi="华文仿宋" w:eastAsia="华文仿宋" w:cs="华文仿宋"/>
          <w:b/>
          <w:bCs/>
          <w:color w:val="000000"/>
          <w:sz w:val="32"/>
          <w:szCs w:val="32"/>
        </w:rPr>
      </w:pPr>
      <w:r>
        <w:rPr>
          <w:rFonts w:hint="eastAsia" w:ascii="华文仿宋" w:hAnsi="华文仿宋" w:eastAsia="华文仿宋" w:cs="华文仿宋"/>
          <w:b/>
          <w:bCs/>
          <w:color w:val="000000"/>
          <w:sz w:val="32"/>
          <w:szCs w:val="32"/>
        </w:rPr>
        <w:t>（三）处罚等级划分：</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1．从轻处罚：低于成本10%，责令改正，处20万元罚款。</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2.一般处罚：低于成本10%-30%，责令改正，处</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0万元罚款。</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从重处罚</w:t>
      </w:r>
      <w:r>
        <w:rPr>
          <w:rFonts w:hint="eastAsia" w:ascii="仿宋" w:hAnsi="仿宋" w:eastAsia="仿宋" w:cs="仿宋"/>
          <w:color w:val="000000"/>
          <w:sz w:val="32"/>
          <w:szCs w:val="32"/>
        </w:rPr>
        <w:t>：一年内第三次及以上被查处，或低于成本30%及以上，责令改正，处</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0万元罚款。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四百二十三、建设单位任意压缩合理工期的</w:t>
      </w:r>
    </w:p>
    <w:p>
      <w:pPr>
        <w:spacing w:line="740" w:lineRule="exact"/>
        <w:ind w:firstLine="640" w:firstLineChars="200"/>
        <w:rPr>
          <w:rFonts w:hint="eastAsia" w:ascii="华文仿宋" w:hAnsi="华文仿宋" w:eastAsia="华文仿宋" w:cs="华文仿宋"/>
          <w:b/>
          <w:bCs/>
          <w:color w:val="000000"/>
          <w:sz w:val="32"/>
          <w:szCs w:val="32"/>
        </w:rPr>
      </w:pPr>
      <w:r>
        <w:rPr>
          <w:rFonts w:hint="eastAsia" w:ascii="华文仿宋" w:hAnsi="华文仿宋" w:eastAsia="华文仿宋" w:cs="华文仿宋"/>
          <w:b/>
          <w:bCs/>
          <w:color w:val="000000"/>
          <w:sz w:val="32"/>
          <w:szCs w:val="32"/>
        </w:rPr>
        <w:t>（一）法律依据：</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《建设工程质量管理条例》第十条第一款</w:t>
      </w:r>
      <w:r>
        <w:rPr>
          <w:rFonts w:hint="eastAsia" w:ascii="仿宋" w:hAnsi="仿宋" w:eastAsia="仿宋" w:cs="仿宋"/>
          <w:color w:val="000000"/>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建设工程发包单位不得迫使承包方以低于成本的价格竞标，不得任意压缩合理工期</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 </w:t>
      </w:r>
    </w:p>
    <w:p>
      <w:pPr>
        <w:spacing w:line="740" w:lineRule="exact"/>
        <w:ind w:firstLine="640" w:firstLineChars="200"/>
        <w:rPr>
          <w:rFonts w:hint="eastAsia" w:ascii="CESI仿宋-GB2312" w:hAnsi="CESI仿宋-GB2312" w:eastAsia="CESI仿宋-GB2312" w:cs="CESI仿宋-GB2312"/>
          <w:b/>
          <w:bCs/>
          <w:color w:val="000000"/>
          <w:sz w:val="32"/>
          <w:szCs w:val="32"/>
        </w:rPr>
      </w:pPr>
      <w:r>
        <w:rPr>
          <w:rFonts w:hint="eastAsia" w:ascii="华文仿宋" w:hAnsi="华文仿宋" w:eastAsia="华文仿宋" w:cs="华文仿宋"/>
          <w:b/>
          <w:bCs/>
          <w:color w:val="000000"/>
          <w:sz w:val="32"/>
          <w:szCs w:val="32"/>
        </w:rPr>
        <w:t>（二）处罚依据：</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《建设工程质量管理条例》第五十六条第（二）项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建设单位有下列行为之一的，责令改正，处２０万元以上５０万元以下的罚款：</w:t>
      </w:r>
    </w:p>
    <w:p>
      <w:pPr>
        <w:spacing w:line="740" w:lineRule="exact"/>
        <w:ind w:firstLine="640" w:firstLineChars="200"/>
        <w:rPr>
          <w:rFonts w:hint="eastAsia" w:ascii="华文仿宋" w:hAnsi="华文仿宋" w:eastAsia="华文仿宋" w:cs="华文仿宋"/>
          <w:b/>
          <w:bCs/>
          <w:color w:val="000000"/>
          <w:sz w:val="32"/>
          <w:szCs w:val="32"/>
        </w:rPr>
      </w:pPr>
      <w:r>
        <w:rPr>
          <w:rFonts w:hint="eastAsia" w:ascii="仿宋" w:hAnsi="仿宋" w:eastAsia="仿宋" w:cs="仿宋"/>
          <w:color w:val="000000"/>
          <w:sz w:val="32"/>
          <w:szCs w:val="32"/>
        </w:rPr>
        <w:t>　（二）任意压缩合理工期的</w:t>
      </w:r>
      <w:r>
        <w:rPr>
          <w:rFonts w:hint="eastAsia" w:ascii="华文仿宋" w:hAnsi="华文仿宋" w:eastAsia="华文仿宋" w:cs="华文仿宋"/>
          <w:color w:val="000000"/>
          <w:sz w:val="32"/>
          <w:szCs w:val="32"/>
        </w:rPr>
        <w:t>。　　</w:t>
      </w:r>
    </w:p>
    <w:p>
      <w:pPr>
        <w:spacing w:line="740" w:lineRule="exact"/>
        <w:ind w:firstLine="640" w:firstLineChars="200"/>
        <w:rPr>
          <w:rFonts w:hint="eastAsia" w:ascii="CESI仿宋-GB2312" w:hAnsi="CESI仿宋-GB2312" w:eastAsia="CESI仿宋-GB2312" w:cs="CESI仿宋-GB2312"/>
          <w:b/>
          <w:bCs/>
          <w:color w:val="000000"/>
          <w:sz w:val="32"/>
          <w:szCs w:val="32"/>
        </w:rPr>
      </w:pPr>
      <w:r>
        <w:rPr>
          <w:rFonts w:hint="eastAsia" w:ascii="华文仿宋" w:hAnsi="华文仿宋" w:eastAsia="华文仿宋" w:cs="华文仿宋"/>
          <w:b/>
          <w:bCs/>
          <w:color w:val="000000"/>
          <w:sz w:val="32"/>
          <w:szCs w:val="32"/>
        </w:rPr>
        <w:t>（三）处罚等级划分：</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1．从轻处罚：一年内第一次被查处，责令改正，处20万元罚款。</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2.一般处罚：一年内第二次被查处，责令改正，处30万元罚款。</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从重处罚</w:t>
      </w:r>
      <w:r>
        <w:rPr>
          <w:rFonts w:hint="eastAsia" w:ascii="仿宋" w:hAnsi="仿宋" w:eastAsia="仿宋" w:cs="仿宋"/>
          <w:color w:val="000000"/>
          <w:sz w:val="32"/>
          <w:szCs w:val="32"/>
        </w:rPr>
        <w:t>：一年内第三次及以上被查处或造成事故的，责令改正，处50万元罚款。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四百二十四、项目法人任意压缩合理工期</w:t>
      </w:r>
      <w:r>
        <w:rPr>
          <w:rFonts w:hint="eastAsia" w:ascii="黑体" w:hAnsi="黑体" w:eastAsia="黑体"/>
          <w:color w:val="000000"/>
          <w:sz w:val="32"/>
          <w:szCs w:val="32"/>
          <w:lang w:eastAsia="zh-CN"/>
        </w:rPr>
        <w:t>的</w:t>
      </w:r>
    </w:p>
    <w:p>
      <w:pPr>
        <w:pStyle w:val="9"/>
        <w:spacing w:line="740" w:lineRule="exact"/>
        <w:ind w:firstLine="640" w:firstLineChars="200"/>
        <w:jc w:val="left"/>
        <w:rPr>
          <w:rFonts w:hint="eastAsia" w:ascii="CESI仿宋-GB2312" w:hAnsi="CESI仿宋-GB2312" w:eastAsia="CESI仿宋-GB2312" w:cs="CESI仿宋-GB2312"/>
          <w:b/>
          <w:bCs/>
          <w:color w:val="000000"/>
          <w:sz w:val="32"/>
          <w:szCs w:val="32"/>
        </w:rPr>
      </w:pPr>
      <w:r>
        <w:rPr>
          <w:rFonts w:hint="eastAsia" w:ascii="华文仿宋" w:hAnsi="华文仿宋" w:eastAsia="华文仿宋" w:cs="华文仿宋"/>
          <w:b/>
          <w:bCs/>
          <w:color w:val="000000"/>
          <w:sz w:val="32"/>
          <w:szCs w:val="32"/>
        </w:rPr>
        <w:t>（一）法律依据：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 w:hAnsi="仿宋" w:eastAsia="仿宋" w:cs="仿宋"/>
          <w:color w:val="000000"/>
          <w:spacing w:val="0"/>
          <w:kern w:val="2"/>
          <w:sz w:val="32"/>
          <w:szCs w:val="32"/>
          <w:lang w:bidi="ar-SA"/>
        </w:rPr>
      </w:pPr>
      <w:r>
        <w:rPr>
          <w:rFonts w:hint="eastAsia" w:ascii="仿宋" w:hAnsi="仿宋" w:eastAsia="仿宋" w:cs="仿宋"/>
          <w:color w:val="000000"/>
          <w:kern w:val="2"/>
          <w:sz w:val="32"/>
          <w:szCs w:val="32"/>
          <w:lang w:bidi="ar-SA"/>
        </w:rPr>
        <w:t>《公路建设监督管理办法》第十九条</w:t>
      </w:r>
      <w:r>
        <w:rPr>
          <w:rFonts w:hint="eastAsia" w:ascii="仿宋" w:hAnsi="仿宋" w:eastAsia="仿宋" w:cs="仿宋"/>
          <w:color w:val="000000"/>
          <w:kern w:val="2"/>
          <w:sz w:val="32"/>
          <w:szCs w:val="32"/>
          <w:lang w:eastAsia="zh-CN" w:bidi="ar-SA"/>
        </w:rPr>
        <w:t>：</w:t>
      </w:r>
      <w:r>
        <w:rPr>
          <w:rFonts w:hint="eastAsia" w:ascii="仿宋" w:hAnsi="仿宋" w:eastAsia="仿宋" w:cs="仿宋"/>
          <w:color w:val="000000"/>
          <w:spacing w:val="0"/>
          <w:kern w:val="2"/>
          <w:sz w:val="32"/>
          <w:szCs w:val="32"/>
          <w:shd w:val="clear"/>
          <w:lang w:bidi="ar-SA"/>
        </w:rPr>
        <w:t>公路建设项目法人应当承担公路建设相关责任和义务，对建设项目质量、投资和工期负责。</w:t>
      </w:r>
    </w:p>
    <w:p>
      <w:pPr>
        <w:pStyle w:val="4"/>
        <w:widowControl/>
        <w:pBdr>
          <w:top w:val="none" w:color="auto" w:sz="0" w:space="0"/>
          <w:left w:val="none" w:color="auto" w:sz="0" w:space="0"/>
          <w:bottom w:val="none" w:color="auto" w:sz="0" w:space="0"/>
          <w:right w:val="none" w:color="auto" w:sz="0" w:space="0"/>
        </w:pBdr>
        <w:shd w:val="clear" w:color="auto" w:fill="FFFFFF"/>
        <w:spacing w:line="740" w:lineRule="exact"/>
        <w:ind w:firstLine="640" w:firstLineChars="200"/>
        <w:jc w:val="left"/>
        <w:rPr>
          <w:rFonts w:hint="eastAsia" w:ascii="仿宋" w:hAnsi="仿宋" w:eastAsia="仿宋" w:cs="仿宋"/>
          <w:color w:val="000000"/>
          <w:kern w:val="2"/>
          <w:sz w:val="32"/>
          <w:szCs w:val="32"/>
          <w:lang w:bidi="ar-SA"/>
        </w:rPr>
      </w:pPr>
      <w:r>
        <w:rPr>
          <w:rFonts w:hint="eastAsia" w:ascii="仿宋" w:hAnsi="仿宋" w:eastAsia="仿宋" w:cs="仿宋"/>
          <w:color w:val="000000"/>
          <w:spacing w:val="0"/>
          <w:kern w:val="2"/>
          <w:sz w:val="32"/>
          <w:szCs w:val="32"/>
          <w:shd w:val="clear"/>
          <w:lang w:bidi="ar-SA"/>
        </w:rPr>
        <w:t>公路建设项目法人必须依法开展招标活动，不得接受投标人低于成本价的投标，不得随意压缩建设工期，禁止指定分包和指定采购</w:t>
      </w:r>
      <w:r>
        <w:rPr>
          <w:rFonts w:hint="eastAsia" w:ascii="仿宋" w:hAnsi="仿宋" w:eastAsia="仿宋" w:cs="仿宋"/>
          <w:color w:val="000000"/>
          <w:spacing w:val="0"/>
          <w:kern w:val="2"/>
          <w:sz w:val="32"/>
          <w:szCs w:val="32"/>
          <w:shd w:val="clear"/>
          <w:lang w:eastAsia="zh-CN" w:bidi="ar-SA"/>
        </w:rPr>
        <w:t>。</w:t>
      </w:r>
    </w:p>
    <w:p>
      <w:pPr>
        <w:spacing w:line="740" w:lineRule="exact"/>
        <w:ind w:firstLine="640" w:firstLineChars="200"/>
        <w:rPr>
          <w:rFonts w:hint="eastAsia" w:ascii="华文仿宋" w:hAnsi="华文仿宋" w:eastAsia="华文仿宋" w:cs="华文仿宋"/>
          <w:b/>
          <w:bCs/>
          <w:color w:val="000000"/>
          <w:kern w:val="0"/>
          <w:sz w:val="32"/>
          <w:szCs w:val="32"/>
        </w:rPr>
      </w:pPr>
      <w:r>
        <w:rPr>
          <w:rFonts w:hint="eastAsia" w:ascii="华文仿宋" w:hAnsi="华文仿宋" w:eastAsia="华文仿宋" w:cs="华文仿宋"/>
          <w:b/>
          <w:bCs/>
          <w:color w:val="000000"/>
          <w:kern w:val="0"/>
          <w:sz w:val="32"/>
          <w:szCs w:val="32"/>
        </w:rPr>
        <w:t>（二）处罚依据：</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《公路建设监督管理办法》第四十一条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违反本办法第十九条规定，项目法人指定分包和指定采购，随意压缩工期，侵犯他人合法权益的，责令限期改正，可处20万元以上50万元以下的罚款；造成严重后果的，对全部或部分使用财政性资金的项目，可暂停项目执行或暂缓资金拨付。</w:t>
      </w:r>
    </w:p>
    <w:p>
      <w:pPr>
        <w:spacing w:line="740" w:lineRule="exact"/>
        <w:ind w:firstLine="640" w:firstLineChars="200"/>
        <w:rPr>
          <w:rFonts w:hint="eastAsia" w:ascii="华文仿宋" w:hAnsi="华文仿宋" w:eastAsia="华文仿宋" w:cs="华文仿宋"/>
          <w:b/>
          <w:bCs/>
          <w:color w:val="000000"/>
          <w:kern w:val="0"/>
          <w:sz w:val="32"/>
          <w:szCs w:val="32"/>
        </w:rPr>
      </w:pPr>
      <w:r>
        <w:rPr>
          <w:rFonts w:hint="eastAsia" w:ascii="华文仿宋" w:hAnsi="华文仿宋" w:eastAsia="华文仿宋" w:cs="华文仿宋"/>
          <w:b/>
          <w:bCs/>
          <w:color w:val="000000"/>
          <w:kern w:val="0"/>
          <w:sz w:val="32"/>
          <w:szCs w:val="32"/>
        </w:rPr>
        <w:t>（三）处罚等级划分：</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.从轻</w:t>
      </w:r>
      <w:r>
        <w:rPr>
          <w:rFonts w:hint="eastAsia" w:ascii="仿宋" w:hAnsi="仿宋" w:eastAsia="仿宋" w:cs="仿宋"/>
          <w:color w:val="000000"/>
          <w:sz w:val="32"/>
          <w:szCs w:val="32"/>
        </w:rPr>
        <w:t>处罚：一年内第一次被查处，责令改正，处20万元罚款。</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2.一般处罚：一年内第二次被查处，责令改正，处30万元罚款。</w:t>
      </w:r>
    </w:p>
    <w:p>
      <w:pPr>
        <w:spacing w:line="740" w:lineRule="exact"/>
        <w:ind w:firstLine="640" w:firstLineChars="200"/>
        <w:rPr>
          <w:rFonts w:hint="eastAsia" w:ascii="华文仿宋" w:hAnsi="华文仿宋" w:eastAsia="华文仿宋" w:cs="华文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从重处罚</w:t>
      </w:r>
      <w:r>
        <w:rPr>
          <w:rFonts w:hint="eastAsia" w:ascii="仿宋" w:hAnsi="仿宋" w:eastAsia="仿宋" w:cs="仿宋"/>
          <w:color w:val="000000"/>
          <w:sz w:val="32"/>
          <w:szCs w:val="32"/>
        </w:rPr>
        <w:t>：一年内第三次及以上被查处或造成事故的，责令改正，处50万元罚款；对全部或部分使用财政性资金的项目，可暂停项目执行或暂缓资金拨付。</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四百二十五、明示或者暗示设计单位或者施工单位违反工程建设强制性标准，降低工程质量的</w:t>
      </w:r>
    </w:p>
    <w:p>
      <w:pPr>
        <w:spacing w:line="740" w:lineRule="exact"/>
        <w:ind w:firstLine="640" w:firstLineChars="200"/>
        <w:rPr>
          <w:rFonts w:hint="eastAsia" w:ascii="CESI仿宋-GB2312" w:hAnsi="CESI仿宋-GB2312" w:eastAsia="CESI仿宋-GB2312" w:cs="CESI仿宋-GB2312"/>
          <w:b/>
          <w:bCs/>
          <w:color w:val="000000"/>
          <w:sz w:val="32"/>
          <w:szCs w:val="32"/>
        </w:rPr>
      </w:pPr>
      <w:r>
        <w:rPr>
          <w:rFonts w:hint="eastAsia" w:ascii="华文仿宋" w:hAnsi="华文仿宋" w:eastAsia="华文仿宋" w:cs="华文仿宋"/>
          <w:b/>
          <w:bCs/>
          <w:color w:val="000000"/>
          <w:sz w:val="32"/>
          <w:szCs w:val="32"/>
        </w:rPr>
        <w:t>（一）法律依据：</w:t>
      </w:r>
    </w:p>
    <w:p>
      <w:pPr>
        <w:widowControl/>
        <w:spacing w:line="7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《建设工程质量管理条例》第十条第二款</w:t>
      </w:r>
      <w:r>
        <w:rPr>
          <w:rFonts w:hint="eastAsia" w:ascii="仿宋" w:hAnsi="仿宋" w:eastAsia="仿宋" w:cs="仿宋"/>
          <w:color w:val="000000"/>
          <w:sz w:val="32"/>
          <w:szCs w:val="32"/>
          <w:lang w:eastAsia="zh-CN"/>
        </w:rPr>
        <w:t>：</w:t>
      </w:r>
      <w:r>
        <w:rPr>
          <w:rFonts w:hint="eastAsia" w:ascii="仿宋" w:hAnsi="仿宋" w:eastAsia="仿宋" w:cs="仿宋"/>
          <w:color w:val="000000"/>
          <w:spacing w:val="0"/>
          <w:kern w:val="0"/>
          <w:sz w:val="32"/>
          <w:szCs w:val="32"/>
          <w:shd w:val="clear" w:color="auto" w:fill="FFFFFF"/>
          <w:vertAlign w:val="baseline"/>
          <w:lang w:val="en-US" w:eastAsia="zh-CN" w:bidi="ar"/>
        </w:rPr>
        <w:t>建设单位不得明示或者暗示设计单位或者施工单位违反工程建设</w:t>
      </w:r>
      <w:r>
        <w:rPr>
          <w:rFonts w:hint="eastAsia" w:ascii="仿宋" w:hAnsi="仿宋" w:eastAsia="仿宋" w:cs="仿宋"/>
          <w:color w:val="000000"/>
          <w:sz w:val="32"/>
          <w:szCs w:val="32"/>
        </w:rPr>
        <w:t>强制性标准</w:t>
      </w:r>
      <w:r>
        <w:rPr>
          <w:rFonts w:hint="eastAsia" w:ascii="仿宋" w:hAnsi="仿宋" w:eastAsia="仿宋" w:cs="仿宋"/>
          <w:color w:val="000000"/>
          <w:spacing w:val="0"/>
          <w:kern w:val="0"/>
          <w:sz w:val="32"/>
          <w:szCs w:val="32"/>
          <w:shd w:val="clear" w:color="auto" w:fill="FFFFFF"/>
          <w:vertAlign w:val="baseline"/>
          <w:lang w:val="en-US" w:eastAsia="zh-CN" w:bidi="ar"/>
        </w:rPr>
        <w:t>，降低建设工程质量。</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（二）处罚依据：</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《建设工程质量管理条例》第五十六条第（三）项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建设单位有下列行为之一的，责令改正，处</w:t>
      </w:r>
      <w:r>
        <w:rPr>
          <w:rFonts w:hint="eastAsia" w:ascii="仿宋" w:hAnsi="仿宋" w:eastAsia="仿宋" w:cs="仿宋"/>
          <w:color w:val="000000"/>
          <w:sz w:val="32"/>
          <w:szCs w:val="32"/>
          <w:lang w:eastAsia="zh-CN"/>
        </w:rPr>
        <w:t>2</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万元以上</w:t>
      </w:r>
      <w:r>
        <w:rPr>
          <w:rFonts w:hint="eastAsia" w:ascii="仿宋" w:hAnsi="仿宋" w:eastAsia="仿宋" w:cs="仿宋"/>
          <w:color w:val="000000"/>
          <w:sz w:val="32"/>
          <w:szCs w:val="32"/>
          <w:lang w:eastAsia="zh-CN"/>
        </w:rPr>
        <w:t>5</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万元以下的罚款：</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（三）明示或者暗示设计单位或者施工单位违反工程建设强制性标准，降低工程质量的。 </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（三）处罚等级划分：</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1．从轻处罚：一年内第一次被查处，责令改正，处20万元罚款。</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2.一般处罚：一年内第二次被查处，责令改正，处30万元罚款。</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从重处罚</w:t>
      </w:r>
      <w:r>
        <w:rPr>
          <w:rFonts w:hint="eastAsia" w:ascii="仿宋" w:hAnsi="仿宋" w:eastAsia="仿宋" w:cs="仿宋"/>
          <w:color w:val="000000"/>
          <w:sz w:val="32"/>
          <w:szCs w:val="32"/>
        </w:rPr>
        <w:t>：一年内第三次及以上被查处或造成事故的，责令改正，处50万元罚款。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四百二十六、施工图设计文件未经审查或者审查不合格，擅自施工的</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（一）法律依据：</w:t>
      </w:r>
    </w:p>
    <w:p>
      <w:pPr>
        <w:keepNext w:val="0"/>
        <w:keepLines w:val="0"/>
        <w:widowControl/>
        <w:suppressLineNumbers w:val="0"/>
        <w:spacing w:line="740" w:lineRule="exact"/>
        <w:ind w:firstLine="640" w:firstLineChars="200"/>
        <w:jc w:val="left"/>
        <w:rPr>
          <w:rFonts w:hint="eastAsia" w:ascii="仿宋" w:hAnsi="仿宋" w:eastAsia="仿宋" w:cs="仿宋"/>
          <w:color w:val="333333"/>
          <w:spacing w:val="0"/>
          <w:kern w:val="0"/>
          <w:sz w:val="32"/>
          <w:szCs w:val="32"/>
          <w:shd w:val="clear" w:color="auto" w:fill="FFFFFF"/>
          <w:lang w:val="en-US" w:eastAsia="zh-CN" w:bidi="ar"/>
        </w:rPr>
      </w:pPr>
      <w:r>
        <w:rPr>
          <w:rFonts w:hint="eastAsia" w:ascii="仿宋" w:hAnsi="仿宋" w:eastAsia="仿宋" w:cs="仿宋"/>
          <w:color w:val="000000"/>
          <w:kern w:val="0"/>
          <w:sz w:val="32"/>
          <w:szCs w:val="32"/>
        </w:rPr>
        <w:t>《建设工程质量管理条例》第十一条第二款</w:t>
      </w:r>
      <w:r>
        <w:rPr>
          <w:rFonts w:hint="eastAsia" w:ascii="仿宋" w:hAnsi="仿宋" w:eastAsia="仿宋" w:cs="仿宋"/>
          <w:color w:val="000000"/>
          <w:kern w:val="0"/>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施工图设计文件未经审查批准的，不得使用。</w:t>
      </w:r>
    </w:p>
    <w:p>
      <w:pPr>
        <w:keepNext w:val="0"/>
        <w:keepLines w:val="0"/>
        <w:widowControl/>
        <w:suppressLineNumbers w:val="0"/>
        <w:spacing w:line="74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《广东省建设工程质量管理条例》第七条第（二）项</w:t>
      </w:r>
      <w:r>
        <w:rPr>
          <w:rFonts w:hint="eastAsia" w:ascii="仿宋" w:hAnsi="仿宋" w:eastAsia="仿宋" w:cs="仿宋"/>
          <w:color w:val="000000"/>
          <w:kern w:val="0"/>
          <w:sz w:val="32"/>
          <w:szCs w:val="32"/>
          <w:lang w:eastAsia="zh-CN"/>
        </w:rPr>
        <w:t>：</w:t>
      </w:r>
      <w:r>
        <w:rPr>
          <w:rFonts w:hint="eastAsia" w:ascii="仿宋" w:hAnsi="仿宋" w:eastAsia="仿宋" w:cs="仿宋"/>
          <w:color w:val="424242"/>
          <w:spacing w:val="0"/>
          <w:kern w:val="0"/>
          <w:sz w:val="32"/>
          <w:szCs w:val="32"/>
          <w:shd w:val="clear" w:color="auto" w:fill="FFFFFF"/>
          <w:lang w:val="en-US" w:eastAsia="zh-CN" w:bidi="ar"/>
        </w:rPr>
        <w:t>委托具有相应资格的施工图设计文件审查单位或者按照规定报有关行政主管部门组织施工图设计文件审查，经审查合格后再用于施工</w:t>
      </w:r>
      <w:r>
        <w:rPr>
          <w:rFonts w:hint="eastAsia" w:ascii="仿宋" w:hAnsi="仿宋" w:eastAsia="仿宋" w:cs="仿宋"/>
          <w:color w:val="000000"/>
          <w:kern w:val="0"/>
          <w:sz w:val="32"/>
          <w:szCs w:val="32"/>
        </w:rPr>
        <w:t>。</w:t>
      </w:r>
    </w:p>
    <w:p>
      <w:pPr>
        <w:keepNext w:val="0"/>
        <w:keepLines w:val="0"/>
        <w:widowControl/>
        <w:suppressLineNumbers w:val="0"/>
        <w:spacing w:line="740" w:lineRule="exact"/>
        <w:ind w:firstLine="640" w:firstLineChars="200"/>
        <w:jc w:val="left"/>
        <w:rPr>
          <w:rFonts w:hint="eastAsia" w:ascii="仿宋" w:hAnsi="仿宋" w:eastAsia="仿宋" w:cs="仿宋"/>
          <w:color w:val="424242"/>
          <w:spacing w:val="0"/>
          <w:kern w:val="0"/>
          <w:sz w:val="32"/>
          <w:szCs w:val="32"/>
          <w:shd w:val="clear" w:color="auto" w:fill="FFFFFF"/>
          <w:lang w:val="en-US" w:eastAsia="zh-CN" w:bidi="ar"/>
        </w:rPr>
      </w:pPr>
      <w:r>
        <w:rPr>
          <w:rFonts w:hint="eastAsia" w:ascii="仿宋" w:hAnsi="仿宋" w:eastAsia="仿宋" w:cs="仿宋"/>
          <w:color w:val="000000"/>
          <w:kern w:val="0"/>
          <w:sz w:val="32"/>
          <w:szCs w:val="32"/>
        </w:rPr>
        <w:t>第十七条第三款</w:t>
      </w:r>
      <w:r>
        <w:rPr>
          <w:rFonts w:hint="eastAsia" w:ascii="仿宋" w:hAnsi="仿宋" w:eastAsia="仿宋" w:cs="仿宋"/>
          <w:color w:val="000000"/>
          <w:kern w:val="0"/>
          <w:sz w:val="32"/>
          <w:szCs w:val="32"/>
          <w:lang w:eastAsia="zh-CN"/>
        </w:rPr>
        <w:t>：</w:t>
      </w:r>
      <w:r>
        <w:rPr>
          <w:rFonts w:hint="eastAsia" w:ascii="仿宋" w:hAnsi="仿宋" w:eastAsia="仿宋" w:cs="仿宋"/>
          <w:color w:val="424242"/>
          <w:spacing w:val="0"/>
          <w:kern w:val="0"/>
          <w:sz w:val="32"/>
          <w:szCs w:val="32"/>
          <w:shd w:val="clear" w:color="auto" w:fill="FFFFFF"/>
          <w:lang w:val="en-US" w:eastAsia="zh-CN" w:bidi="ar"/>
        </w:rPr>
        <w:t>施工图设计文件经施工图设计文件审查单位或者依法按其他有关规定审查合格后，方可作为建设工程施工的依据。</w:t>
      </w:r>
    </w:p>
    <w:p>
      <w:pPr>
        <w:widowControl/>
        <w:spacing w:line="74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第十八条</w:t>
      </w:r>
      <w:r>
        <w:rPr>
          <w:rFonts w:hint="eastAsia" w:ascii="仿宋" w:hAnsi="仿宋" w:eastAsia="仿宋" w:cs="仿宋"/>
          <w:color w:val="000000"/>
          <w:kern w:val="0"/>
          <w:sz w:val="32"/>
          <w:szCs w:val="32"/>
          <w:lang w:eastAsia="zh-CN"/>
        </w:rPr>
        <w:t>：</w:t>
      </w:r>
      <w:r>
        <w:rPr>
          <w:rFonts w:hint="eastAsia" w:ascii="仿宋" w:hAnsi="仿宋" w:eastAsia="仿宋" w:cs="仿宋"/>
          <w:color w:val="424242"/>
          <w:spacing w:val="0"/>
          <w:kern w:val="0"/>
          <w:sz w:val="32"/>
          <w:szCs w:val="32"/>
          <w:shd w:val="clear" w:color="auto" w:fill="FFFFFF"/>
          <w:lang w:val="en-US" w:eastAsia="zh-CN" w:bidi="ar"/>
        </w:rPr>
        <w:t>施工图设计文件中涉及公共安全、公共利益和工程建设强制性标准的内容发生变更的，应当重新送施工图设计文件审查单位或者依法按有关规定审查，经审查合格后方可用于工程施工。</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（二）处罚依据：</w:t>
      </w:r>
    </w:p>
    <w:p>
      <w:pPr>
        <w:spacing w:line="74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《建设工程质量管理条例》第五十六条第（四）项</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建设单位有下列行为之一的，责令改正，处</w:t>
      </w:r>
      <w:r>
        <w:rPr>
          <w:rFonts w:hint="eastAsia" w:ascii="仿宋" w:hAnsi="仿宋" w:eastAsia="仿宋" w:cs="仿宋"/>
          <w:color w:val="000000"/>
          <w:kern w:val="0"/>
          <w:sz w:val="32"/>
          <w:szCs w:val="32"/>
          <w:lang w:eastAsia="zh-CN"/>
        </w:rPr>
        <w:t>2</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万元以上</w:t>
      </w:r>
      <w:r>
        <w:rPr>
          <w:rFonts w:hint="eastAsia" w:ascii="仿宋" w:hAnsi="仿宋" w:eastAsia="仿宋" w:cs="仿宋"/>
          <w:color w:val="000000"/>
          <w:kern w:val="0"/>
          <w:sz w:val="32"/>
          <w:szCs w:val="32"/>
          <w:lang w:eastAsia="zh-CN"/>
        </w:rPr>
        <w:t>5</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万元以下的罚款：</w:t>
      </w:r>
    </w:p>
    <w:p>
      <w:pPr>
        <w:spacing w:line="74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（四）施工图设计文件未经审查或者审查不合格，擅自施工的。</w:t>
      </w:r>
    </w:p>
    <w:p>
      <w:pPr>
        <w:spacing w:line="74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《广东省建设工程质量管理条例》第四十九条第（二）项：违反本条例规定，有下列行为之一的，责令改正，处二十万元以上五十万元以下罚款：</w:t>
      </w:r>
    </w:p>
    <w:p>
      <w:pPr>
        <w:spacing w:line="74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（二）违反第七条第二项和第十八条，施工图设计文件未经审查或者审查不合格，擅自施工的。</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（三）处罚等级划分：</w:t>
      </w:r>
    </w:p>
    <w:p>
      <w:pPr>
        <w:spacing w:line="74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1．从轻处罚：</w:t>
      </w:r>
      <w:r>
        <w:rPr>
          <w:rFonts w:hint="eastAsia" w:ascii="仿宋" w:hAnsi="仿宋" w:eastAsia="仿宋" w:cs="仿宋"/>
          <w:color w:val="000000"/>
          <w:sz w:val="32"/>
          <w:szCs w:val="32"/>
        </w:rPr>
        <w:t>一年内</w:t>
      </w:r>
      <w:r>
        <w:rPr>
          <w:rFonts w:hint="eastAsia" w:ascii="仿宋" w:hAnsi="仿宋" w:eastAsia="仿宋" w:cs="仿宋"/>
          <w:color w:val="000000"/>
          <w:kern w:val="0"/>
          <w:sz w:val="32"/>
          <w:szCs w:val="32"/>
        </w:rPr>
        <w:t>第一次被查处，责令改正，处20万元罚款。</w:t>
      </w:r>
    </w:p>
    <w:p>
      <w:pPr>
        <w:spacing w:line="74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2.一般处罚：一年内第二次被查处，责令改正，处30万元罚款。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 w:hAnsi="仿宋" w:eastAsia="仿宋" w:cs="仿宋"/>
          <w:color w:val="000000"/>
          <w:kern w:val="0"/>
          <w:sz w:val="32"/>
          <w:szCs w:val="32"/>
        </w:rPr>
        <w:t>3.</w:t>
      </w:r>
      <w:r>
        <w:rPr>
          <w:rFonts w:hint="eastAsia" w:ascii="仿宋" w:hAnsi="仿宋" w:eastAsia="仿宋" w:cs="仿宋"/>
          <w:color w:val="000000"/>
          <w:kern w:val="0"/>
          <w:sz w:val="32"/>
          <w:szCs w:val="32"/>
          <w:lang w:eastAsia="zh-CN"/>
        </w:rPr>
        <w:t>从重处罚</w:t>
      </w:r>
      <w:r>
        <w:rPr>
          <w:rFonts w:hint="eastAsia" w:ascii="仿宋" w:hAnsi="仿宋" w:eastAsia="仿宋" w:cs="仿宋"/>
          <w:color w:val="000000"/>
          <w:kern w:val="0"/>
          <w:sz w:val="32"/>
          <w:szCs w:val="32"/>
        </w:rPr>
        <w:t>：一年内第三次及以上被查处或造成事故的，责令改正，处50万元罚款。</w:t>
      </w:r>
      <w:r>
        <w:rPr>
          <w:rFonts w:hint="eastAsia" w:ascii="华文仿宋" w:hAnsi="华文仿宋" w:eastAsia="华文仿宋" w:cs="华文仿宋"/>
          <w:color w:val="000000"/>
          <w:kern w:val="0"/>
          <w:sz w:val="32"/>
          <w:szCs w:val="32"/>
        </w:rPr>
        <w:t xml:space="preserve"> </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四百二十七、建设项目必须实行工程监理而未实行工程监理的</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（一）法律依据：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740" w:lineRule="exact"/>
        <w:ind w:left="0" w:right="0" w:firstLine="640" w:firstLineChars="200"/>
        <w:jc w:val="left"/>
        <w:rPr>
          <w:rFonts w:hint="eastAsia" w:ascii="仿宋" w:hAnsi="仿宋" w:eastAsia="仿宋" w:cs="仿宋"/>
          <w:color w:val="333333"/>
          <w:spacing w:val="0"/>
          <w:kern w:val="0"/>
          <w:sz w:val="32"/>
          <w:szCs w:val="32"/>
          <w:shd w:val="clear" w:color="auto" w:fill="FFFFFF"/>
          <w:lang w:val="en-US" w:eastAsia="zh-CN" w:bidi="ar"/>
        </w:rPr>
      </w:pPr>
      <w:r>
        <w:rPr>
          <w:rFonts w:hint="eastAsia" w:ascii="仿宋" w:hAnsi="仿宋" w:eastAsia="仿宋" w:cs="仿宋"/>
          <w:color w:val="000000"/>
          <w:sz w:val="32"/>
          <w:szCs w:val="32"/>
        </w:rPr>
        <w:t>《建设工程质量管理条例》第十二条第一款</w:t>
      </w:r>
      <w:r>
        <w:rPr>
          <w:rFonts w:hint="eastAsia" w:ascii="仿宋" w:hAnsi="仿宋" w:eastAsia="仿宋" w:cs="仿宋"/>
          <w:color w:val="000000"/>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740" w:lineRule="exact"/>
        <w:ind w:left="0" w:right="0" w:firstLine="640" w:firstLineChars="200"/>
        <w:jc w:val="left"/>
        <w:rPr>
          <w:rFonts w:hint="eastAsia" w:ascii="仿宋" w:hAnsi="仿宋" w:eastAsia="仿宋" w:cs="仿宋"/>
          <w:color w:val="424242"/>
          <w:spacing w:val="0"/>
          <w:sz w:val="32"/>
          <w:szCs w:val="32"/>
          <w:u w:val="none"/>
          <w:shd w:val="clear" w:color="auto" w:fill="FFFFFF"/>
        </w:rPr>
      </w:pPr>
      <w:r>
        <w:rPr>
          <w:rFonts w:hint="eastAsia" w:ascii="仿宋" w:hAnsi="仿宋" w:eastAsia="仿宋" w:cs="仿宋"/>
          <w:color w:val="000000"/>
          <w:sz w:val="32"/>
          <w:szCs w:val="32"/>
        </w:rPr>
        <w:t>《广东省建设工程监理条例》第十七条</w:t>
      </w:r>
      <w:r>
        <w:rPr>
          <w:rFonts w:hint="eastAsia" w:ascii="仿宋" w:hAnsi="仿宋" w:eastAsia="仿宋" w:cs="仿宋"/>
          <w:color w:val="424242"/>
          <w:spacing w:val="0"/>
          <w:sz w:val="32"/>
          <w:szCs w:val="32"/>
          <w:u w:val="none"/>
          <w:shd w:val="clear" w:color="auto" w:fill="FFFFFF"/>
        </w:rPr>
        <w:t>：建设工程应当坚持先勘察，后设计，再施工的原则，禁止边勘察、边设计、边施工。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740" w:lineRule="exact"/>
        <w:ind w:left="0" w:right="0" w:firstLine="640" w:firstLineChars="200"/>
        <w:jc w:val="left"/>
        <w:rPr>
          <w:rFonts w:hint="eastAsia" w:ascii="仿宋" w:hAnsi="仿宋" w:eastAsia="仿宋" w:cs="仿宋"/>
          <w:color w:val="424242"/>
          <w:spacing w:val="0"/>
          <w:sz w:val="32"/>
          <w:szCs w:val="32"/>
          <w:u w:val="none"/>
          <w:shd w:val="clear" w:color="auto" w:fill="FFFFFF"/>
        </w:rPr>
      </w:pPr>
      <w:r>
        <w:rPr>
          <w:rFonts w:hint="eastAsia" w:ascii="仿宋" w:hAnsi="仿宋" w:eastAsia="仿宋" w:cs="仿宋"/>
          <w:color w:val="424242"/>
          <w:spacing w:val="0"/>
          <w:sz w:val="32"/>
          <w:szCs w:val="32"/>
          <w:u w:val="none"/>
          <w:shd w:val="clear" w:color="auto" w:fill="FFFFFF"/>
        </w:rPr>
        <w:t>勘察文件经施工图设计文件审查单位或者依法按其他有关规定审查合格后，方可作为建设工程设计的依据。</w:t>
      </w:r>
    </w:p>
    <w:p>
      <w:pPr>
        <w:spacing w:line="7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424242"/>
          <w:spacing w:val="0"/>
          <w:sz w:val="32"/>
          <w:szCs w:val="32"/>
          <w:u w:val="none"/>
          <w:shd w:val="clear" w:color="auto" w:fill="FFFFFF"/>
        </w:rPr>
        <w:t>施工图设计文件经施工图设计文件审查单位或者依法按其他有关规定审查合格后，方可作为建设工程施工的依据。</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（二）处罚依据：</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《建设工程质量管理条例》第五十六条第（五）项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建设单位有下列行为之一的，责令改正，处</w:t>
      </w:r>
      <w:r>
        <w:rPr>
          <w:rFonts w:hint="eastAsia" w:ascii="仿宋" w:hAnsi="仿宋" w:eastAsia="仿宋" w:cs="仿宋"/>
          <w:color w:val="000000"/>
          <w:sz w:val="32"/>
          <w:szCs w:val="32"/>
          <w:lang w:eastAsia="zh-CN"/>
        </w:rPr>
        <w:t>2</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万元以上</w:t>
      </w:r>
      <w:r>
        <w:rPr>
          <w:rFonts w:hint="eastAsia" w:ascii="仿宋" w:hAnsi="仿宋" w:eastAsia="仿宋" w:cs="仿宋"/>
          <w:color w:val="000000"/>
          <w:sz w:val="32"/>
          <w:szCs w:val="32"/>
          <w:lang w:eastAsia="zh-CN"/>
        </w:rPr>
        <w:t>5</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万元以下的罚款：</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（五）建设项目必须实行工程监理而未实行工程监理的。</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《广东省建设工程监理条例》第三十二条第一款</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必须实施监理的建设工程项目未实施监理的，由有关的行政管理部门责令其改正，处以二十万元以上五十万元以下的罚款。</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（三）处罚等级划分：</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1．从轻处罚：一年内第一次被查处，责令改正，处20万元罚款。</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2.一般处罚：一年内第二次被查处，责令改正，处30万元罚款。</w:t>
      </w:r>
    </w:p>
    <w:p>
      <w:pPr>
        <w:spacing w:line="74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从重处罚</w:t>
      </w:r>
      <w:r>
        <w:rPr>
          <w:rFonts w:hint="eastAsia" w:ascii="仿宋" w:hAnsi="仿宋" w:eastAsia="仿宋" w:cs="仿宋"/>
          <w:color w:val="000000"/>
          <w:sz w:val="32"/>
          <w:szCs w:val="32"/>
        </w:rPr>
        <w:t>：一年内第三次及以上被查处或造成事故的，责令改正，处50万元罚款。</w:t>
      </w:r>
    </w:p>
    <w:p>
      <w:pPr>
        <w:spacing w:line="72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四百二十八、未按照国家规定办理工程质量监督手续</w:t>
      </w:r>
      <w:r>
        <w:rPr>
          <w:rFonts w:hint="eastAsia" w:ascii="黑体" w:hAnsi="黑体" w:eastAsia="黑体"/>
          <w:color w:val="000000"/>
          <w:sz w:val="32"/>
          <w:szCs w:val="32"/>
          <w:lang w:eastAsia="zh-CN"/>
        </w:rPr>
        <w:t>的</w:t>
      </w:r>
    </w:p>
    <w:p>
      <w:pPr>
        <w:numPr>
          <w:ilvl w:val="0"/>
          <w:numId w:val="9"/>
        </w:numPr>
        <w:spacing w:line="720" w:lineRule="exact"/>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法律依据：</w:t>
      </w:r>
    </w:p>
    <w:p>
      <w:pPr>
        <w:pBdr>
          <w:bottom w:val="none" w:color="auto" w:sz="0" w:space="0"/>
        </w:pBdr>
        <w:spacing w:line="720" w:lineRule="exact"/>
        <w:ind w:left="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xml:space="preserve">    《建设工程质量管理条例》第十三条</w:t>
      </w:r>
      <w:r>
        <w:rPr>
          <w:rFonts w:hint="eastAsia" w:ascii="仿宋" w:hAnsi="仿宋" w:eastAsia="仿宋" w:cs="仿宋"/>
          <w:color w:val="000000"/>
          <w:sz w:val="32"/>
          <w:szCs w:val="32"/>
          <w:lang w:eastAsia="zh-CN"/>
        </w:rPr>
        <w:t>：</w:t>
      </w:r>
      <w:r>
        <w:rPr>
          <w:rFonts w:hint="eastAsia" w:ascii="仿宋" w:hAnsi="仿宋" w:eastAsia="仿宋" w:cs="仿宋"/>
          <w:color w:val="000000"/>
          <w:spacing w:val="0"/>
          <w:kern w:val="0"/>
          <w:sz w:val="32"/>
          <w:szCs w:val="32"/>
          <w:shd w:val="clear" w:color="auto" w:fill="FFFFFF"/>
          <w:lang w:val="en-US" w:eastAsia="zh-CN" w:bidi="ar"/>
        </w:rPr>
        <w:t>建设单位在开工前，应当按照国家有关规定办理工程质量监督手续，工程质量监督手续可以与施工许可证或者开工报告合并办理</w:t>
      </w:r>
      <w:r>
        <w:rPr>
          <w:rFonts w:hint="eastAsia" w:ascii="仿宋" w:hAnsi="仿宋" w:eastAsia="仿宋" w:cs="仿宋"/>
          <w:color w:val="000000"/>
          <w:sz w:val="32"/>
          <w:szCs w:val="32"/>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0" w:beforeAutospacing="0" w:after="105" w:afterAutospacing="0" w:line="740" w:lineRule="exact"/>
        <w:ind w:left="0" w:right="0" w:firstLine="640" w:firstLineChars="200"/>
        <w:jc w:val="both"/>
        <w:rPr>
          <w:rFonts w:hint="eastAsia" w:ascii="仿宋" w:hAnsi="仿宋" w:eastAsia="仿宋" w:cs="仿宋"/>
          <w:color w:val="333333"/>
          <w:spacing w:val="0"/>
          <w:kern w:val="2"/>
          <w:sz w:val="32"/>
          <w:szCs w:val="32"/>
          <w:shd w:val="clear" w:color="auto" w:fill="auto"/>
          <w:lang w:bidi="ar-SA"/>
        </w:rPr>
      </w:pPr>
      <w:r>
        <w:rPr>
          <w:rFonts w:hint="eastAsia" w:ascii="仿宋" w:hAnsi="仿宋" w:eastAsia="仿宋" w:cs="仿宋"/>
          <w:color w:val="000000"/>
          <w:kern w:val="2"/>
          <w:sz w:val="32"/>
          <w:szCs w:val="32"/>
          <w:lang w:bidi="ar-SA"/>
        </w:rPr>
        <w:t>《公路水运工程质量监督管理规定》第二十二条</w:t>
      </w:r>
      <w:r>
        <w:rPr>
          <w:rFonts w:hint="eastAsia" w:ascii="仿宋" w:hAnsi="仿宋" w:eastAsia="仿宋" w:cs="仿宋"/>
          <w:color w:val="000000"/>
          <w:kern w:val="2"/>
          <w:sz w:val="32"/>
          <w:szCs w:val="32"/>
          <w:lang w:eastAsia="zh-CN" w:bidi="ar-SA"/>
        </w:rPr>
        <w:t>：</w:t>
      </w:r>
      <w:r>
        <w:rPr>
          <w:rFonts w:hint="eastAsia" w:ascii="仿宋" w:hAnsi="仿宋" w:eastAsia="仿宋" w:cs="仿宋"/>
          <w:color w:val="333333"/>
          <w:spacing w:val="0"/>
          <w:kern w:val="2"/>
          <w:sz w:val="32"/>
          <w:szCs w:val="32"/>
          <w:shd w:val="clear" w:color="auto" w:fill="auto"/>
          <w:lang w:bidi="ar-SA"/>
        </w:rPr>
        <w:t>交通运输主管部门或者其委托的建设工程质量监督机构依法要求建设单位按规定办理质量监督手续。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0" w:beforeAutospacing="0" w:after="105" w:afterAutospacing="0" w:line="740" w:lineRule="exact"/>
        <w:ind w:left="0" w:right="0" w:firstLine="640" w:firstLineChars="200"/>
        <w:jc w:val="both"/>
        <w:rPr>
          <w:rFonts w:hint="eastAsia" w:ascii="仿宋" w:hAnsi="仿宋" w:eastAsia="仿宋" w:cs="仿宋"/>
          <w:color w:val="333333"/>
          <w:spacing w:val="0"/>
          <w:kern w:val="2"/>
          <w:sz w:val="32"/>
          <w:szCs w:val="32"/>
          <w:shd w:val="clear" w:color="auto" w:fill="auto"/>
          <w:lang w:bidi="ar-SA"/>
        </w:rPr>
      </w:pPr>
      <w:r>
        <w:rPr>
          <w:rFonts w:hint="eastAsia" w:ascii="仿宋" w:hAnsi="仿宋" w:eastAsia="仿宋" w:cs="仿宋"/>
          <w:color w:val="333333"/>
          <w:spacing w:val="0"/>
          <w:kern w:val="2"/>
          <w:sz w:val="32"/>
          <w:szCs w:val="32"/>
          <w:shd w:val="clear" w:color="auto" w:fill="auto"/>
          <w:lang w:bidi="ar-SA"/>
        </w:rPr>
        <w:t>建设单位应当按照国家规定向交通运输主管部门或者其委托的建设工程质量监督机构提交以下材料，办理工程质量监督手续：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0" w:beforeAutospacing="0" w:after="105" w:afterAutospacing="0" w:line="740" w:lineRule="exact"/>
        <w:ind w:left="0" w:right="0" w:firstLine="640" w:firstLineChars="200"/>
        <w:jc w:val="both"/>
        <w:rPr>
          <w:rFonts w:hint="eastAsia" w:ascii="仿宋" w:hAnsi="仿宋" w:eastAsia="仿宋" w:cs="仿宋"/>
          <w:color w:val="333333"/>
          <w:spacing w:val="0"/>
          <w:kern w:val="2"/>
          <w:sz w:val="32"/>
          <w:szCs w:val="32"/>
          <w:lang w:bidi="ar-SA"/>
        </w:rPr>
      </w:pPr>
      <w:r>
        <w:rPr>
          <w:rFonts w:hint="eastAsia" w:ascii="仿宋" w:hAnsi="仿宋" w:eastAsia="仿宋" w:cs="仿宋"/>
          <w:color w:val="333333"/>
          <w:spacing w:val="0"/>
          <w:kern w:val="2"/>
          <w:sz w:val="32"/>
          <w:szCs w:val="32"/>
          <w:shd w:val="clear" w:color="auto" w:fill="auto"/>
          <w:lang w:bidi="ar-SA"/>
        </w:rPr>
        <w:t>（一）公路水运工程质量监督管理登记表；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0" w:beforeAutospacing="0" w:after="105" w:afterAutospacing="0" w:line="740" w:lineRule="exact"/>
        <w:ind w:left="0" w:right="0" w:firstLine="640" w:firstLineChars="200"/>
        <w:jc w:val="both"/>
        <w:rPr>
          <w:rFonts w:hint="eastAsia" w:ascii="仿宋" w:hAnsi="仿宋" w:eastAsia="仿宋" w:cs="仿宋"/>
          <w:color w:val="333333"/>
          <w:spacing w:val="0"/>
          <w:kern w:val="2"/>
          <w:sz w:val="32"/>
          <w:szCs w:val="32"/>
          <w:lang w:bidi="ar-SA"/>
        </w:rPr>
      </w:pPr>
      <w:r>
        <w:rPr>
          <w:rFonts w:hint="eastAsia" w:ascii="仿宋" w:hAnsi="仿宋" w:eastAsia="仿宋" w:cs="仿宋"/>
          <w:color w:val="333333"/>
          <w:spacing w:val="0"/>
          <w:kern w:val="2"/>
          <w:sz w:val="32"/>
          <w:szCs w:val="32"/>
          <w:shd w:val="clear" w:color="auto" w:fill="auto"/>
          <w:lang w:bidi="ar-SA"/>
        </w:rPr>
        <w:t>（二）交通运输主管部门批复的施工图设计文件；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0" w:beforeAutospacing="0" w:after="105" w:afterAutospacing="0" w:line="740" w:lineRule="exact"/>
        <w:ind w:left="0" w:right="0" w:firstLine="640" w:firstLineChars="200"/>
        <w:jc w:val="both"/>
        <w:rPr>
          <w:rFonts w:hint="eastAsia" w:ascii="仿宋" w:hAnsi="仿宋" w:eastAsia="仿宋" w:cs="仿宋"/>
          <w:color w:val="333333"/>
          <w:spacing w:val="0"/>
          <w:kern w:val="2"/>
          <w:sz w:val="32"/>
          <w:szCs w:val="32"/>
          <w:lang w:bidi="ar-SA"/>
        </w:rPr>
      </w:pPr>
      <w:r>
        <w:rPr>
          <w:rFonts w:hint="eastAsia" w:ascii="仿宋" w:hAnsi="仿宋" w:eastAsia="仿宋" w:cs="仿宋"/>
          <w:color w:val="333333"/>
          <w:spacing w:val="0"/>
          <w:kern w:val="2"/>
          <w:sz w:val="32"/>
          <w:szCs w:val="32"/>
          <w:shd w:val="clear" w:color="auto" w:fill="auto"/>
          <w:lang w:bidi="ar-SA"/>
        </w:rPr>
        <w:t>（三）施工、监理合同及招投标文件；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0" w:beforeAutospacing="0" w:after="105" w:afterAutospacing="0" w:line="740" w:lineRule="exact"/>
        <w:ind w:left="0" w:right="0" w:firstLine="640" w:firstLineChars="200"/>
        <w:jc w:val="both"/>
        <w:rPr>
          <w:rFonts w:hint="eastAsia" w:ascii="仿宋" w:hAnsi="仿宋" w:eastAsia="仿宋" w:cs="仿宋"/>
          <w:color w:val="333333"/>
          <w:spacing w:val="0"/>
          <w:kern w:val="2"/>
          <w:sz w:val="32"/>
          <w:szCs w:val="32"/>
          <w:lang w:bidi="ar-SA"/>
        </w:rPr>
      </w:pPr>
      <w:r>
        <w:rPr>
          <w:rFonts w:hint="eastAsia" w:ascii="仿宋" w:hAnsi="仿宋" w:eastAsia="仿宋" w:cs="仿宋"/>
          <w:color w:val="333333"/>
          <w:spacing w:val="0"/>
          <w:kern w:val="2"/>
          <w:sz w:val="32"/>
          <w:szCs w:val="32"/>
          <w:shd w:val="clear" w:color="auto" w:fill="auto"/>
          <w:lang w:bidi="ar-SA"/>
        </w:rPr>
        <w:t>（四）建设单位现场管理机构、人员、质量保证体系等文件；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0" w:beforeAutospacing="0" w:after="105" w:afterAutospacing="0" w:line="740" w:lineRule="exact"/>
        <w:ind w:left="0" w:right="0" w:firstLine="640" w:firstLineChars="200"/>
        <w:jc w:val="both"/>
        <w:rPr>
          <w:rFonts w:hint="eastAsia" w:ascii="仿宋" w:hAnsi="仿宋" w:eastAsia="仿宋" w:cs="仿宋"/>
          <w:color w:val="333333"/>
          <w:spacing w:val="0"/>
          <w:kern w:val="2"/>
          <w:sz w:val="32"/>
          <w:szCs w:val="32"/>
          <w:lang w:bidi="ar-SA"/>
        </w:rPr>
      </w:pPr>
      <w:r>
        <w:rPr>
          <w:rFonts w:hint="eastAsia" w:ascii="仿宋" w:hAnsi="仿宋" w:eastAsia="仿宋" w:cs="仿宋"/>
          <w:color w:val="333333"/>
          <w:spacing w:val="0"/>
          <w:kern w:val="2"/>
          <w:sz w:val="32"/>
          <w:szCs w:val="32"/>
          <w:shd w:val="clear" w:color="auto" w:fill="auto"/>
          <w:lang w:bidi="ar-SA"/>
        </w:rPr>
        <w:t>（五）本单位以及勘察、设计、施工、监理、试验检测等单位对其项目负责人、质量负责人的书面授权委托书、质量保证体系等文件；</w:t>
      </w:r>
    </w:p>
    <w:p>
      <w:pPr>
        <w:pStyle w:val="4"/>
        <w:widowControl/>
        <w:pBdr>
          <w:top w:val="none" w:color="auto" w:sz="0" w:space="0"/>
          <w:left w:val="none" w:color="auto" w:sz="0" w:space="0"/>
          <w:bottom w:val="none" w:color="auto" w:sz="0" w:space="0"/>
          <w:right w:val="none" w:color="auto" w:sz="0" w:space="0"/>
        </w:pBdr>
        <w:shd w:val="clear" w:color="auto" w:fill="FFFFFF"/>
        <w:spacing w:before="420" w:after="105" w:line="740" w:lineRule="exact"/>
        <w:ind w:firstLine="640" w:firstLineChars="200"/>
        <w:jc w:val="both"/>
        <w:rPr>
          <w:rFonts w:hint="eastAsia" w:ascii="仿宋" w:hAnsi="仿宋" w:eastAsia="仿宋" w:cs="仿宋"/>
          <w:color w:val="000000"/>
          <w:kern w:val="2"/>
          <w:sz w:val="32"/>
          <w:szCs w:val="32"/>
          <w:lang w:bidi="ar-SA"/>
        </w:rPr>
      </w:pPr>
      <w:r>
        <w:rPr>
          <w:rFonts w:hint="eastAsia" w:ascii="仿宋" w:hAnsi="仿宋" w:eastAsia="仿宋" w:cs="仿宋"/>
          <w:color w:val="333333"/>
          <w:spacing w:val="0"/>
          <w:kern w:val="2"/>
          <w:sz w:val="32"/>
          <w:szCs w:val="32"/>
          <w:shd w:val="clear" w:color="auto" w:fill="auto"/>
          <w:lang w:bidi="ar-SA"/>
        </w:rPr>
        <w:t>（六）依法要求提供的其他相关材料。</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（二）处罚依据：</w:t>
      </w:r>
    </w:p>
    <w:p>
      <w:pPr>
        <w:pStyle w:val="4"/>
        <w:widowControl/>
        <w:pBdr>
          <w:top w:val="none" w:color="auto" w:sz="0" w:space="0"/>
          <w:left w:val="none" w:color="auto" w:sz="0" w:space="0"/>
          <w:bottom w:val="none" w:color="auto" w:sz="0" w:space="0"/>
          <w:right w:val="none" w:color="auto" w:sz="0" w:space="0"/>
        </w:pBdr>
        <w:shd w:val="clear" w:color="auto" w:fill="FFFFFF"/>
        <w:spacing w:before="420" w:after="105" w:line="740" w:lineRule="exact"/>
        <w:ind w:firstLine="640" w:firstLineChars="200"/>
        <w:rPr>
          <w:rFonts w:hint="eastAsia" w:ascii="仿宋" w:hAnsi="仿宋" w:eastAsia="仿宋" w:cs="仿宋"/>
          <w:color w:val="000000"/>
          <w:kern w:val="2"/>
          <w:sz w:val="32"/>
          <w:szCs w:val="32"/>
          <w:lang w:bidi="ar-SA"/>
        </w:rPr>
      </w:pPr>
      <w:r>
        <w:rPr>
          <w:rFonts w:hint="eastAsia" w:ascii="仿宋" w:hAnsi="仿宋" w:eastAsia="仿宋" w:cs="仿宋"/>
          <w:color w:val="000000"/>
          <w:kern w:val="2"/>
          <w:sz w:val="32"/>
          <w:szCs w:val="32"/>
          <w:lang w:bidi="ar-SA"/>
        </w:rPr>
        <w:t>《建设工程质量管理条例》第五十六条第（六）项</w:t>
      </w:r>
      <w:r>
        <w:rPr>
          <w:rFonts w:hint="eastAsia" w:ascii="仿宋" w:hAnsi="仿宋" w:eastAsia="仿宋" w:cs="仿宋"/>
          <w:color w:val="000000"/>
          <w:kern w:val="2"/>
          <w:sz w:val="32"/>
          <w:szCs w:val="32"/>
          <w:lang w:eastAsia="zh-CN" w:bidi="ar-SA"/>
        </w:rPr>
        <w:t>：</w:t>
      </w:r>
      <w:r>
        <w:rPr>
          <w:rFonts w:hint="eastAsia" w:ascii="仿宋" w:hAnsi="仿宋" w:eastAsia="仿宋" w:cs="仿宋"/>
          <w:color w:val="000000"/>
          <w:kern w:val="2"/>
          <w:sz w:val="32"/>
          <w:szCs w:val="32"/>
          <w:lang w:bidi="ar-SA"/>
        </w:rPr>
        <w:t>建设单位有下列行为之一的，责令改正，处</w:t>
      </w:r>
      <w:r>
        <w:rPr>
          <w:rFonts w:hint="eastAsia" w:ascii="仿宋" w:hAnsi="仿宋" w:eastAsia="仿宋" w:cs="仿宋"/>
          <w:color w:val="000000"/>
          <w:kern w:val="2"/>
          <w:sz w:val="32"/>
          <w:szCs w:val="32"/>
          <w:lang w:val="en-US" w:eastAsia="zh-CN" w:bidi="ar-SA"/>
        </w:rPr>
        <w:t>20</w:t>
      </w:r>
      <w:r>
        <w:rPr>
          <w:rFonts w:hint="eastAsia" w:ascii="仿宋" w:hAnsi="仿宋" w:eastAsia="仿宋" w:cs="仿宋"/>
          <w:color w:val="000000"/>
          <w:kern w:val="2"/>
          <w:sz w:val="32"/>
          <w:szCs w:val="32"/>
          <w:lang w:bidi="ar-SA"/>
        </w:rPr>
        <w:t>万元以上</w:t>
      </w:r>
      <w:r>
        <w:rPr>
          <w:rFonts w:hint="eastAsia" w:ascii="仿宋" w:hAnsi="仿宋" w:eastAsia="仿宋" w:cs="仿宋"/>
          <w:color w:val="000000"/>
          <w:kern w:val="2"/>
          <w:sz w:val="32"/>
          <w:szCs w:val="32"/>
          <w:lang w:val="en-US" w:eastAsia="zh-CN" w:bidi="ar-SA"/>
        </w:rPr>
        <w:t>50</w:t>
      </w:r>
      <w:r>
        <w:rPr>
          <w:rFonts w:hint="eastAsia" w:ascii="仿宋" w:hAnsi="仿宋" w:eastAsia="仿宋" w:cs="仿宋"/>
          <w:color w:val="000000"/>
          <w:kern w:val="2"/>
          <w:sz w:val="32"/>
          <w:szCs w:val="32"/>
          <w:lang w:bidi="ar-SA"/>
        </w:rPr>
        <w:t>万元以下的罚款：</w:t>
      </w:r>
    </w:p>
    <w:p>
      <w:pPr>
        <w:pStyle w:val="4"/>
        <w:widowControl/>
        <w:pBdr>
          <w:top w:val="none" w:color="auto" w:sz="0" w:space="0"/>
          <w:left w:val="none" w:color="auto" w:sz="0" w:space="0"/>
          <w:bottom w:val="none" w:color="auto" w:sz="0" w:space="0"/>
          <w:right w:val="none" w:color="auto" w:sz="0" w:space="0"/>
        </w:pBdr>
        <w:shd w:val="clear" w:color="auto" w:fill="FFFFFF"/>
        <w:spacing w:before="420" w:after="105" w:line="740" w:lineRule="exact"/>
        <w:ind w:firstLine="640" w:firstLineChars="200"/>
        <w:rPr>
          <w:rFonts w:hint="eastAsia" w:ascii="仿宋" w:hAnsi="仿宋" w:eastAsia="仿宋" w:cs="仿宋"/>
          <w:color w:val="000000"/>
          <w:kern w:val="2"/>
          <w:sz w:val="32"/>
          <w:szCs w:val="32"/>
          <w:lang w:bidi="ar-SA"/>
        </w:rPr>
      </w:pPr>
      <w:r>
        <w:rPr>
          <w:rFonts w:hint="eastAsia" w:ascii="仿宋" w:hAnsi="仿宋" w:eastAsia="仿宋" w:cs="仿宋"/>
          <w:color w:val="000000"/>
          <w:kern w:val="2"/>
          <w:sz w:val="32"/>
          <w:szCs w:val="32"/>
          <w:lang w:bidi="ar-SA"/>
        </w:rPr>
        <w:t>（六）未按照国家规定办理工程质量监督手续的。</w:t>
      </w:r>
    </w:p>
    <w:p>
      <w:pPr>
        <w:pStyle w:val="4"/>
        <w:widowControl/>
        <w:pBdr>
          <w:top w:val="none" w:color="auto" w:sz="0" w:space="0"/>
          <w:left w:val="none" w:color="auto" w:sz="0" w:space="0"/>
          <w:bottom w:val="none" w:color="auto" w:sz="0" w:space="0"/>
          <w:right w:val="none" w:color="auto" w:sz="0" w:space="0"/>
        </w:pBdr>
        <w:shd w:val="clear" w:color="auto" w:fill="FFFFFF"/>
        <w:spacing w:before="420" w:after="105" w:line="740" w:lineRule="exact"/>
        <w:ind w:firstLine="640" w:firstLineChars="200"/>
        <w:rPr>
          <w:rFonts w:hint="eastAsia" w:ascii="仿宋" w:hAnsi="仿宋" w:eastAsia="仿宋" w:cs="仿宋"/>
          <w:color w:val="000000"/>
          <w:kern w:val="2"/>
          <w:sz w:val="32"/>
          <w:szCs w:val="32"/>
          <w:lang w:bidi="ar-SA"/>
        </w:rPr>
      </w:pPr>
      <w:r>
        <w:rPr>
          <w:rFonts w:hint="eastAsia" w:ascii="仿宋" w:hAnsi="仿宋" w:eastAsia="仿宋" w:cs="仿宋"/>
          <w:color w:val="000000"/>
          <w:kern w:val="2"/>
          <w:sz w:val="32"/>
          <w:szCs w:val="32"/>
          <w:lang w:bidi="ar-SA"/>
        </w:rPr>
        <w:t>《公路水运工程质量监督管理规定》第四十五条：违反本规定第二十二条规定，建设单位未按照规定办理工程质量监督手续的，依照《建设工程质量管理条例》第五十六条规定，责令改正，按以下标准处以罚款：</w:t>
      </w:r>
    </w:p>
    <w:p>
      <w:pPr>
        <w:pStyle w:val="4"/>
        <w:widowControl/>
        <w:pBdr>
          <w:top w:val="none" w:color="auto" w:sz="0" w:space="0"/>
          <w:left w:val="none" w:color="auto" w:sz="0" w:space="0"/>
          <w:bottom w:val="none" w:color="auto" w:sz="0" w:space="0"/>
          <w:right w:val="none" w:color="auto" w:sz="0" w:space="0"/>
        </w:pBdr>
        <w:shd w:val="clear" w:color="auto" w:fill="FFFFFF"/>
        <w:spacing w:before="420" w:after="105" w:line="740" w:lineRule="exact"/>
        <w:ind w:firstLine="640" w:firstLineChars="200"/>
        <w:rPr>
          <w:rFonts w:hint="eastAsia" w:ascii="仿宋" w:hAnsi="仿宋" w:eastAsia="仿宋" w:cs="仿宋"/>
          <w:color w:val="000000"/>
          <w:kern w:val="2"/>
          <w:sz w:val="32"/>
          <w:szCs w:val="32"/>
          <w:lang w:bidi="ar-SA"/>
        </w:rPr>
      </w:pPr>
      <w:r>
        <w:rPr>
          <w:rFonts w:hint="eastAsia" w:ascii="仿宋" w:hAnsi="仿宋" w:eastAsia="仿宋" w:cs="仿宋"/>
          <w:color w:val="000000"/>
          <w:kern w:val="2"/>
          <w:sz w:val="32"/>
          <w:szCs w:val="32"/>
          <w:lang w:bidi="ar-SA"/>
        </w:rPr>
        <w:t>（一）未造成工程质量事故的，处20万元以上30万元以下的罚款；</w:t>
      </w:r>
    </w:p>
    <w:p>
      <w:pPr>
        <w:pStyle w:val="4"/>
        <w:widowControl/>
        <w:pBdr>
          <w:top w:val="none" w:color="auto" w:sz="0" w:space="0"/>
          <w:left w:val="none" w:color="auto" w:sz="0" w:space="0"/>
          <w:bottom w:val="none" w:color="auto" w:sz="0" w:space="0"/>
          <w:right w:val="none" w:color="auto" w:sz="0" w:space="0"/>
        </w:pBdr>
        <w:shd w:val="clear" w:color="auto" w:fill="FFFFFF"/>
        <w:spacing w:before="420" w:after="105" w:line="740" w:lineRule="exact"/>
        <w:ind w:firstLine="640" w:firstLineChars="200"/>
        <w:rPr>
          <w:rFonts w:hint="eastAsia" w:ascii="仿宋" w:hAnsi="仿宋" w:eastAsia="仿宋" w:cs="仿宋"/>
          <w:color w:val="000000"/>
          <w:kern w:val="2"/>
          <w:sz w:val="32"/>
          <w:szCs w:val="32"/>
          <w:lang w:bidi="ar-SA"/>
        </w:rPr>
      </w:pPr>
      <w:r>
        <w:rPr>
          <w:rFonts w:hint="eastAsia" w:ascii="仿宋" w:hAnsi="仿宋" w:eastAsia="仿宋" w:cs="仿宋"/>
          <w:color w:val="000000"/>
          <w:kern w:val="2"/>
          <w:sz w:val="32"/>
          <w:szCs w:val="32"/>
          <w:lang w:bidi="ar-SA"/>
        </w:rPr>
        <w:t>（二）造成工程质量一般事故的，处30万元以上40万元以下的罚款；</w:t>
      </w:r>
    </w:p>
    <w:p>
      <w:pPr>
        <w:pStyle w:val="4"/>
        <w:widowControl/>
        <w:pBdr>
          <w:top w:val="none" w:color="auto" w:sz="0" w:space="0"/>
          <w:left w:val="none" w:color="auto" w:sz="0" w:space="0"/>
          <w:bottom w:val="none" w:color="auto" w:sz="0" w:space="0"/>
          <w:right w:val="none" w:color="auto" w:sz="0" w:space="0"/>
        </w:pBdr>
        <w:shd w:val="clear" w:color="auto" w:fill="FFFFFF"/>
        <w:spacing w:before="420" w:after="105" w:line="740" w:lineRule="exact"/>
        <w:ind w:firstLine="640" w:firstLineChars="200"/>
        <w:rPr>
          <w:rFonts w:hint="eastAsia" w:ascii="仿宋" w:hAnsi="仿宋" w:eastAsia="仿宋" w:cs="仿宋"/>
          <w:color w:val="000000"/>
          <w:kern w:val="2"/>
          <w:sz w:val="32"/>
          <w:szCs w:val="32"/>
          <w:lang w:eastAsia="zh-CN" w:bidi="ar-SA"/>
        </w:rPr>
      </w:pPr>
      <w:r>
        <w:rPr>
          <w:rFonts w:hint="eastAsia" w:ascii="仿宋" w:hAnsi="仿宋" w:eastAsia="仿宋" w:cs="仿宋"/>
          <w:color w:val="000000"/>
          <w:kern w:val="2"/>
          <w:sz w:val="32"/>
          <w:szCs w:val="32"/>
          <w:lang w:bidi="ar-SA"/>
        </w:rPr>
        <w:t>（三）造成工程质量较大及以上等级事故的，处40万元以上50万元以下的罚款</w:t>
      </w:r>
      <w:r>
        <w:rPr>
          <w:rFonts w:hint="eastAsia" w:ascii="仿宋" w:hAnsi="仿宋" w:eastAsia="仿宋" w:cs="仿宋"/>
          <w:color w:val="000000"/>
          <w:kern w:val="2"/>
          <w:sz w:val="32"/>
          <w:szCs w:val="32"/>
          <w:lang w:eastAsia="zh-CN" w:bidi="ar-SA"/>
        </w:rPr>
        <w:t>。</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（三）处罚等级划分</w:t>
      </w:r>
    </w:p>
    <w:p>
      <w:pPr>
        <w:pStyle w:val="4"/>
        <w:widowControl/>
        <w:pBdr>
          <w:top w:val="none" w:color="auto" w:sz="0" w:space="0"/>
          <w:left w:val="none" w:color="auto" w:sz="0" w:space="0"/>
          <w:bottom w:val="none" w:color="auto" w:sz="0" w:space="0"/>
          <w:right w:val="none" w:color="auto" w:sz="0" w:space="0"/>
        </w:pBdr>
        <w:shd w:val="clear" w:color="auto" w:fill="FFFFFF"/>
        <w:spacing w:before="420" w:after="105" w:line="740" w:lineRule="exact"/>
        <w:ind w:firstLine="640" w:firstLineChars="200"/>
        <w:rPr>
          <w:rFonts w:hint="eastAsia" w:ascii="仿宋" w:hAnsi="仿宋" w:eastAsia="仿宋" w:cs="仿宋"/>
          <w:color w:val="000000"/>
          <w:kern w:val="2"/>
          <w:sz w:val="32"/>
          <w:szCs w:val="32"/>
          <w:lang w:bidi="ar-SA"/>
        </w:rPr>
      </w:pPr>
      <w:r>
        <w:rPr>
          <w:rFonts w:hint="eastAsia" w:ascii="仿宋" w:hAnsi="仿宋" w:eastAsia="仿宋" w:cs="仿宋"/>
          <w:color w:val="000000"/>
          <w:kern w:val="2"/>
          <w:sz w:val="32"/>
          <w:szCs w:val="32"/>
          <w:lang w:val="en-US" w:eastAsia="zh-CN" w:bidi="ar-SA"/>
        </w:rPr>
        <w:t>1.从轻</w:t>
      </w:r>
      <w:r>
        <w:rPr>
          <w:rFonts w:hint="eastAsia" w:ascii="仿宋" w:hAnsi="仿宋" w:eastAsia="仿宋" w:cs="仿宋"/>
          <w:color w:val="000000"/>
          <w:kern w:val="2"/>
          <w:sz w:val="32"/>
          <w:szCs w:val="32"/>
          <w:lang w:bidi="ar-SA"/>
        </w:rPr>
        <w:t>处罚：未造成工程事故，责令改正，处20万元罚款。</w:t>
      </w:r>
    </w:p>
    <w:p>
      <w:pPr>
        <w:pStyle w:val="4"/>
        <w:widowControl/>
        <w:pBdr>
          <w:top w:val="none" w:color="auto" w:sz="0" w:space="0"/>
          <w:left w:val="none" w:color="auto" w:sz="0" w:space="0"/>
          <w:bottom w:val="none" w:color="auto" w:sz="0" w:space="0"/>
          <w:right w:val="none" w:color="auto" w:sz="0" w:space="0"/>
        </w:pBdr>
        <w:shd w:val="clear" w:color="auto" w:fill="FFFFFF"/>
        <w:spacing w:before="420" w:after="105" w:line="740" w:lineRule="exact"/>
        <w:ind w:firstLine="640" w:firstLineChars="200"/>
        <w:rPr>
          <w:rFonts w:hint="eastAsia" w:ascii="仿宋" w:hAnsi="仿宋" w:eastAsia="仿宋" w:cs="仿宋"/>
          <w:color w:val="000000"/>
          <w:kern w:val="2"/>
          <w:sz w:val="32"/>
          <w:szCs w:val="32"/>
          <w:lang w:bidi="ar-SA"/>
        </w:rPr>
      </w:pPr>
      <w:r>
        <w:rPr>
          <w:rFonts w:hint="eastAsia" w:ascii="仿宋" w:hAnsi="仿宋" w:eastAsia="仿宋" w:cs="仿宋"/>
          <w:color w:val="000000"/>
          <w:kern w:val="2"/>
          <w:sz w:val="32"/>
          <w:szCs w:val="32"/>
          <w:lang w:val="en-US" w:eastAsia="zh-CN" w:bidi="ar-SA"/>
        </w:rPr>
        <w:t>2.一般</w:t>
      </w:r>
      <w:r>
        <w:rPr>
          <w:rFonts w:hint="eastAsia" w:ascii="仿宋" w:hAnsi="仿宋" w:eastAsia="仿宋" w:cs="仿宋"/>
          <w:color w:val="000000"/>
          <w:kern w:val="2"/>
          <w:sz w:val="32"/>
          <w:szCs w:val="32"/>
          <w:lang w:bidi="ar-SA"/>
        </w:rPr>
        <w:t>处罚：造成一般事故，责令改正，处</w:t>
      </w:r>
      <w:r>
        <w:rPr>
          <w:rFonts w:hint="eastAsia" w:ascii="仿宋" w:hAnsi="仿宋" w:eastAsia="仿宋" w:cs="仿宋"/>
          <w:color w:val="000000"/>
          <w:kern w:val="2"/>
          <w:sz w:val="32"/>
          <w:szCs w:val="32"/>
          <w:lang w:val="en-US" w:eastAsia="zh-CN" w:bidi="ar-SA"/>
        </w:rPr>
        <w:t>40</w:t>
      </w:r>
      <w:r>
        <w:rPr>
          <w:rFonts w:hint="eastAsia" w:ascii="仿宋" w:hAnsi="仿宋" w:eastAsia="仿宋" w:cs="仿宋"/>
          <w:color w:val="000000"/>
          <w:kern w:val="2"/>
          <w:sz w:val="32"/>
          <w:szCs w:val="32"/>
          <w:lang w:bidi="ar-SA"/>
        </w:rPr>
        <w:t>万元罚款。</w:t>
      </w:r>
    </w:p>
    <w:p>
      <w:pPr>
        <w:pStyle w:val="4"/>
        <w:widowControl/>
        <w:pBdr>
          <w:top w:val="none" w:color="auto" w:sz="0" w:space="0"/>
          <w:left w:val="none" w:color="auto" w:sz="0" w:space="0"/>
          <w:bottom w:val="none" w:color="auto" w:sz="0" w:space="0"/>
          <w:right w:val="none" w:color="auto" w:sz="0" w:space="0"/>
        </w:pBdr>
        <w:shd w:val="clear" w:color="auto" w:fill="FFFFFF"/>
        <w:spacing w:before="420" w:after="105" w:line="740" w:lineRule="exact"/>
        <w:ind w:firstLine="640" w:firstLineChars="200"/>
        <w:rPr>
          <w:rFonts w:hint="eastAsia" w:ascii="仿宋_GB2312" w:hAnsi="仿宋_GB2312" w:eastAsia="仿宋_GB2312" w:cs="仿宋_GB2312"/>
          <w:color w:val="000000"/>
          <w:kern w:val="2"/>
          <w:sz w:val="32"/>
          <w:szCs w:val="32"/>
          <w:lang w:bidi="ar-SA"/>
        </w:rPr>
      </w:pPr>
      <w:r>
        <w:rPr>
          <w:rFonts w:hint="eastAsia" w:ascii="仿宋" w:hAnsi="仿宋" w:eastAsia="仿宋" w:cs="仿宋"/>
          <w:color w:val="000000"/>
          <w:kern w:val="2"/>
          <w:sz w:val="32"/>
          <w:szCs w:val="32"/>
          <w:lang w:bidi="ar-SA"/>
        </w:rPr>
        <w:t>3.</w:t>
      </w:r>
      <w:r>
        <w:rPr>
          <w:rFonts w:hint="eastAsia" w:ascii="仿宋" w:hAnsi="仿宋" w:eastAsia="仿宋" w:cs="仿宋"/>
          <w:color w:val="000000"/>
          <w:kern w:val="2"/>
          <w:sz w:val="32"/>
          <w:szCs w:val="32"/>
          <w:lang w:eastAsia="zh-CN" w:bidi="ar-SA"/>
        </w:rPr>
        <w:t>从重处罚</w:t>
      </w:r>
      <w:r>
        <w:rPr>
          <w:rFonts w:hint="eastAsia" w:ascii="仿宋" w:hAnsi="仿宋" w:eastAsia="仿宋" w:cs="仿宋"/>
          <w:color w:val="000000"/>
          <w:kern w:val="2"/>
          <w:sz w:val="32"/>
          <w:szCs w:val="32"/>
          <w:lang w:bidi="ar-SA"/>
        </w:rPr>
        <w:t xml:space="preserve">：造成较大及以上等级事故，责令改正，处50万元罚款。 </w:t>
      </w:r>
    </w:p>
    <w:p>
      <w:pPr>
        <w:spacing w:line="74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四百二十九、明示或者暗示施工单位使用不合格的建筑材料、建筑构配件和设备的</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（一）法律依据：</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《建设工程质量管理条例》第十四条第二款</w:t>
      </w:r>
      <w:r>
        <w:rPr>
          <w:rFonts w:hint="eastAsia" w:ascii="仿宋" w:hAnsi="仿宋" w:eastAsia="仿宋" w:cs="仿宋"/>
          <w:color w:val="000000"/>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建设单位不得明示。</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（二）处罚依据：</w:t>
      </w:r>
    </w:p>
    <w:p>
      <w:pPr>
        <w:spacing w:line="740" w:lineRule="exact"/>
        <w:ind w:firstLine="640" w:firstLineChars="200"/>
        <w:rPr>
          <w:rFonts w:hint="eastAsia" w:ascii="仿宋" w:hAnsi="仿宋" w:eastAsia="仿宋" w:cs="仿宋"/>
          <w:b/>
          <w:bCs/>
          <w:color w:val="000000"/>
          <w:sz w:val="32"/>
          <w:szCs w:val="32"/>
          <w:lang w:eastAsia="zh-CN"/>
        </w:rPr>
      </w:pPr>
      <w:r>
        <w:rPr>
          <w:rFonts w:hint="eastAsia" w:ascii="仿宋" w:hAnsi="仿宋" w:eastAsia="仿宋" w:cs="仿宋"/>
          <w:color w:val="000000"/>
          <w:sz w:val="32"/>
          <w:szCs w:val="32"/>
        </w:rPr>
        <w:t>《建设工程质量管理条例》第五十六条第七项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建设单位有下列行为之一的，责令改正，处２０万元以上5０万元以下的罚款：（七）明示或者暗示施工单位使用不合格的建筑材料、建筑构配件和设备的</w:t>
      </w:r>
      <w:r>
        <w:rPr>
          <w:rFonts w:hint="eastAsia" w:ascii="仿宋" w:hAnsi="仿宋" w:eastAsia="仿宋" w:cs="仿宋"/>
          <w:b/>
          <w:bCs/>
          <w:color w:val="000000"/>
          <w:sz w:val="32"/>
          <w:szCs w:val="32"/>
          <w:lang w:eastAsia="zh-CN"/>
        </w:rPr>
        <w:t>。</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（三）处罚等级划分：</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1．从轻处罚：一年内第一次被查处，责令改正，处20万元罚款。</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2.一般处罚：一年内第二次被查处或造成较大事故，责令改正，处30万元罚款。</w:t>
      </w:r>
    </w:p>
    <w:p>
      <w:pPr>
        <w:spacing w:line="740" w:lineRule="exact"/>
        <w:ind w:firstLine="640" w:firstLineChars="200"/>
        <w:rPr>
          <w:rFonts w:hint="eastAsia" w:ascii="华文仿宋" w:hAnsi="华文仿宋" w:eastAsia="华文仿宋" w:cs="华文仿宋"/>
          <w:color w:val="000000"/>
          <w:sz w:val="32"/>
          <w:szCs w:val="32"/>
          <w:lang w:eastAsia="zh-CN"/>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从重处罚</w:t>
      </w:r>
      <w:r>
        <w:rPr>
          <w:rFonts w:hint="eastAsia" w:ascii="仿宋" w:hAnsi="仿宋" w:eastAsia="仿宋" w:cs="仿宋"/>
          <w:color w:val="000000"/>
          <w:sz w:val="32"/>
          <w:szCs w:val="32"/>
        </w:rPr>
        <w:t xml:space="preserve">：一年内第三次及以上被查处或造成重大及以上等级事故，责令改正，处50万元罚款。 </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四百三十</w:t>
      </w:r>
      <w:r>
        <w:rPr>
          <w:rFonts w:hint="eastAsia" w:ascii="黑体" w:hAnsi="黑体" w:eastAsia="黑体"/>
          <w:color w:val="000000"/>
          <w:sz w:val="32"/>
          <w:szCs w:val="32"/>
          <w:lang w:eastAsia="zh-CN"/>
        </w:rPr>
        <w:t>、</w:t>
      </w:r>
      <w:r>
        <w:rPr>
          <w:rFonts w:hint="eastAsia" w:ascii="黑体" w:hAnsi="黑体" w:eastAsia="黑体"/>
          <w:color w:val="000000"/>
          <w:sz w:val="32"/>
          <w:szCs w:val="32"/>
        </w:rPr>
        <w:t>未按照国家规定将竣工验收报告、有关认可文件或者准许使用文件报送备案的</w:t>
      </w:r>
    </w:p>
    <w:p>
      <w:pPr>
        <w:spacing w:line="740" w:lineRule="exact"/>
        <w:ind w:firstLine="640" w:firstLineChars="200"/>
        <w:rPr>
          <w:rFonts w:hint="eastAsia" w:ascii="华文仿宋" w:hAnsi="华文仿宋" w:eastAsia="华文仿宋" w:cs="华文仿宋"/>
          <w:b/>
          <w:bCs/>
          <w:color w:val="000000"/>
          <w:sz w:val="32"/>
          <w:szCs w:val="32"/>
        </w:rPr>
      </w:pPr>
      <w:r>
        <w:rPr>
          <w:rFonts w:hint="eastAsia" w:ascii="华文仿宋" w:hAnsi="华文仿宋" w:eastAsia="华文仿宋" w:cs="华文仿宋"/>
          <w:b/>
          <w:bCs/>
          <w:color w:val="000000"/>
          <w:sz w:val="32"/>
          <w:szCs w:val="32"/>
        </w:rPr>
        <w:t>（一）法律依据：</w:t>
      </w:r>
    </w:p>
    <w:p>
      <w:pPr>
        <w:widowControl/>
        <w:spacing w:line="74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《建设工程质量管理条例》第四十九条第一款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pacing w:val="0"/>
          <w:kern w:val="0"/>
          <w:sz w:val="32"/>
          <w:szCs w:val="32"/>
          <w:shd w:val="clear" w:color="auto" w:fill="FFFFFF"/>
          <w:vertAlign w:val="baseline"/>
          <w:lang w:val="en-US" w:eastAsia="zh-CN" w:bidi="ar"/>
        </w:rPr>
        <w:t>建设单位应当自建设工程竣工验收合格之日起</w:t>
      </w:r>
      <w:r>
        <w:rPr>
          <w:rFonts w:hint="eastAsia" w:ascii="仿宋_GB2312" w:hAnsi="仿宋_GB2312" w:eastAsia="仿宋_GB2312" w:cs="仿宋_GB2312"/>
          <w:color w:val="333333"/>
          <w:spacing w:val="0"/>
          <w:kern w:val="0"/>
          <w:sz w:val="32"/>
          <w:szCs w:val="32"/>
          <w:vertAlign w:val="baseline"/>
          <w:lang w:val="en-US" w:eastAsia="zh-CN" w:bidi="ar"/>
        </w:rPr>
        <w:t>15日内，将建设工程</w:t>
      </w:r>
      <w:r>
        <w:rPr>
          <w:rFonts w:hint="eastAsia" w:ascii="仿宋_GB2312" w:hAnsi="仿宋_GB2312" w:eastAsia="仿宋_GB2312" w:cs="仿宋_GB2312"/>
          <w:color w:val="000000"/>
          <w:sz w:val="32"/>
          <w:szCs w:val="32"/>
        </w:rPr>
        <w:t>竣工验收报告</w:t>
      </w:r>
      <w:r>
        <w:rPr>
          <w:rFonts w:hint="eastAsia" w:ascii="仿宋_GB2312" w:hAnsi="仿宋_GB2312" w:eastAsia="仿宋_GB2312" w:cs="仿宋_GB2312"/>
          <w:color w:val="000000"/>
          <w:spacing w:val="0"/>
          <w:kern w:val="0"/>
          <w:sz w:val="32"/>
          <w:szCs w:val="32"/>
          <w:shd w:val="clear" w:color="auto" w:fill="FFFFFF"/>
          <w:vertAlign w:val="baseline"/>
          <w:lang w:val="en-US" w:eastAsia="zh-CN" w:bidi="ar"/>
        </w:rPr>
        <w:t>和规划、公安消防、环保等部门出具的认可文件或者准许使用文件报建设行政主管部门或者其他有关部门备案。</w:t>
      </w:r>
    </w:p>
    <w:p>
      <w:pPr>
        <w:spacing w:line="740" w:lineRule="exact"/>
        <w:ind w:firstLine="640" w:firstLineChars="200"/>
        <w:rPr>
          <w:rFonts w:hint="eastAsia" w:ascii="CESI仿宋-GB2312" w:hAnsi="CESI仿宋-GB2312" w:eastAsia="CESI仿宋-GB2312" w:cs="CESI仿宋-GB2312"/>
          <w:b/>
          <w:bCs/>
          <w:color w:val="000000"/>
          <w:sz w:val="32"/>
          <w:szCs w:val="32"/>
        </w:rPr>
      </w:pPr>
      <w:r>
        <w:rPr>
          <w:rFonts w:hint="eastAsia" w:ascii="华文仿宋" w:hAnsi="华文仿宋" w:eastAsia="华文仿宋" w:cs="华文仿宋"/>
          <w:b/>
          <w:bCs/>
          <w:color w:val="000000"/>
          <w:sz w:val="32"/>
          <w:szCs w:val="32"/>
        </w:rPr>
        <w:t>（二）处罚依据：</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《建设工程质量管理条例》第五十六条第（八）项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建设单位有下列行为之一的，责令改正，处</w:t>
      </w:r>
      <w:r>
        <w:rPr>
          <w:rFonts w:hint="eastAsia"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万元以上</w:t>
      </w:r>
      <w:r>
        <w:rPr>
          <w:rFonts w:hint="eastAsia" w:ascii="仿宋_GB2312" w:hAnsi="仿宋_GB2312" w:eastAsia="仿宋_GB2312" w:cs="仿宋_GB2312"/>
          <w:color w:val="000000"/>
          <w:sz w:val="32"/>
          <w:szCs w:val="32"/>
          <w:lang w:eastAsia="zh-CN"/>
        </w:rPr>
        <w:t>5</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万元以下的罚款：</w:t>
      </w:r>
    </w:p>
    <w:p>
      <w:pPr>
        <w:spacing w:line="740" w:lineRule="exact"/>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（八）未按照国家规定将竣工验收报告、有关认可文件或者准许使用文件报送备案的</w:t>
      </w:r>
      <w:r>
        <w:rPr>
          <w:rFonts w:hint="eastAsia" w:ascii="仿宋_GB2312" w:hAnsi="仿宋_GB2312" w:eastAsia="仿宋_GB2312" w:cs="仿宋_GB2312"/>
          <w:b/>
          <w:bCs/>
          <w:color w:val="000000"/>
          <w:sz w:val="32"/>
          <w:szCs w:val="32"/>
        </w:rPr>
        <w:t>。</w:t>
      </w:r>
    </w:p>
    <w:p>
      <w:pPr>
        <w:spacing w:line="740" w:lineRule="exact"/>
        <w:ind w:firstLine="640" w:firstLineChars="200"/>
        <w:rPr>
          <w:rFonts w:hint="eastAsia" w:ascii="CESI仿宋-GB2312" w:hAnsi="CESI仿宋-GB2312" w:eastAsia="CESI仿宋-GB2312" w:cs="CESI仿宋-GB2312"/>
          <w:b/>
          <w:bCs/>
          <w:color w:val="000000"/>
          <w:sz w:val="32"/>
          <w:szCs w:val="32"/>
        </w:rPr>
      </w:pPr>
      <w:r>
        <w:rPr>
          <w:rFonts w:hint="eastAsia" w:ascii="华文仿宋" w:hAnsi="华文仿宋" w:eastAsia="华文仿宋" w:cs="华文仿宋"/>
          <w:b/>
          <w:bCs/>
          <w:color w:val="000000"/>
          <w:sz w:val="32"/>
          <w:szCs w:val="32"/>
        </w:rPr>
        <w:t>（三）处罚等级划分：</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1．从轻处罚：</w:t>
      </w:r>
      <w:r>
        <w:rPr>
          <w:rFonts w:hint="eastAsia" w:ascii="仿宋" w:hAnsi="仿宋" w:eastAsia="仿宋" w:cs="仿宋"/>
          <w:color w:val="000000"/>
          <w:sz w:val="32"/>
          <w:szCs w:val="32"/>
        </w:rPr>
        <w:t>一年内</w:t>
      </w:r>
      <w:r>
        <w:rPr>
          <w:rFonts w:hint="eastAsia" w:ascii="仿宋_GB2312" w:hAnsi="仿宋_GB2312" w:eastAsia="仿宋_GB2312" w:cs="仿宋_GB2312"/>
          <w:color w:val="000000"/>
          <w:sz w:val="32"/>
          <w:szCs w:val="32"/>
        </w:rPr>
        <w:t>第一次被查处，责令改正，处20万元罚款。</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2.一般处罚：一年内第二次被查处，责令改正，处30万元罚款。</w:t>
      </w:r>
    </w:p>
    <w:p>
      <w:pPr>
        <w:spacing w:line="74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eastAsia="zh-CN"/>
        </w:rPr>
        <w:t>从重处罚</w:t>
      </w:r>
      <w:r>
        <w:rPr>
          <w:rFonts w:hint="eastAsia" w:ascii="仿宋_GB2312" w:hAnsi="仿宋_GB2312" w:eastAsia="仿宋_GB2312" w:cs="仿宋_GB2312"/>
          <w:color w:val="000000"/>
          <w:sz w:val="32"/>
          <w:szCs w:val="32"/>
        </w:rPr>
        <w:t>：一年内第三次及以上被查处，责令改正，处50万元罚款。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lang w:eastAsia="zh-CN"/>
        </w:rPr>
        <w:t>四</w:t>
      </w:r>
      <w:r>
        <w:rPr>
          <w:rFonts w:hint="eastAsia" w:ascii="黑体" w:hAnsi="黑体" w:eastAsia="黑体"/>
          <w:color w:val="000000"/>
          <w:sz w:val="32"/>
          <w:szCs w:val="32"/>
        </w:rPr>
        <w:t>百三十一、建设单位未取得施工许可证或者开工报告未经批准，擅自施工的</w:t>
      </w:r>
    </w:p>
    <w:p>
      <w:pPr>
        <w:spacing w:line="740" w:lineRule="exact"/>
        <w:ind w:firstLine="640" w:firstLineChars="200"/>
        <w:rPr>
          <w:rFonts w:hint="eastAsia" w:ascii="华文仿宋" w:hAnsi="华文仿宋" w:eastAsia="华文仿宋" w:cs="华文仿宋"/>
          <w:b/>
          <w:bCs/>
          <w:color w:val="000000"/>
          <w:sz w:val="32"/>
          <w:szCs w:val="32"/>
        </w:rPr>
      </w:pPr>
      <w:r>
        <w:rPr>
          <w:rFonts w:hint="eastAsia" w:ascii="华文仿宋" w:hAnsi="华文仿宋" w:eastAsia="华文仿宋" w:cs="华文仿宋"/>
          <w:b/>
          <w:bCs/>
          <w:color w:val="000000"/>
          <w:sz w:val="32"/>
          <w:szCs w:val="32"/>
        </w:rPr>
        <w:t>（一）法律依据：</w:t>
      </w:r>
    </w:p>
    <w:p>
      <w:pPr>
        <w:widowControl/>
        <w:spacing w:line="74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《建设工程质量管理条例》第十三条</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pacing w:val="0"/>
          <w:kern w:val="0"/>
          <w:sz w:val="32"/>
          <w:szCs w:val="32"/>
          <w:shd w:val="clear" w:color="auto" w:fill="FFFFFF"/>
          <w:vertAlign w:val="baseline"/>
          <w:lang w:val="en-US" w:eastAsia="zh-CN" w:bidi="ar"/>
        </w:rPr>
        <w:t>建设单位在开工前，应当按照国家有关规定办理工程质量监督手续，工程质量监督手续可以与施工许可证或者开工报告合并办理。 </w:t>
      </w:r>
      <w:r>
        <w:rPr>
          <w:rFonts w:hint="eastAsia" w:ascii="仿宋_GB2312" w:hAnsi="仿宋_GB2312" w:eastAsia="仿宋_GB2312" w:cs="仿宋_GB2312"/>
          <w:color w:val="000000"/>
          <w:spacing w:val="0"/>
          <w:kern w:val="0"/>
          <w:sz w:val="32"/>
          <w:szCs w:val="32"/>
          <w:u w:val="none"/>
          <w:shd w:val="clear" w:color="auto" w:fill="FFFFFF"/>
          <w:vertAlign w:val="baseline"/>
          <w:lang w:val="en-US" w:eastAsia="zh-CN" w:bidi="ar"/>
        </w:rPr>
        <w:t> </w:t>
      </w:r>
    </w:p>
    <w:p>
      <w:pPr>
        <w:spacing w:line="740" w:lineRule="exact"/>
        <w:ind w:firstLine="640" w:firstLineChars="200"/>
        <w:rPr>
          <w:rFonts w:hint="eastAsia" w:ascii="华文仿宋" w:hAnsi="华文仿宋" w:eastAsia="华文仿宋" w:cs="华文仿宋"/>
          <w:b/>
          <w:bCs/>
          <w:color w:val="000000"/>
          <w:sz w:val="32"/>
          <w:szCs w:val="32"/>
        </w:rPr>
      </w:pPr>
      <w:r>
        <w:rPr>
          <w:rFonts w:hint="eastAsia" w:ascii="华文仿宋" w:hAnsi="华文仿宋" w:eastAsia="华文仿宋" w:cs="华文仿宋"/>
          <w:b/>
          <w:bCs/>
          <w:color w:val="000000"/>
          <w:sz w:val="32"/>
          <w:szCs w:val="32"/>
        </w:rPr>
        <w:t>（二）处罚依据：</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《建设工程质量管理条例》第五十七条规定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建设单位未取得施工许可证或者开工报告未经批准，擅自施工的，责令停止施工，限期改正，处工程合同价款百分之一以上百分之二以下的罚款。</w:t>
      </w:r>
    </w:p>
    <w:p>
      <w:pPr>
        <w:spacing w:line="740" w:lineRule="exact"/>
        <w:ind w:firstLine="640" w:firstLineChars="200"/>
        <w:rPr>
          <w:rFonts w:hint="eastAsia" w:ascii="CESI仿宋-GB2312" w:hAnsi="CESI仿宋-GB2312" w:eastAsia="CESI仿宋-GB2312" w:cs="CESI仿宋-GB2312"/>
          <w:b/>
          <w:bCs/>
          <w:color w:val="000000"/>
          <w:sz w:val="32"/>
          <w:szCs w:val="32"/>
        </w:rPr>
      </w:pPr>
      <w:r>
        <w:rPr>
          <w:rFonts w:hint="eastAsia" w:ascii="华文仿宋" w:hAnsi="华文仿宋" w:eastAsia="华文仿宋" w:cs="华文仿宋"/>
          <w:b/>
          <w:bCs/>
          <w:color w:val="000000"/>
          <w:sz w:val="32"/>
          <w:szCs w:val="32"/>
        </w:rPr>
        <w:t>（三）处罚等级划分：</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1．从轻处罚：</w:t>
      </w:r>
      <w:r>
        <w:rPr>
          <w:rFonts w:hint="eastAsia" w:ascii="仿宋" w:hAnsi="仿宋" w:eastAsia="仿宋" w:cs="仿宋"/>
          <w:color w:val="000000"/>
          <w:sz w:val="32"/>
          <w:szCs w:val="32"/>
        </w:rPr>
        <w:t>一年内</w:t>
      </w:r>
      <w:r>
        <w:rPr>
          <w:rFonts w:hint="eastAsia" w:ascii="仿宋_GB2312" w:hAnsi="仿宋_GB2312" w:eastAsia="仿宋_GB2312" w:cs="仿宋_GB2312"/>
          <w:color w:val="000000"/>
          <w:sz w:val="32"/>
          <w:szCs w:val="32"/>
        </w:rPr>
        <w:t>第一次被查处，责令停止施工，限期改正，处工程合同价款百分之一的罚款。</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2.一般处罚：一年内第二次被查处，责令停止施工，限期改正，处工程合同价款百分之一</w:t>
      </w:r>
      <w:r>
        <w:rPr>
          <w:rFonts w:hint="eastAsia" w:ascii="仿宋_GB2312" w:hAnsi="仿宋_GB2312" w:eastAsia="仿宋_GB2312" w:cs="仿宋_GB2312"/>
          <w:color w:val="000000"/>
          <w:sz w:val="32"/>
          <w:szCs w:val="32"/>
          <w:lang w:eastAsia="zh-CN"/>
        </w:rPr>
        <w:t>点五</w:t>
      </w:r>
      <w:r>
        <w:rPr>
          <w:rFonts w:hint="eastAsia" w:ascii="仿宋_GB2312" w:hAnsi="仿宋_GB2312" w:eastAsia="仿宋_GB2312" w:cs="仿宋_GB2312"/>
          <w:color w:val="000000"/>
          <w:sz w:val="32"/>
          <w:szCs w:val="32"/>
        </w:rPr>
        <w:t>的罚款。</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eastAsia="zh-CN"/>
        </w:rPr>
        <w:t>从重处罚</w:t>
      </w:r>
      <w:r>
        <w:rPr>
          <w:rFonts w:hint="eastAsia" w:ascii="仿宋_GB2312" w:hAnsi="仿宋_GB2312" w:eastAsia="仿宋_GB2312" w:cs="仿宋_GB2312"/>
          <w:color w:val="000000"/>
          <w:sz w:val="32"/>
          <w:szCs w:val="32"/>
        </w:rPr>
        <w:t>：一年内第三次及以上被查处或造成事故的，责令停止施工，限期改正，处工程合同价款百分之二的罚款。</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四百三十二、公路建设项目法人未按规定办理施工许可擅自施工</w:t>
      </w:r>
      <w:r>
        <w:rPr>
          <w:rFonts w:hint="eastAsia" w:ascii="黑体" w:hAnsi="黑体" w:eastAsia="黑体"/>
          <w:sz w:val="32"/>
          <w:szCs w:val="32"/>
          <w:lang w:eastAsia="zh-CN"/>
        </w:rPr>
        <w:t>的</w:t>
      </w:r>
    </w:p>
    <w:p>
      <w:pPr>
        <w:spacing w:line="740" w:lineRule="exact"/>
        <w:ind w:firstLine="640"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（一）法律依据：</w:t>
      </w:r>
    </w:p>
    <w:p>
      <w:pPr>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《公路建设监督管理办法》第十二条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333333"/>
          <w:spacing w:val="0"/>
          <w:kern w:val="0"/>
          <w:sz w:val="32"/>
          <w:szCs w:val="32"/>
          <w:shd w:val="clear" w:color="auto" w:fill="FFFFFF"/>
          <w:lang w:val="en-US" w:eastAsia="zh-CN" w:bidi="ar"/>
        </w:rPr>
        <w:t>公路建设项目法人应当依法选择勘察、设计、施工、咨询、监理单位，采购与工程建设有关的重要设备、材料，办理施工许可，组织项目实施，组织项目交工验收，准备项目竣工验收和后评价。</w:t>
      </w:r>
    </w:p>
    <w:p>
      <w:pPr>
        <w:spacing w:line="740" w:lineRule="exact"/>
        <w:ind w:firstLine="640"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（二）处罚依据：</w:t>
      </w:r>
    </w:p>
    <w:p>
      <w:pPr>
        <w:spacing w:line="74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建设监督管理办法》第三十八条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未按规定办理施工许可擅自施工的，责令停止施工、限期改正，视情节可处工程合同价款1％以上2％以下罚款</w:t>
      </w:r>
      <w:r>
        <w:rPr>
          <w:rFonts w:hint="eastAsia" w:ascii="仿宋_GB2312" w:hAnsi="仿宋_GB2312" w:eastAsia="仿宋_GB2312" w:cs="仿宋_GB2312"/>
          <w:b w:val="0"/>
          <w:bCs w:val="0"/>
          <w:sz w:val="32"/>
          <w:szCs w:val="32"/>
          <w:lang w:eastAsia="zh-CN"/>
        </w:rPr>
        <w:t>。</w:t>
      </w:r>
    </w:p>
    <w:p>
      <w:pPr>
        <w:spacing w:line="740" w:lineRule="exact"/>
        <w:ind w:firstLine="640"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（三）处罚等级划分：</w:t>
      </w:r>
    </w:p>
    <w:p>
      <w:pPr>
        <w:spacing w:line="740" w:lineRule="exact"/>
        <w:ind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1．从轻处罚：</w:t>
      </w:r>
      <w:r>
        <w:rPr>
          <w:rFonts w:hint="eastAsia" w:ascii="仿宋" w:hAnsi="仿宋" w:eastAsia="仿宋" w:cs="仿宋"/>
          <w:color w:val="000000"/>
          <w:sz w:val="32"/>
          <w:szCs w:val="32"/>
        </w:rPr>
        <w:t>一年内</w:t>
      </w:r>
      <w:r>
        <w:rPr>
          <w:rFonts w:hint="eastAsia" w:ascii="仿宋_GB2312" w:hAnsi="仿宋_GB2312" w:eastAsia="仿宋_GB2312" w:cs="仿宋_GB2312"/>
          <w:sz w:val="32"/>
          <w:szCs w:val="32"/>
          <w:lang w:val="en-US"/>
        </w:rPr>
        <w:t>第一次被查处，责令停止施工，限期改正，处工程合同价款百分之一的罚款。</w:t>
      </w:r>
    </w:p>
    <w:p>
      <w:pPr>
        <w:spacing w:line="74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rPr>
        <w:t>2.一般处罚：一年内第二次被查处，责令停止施工，限期改正，处工程合同价款百分之一</w:t>
      </w:r>
      <w:r>
        <w:rPr>
          <w:rFonts w:hint="eastAsia" w:ascii="仿宋_GB2312" w:hAnsi="仿宋_GB2312" w:eastAsia="仿宋_GB2312" w:cs="仿宋_GB2312"/>
          <w:sz w:val="32"/>
          <w:szCs w:val="32"/>
          <w:lang w:val="en-US" w:eastAsia="zh-CN"/>
        </w:rPr>
        <w:t>点五</w:t>
      </w:r>
      <w:r>
        <w:rPr>
          <w:rFonts w:hint="eastAsia" w:ascii="仿宋_GB2312" w:hAnsi="仿宋_GB2312" w:eastAsia="仿宋_GB2312" w:cs="仿宋_GB2312"/>
          <w:sz w:val="32"/>
          <w:szCs w:val="32"/>
          <w:lang w:val="en-US"/>
        </w:rPr>
        <w:t>的罚款。3.</w:t>
      </w:r>
      <w:r>
        <w:rPr>
          <w:rFonts w:hint="eastAsia" w:ascii="仿宋_GB2312" w:hAnsi="仿宋_GB2312" w:eastAsia="仿宋_GB2312" w:cs="仿宋_GB2312"/>
          <w:sz w:val="32"/>
          <w:szCs w:val="32"/>
          <w:lang w:val="en-US" w:eastAsia="zh-CN"/>
        </w:rPr>
        <w:t>从重处罚</w:t>
      </w:r>
      <w:r>
        <w:rPr>
          <w:rFonts w:hint="eastAsia" w:ascii="仿宋_GB2312" w:hAnsi="仿宋_GB2312" w:eastAsia="仿宋_GB2312" w:cs="仿宋_GB2312"/>
          <w:sz w:val="32"/>
          <w:szCs w:val="32"/>
          <w:lang w:val="en-US"/>
        </w:rPr>
        <w:t>：一年内第三次及以上被查处或造成事故的，责令停止施工，限期改正，处工程合同价款百分之二的罚款。</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四百三十三、未组织竣（交）工验收，擅自交付使用的</w:t>
      </w:r>
    </w:p>
    <w:p>
      <w:pPr>
        <w:spacing w:line="740" w:lineRule="exact"/>
        <w:ind w:firstLine="640" w:firstLineChars="200"/>
        <w:rPr>
          <w:rFonts w:hint="eastAsia" w:ascii="CESI仿宋-GB2312" w:hAnsi="CESI仿宋-GB2312" w:eastAsia="CESI仿宋-GB2312" w:cs="CESI仿宋-GB2312"/>
          <w:b/>
          <w:bCs/>
          <w:sz w:val="32"/>
          <w:szCs w:val="32"/>
        </w:rPr>
      </w:pPr>
      <w:r>
        <w:rPr>
          <w:rFonts w:hint="eastAsia" w:ascii="华文仿宋" w:hAnsi="华文仿宋" w:eastAsia="华文仿宋" w:cs="华文仿宋"/>
          <w:b/>
          <w:bCs/>
          <w:sz w:val="32"/>
          <w:szCs w:val="32"/>
        </w:rPr>
        <w:t>（一）法律依据：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《建设工程质量管理条例》第十六条第一款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333333"/>
          <w:spacing w:val="0"/>
          <w:kern w:val="0"/>
          <w:sz w:val="32"/>
          <w:szCs w:val="32"/>
          <w:shd w:val="clear" w:color="auto" w:fill="FFFFFF"/>
          <w:lang w:val="en-US" w:eastAsia="zh-CN" w:bidi="ar"/>
        </w:rPr>
        <w:t>完成建设工程设计和合同约定的各项内容</w:t>
      </w:r>
      <w:r>
        <w:rPr>
          <w:rFonts w:hint="eastAsia" w:ascii="仿宋_GB2312" w:hAnsi="仿宋_GB2312" w:eastAsia="仿宋_GB2312" w:cs="仿宋_GB2312"/>
          <w:sz w:val="32"/>
          <w:szCs w:val="32"/>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_GB2312" w:hAnsi="仿宋_GB2312" w:eastAsia="仿宋_GB2312" w:cs="仿宋_GB2312"/>
          <w:color w:val="333333"/>
          <w:spacing w:val="0"/>
          <w:sz w:val="32"/>
          <w:szCs w:val="32"/>
          <w:shd w:val="clear" w:color="auto" w:fill="FFFFFF"/>
        </w:rPr>
      </w:pPr>
      <w:r>
        <w:rPr>
          <w:rFonts w:hint="eastAsia" w:ascii="仿宋_GB2312" w:hAnsi="仿宋_GB2312" w:eastAsia="仿宋_GB2312" w:cs="仿宋_GB2312"/>
          <w:sz w:val="32"/>
          <w:szCs w:val="32"/>
        </w:rPr>
        <w:t>《公路建设监督管理办法》第十五条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333333"/>
          <w:spacing w:val="0"/>
          <w:sz w:val="32"/>
          <w:szCs w:val="32"/>
          <w:shd w:val="clear" w:color="auto" w:fill="FFFFFF"/>
        </w:rPr>
        <w:t>公路建设项目验收分为交工验收和竣工验收两个阶段。项目法人负责组织对各合同段进行交工验收，并完成项目交工验收报告报交通主管部门备案。交通主管部门在15天内没有对备案项目的交工验收报告提出异议，项目法人可开放交通进入试运营期。试运营期不得超过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_GB2312" w:hAnsi="仿宋_GB2312" w:eastAsia="仿宋_GB2312" w:cs="仿宋_GB2312"/>
          <w:color w:val="333333"/>
          <w:spacing w:val="0"/>
          <w:sz w:val="32"/>
          <w:szCs w:val="32"/>
        </w:rPr>
      </w:pPr>
      <w:r>
        <w:rPr>
          <w:rFonts w:hint="eastAsia" w:ascii="仿宋_GB2312" w:hAnsi="仿宋_GB2312" w:eastAsia="仿宋_GB2312" w:cs="仿宋_GB2312"/>
          <w:color w:val="333333"/>
          <w:spacing w:val="0"/>
          <w:sz w:val="32"/>
          <w:szCs w:val="32"/>
          <w:shd w:val="clear" w:color="auto" w:fill="FFFFFF"/>
        </w:rPr>
        <w:t>通车试运营2年后，交通主管部门应组织竣工验收，经竣工验收合格的项目可转为正式运营。对未进行交工验收、交工验收不合格或没有备案的工程开放交通进行试运营的，由交通主管部门责令停止试运营。</w:t>
      </w:r>
    </w:p>
    <w:p>
      <w:pPr>
        <w:pStyle w:val="4"/>
        <w:widowControl/>
        <w:pBdr>
          <w:top w:val="none" w:color="auto" w:sz="0" w:space="0"/>
          <w:left w:val="none" w:color="auto" w:sz="0" w:space="0"/>
          <w:bottom w:val="none" w:color="auto" w:sz="0" w:space="0"/>
          <w:right w:val="none" w:color="auto" w:sz="0" w:space="0"/>
        </w:pBdr>
        <w:shd w:val="clear" w:color="auto" w:fill="FFFFFF"/>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0"/>
          <w:sz w:val="32"/>
          <w:szCs w:val="32"/>
          <w:shd w:val="clear" w:color="auto" w:fill="FFFFFF"/>
        </w:rPr>
        <w:t>公路建设项目验收工作应当符合交通部制定的《公路工程竣（交）工验收办法》的规定。</w:t>
      </w:r>
    </w:p>
    <w:p>
      <w:pPr>
        <w:spacing w:line="740" w:lineRule="exact"/>
        <w:ind w:firstLine="640" w:firstLineChars="200"/>
        <w:rPr>
          <w:rFonts w:hint="eastAsia" w:ascii="CESI仿宋-GB2312" w:hAnsi="CESI仿宋-GB2312" w:eastAsia="CESI仿宋-GB2312" w:cs="CESI仿宋-GB2312"/>
          <w:b/>
          <w:bCs/>
          <w:sz w:val="32"/>
          <w:szCs w:val="32"/>
        </w:rPr>
      </w:pPr>
      <w:r>
        <w:rPr>
          <w:rFonts w:hint="eastAsia" w:ascii="华文仿宋" w:hAnsi="华文仿宋" w:eastAsia="华文仿宋" w:cs="华文仿宋"/>
          <w:b/>
          <w:bCs/>
          <w:sz w:val="32"/>
          <w:szCs w:val="32"/>
        </w:rPr>
        <w:t>（二）处罚依据：</w:t>
      </w:r>
    </w:p>
    <w:p>
      <w:pPr>
        <w:spacing w:line="7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《建设工程质量管理条例》第五十八条第（一）项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建设单位有下列行为之一的，责令改正，处工程合同价款百分之二以上百分之四以下的罚款；造成损失的，依法承担赔偿责任；（一）未组织竣工验收，擅自交付使用的。</w:t>
      </w:r>
    </w:p>
    <w:p>
      <w:pPr>
        <w:spacing w:line="740" w:lineRule="exact"/>
        <w:ind w:firstLine="640"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rPr>
        <w:t>《公路建设监督管理办法》第四十条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违反本办法第十五条规定，未组织项目交工验收或验收不合格擅自交付使用的，责令改正并停止使用，处工程合同价款2%以上4%以下的罚款；对收费公路项目应当停止收费。</w:t>
      </w:r>
    </w:p>
    <w:p>
      <w:pPr>
        <w:spacing w:line="740" w:lineRule="exact"/>
        <w:ind w:firstLine="640"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（三）处罚等级划分：</w:t>
      </w:r>
    </w:p>
    <w:p>
      <w:pPr>
        <w:pStyle w:val="9"/>
        <w:spacing w:line="740" w:lineRule="exact"/>
        <w:ind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1．从轻处罚：未造成事故的，责令</w:t>
      </w:r>
      <w:r>
        <w:rPr>
          <w:rFonts w:hint="eastAsia" w:ascii="仿宋_GB2312" w:hAnsi="仿宋_GB2312" w:eastAsia="仿宋_GB2312" w:cs="仿宋_GB2312"/>
          <w:sz w:val="32"/>
          <w:szCs w:val="32"/>
          <w:lang w:val="en-US" w:eastAsia="zh-CN"/>
        </w:rPr>
        <w:t>改正</w:t>
      </w:r>
      <w:r>
        <w:rPr>
          <w:rFonts w:hint="eastAsia" w:ascii="仿宋_GB2312" w:hAnsi="仿宋_GB2312" w:eastAsia="仿宋_GB2312" w:cs="仿宋_GB2312"/>
          <w:sz w:val="32"/>
          <w:szCs w:val="32"/>
          <w:lang w:val="en-US"/>
        </w:rPr>
        <w:t>，处工程合同价款百分之二的罚款；造成损失的，依法承担赔偿责任。</w:t>
      </w:r>
    </w:p>
    <w:p>
      <w:pPr>
        <w:pStyle w:val="9"/>
        <w:spacing w:line="740" w:lineRule="exact"/>
        <w:ind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2.一般处罚：造成一般事故的，责令改正，限期改正，处工程合同价款百分之三的罚款；造成损失的，依法承担赔偿责任。</w:t>
      </w:r>
    </w:p>
    <w:p>
      <w:pPr>
        <w:pStyle w:val="9"/>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val="en-US" w:eastAsia="zh-CN"/>
        </w:rPr>
        <w:t>从重处罚</w:t>
      </w:r>
      <w:r>
        <w:rPr>
          <w:rFonts w:hint="eastAsia" w:ascii="仿宋_GB2312" w:hAnsi="仿宋_GB2312" w:eastAsia="仿宋_GB2312" w:cs="仿宋_GB2312"/>
          <w:sz w:val="32"/>
          <w:szCs w:val="32"/>
          <w:lang w:val="en-US"/>
        </w:rPr>
        <w:t>：造成较大及以上事故的，责令改正，处工程合同价款百分之四的罚款；造成损失的，依法承担赔偿责任。</w:t>
      </w:r>
      <w:r>
        <w:rPr>
          <w:rFonts w:hint="eastAsia" w:ascii="仿宋_GB2312" w:hAnsi="仿宋_GB2312" w:eastAsia="仿宋_GB2312" w:cs="仿宋_GB2312"/>
          <w:sz w:val="32"/>
          <w:szCs w:val="32"/>
        </w:rPr>
        <w:t xml:space="preserve"> </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四百三十四、验收不合格，擅自交付使用的</w:t>
      </w:r>
    </w:p>
    <w:p>
      <w:pPr>
        <w:spacing w:line="740" w:lineRule="exact"/>
        <w:ind w:firstLine="640"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（一）法律依据：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《建设工程质量管理条例》第十六条第三款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333333"/>
          <w:spacing w:val="0"/>
          <w:kern w:val="0"/>
          <w:sz w:val="32"/>
          <w:szCs w:val="32"/>
          <w:shd w:val="clear" w:color="auto" w:fill="FFFFFF"/>
          <w:lang w:val="en-US" w:eastAsia="zh-CN" w:bidi="ar"/>
        </w:rPr>
        <w:t>有工程使用的主要建筑材料、建筑构配件和设备的进场试验报告</w:t>
      </w:r>
      <w:r>
        <w:rPr>
          <w:rFonts w:hint="eastAsia" w:ascii="仿宋_GB2312" w:hAnsi="仿宋_GB2312" w:eastAsia="仿宋_GB2312" w:cs="仿宋_GB2312"/>
          <w:sz w:val="32"/>
          <w:szCs w:val="32"/>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_GB2312" w:hAnsi="仿宋_GB2312" w:eastAsia="仿宋_GB2312" w:cs="仿宋_GB2312"/>
          <w:color w:val="333333"/>
          <w:spacing w:val="0"/>
          <w:sz w:val="32"/>
          <w:szCs w:val="32"/>
        </w:rPr>
      </w:pPr>
      <w:r>
        <w:rPr>
          <w:rFonts w:hint="eastAsia" w:ascii="仿宋_GB2312" w:hAnsi="仿宋_GB2312" w:eastAsia="仿宋_GB2312" w:cs="仿宋_GB2312"/>
          <w:sz w:val="32"/>
          <w:szCs w:val="32"/>
        </w:rPr>
        <w:t>《公路建设监督管理办法》第十五条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333333"/>
          <w:spacing w:val="0"/>
          <w:sz w:val="32"/>
          <w:szCs w:val="32"/>
          <w:shd w:val="clear" w:color="auto" w:fill="FFFFFF"/>
        </w:rPr>
        <w:t>公路建设项目验收分为交工验收和竣工验收两个阶段。项目法人负责组织对各合同段进行交工验收，并完成项目交工验收报告报交通主管部门备案。交通主管部门在15天内没有对备案项目的交工验收报告提出异议，项目法人可开放交通进入试运营期。试运营期不得超过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_GB2312" w:hAnsi="仿宋_GB2312" w:eastAsia="仿宋_GB2312" w:cs="仿宋_GB2312"/>
          <w:color w:val="333333"/>
          <w:spacing w:val="0"/>
          <w:sz w:val="32"/>
          <w:szCs w:val="32"/>
        </w:rPr>
      </w:pPr>
      <w:r>
        <w:rPr>
          <w:rFonts w:hint="eastAsia" w:ascii="仿宋_GB2312" w:hAnsi="仿宋_GB2312" w:eastAsia="仿宋_GB2312" w:cs="仿宋_GB2312"/>
          <w:color w:val="333333"/>
          <w:spacing w:val="0"/>
          <w:sz w:val="32"/>
          <w:szCs w:val="32"/>
          <w:shd w:val="clear" w:color="auto" w:fill="FFFFFF"/>
        </w:rPr>
        <w:t>通车试运营2年后，交通主管部门应组织竣工验收，经竣工验收合格的项目可转为正式运营。对未进行交工验收、交工验收不合格或没有备案的工程开放交通进行试运营的，由交通主管部门责令停止试运营。</w:t>
      </w:r>
    </w:p>
    <w:p>
      <w:pPr>
        <w:pStyle w:val="4"/>
        <w:widowControl/>
        <w:pBdr>
          <w:top w:val="none" w:color="auto" w:sz="0" w:space="0"/>
          <w:left w:val="none" w:color="auto" w:sz="0" w:space="0"/>
          <w:bottom w:val="none" w:color="auto" w:sz="0" w:space="0"/>
          <w:right w:val="none" w:color="auto" w:sz="0" w:space="0"/>
        </w:pBdr>
        <w:shd w:val="clear" w:color="auto" w:fill="FFFFFF"/>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0"/>
          <w:sz w:val="32"/>
          <w:szCs w:val="32"/>
          <w:shd w:val="clear" w:color="auto" w:fill="FFFFFF"/>
        </w:rPr>
        <w:t>公路建设项目验收工作应当符合交通部制定的《公路工程竣（交）工验收办法》的规定。</w:t>
      </w:r>
    </w:p>
    <w:p>
      <w:pPr>
        <w:spacing w:line="740" w:lineRule="exact"/>
        <w:ind w:firstLine="640"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（二）处罚依据：</w:t>
      </w:r>
    </w:p>
    <w:p>
      <w:pPr>
        <w:spacing w:line="7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《建设工程质量管理条例》第五十八条第（二）项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建设单位有下列行为之一的，责令改正，处工程合同价款百分之二以上百分之四以下的罚款；造成损失的，依法承担赔偿责任；</w:t>
      </w:r>
    </w:p>
    <w:p>
      <w:pPr>
        <w:spacing w:line="74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（二）验收不合格，擅自交付使用的；</w:t>
      </w:r>
    </w:p>
    <w:p>
      <w:pPr>
        <w:spacing w:line="7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《公路建设监督管理办法》第四十条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违反本办法第十五条规定，未组织项目交工验收或验收不合格擅自交付使用的，责令改正并停止使用，处工程合同价款2%以上4%以下的罚款；对收费公路项目应当停止收费。</w:t>
      </w:r>
    </w:p>
    <w:p>
      <w:pPr>
        <w:spacing w:line="740" w:lineRule="exact"/>
        <w:ind w:firstLine="640"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（三）处罚等级划分：</w:t>
      </w:r>
    </w:p>
    <w:p>
      <w:pPr>
        <w:pStyle w:val="9"/>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1．从轻处罚：未造成事故的，责令改正，处工程合同价款百分之二的罚款；造成损失的，依法承担赔偿责任。</w:t>
      </w:r>
    </w:p>
    <w:p>
      <w:pPr>
        <w:pStyle w:val="9"/>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2.一般处罚：造成一般事故的，责令改正，限期改正，处工程合同价款百分之三的罚款；造成损失的，依法承担赔偿责任。</w:t>
      </w:r>
    </w:p>
    <w:p>
      <w:pPr>
        <w:pStyle w:val="9"/>
        <w:spacing w:line="740" w:lineRule="exact"/>
        <w:ind w:firstLine="8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从重处罚</w:t>
      </w:r>
      <w:r>
        <w:rPr>
          <w:rFonts w:hint="eastAsia" w:ascii="仿宋_GB2312" w:hAnsi="仿宋_GB2312" w:eastAsia="仿宋_GB2312" w:cs="仿宋_GB2312"/>
          <w:sz w:val="32"/>
          <w:szCs w:val="32"/>
        </w:rPr>
        <w:t xml:space="preserve">：造成较大及以上事故的，责令改正，处工程合同价款百分之四的罚款；造成损失的，依法承担赔偿责任。  </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四百三十五、对不合格的建设工程按照合格工程验收</w:t>
      </w:r>
      <w:r>
        <w:rPr>
          <w:rFonts w:hint="eastAsia" w:ascii="黑体" w:hAnsi="黑体" w:eastAsia="黑体"/>
          <w:sz w:val="32"/>
          <w:szCs w:val="32"/>
          <w:lang w:eastAsia="zh-CN"/>
        </w:rPr>
        <w:t>的</w:t>
      </w:r>
    </w:p>
    <w:p>
      <w:pPr>
        <w:spacing w:line="74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（一）法律依据：</w:t>
      </w:r>
    </w:p>
    <w:p>
      <w:pPr>
        <w:spacing w:line="7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建设工程质量管理条例》第五十八条第（三）项</w:t>
      </w:r>
      <w:r>
        <w:rPr>
          <w:rFonts w:hint="eastAsia" w:ascii="仿宋" w:hAnsi="仿宋" w:eastAsia="仿宋" w:cs="仿宋"/>
          <w:sz w:val="32"/>
          <w:szCs w:val="32"/>
          <w:lang w:eastAsia="zh-CN"/>
        </w:rPr>
        <w:t>：</w:t>
      </w:r>
      <w:r>
        <w:rPr>
          <w:rFonts w:hint="eastAsia" w:ascii="仿宋" w:hAnsi="仿宋" w:eastAsia="仿宋" w:cs="仿宋"/>
          <w:sz w:val="32"/>
          <w:szCs w:val="32"/>
        </w:rPr>
        <w:t>建设单位有下列行为之一的，责令改正，处工程合同价款百分之二以上百分之四以下的罚款；造成损失的，依法承担赔偿责任：</w:t>
      </w:r>
    </w:p>
    <w:p>
      <w:pPr>
        <w:pBdr>
          <w:bottom w:val="none" w:color="auto" w:sz="0" w:space="0"/>
        </w:pBdr>
        <w:spacing w:line="7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（三）对不合格的建设工程按照合格工程验收的</w:t>
      </w:r>
      <w:r>
        <w:rPr>
          <w:rFonts w:hint="eastAsia" w:ascii="仿宋" w:hAnsi="仿宋" w:eastAsia="仿宋" w:cs="仿宋"/>
          <w:sz w:val="32"/>
          <w:szCs w:val="32"/>
          <w:lang w:eastAsia="zh-CN"/>
        </w:rPr>
        <w:t>。</w:t>
      </w:r>
    </w:p>
    <w:p>
      <w:pPr>
        <w:spacing w:line="74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（二）处罚依据：</w:t>
      </w:r>
    </w:p>
    <w:p>
      <w:pPr>
        <w:spacing w:line="7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《建设工程质量管理条例》第五十八条第（三）项</w:t>
      </w:r>
      <w:r>
        <w:rPr>
          <w:rFonts w:hint="eastAsia" w:ascii="仿宋" w:hAnsi="仿宋" w:eastAsia="仿宋" w:cs="仿宋"/>
          <w:sz w:val="32"/>
          <w:szCs w:val="32"/>
          <w:lang w:eastAsia="zh-CN"/>
        </w:rPr>
        <w:t>：</w:t>
      </w:r>
      <w:r>
        <w:rPr>
          <w:rFonts w:hint="eastAsia" w:ascii="仿宋" w:hAnsi="仿宋" w:eastAsia="仿宋" w:cs="仿宋"/>
          <w:sz w:val="32"/>
          <w:szCs w:val="32"/>
        </w:rPr>
        <w:t>建设单位有下列行为之一的，责令改正，处工程合同价款百分之二以上百分之四以下的罚款；造成损失的，依法承担赔偿责任：</w:t>
      </w:r>
    </w:p>
    <w:p>
      <w:pPr>
        <w:spacing w:line="7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（三）对不合格的建设工程按照合格工程验收的</w:t>
      </w:r>
      <w:r>
        <w:rPr>
          <w:rFonts w:hint="eastAsia" w:ascii="仿宋" w:hAnsi="仿宋" w:eastAsia="仿宋" w:cs="仿宋"/>
          <w:sz w:val="32"/>
          <w:szCs w:val="32"/>
          <w:lang w:eastAsia="zh-CN"/>
        </w:rPr>
        <w:t>。</w:t>
      </w:r>
    </w:p>
    <w:p>
      <w:pPr>
        <w:spacing w:line="74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（三）处罚等级划分：</w:t>
      </w:r>
    </w:p>
    <w:p>
      <w:pPr>
        <w:pStyle w:val="9"/>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1．从轻处罚：未造成事故的，责令改正，处工程合同价款百分之二的罚款；造成损失的，依法承担赔偿责任。</w:t>
      </w:r>
    </w:p>
    <w:p>
      <w:pPr>
        <w:pStyle w:val="9"/>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2.一般处罚：造成一般事故的，责令改正，限期改正，处工程合同价款百分之三的罚款；造成损失的，依法承担赔偿责任。</w:t>
      </w:r>
    </w:p>
    <w:p>
      <w:pPr>
        <w:pStyle w:val="9"/>
        <w:spacing w:line="740" w:lineRule="exact"/>
        <w:ind w:firstLine="800"/>
        <w:jc w:val="left"/>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从重处罚</w:t>
      </w:r>
      <w:r>
        <w:rPr>
          <w:rFonts w:hint="eastAsia" w:ascii="仿宋" w:hAnsi="仿宋" w:eastAsia="仿宋" w:cs="仿宋"/>
          <w:sz w:val="32"/>
          <w:szCs w:val="32"/>
        </w:rPr>
        <w:t>：造成较大及以上事故的，责令改正，处工程合同价款百分之四的罚款；造成损失的，依法承担赔偿责任。</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四百三十六、建设工程竣工验收后，建设单位未向建设行政主管部门或者其他有关部门移交建设项目档案</w:t>
      </w:r>
      <w:r>
        <w:rPr>
          <w:rFonts w:hint="eastAsia" w:ascii="黑体" w:hAnsi="黑体" w:eastAsia="黑体"/>
          <w:sz w:val="32"/>
          <w:szCs w:val="32"/>
          <w:lang w:eastAsia="zh-CN"/>
        </w:rPr>
        <w:t>的</w:t>
      </w:r>
    </w:p>
    <w:p>
      <w:pPr>
        <w:spacing w:line="74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（一）法律依据：</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《建设工程质量管理条例》第十七条</w:t>
      </w:r>
      <w:r>
        <w:rPr>
          <w:rFonts w:hint="eastAsia" w:ascii="仿宋" w:hAnsi="仿宋" w:eastAsia="仿宋" w:cs="仿宋"/>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建设单位应当严格按照国家有关档案管理的规定，及时收集、整理建设项目各环节的文件资料，建立、健全建设项目档案，并在建设工程竣工验收后，及时向建设行政主管部门或者其他有关部门移交建设项目档案</w:t>
      </w:r>
      <w:r>
        <w:rPr>
          <w:rFonts w:hint="eastAsia" w:ascii="仿宋" w:hAnsi="仿宋" w:eastAsia="仿宋" w:cs="仿宋"/>
          <w:sz w:val="32"/>
          <w:szCs w:val="32"/>
          <w:lang w:eastAsia="zh-CN"/>
        </w:rPr>
        <w:t>。</w:t>
      </w:r>
    </w:p>
    <w:p>
      <w:pPr>
        <w:spacing w:line="74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（二）处罚依据：</w:t>
      </w:r>
    </w:p>
    <w:p>
      <w:pPr>
        <w:pStyle w:val="9"/>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《建设工程质量管理条例》第五十九条</w:t>
      </w:r>
      <w:r>
        <w:rPr>
          <w:rFonts w:hint="eastAsia" w:ascii="仿宋" w:hAnsi="仿宋" w:eastAsia="仿宋" w:cs="仿宋"/>
          <w:sz w:val="32"/>
          <w:szCs w:val="32"/>
          <w:lang w:eastAsia="zh-CN"/>
        </w:rPr>
        <w:t>：</w:t>
      </w:r>
      <w:r>
        <w:rPr>
          <w:rFonts w:hint="eastAsia" w:ascii="仿宋" w:hAnsi="仿宋" w:eastAsia="仿宋" w:cs="仿宋"/>
          <w:sz w:val="32"/>
          <w:szCs w:val="32"/>
        </w:rPr>
        <w:t>建设工程竣工验收后，建设单位未向建设行政主管部门或者其他有关部门移交建设项目档案的，责令改正，处１万元以上１０万元以下的罚款。</w:t>
      </w:r>
    </w:p>
    <w:p>
      <w:pPr>
        <w:spacing w:line="74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（三）处罚等级划分：</w:t>
      </w:r>
    </w:p>
    <w:p>
      <w:pPr>
        <w:pStyle w:val="9"/>
        <w:spacing w:line="740" w:lineRule="exact"/>
        <w:ind w:firstLine="640" w:firstLineChars="200"/>
        <w:jc w:val="left"/>
        <w:rPr>
          <w:rFonts w:hint="eastAsia" w:ascii="仿宋" w:hAnsi="仿宋" w:eastAsia="仿宋" w:cs="仿宋"/>
          <w:sz w:val="32"/>
          <w:szCs w:val="32"/>
          <w:lang w:val="en-US"/>
        </w:rPr>
      </w:pPr>
      <w:r>
        <w:rPr>
          <w:rFonts w:hint="eastAsia" w:ascii="仿宋" w:hAnsi="仿宋" w:eastAsia="仿宋" w:cs="仿宋"/>
          <w:sz w:val="32"/>
          <w:szCs w:val="32"/>
          <w:lang w:val="en-US"/>
        </w:rPr>
        <w:t>1．从轻处罚：</w:t>
      </w:r>
      <w:r>
        <w:rPr>
          <w:rFonts w:hint="eastAsia" w:ascii="仿宋" w:hAnsi="仿宋" w:eastAsia="仿宋" w:cs="仿宋"/>
          <w:color w:val="000000"/>
          <w:sz w:val="32"/>
          <w:szCs w:val="32"/>
        </w:rPr>
        <w:t>一年内</w:t>
      </w:r>
      <w:r>
        <w:rPr>
          <w:rFonts w:hint="eastAsia" w:ascii="仿宋" w:hAnsi="仿宋" w:eastAsia="仿宋" w:cs="仿宋"/>
          <w:sz w:val="32"/>
          <w:szCs w:val="32"/>
          <w:lang w:val="en-US"/>
        </w:rPr>
        <w:t>第一次被查处，责令改正，处１万元的罚款。</w:t>
      </w:r>
    </w:p>
    <w:p>
      <w:pPr>
        <w:pStyle w:val="9"/>
        <w:spacing w:line="740" w:lineRule="exact"/>
        <w:ind w:firstLine="640" w:firstLineChars="200"/>
        <w:jc w:val="left"/>
        <w:rPr>
          <w:rFonts w:hint="eastAsia" w:ascii="仿宋" w:hAnsi="仿宋" w:eastAsia="仿宋" w:cs="仿宋"/>
          <w:sz w:val="32"/>
          <w:szCs w:val="32"/>
          <w:lang w:val="en-US"/>
        </w:rPr>
      </w:pPr>
      <w:r>
        <w:rPr>
          <w:rFonts w:hint="eastAsia" w:ascii="仿宋" w:hAnsi="仿宋" w:eastAsia="仿宋" w:cs="仿宋"/>
          <w:sz w:val="32"/>
          <w:szCs w:val="32"/>
          <w:lang w:val="en-US"/>
        </w:rPr>
        <w:t>2.一般处罚：一年内第二次被查处，责令改正，处</w:t>
      </w:r>
      <w:r>
        <w:rPr>
          <w:rFonts w:hint="eastAsia" w:ascii="仿宋" w:hAnsi="仿宋" w:eastAsia="仿宋" w:cs="仿宋"/>
          <w:sz w:val="32"/>
          <w:szCs w:val="32"/>
          <w:lang w:val="en-US" w:eastAsia="zh-CN"/>
        </w:rPr>
        <w:t>5</w:t>
      </w:r>
      <w:r>
        <w:rPr>
          <w:rFonts w:hint="eastAsia" w:ascii="仿宋" w:hAnsi="仿宋" w:eastAsia="仿宋" w:cs="仿宋"/>
          <w:sz w:val="32"/>
          <w:szCs w:val="32"/>
          <w:lang w:val="en-US"/>
        </w:rPr>
        <w:t>万元的罚款。</w:t>
      </w:r>
    </w:p>
    <w:p>
      <w:pPr>
        <w:pStyle w:val="9"/>
        <w:spacing w:line="740" w:lineRule="exact"/>
        <w:ind w:firstLine="800"/>
        <w:jc w:val="left"/>
        <w:rPr>
          <w:rFonts w:hint="eastAsia" w:ascii="仿宋" w:hAnsi="仿宋" w:eastAsia="仿宋" w:cs="仿宋"/>
          <w:sz w:val="32"/>
          <w:szCs w:val="32"/>
        </w:rPr>
      </w:pPr>
      <w:r>
        <w:rPr>
          <w:rFonts w:hint="eastAsia" w:ascii="仿宋" w:hAnsi="仿宋" w:eastAsia="仿宋" w:cs="仿宋"/>
          <w:sz w:val="32"/>
          <w:szCs w:val="32"/>
          <w:lang w:val="en-US"/>
        </w:rPr>
        <w:t>3.</w:t>
      </w:r>
      <w:r>
        <w:rPr>
          <w:rFonts w:hint="eastAsia" w:ascii="仿宋" w:hAnsi="仿宋" w:eastAsia="仿宋" w:cs="仿宋"/>
          <w:sz w:val="32"/>
          <w:szCs w:val="32"/>
          <w:lang w:val="en-US" w:eastAsia="zh-CN"/>
        </w:rPr>
        <w:t>从重处罚</w:t>
      </w:r>
      <w:r>
        <w:rPr>
          <w:rFonts w:hint="eastAsia" w:ascii="仿宋" w:hAnsi="仿宋" w:eastAsia="仿宋" w:cs="仿宋"/>
          <w:sz w:val="32"/>
          <w:szCs w:val="32"/>
          <w:lang w:val="en-US"/>
        </w:rPr>
        <w:t>：一年内第三次及以上被查处或造成事故的，责令改正，处１</w:t>
      </w:r>
      <w:r>
        <w:rPr>
          <w:rFonts w:hint="eastAsia" w:ascii="仿宋" w:hAnsi="仿宋" w:eastAsia="仿宋" w:cs="仿宋"/>
          <w:sz w:val="32"/>
          <w:szCs w:val="32"/>
          <w:lang w:val="en-US" w:eastAsia="zh-CN"/>
        </w:rPr>
        <w:t>0</w:t>
      </w:r>
      <w:r>
        <w:rPr>
          <w:rFonts w:hint="eastAsia" w:ascii="仿宋" w:hAnsi="仿宋" w:eastAsia="仿宋" w:cs="仿宋"/>
          <w:sz w:val="32"/>
          <w:szCs w:val="32"/>
          <w:lang w:val="en-US"/>
        </w:rPr>
        <w:t>万元的罚款。</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四百三十七、勘察、设计单位超越本单位资质等级承揽工程的</w:t>
      </w:r>
    </w:p>
    <w:p>
      <w:pPr>
        <w:spacing w:line="740" w:lineRule="exact"/>
        <w:ind w:firstLine="640"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（一）法律依据：</w:t>
      </w:r>
    </w:p>
    <w:p>
      <w:pPr>
        <w:keepNext w:val="0"/>
        <w:keepLines w:val="0"/>
        <w:widowControl/>
        <w:suppressLineNumbers w:val="0"/>
        <w:spacing w:line="740" w:lineRule="exact"/>
        <w:ind w:firstLine="640" w:firstLineChars="200"/>
        <w:jc w:val="left"/>
        <w:rPr>
          <w:rFonts w:hint="eastAsia" w:ascii="仿宋_GB2312" w:hAnsi="仿宋_GB2312" w:eastAsia="仿宋_GB2312" w:cs="仿宋_GB2312"/>
          <w:color w:val="333333"/>
          <w:spacing w:val="0"/>
          <w:kern w:val="0"/>
          <w:sz w:val="32"/>
          <w:szCs w:val="32"/>
          <w:shd w:val="clear" w:color="auto" w:fill="FFFFFF"/>
          <w:lang w:val="en-US" w:eastAsia="zh-CN" w:bidi="ar"/>
        </w:rPr>
      </w:pPr>
      <w:r>
        <w:rPr>
          <w:rFonts w:hint="eastAsia" w:ascii="仿宋_GB2312" w:hAnsi="仿宋_GB2312" w:eastAsia="仿宋_GB2312" w:cs="仿宋_GB2312"/>
          <w:sz w:val="32"/>
          <w:szCs w:val="32"/>
        </w:rPr>
        <w:t>《建设工程质量管理条例》第十八条第一款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333333"/>
          <w:spacing w:val="0"/>
          <w:kern w:val="0"/>
          <w:sz w:val="32"/>
          <w:szCs w:val="32"/>
          <w:shd w:val="clear" w:color="auto" w:fill="FFFFFF"/>
          <w:lang w:val="en-US" w:eastAsia="zh-CN" w:bidi="ar"/>
        </w:rPr>
        <w:t>从事建设工程勘察、设计的单位应当依法取得相应等级的资质证书，并在其资质等级许可的范围内承揽工程。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_GB2312" w:hAnsi="仿宋_GB2312" w:eastAsia="仿宋_GB2312" w:cs="仿宋_GB2312"/>
          <w:color w:val="333333"/>
          <w:spacing w:val="0"/>
          <w:kern w:val="0"/>
          <w:sz w:val="32"/>
          <w:szCs w:val="32"/>
          <w:shd w:val="clear" w:color="auto" w:fill="FFFFFF"/>
          <w:lang w:val="en-US" w:eastAsia="zh-CN" w:bidi="ar"/>
        </w:rPr>
      </w:pPr>
      <w:r>
        <w:rPr>
          <w:rFonts w:hint="eastAsia" w:ascii="仿宋_GB2312" w:hAnsi="仿宋_GB2312" w:eastAsia="仿宋_GB2312" w:cs="仿宋_GB2312"/>
          <w:sz w:val="32"/>
          <w:szCs w:val="32"/>
        </w:rPr>
        <w:t>第二款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333333"/>
          <w:spacing w:val="0"/>
          <w:kern w:val="0"/>
          <w:sz w:val="32"/>
          <w:szCs w:val="32"/>
          <w:shd w:val="clear" w:color="auto" w:fill="FFFFFF"/>
          <w:lang w:val="en-US" w:eastAsia="zh-CN" w:bidi="ar"/>
        </w:rPr>
        <w:t>禁止勘察、设计单位超越其资质等级许可的范围或者以其他勘察、设计单位的名义承揽工程。禁止勘察、设计单位允许其他单位或者个人以本单位的名义承揽工程。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_GB2312" w:hAnsi="仿宋_GB2312" w:eastAsia="仿宋_GB2312" w:cs="仿宋_GB2312"/>
          <w:color w:val="333333"/>
          <w:spacing w:val="0"/>
          <w:sz w:val="32"/>
          <w:szCs w:val="32"/>
        </w:rPr>
      </w:pPr>
      <w:r>
        <w:rPr>
          <w:rFonts w:hint="eastAsia" w:ascii="仿宋_GB2312" w:hAnsi="仿宋_GB2312" w:eastAsia="仿宋_GB2312" w:cs="仿宋_GB2312"/>
          <w:sz w:val="32"/>
          <w:szCs w:val="32"/>
        </w:rPr>
        <w:t>《公路建设监督管理办法》第二十条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333333"/>
          <w:spacing w:val="0"/>
          <w:sz w:val="32"/>
          <w:szCs w:val="32"/>
          <w:shd w:val="clear" w:color="auto" w:fill="FFFFFF"/>
        </w:rPr>
        <w:t>公路建设从业单位应当依法取得公路工程资质证书并按照资质管理有关规定，在其核定的业务范围内承揽工程，禁止无证或越级承揽工程。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_GB2312" w:hAnsi="仿宋_GB2312" w:eastAsia="仿宋_GB2312" w:cs="仿宋_GB2312"/>
          <w:color w:val="333333"/>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textAlignment w:val="auto"/>
        <w:rPr>
          <w:rFonts w:hint="eastAsia" w:ascii="仿宋_GB2312" w:hAnsi="仿宋_GB2312" w:eastAsia="仿宋_GB2312" w:cs="仿宋_GB2312"/>
          <w:color w:val="333333"/>
          <w:spacing w:val="0"/>
          <w:sz w:val="32"/>
          <w:szCs w:val="32"/>
          <w:shd w:val="clear" w:color="auto" w:fill="FFFFFF"/>
        </w:rPr>
      </w:pPr>
      <w:r>
        <w:rPr>
          <w:rFonts w:hint="eastAsia" w:ascii="仿宋_GB2312" w:hAnsi="仿宋_GB2312" w:eastAsia="仿宋_GB2312" w:cs="仿宋_GB2312"/>
          <w:color w:val="333333"/>
          <w:spacing w:val="0"/>
          <w:sz w:val="32"/>
          <w:szCs w:val="32"/>
          <w:shd w:val="clear" w:color="auto" w:fill="FFFFFF"/>
        </w:rPr>
        <w:t>公路建设从业单位必须按合同规定履行其义务，禁止转包或违法分包。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textAlignment w:val="auto"/>
        <w:rPr>
          <w:rFonts w:hint="eastAsia" w:ascii="仿宋_GB2312" w:hAnsi="仿宋_GB2312" w:eastAsia="仿宋_GB2312" w:cs="仿宋_GB2312"/>
          <w:color w:val="404040"/>
          <w:spacing w:val="0"/>
          <w:sz w:val="32"/>
          <w:szCs w:val="32"/>
        </w:rPr>
      </w:pPr>
      <w:r>
        <w:rPr>
          <w:rFonts w:hint="eastAsia" w:ascii="仿宋_GB2312" w:hAnsi="仿宋_GB2312" w:eastAsia="仿宋_GB2312" w:cs="仿宋_GB2312"/>
          <w:sz w:val="32"/>
          <w:szCs w:val="32"/>
        </w:rPr>
        <w:t>《建设工程勘察设计管理条例》第八条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404040"/>
          <w:spacing w:val="0"/>
          <w:sz w:val="32"/>
          <w:szCs w:val="32"/>
          <w:vertAlign w:val="baseline"/>
        </w:rPr>
        <w:t>建设工程勘察、设计单位应当在其资质等级许可的范围内承揽建设工程勘察、设计业务。</w:t>
      </w:r>
    </w:p>
    <w:p>
      <w:pPr>
        <w:pStyle w:val="4"/>
        <w:pBdr>
          <w:top w:val="none" w:color="auto" w:sz="0" w:space="0"/>
          <w:left w:val="none" w:color="auto" w:sz="0" w:space="0"/>
          <w:bottom w:val="none" w:color="auto" w:sz="0" w:space="0"/>
          <w:right w:val="none" w:color="auto" w:sz="0" w:space="0"/>
        </w:pBdr>
        <w:spacing w:before="300" w:line="74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404040"/>
          <w:spacing w:val="0"/>
          <w:sz w:val="32"/>
          <w:szCs w:val="32"/>
          <w:vertAlign w:val="baseline"/>
        </w:rPr>
        <w:t>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p>
    <w:p>
      <w:pPr>
        <w:spacing w:line="740" w:lineRule="exact"/>
        <w:ind w:firstLine="640"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（二）处罚依据：</w:t>
      </w:r>
    </w:p>
    <w:p>
      <w:pPr>
        <w:pStyle w:val="9"/>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《建设工程质量管理条例》第六十条第一款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勘察、设计、施工、工程监理单位超越本单位资质等级承揽工程的，责令停止违法行为，对勘察、设计单位或者工程监理单位处合同约定的勘察费、设计费或者监理酬金１倍以上２倍以下的罚款；对施工单位处工程合同价款百分之二以上百分之四以下的罚款，可以责令停业整顿，降低资质等级；情节严重的，吊销资质证书；有违法所得的，予以没收。</w:t>
      </w:r>
    </w:p>
    <w:p>
      <w:pPr>
        <w:pStyle w:val="9"/>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路建设监督管理办法》第四十二条：违反本办法第二十条规定，承包单位弄虚作假、无证或越级承揽工程任务的，责令停止违法行为，对勘察、设计单位或工程监理单位处合同约定的勘察费、设计费或监理酬金１倍以上２倍以下的罚款；对施工单位处工程合同价款2％以上4％以下的罚款，可以责令停业整顿，降低资质等级；情节严重的，吊销资质证书；有违法所得的，予以没收。承包单位转包或违法分包工程的，责令改正，没收违法所得，对勘察、设计、监理单位处合同约定的勘察费、设计费、监理酬金的25％以上50％以下的罚款；对施工单位处工程合同价款0.5％以上1％以下的罚款。</w:t>
      </w:r>
    </w:p>
    <w:p>
      <w:pPr>
        <w:pStyle w:val="9"/>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《建设工程勘察设计管理条例》第三十五条第一款：　违反本条例第八条规定的，责令停止违法行为，处合同约定的勘察费、设计费1倍以上2倍以下的罚款，有违法所得的，予以没收；可以责令停业整顿，降低资质等级；情节严重的，吊销资质证书。</w:t>
      </w:r>
    </w:p>
    <w:p>
      <w:pPr>
        <w:spacing w:line="740" w:lineRule="exact"/>
        <w:ind w:firstLine="640"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（三）处罚等级</w:t>
      </w:r>
    </w:p>
    <w:p>
      <w:pPr>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1．从轻处罚：</w:t>
      </w:r>
      <w:r>
        <w:rPr>
          <w:rFonts w:hint="eastAsia" w:ascii="仿宋_GB2312" w:hAnsi="仿宋_GB2312" w:eastAsia="仿宋_GB2312" w:cs="仿宋_GB2312"/>
          <w:sz w:val="32"/>
          <w:szCs w:val="32"/>
          <w:lang w:eastAsia="zh-CN"/>
        </w:rPr>
        <w:t>一年内</w:t>
      </w:r>
      <w:r>
        <w:rPr>
          <w:rFonts w:hint="eastAsia" w:ascii="仿宋_GB2312" w:hAnsi="仿宋_GB2312" w:eastAsia="仿宋_GB2312" w:cs="仿宋_GB2312"/>
          <w:sz w:val="32"/>
          <w:szCs w:val="32"/>
        </w:rPr>
        <w:t>第一次被查处，责令停止违法行为</w:t>
      </w:r>
      <w:r>
        <w:rPr>
          <w:rFonts w:hint="eastAsia" w:ascii="仿宋_GB2312" w:hAnsi="仿宋_GB2312" w:eastAsia="仿宋_GB2312" w:cs="仿宋_GB2312"/>
          <w:sz w:val="32"/>
          <w:szCs w:val="32"/>
          <w:lang w:eastAsia="zh-CN"/>
        </w:rPr>
        <w:t>，停产停业整顿，</w:t>
      </w:r>
      <w:r>
        <w:rPr>
          <w:rFonts w:hint="eastAsia" w:ascii="仿宋_GB2312" w:hAnsi="仿宋_GB2312" w:eastAsia="仿宋_GB2312" w:cs="仿宋_GB2312"/>
          <w:sz w:val="32"/>
          <w:szCs w:val="32"/>
        </w:rPr>
        <w:t>处合同约定的勘察费、设计费１倍的罚款，有违法所得的，予以没收。</w:t>
      </w:r>
    </w:p>
    <w:p>
      <w:pPr>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2.一般处罚：一年内第二次被查处，责令停止违法行为，降低资质等级，处合同约定的勘察费、设计费1.5倍的罚款，有违法所得的，予以没收。</w:t>
      </w:r>
    </w:p>
    <w:p>
      <w:pPr>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从重处罚</w:t>
      </w:r>
      <w:r>
        <w:rPr>
          <w:rFonts w:hint="eastAsia" w:ascii="仿宋_GB2312" w:hAnsi="仿宋_GB2312" w:eastAsia="仿宋_GB2312" w:cs="仿宋_GB2312"/>
          <w:sz w:val="32"/>
          <w:szCs w:val="32"/>
        </w:rPr>
        <w:t>：一年内第三次及以上被查处或造成事故的，处合同约定的勘察费、设计费2倍的罚款，有违法所得的，予以没收</w:t>
      </w:r>
      <w:r>
        <w:rPr>
          <w:rFonts w:hint="eastAsia" w:ascii="仿宋_GB2312" w:hAnsi="仿宋_GB2312" w:eastAsia="仿宋_GB2312" w:cs="仿宋_GB2312"/>
          <w:sz w:val="32"/>
          <w:szCs w:val="32"/>
          <w:lang w:eastAsia="zh-CN"/>
        </w:rPr>
        <w:t>，吊销资质证</w:t>
      </w:r>
      <w:r>
        <w:rPr>
          <w:rFonts w:hint="eastAsia" w:ascii="仿宋_GB2312" w:hAnsi="仿宋_GB2312" w:eastAsia="仿宋_GB2312" w:cs="仿宋_GB2312"/>
          <w:sz w:val="32"/>
          <w:szCs w:val="32"/>
        </w:rPr>
        <w:t>。</w:t>
      </w:r>
    </w:p>
    <w:p>
      <w:pPr>
        <w:spacing w:line="74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四百三十八、勘察、设计单位未取得资质证书承揽工程的</w:t>
      </w:r>
    </w:p>
    <w:p>
      <w:pPr>
        <w:spacing w:line="740" w:lineRule="exact"/>
        <w:ind w:firstLine="640" w:firstLineChars="200"/>
        <w:jc w:val="left"/>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（一）法律依据：</w:t>
      </w:r>
    </w:p>
    <w:p>
      <w:pPr>
        <w:keepNext w:val="0"/>
        <w:keepLines w:val="0"/>
        <w:widowControl/>
        <w:suppressLineNumbers w:val="0"/>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《建设工程质量管理条例》第十八条第一款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333333"/>
          <w:spacing w:val="0"/>
          <w:kern w:val="0"/>
          <w:sz w:val="32"/>
          <w:szCs w:val="32"/>
          <w:shd w:val="clear" w:color="auto" w:fill="FFFFFF"/>
          <w:lang w:val="en-US" w:eastAsia="zh-CN" w:bidi="ar"/>
        </w:rPr>
        <w:t>从事建设工程勘察、设计的单位应当依法取得相应等级的资质证书，并在其资质等级许可的范围内承揽工程。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_GB2312" w:hAnsi="仿宋_GB2312" w:eastAsia="仿宋_GB2312" w:cs="仿宋_GB2312"/>
          <w:color w:val="333333"/>
          <w:spacing w:val="0"/>
          <w:sz w:val="32"/>
          <w:szCs w:val="32"/>
        </w:rPr>
      </w:pPr>
      <w:r>
        <w:rPr>
          <w:rFonts w:hint="eastAsia" w:ascii="仿宋_GB2312" w:hAnsi="仿宋_GB2312" w:eastAsia="仿宋_GB2312" w:cs="仿宋_GB2312"/>
          <w:sz w:val="32"/>
          <w:szCs w:val="32"/>
        </w:rPr>
        <w:t>《公路建设监督管理办法》第二十条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333333"/>
          <w:spacing w:val="0"/>
          <w:sz w:val="32"/>
          <w:szCs w:val="32"/>
          <w:shd w:val="clear" w:color="auto" w:fill="FFFFFF"/>
        </w:rPr>
        <w:t>公路建设从业单位应当依法取得公路工程资质证书并按照资质管理有关规定，在其核定的业务范围内承揽工程，禁止无证或越级承揽工程。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_GB2312" w:hAnsi="仿宋_GB2312" w:eastAsia="仿宋_GB2312" w:cs="仿宋_GB2312"/>
          <w:color w:val="333333"/>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_GB2312" w:hAnsi="仿宋_GB2312" w:eastAsia="仿宋_GB2312" w:cs="仿宋_GB2312"/>
          <w:color w:val="333333"/>
          <w:spacing w:val="0"/>
          <w:sz w:val="32"/>
          <w:szCs w:val="32"/>
        </w:rPr>
      </w:pPr>
      <w:r>
        <w:rPr>
          <w:rFonts w:hint="eastAsia" w:ascii="仿宋_GB2312" w:hAnsi="仿宋_GB2312" w:eastAsia="仿宋_GB2312" w:cs="仿宋_GB2312"/>
          <w:color w:val="333333"/>
          <w:spacing w:val="0"/>
          <w:sz w:val="32"/>
          <w:szCs w:val="32"/>
          <w:shd w:val="clear" w:color="auto" w:fill="FFFFFF"/>
        </w:rPr>
        <w:t>公路建设从业单位必须按合同规定履行其义务，禁止转包或违法分包。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740" w:lineRule="exact"/>
        <w:ind w:left="0" w:right="0" w:firstLine="640" w:firstLineChars="200"/>
        <w:jc w:val="left"/>
        <w:textAlignment w:val="baseline"/>
        <w:rPr>
          <w:rFonts w:hint="eastAsia" w:ascii="仿宋_GB2312" w:hAnsi="仿宋_GB2312" w:eastAsia="仿宋_GB2312" w:cs="仿宋_GB2312"/>
          <w:color w:val="404040"/>
          <w:spacing w:val="0"/>
          <w:sz w:val="32"/>
          <w:szCs w:val="32"/>
        </w:rPr>
      </w:pPr>
      <w:r>
        <w:rPr>
          <w:rFonts w:hint="eastAsia" w:ascii="仿宋_GB2312" w:hAnsi="仿宋_GB2312" w:eastAsia="仿宋_GB2312" w:cs="仿宋_GB2312"/>
          <w:sz w:val="32"/>
          <w:szCs w:val="32"/>
        </w:rPr>
        <w:t>《建设工程勘察设计管理条例》第八条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404040"/>
          <w:spacing w:val="0"/>
          <w:sz w:val="32"/>
          <w:szCs w:val="32"/>
          <w:vertAlign w:val="baseline"/>
        </w:rPr>
        <w:t>建设工程勘察、设计单位应当在其资质等级许可的范围内承揽建设工程勘察、设计业务。</w:t>
      </w:r>
    </w:p>
    <w:p>
      <w:pPr>
        <w:pStyle w:val="4"/>
        <w:widowControl/>
        <w:pBdr>
          <w:top w:val="none" w:color="auto" w:sz="0" w:space="0"/>
          <w:left w:val="none" w:color="auto" w:sz="0" w:space="0"/>
          <w:bottom w:val="none" w:color="auto" w:sz="0" w:space="0"/>
          <w:right w:val="none" w:color="auto" w:sz="0" w:space="0"/>
        </w:pBdr>
        <w:spacing w:before="300" w:line="740" w:lineRule="exact"/>
        <w:ind w:firstLine="640" w:firstLineChars="20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404040"/>
          <w:spacing w:val="0"/>
          <w:sz w:val="32"/>
          <w:szCs w:val="32"/>
          <w:vertAlign w:val="baseline"/>
        </w:rPr>
        <w:t>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p>
    <w:p>
      <w:pPr>
        <w:spacing w:line="740" w:lineRule="exact"/>
        <w:ind w:firstLine="640" w:firstLineChars="200"/>
        <w:jc w:val="left"/>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（二）处罚依据：</w:t>
      </w:r>
    </w:p>
    <w:p>
      <w:pPr>
        <w:keepNext w:val="0"/>
        <w:keepLines w:val="0"/>
        <w:widowControl/>
        <w:suppressLineNumbers w:val="0"/>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《建设工程质量管理条例》第六十条第一款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333333"/>
          <w:spacing w:val="0"/>
          <w:kern w:val="0"/>
          <w:sz w:val="32"/>
          <w:szCs w:val="32"/>
          <w:vertAlign w:val="baseline"/>
          <w:lang w:val="en-US" w:eastAsia="zh-CN" w:bidi="ar"/>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pPr>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未取得资质证书承揽工程的，予以取缔，依照前款规定处以罚款；有违法所得的，予以没收。</w:t>
      </w:r>
    </w:p>
    <w:p>
      <w:pPr>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《公路建设监督管理办法》第四十二条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反本办法第二十条规定，承包单位弄虚作假、无证或越级承揽工程任务的，责令停止违法行为，对勘察、设计单位或工程监理单位处合同约定的勘察费、设计费或监理酬金1倍以上2倍以下的罚款；对施工单位处工程合同价款2％以上4％以下的罚款，可以责令停业整顿，降低资质等级；情节严重的，吊销资质证书；有违法所得的，予以没收。承包单位转包或违法分包工程的，责令改正，没收违法所得，对勘察、设计、监理单位处合同约定的勘察费、设计费、监理酬金的25％以上50％以下的罚款；对施工单位处工程合同价款0.5％以上1％以下的罚款。</w:t>
      </w:r>
    </w:p>
    <w:p>
      <w:pPr>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《建设工程勘察设计管理条例》第三十五条第一款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违反本条例第八条规定的，责令停止违法行为，处合同约定的勘察费、设计费1倍以上2倍以下的罚款，有违法所得的，予以没收；可以责令停业整顿，降低资质等级；情节严重的，吊销资质证书。</w:t>
      </w:r>
    </w:p>
    <w:p>
      <w:pPr>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未取得资质证书承揽工程的，予以取缔，依照前款规定处以罚款；有违法所得的，予以没收。</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（三）处罚等级</w:t>
      </w:r>
      <w:r>
        <w:rPr>
          <w:rFonts w:hint="eastAsia" w:ascii="仿宋" w:hAnsi="仿宋" w:eastAsia="仿宋" w:cs="仿宋"/>
          <w:b/>
          <w:bCs/>
          <w:sz w:val="32"/>
          <w:szCs w:val="32"/>
          <w:lang w:eastAsia="zh-CN"/>
        </w:rPr>
        <w:t>：</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1．从轻处罚：</w:t>
      </w:r>
      <w:r>
        <w:rPr>
          <w:rFonts w:hint="eastAsia" w:ascii="仿宋" w:hAnsi="仿宋" w:eastAsia="仿宋" w:cs="仿宋"/>
          <w:color w:val="000000"/>
          <w:sz w:val="32"/>
          <w:szCs w:val="32"/>
        </w:rPr>
        <w:t>一年内</w:t>
      </w:r>
      <w:r>
        <w:rPr>
          <w:rFonts w:hint="eastAsia" w:ascii="仿宋" w:hAnsi="仿宋" w:eastAsia="仿宋" w:cs="仿宋"/>
          <w:sz w:val="32"/>
          <w:szCs w:val="32"/>
        </w:rPr>
        <w:t>第一次被查处，责令停止违法行为；可以责令停业整顿，降低资质等级，对勘察、设计单位处合同约定的勘察费、设计费１倍的罚款，有违法所得的，予以没收。</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2.一般处罚：一年内第二次被查处，责令停止违法行为；可以责令停业整顿，降低资质等级，对勘察、设计单位处合同约定的勘察费、设计费1.5倍的罚款，有违法所得的，予以没收。</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从重处罚</w:t>
      </w:r>
      <w:r>
        <w:rPr>
          <w:rFonts w:hint="eastAsia" w:ascii="仿宋" w:hAnsi="仿宋" w:eastAsia="仿宋" w:cs="仿宋"/>
          <w:sz w:val="32"/>
          <w:szCs w:val="32"/>
        </w:rPr>
        <w:t>：一年内第三次及以上被查处或造成事故的，责令停止违法行为；可以责令停业整顿，降低资质等级，对勘察、设计单位处合同约定的勘察费、设计费2倍的罚款，有违法所得的，予以没收，吊销资质证。</w:t>
      </w:r>
    </w:p>
    <w:p>
      <w:pPr>
        <w:spacing w:line="74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四百三十九、勘察、设计单位以欺骗手段取得资质证书承揽工程的</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（一）法律依据：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 w:hAnsi="仿宋" w:eastAsia="仿宋" w:cs="仿宋"/>
          <w:color w:val="333333"/>
          <w:spacing w:val="0"/>
          <w:kern w:val="0"/>
          <w:sz w:val="32"/>
          <w:szCs w:val="32"/>
          <w:shd w:val="clear" w:color="auto" w:fill="FFFFFF"/>
          <w:lang w:val="en-US" w:eastAsia="zh-CN" w:bidi="ar"/>
        </w:rPr>
      </w:pPr>
      <w:r>
        <w:rPr>
          <w:rFonts w:hint="eastAsia" w:ascii="仿宋" w:hAnsi="仿宋" w:eastAsia="仿宋" w:cs="仿宋"/>
          <w:sz w:val="32"/>
          <w:szCs w:val="32"/>
        </w:rPr>
        <w:t>《建设工程质量管理条例》第十八条第一款</w:t>
      </w:r>
      <w:r>
        <w:rPr>
          <w:rFonts w:hint="eastAsia" w:ascii="仿宋" w:hAnsi="仿宋" w:eastAsia="仿宋" w:cs="仿宋"/>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从事建设工程勘察、设计的单位应当依法取得相应等级的资质证书，并在其资质等级许可的范围内承揽工程。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 w:hAnsi="仿宋" w:eastAsia="仿宋" w:cs="仿宋"/>
          <w:color w:val="333333"/>
          <w:spacing w:val="0"/>
          <w:sz w:val="32"/>
          <w:szCs w:val="32"/>
          <w:shd w:val="clear" w:color="auto" w:fill="FFFFFF"/>
        </w:rPr>
      </w:pPr>
      <w:r>
        <w:rPr>
          <w:rFonts w:hint="eastAsia" w:ascii="仿宋" w:hAnsi="仿宋" w:eastAsia="仿宋" w:cs="仿宋"/>
          <w:sz w:val="32"/>
          <w:szCs w:val="32"/>
        </w:rPr>
        <w:t>《公路建设监督管理办法》第二十条</w:t>
      </w:r>
      <w:r>
        <w:rPr>
          <w:rFonts w:hint="eastAsia" w:ascii="仿宋" w:hAnsi="仿宋" w:eastAsia="仿宋" w:cs="仿宋"/>
          <w:sz w:val="32"/>
          <w:szCs w:val="32"/>
          <w:lang w:eastAsia="zh-CN"/>
        </w:rPr>
        <w:t>：</w:t>
      </w:r>
      <w:r>
        <w:rPr>
          <w:rFonts w:hint="eastAsia" w:ascii="仿宋" w:hAnsi="仿宋" w:eastAsia="仿宋" w:cs="仿宋"/>
          <w:color w:val="333333"/>
          <w:spacing w:val="0"/>
          <w:sz w:val="32"/>
          <w:szCs w:val="32"/>
          <w:shd w:val="clear" w:color="auto" w:fill="FFFFFF"/>
        </w:rPr>
        <w:t>公路建设从业单位应当依法取得公路工程资质证书并按照资质管理有关规定，在其核定的业务范围内承揽工程，禁止无证或越级承揽工程。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740" w:lineRule="exact"/>
        <w:ind w:left="0" w:right="0" w:firstLine="640" w:firstLineChars="200"/>
        <w:jc w:val="left"/>
        <w:textAlignment w:val="baseline"/>
        <w:rPr>
          <w:rFonts w:hint="eastAsia" w:ascii="仿宋" w:hAnsi="仿宋" w:eastAsia="仿宋" w:cs="仿宋"/>
          <w:color w:val="333333"/>
          <w:spacing w:val="0"/>
          <w:sz w:val="32"/>
          <w:szCs w:val="32"/>
          <w:shd w:val="clear" w:color="auto" w:fill="FFFFFF"/>
          <w:lang w:eastAsia="zh-CN"/>
        </w:rPr>
      </w:pPr>
      <w:r>
        <w:rPr>
          <w:rFonts w:hint="eastAsia" w:ascii="仿宋" w:hAnsi="仿宋" w:eastAsia="仿宋" w:cs="仿宋"/>
          <w:color w:val="333333"/>
          <w:spacing w:val="0"/>
          <w:sz w:val="32"/>
          <w:szCs w:val="32"/>
          <w:shd w:val="clear" w:color="auto" w:fill="FFFFFF"/>
        </w:rPr>
        <w:t>公路建设从业单位必须按合同规定履行其义务，禁止转包或违法分包</w:t>
      </w:r>
      <w:r>
        <w:rPr>
          <w:rFonts w:hint="eastAsia" w:ascii="仿宋" w:hAnsi="仿宋" w:eastAsia="仿宋" w:cs="仿宋"/>
          <w:color w:val="333333"/>
          <w:spacing w:val="0"/>
          <w:sz w:val="32"/>
          <w:szCs w:val="32"/>
          <w:shd w:val="clear" w:color="auto" w:fill="FFFFFF"/>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740" w:lineRule="exact"/>
        <w:ind w:left="0" w:right="0" w:firstLine="640" w:firstLineChars="200"/>
        <w:jc w:val="left"/>
        <w:textAlignment w:val="baseline"/>
        <w:rPr>
          <w:rFonts w:hint="eastAsia" w:ascii="仿宋" w:hAnsi="仿宋" w:eastAsia="仿宋" w:cs="仿宋"/>
          <w:color w:val="404040"/>
          <w:spacing w:val="0"/>
          <w:sz w:val="32"/>
          <w:szCs w:val="32"/>
          <w:vertAlign w:val="baseline"/>
        </w:rPr>
      </w:pPr>
      <w:r>
        <w:rPr>
          <w:rFonts w:hint="eastAsia" w:ascii="仿宋" w:hAnsi="仿宋" w:eastAsia="仿宋" w:cs="仿宋"/>
          <w:sz w:val="32"/>
          <w:szCs w:val="32"/>
        </w:rPr>
        <w:t>《建设工程勘察设计管理条例》第八条</w:t>
      </w:r>
      <w:r>
        <w:rPr>
          <w:rFonts w:hint="eastAsia" w:ascii="仿宋" w:hAnsi="仿宋" w:eastAsia="仿宋" w:cs="仿宋"/>
          <w:sz w:val="32"/>
          <w:szCs w:val="32"/>
          <w:lang w:eastAsia="zh-CN"/>
        </w:rPr>
        <w:t>：</w:t>
      </w:r>
      <w:r>
        <w:rPr>
          <w:rFonts w:hint="eastAsia" w:ascii="仿宋" w:hAnsi="仿宋" w:eastAsia="仿宋" w:cs="仿宋"/>
          <w:color w:val="404040"/>
          <w:spacing w:val="0"/>
          <w:sz w:val="32"/>
          <w:szCs w:val="32"/>
          <w:vertAlign w:val="baseline"/>
        </w:rPr>
        <w:t>建设工程勘察、设计单位应当在其资质等级许可的范围内承揽建设工程勘察、设计业务。</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color w:val="404040"/>
          <w:spacing w:val="0"/>
          <w:sz w:val="32"/>
          <w:szCs w:val="32"/>
          <w:vertAlign w:val="baseline"/>
        </w:rPr>
        <w:t>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r>
        <w:rPr>
          <w:rFonts w:hint="eastAsia" w:ascii="仿宋" w:hAnsi="仿宋" w:eastAsia="仿宋" w:cs="仿宋"/>
          <w:sz w:val="32"/>
          <w:szCs w:val="32"/>
        </w:rPr>
        <w:t>。</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（二）处罚依据：</w:t>
      </w:r>
    </w:p>
    <w:p>
      <w:pPr>
        <w:widowControl/>
        <w:spacing w:line="740" w:lineRule="exact"/>
        <w:ind w:firstLine="640" w:firstLineChars="200"/>
        <w:jc w:val="left"/>
        <w:rPr>
          <w:rFonts w:hint="eastAsia" w:ascii="仿宋" w:hAnsi="仿宋" w:eastAsia="仿宋" w:cs="仿宋"/>
          <w:color w:val="333333"/>
          <w:spacing w:val="0"/>
          <w:kern w:val="0"/>
          <w:sz w:val="32"/>
          <w:szCs w:val="32"/>
          <w:vertAlign w:val="baseline"/>
          <w:lang w:val="en-US" w:eastAsia="zh-CN" w:bidi="ar"/>
        </w:rPr>
      </w:pPr>
      <w:r>
        <w:rPr>
          <w:rFonts w:hint="eastAsia" w:ascii="仿宋" w:hAnsi="仿宋" w:eastAsia="仿宋" w:cs="仿宋"/>
          <w:sz w:val="32"/>
          <w:szCs w:val="32"/>
        </w:rPr>
        <w:t>《建设工程质量管理条例》第六十条第一款</w:t>
      </w:r>
      <w:r>
        <w:rPr>
          <w:rFonts w:hint="eastAsia" w:ascii="仿宋" w:hAnsi="仿宋" w:eastAsia="仿宋" w:cs="仿宋"/>
          <w:sz w:val="32"/>
          <w:szCs w:val="32"/>
          <w:lang w:eastAsia="zh-CN"/>
        </w:rPr>
        <w:t>：</w:t>
      </w:r>
      <w:r>
        <w:rPr>
          <w:rFonts w:hint="eastAsia" w:ascii="仿宋" w:hAnsi="仿宋" w:eastAsia="仿宋" w:cs="仿宋"/>
          <w:color w:val="333333"/>
          <w:spacing w:val="0"/>
          <w:kern w:val="0"/>
          <w:sz w:val="32"/>
          <w:szCs w:val="32"/>
          <w:vertAlign w:val="baseline"/>
          <w:lang w:val="en-US" w:eastAsia="zh-CN" w:bidi="ar"/>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pPr>
        <w:widowControl/>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第三款</w:t>
      </w:r>
      <w:r>
        <w:rPr>
          <w:rFonts w:hint="eastAsia" w:ascii="仿宋" w:hAnsi="仿宋" w:eastAsia="仿宋" w:cs="仿宋"/>
          <w:sz w:val="32"/>
          <w:szCs w:val="32"/>
          <w:lang w:eastAsia="zh-CN"/>
        </w:rPr>
        <w:t>：</w:t>
      </w:r>
      <w:r>
        <w:rPr>
          <w:rFonts w:hint="eastAsia" w:ascii="仿宋" w:hAnsi="仿宋" w:eastAsia="仿宋" w:cs="仿宋"/>
          <w:sz w:val="32"/>
          <w:szCs w:val="32"/>
        </w:rPr>
        <w:t>以欺骗手段取得资质证书承揽工程的，吊销资质证书，依照本条第一款规定处以罚款；有违法所得的，予以没收。</w:t>
      </w:r>
    </w:p>
    <w:p>
      <w:pPr>
        <w:widowControl/>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《公路建设监督管理办法》第四十二条</w:t>
      </w:r>
      <w:r>
        <w:rPr>
          <w:rFonts w:hint="eastAsia" w:ascii="仿宋" w:hAnsi="仿宋" w:eastAsia="仿宋" w:cs="仿宋"/>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违反本办法第二十条规定，承包单位弄虚作假、无证或越级承揽工程任务的，责令停止违法行为，对勘察、设计单位或工程监理单位处合同约定的勘察费、设计费或监理酬金１倍以上２　倍以下的罚款；对施工单位处工程合同价款2％以上4％以下的罚款，可以责令停业整顿，降低资质等级；情节严重的，吊销资质证书；有违法所得的，予以没收。承包单位转包或违法分包工程的，责令改正，没收违法所得，对勘察、设计、监理单位处合同约定的勘察费、设计费、监理酬金的25％以上50％以下的罚款；对施工单位处工程合同价款0.5％以上1％以下的罚款。</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《建设工程勘察设计管理条例》第三十五条</w:t>
      </w:r>
      <w:r>
        <w:rPr>
          <w:rFonts w:hint="eastAsia" w:ascii="仿宋" w:hAnsi="仿宋" w:eastAsia="仿宋" w:cs="仿宋"/>
          <w:sz w:val="32"/>
          <w:szCs w:val="32"/>
          <w:lang w:eastAsia="zh-CN"/>
        </w:rPr>
        <w:t>：</w:t>
      </w:r>
      <w:r>
        <w:rPr>
          <w:rFonts w:hint="eastAsia" w:ascii="仿宋" w:hAnsi="仿宋" w:eastAsia="仿宋" w:cs="仿宋"/>
          <w:sz w:val="32"/>
          <w:szCs w:val="32"/>
        </w:rPr>
        <w:t>违反本条例第八条规定的，责令停止违法行为，处合同约定的勘察费、设计费1倍以上2倍以下的罚款，有违法所得的，予以没收；可以责令停业整顿，降低资质等级；情节严重的，吊销资质证书。</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未取得资质证书承揽工程的，予以取缔，依照前款规定处以罚款；有违法所得的，予以没收。</w:t>
      </w:r>
    </w:p>
    <w:p>
      <w:pPr>
        <w:spacing w:line="74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以欺骗手段取得资质证书承揽工程的，吊销资质证书，依照本条第一款规定处以罚款；有违法所得的，予以没收。</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（三）处罚等级</w:t>
      </w:r>
      <w:r>
        <w:rPr>
          <w:rFonts w:hint="eastAsia" w:ascii="仿宋" w:hAnsi="仿宋" w:eastAsia="仿宋" w:cs="仿宋"/>
          <w:b/>
          <w:bCs/>
          <w:sz w:val="32"/>
          <w:szCs w:val="32"/>
          <w:lang w:eastAsia="zh-CN"/>
        </w:rPr>
        <w:t>：</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1．从轻处罚：</w:t>
      </w:r>
      <w:r>
        <w:rPr>
          <w:rFonts w:hint="eastAsia" w:ascii="仿宋" w:hAnsi="仿宋" w:eastAsia="仿宋" w:cs="仿宋"/>
          <w:color w:val="000000"/>
          <w:sz w:val="32"/>
          <w:szCs w:val="32"/>
        </w:rPr>
        <w:t>一年内</w:t>
      </w:r>
      <w:r>
        <w:rPr>
          <w:rFonts w:hint="eastAsia" w:ascii="仿宋" w:hAnsi="仿宋" w:eastAsia="仿宋" w:cs="仿宋"/>
          <w:sz w:val="32"/>
          <w:szCs w:val="32"/>
        </w:rPr>
        <w:t>第一次被查处，责令停止违法行为；可以责令停业整顿，降低资质等级，对勘察、设计单位处合同约定的勘察费、设计费１倍的罚款，有违法所得的，予以没收。</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2.一般处罚：一年内第二次被查处，责令停止违法行为；可以责令停业整顿，降低资质等级，对勘察、设计单位处合同约定的勘察费、设计费1.5倍的罚款，有违法所得的，予以没收。</w:t>
      </w:r>
    </w:p>
    <w:p>
      <w:pPr>
        <w:spacing w:line="740" w:lineRule="exact"/>
        <w:ind w:firstLine="640" w:firstLineChars="200"/>
        <w:jc w:val="left"/>
        <w:rPr>
          <w:rFonts w:hint="eastAsia" w:ascii="仿宋" w:hAnsi="仿宋" w:eastAsia="仿宋" w:cs="仿宋"/>
          <w:b/>
          <w:bCs/>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从重处罚</w:t>
      </w:r>
      <w:r>
        <w:rPr>
          <w:rFonts w:hint="eastAsia" w:ascii="仿宋" w:hAnsi="仿宋" w:eastAsia="仿宋" w:cs="仿宋"/>
          <w:sz w:val="32"/>
          <w:szCs w:val="32"/>
        </w:rPr>
        <w:t>：一年内第三次及以上被查处或造成事故的，责令停止违法行为；可以责令停业整顿，降低资质等级，对勘察、设计单位处合同约定的勘察费、设计费2倍的罚款，有违法所得的，予以没收，吊销资质证。</w:t>
      </w:r>
    </w:p>
    <w:p>
      <w:pPr>
        <w:spacing w:line="74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四百四十、施工单位超越本单位资质等级承揽工程的</w:t>
      </w:r>
    </w:p>
    <w:p>
      <w:pPr>
        <w:spacing w:line="72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（一）法律依据：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20" w:lineRule="exact"/>
        <w:ind w:left="0" w:right="0" w:firstLine="640" w:firstLineChars="200"/>
        <w:jc w:val="left"/>
        <w:rPr>
          <w:rFonts w:hint="eastAsia" w:ascii="仿宋" w:hAnsi="仿宋" w:eastAsia="仿宋" w:cs="仿宋"/>
          <w:spacing w:val="0"/>
          <w:kern w:val="2"/>
          <w:sz w:val="32"/>
          <w:szCs w:val="32"/>
          <w:shd w:val="clear"/>
          <w:lang w:val="en-US" w:eastAsia="zh-CN" w:bidi="ar"/>
        </w:rPr>
      </w:pPr>
      <w:r>
        <w:rPr>
          <w:rFonts w:hint="eastAsia" w:ascii="仿宋" w:hAnsi="仿宋" w:eastAsia="仿宋" w:cs="仿宋"/>
          <w:sz w:val="32"/>
          <w:szCs w:val="32"/>
        </w:rPr>
        <w:t>《建设工程质量管理条例》第二十五条第二款</w:t>
      </w:r>
      <w:r>
        <w:rPr>
          <w:rFonts w:hint="eastAsia" w:ascii="仿宋" w:hAnsi="仿宋" w:eastAsia="仿宋" w:cs="仿宋"/>
          <w:sz w:val="32"/>
          <w:szCs w:val="32"/>
          <w:lang w:eastAsia="zh-CN"/>
        </w:rPr>
        <w:t>：</w:t>
      </w:r>
      <w:r>
        <w:rPr>
          <w:rFonts w:hint="eastAsia" w:ascii="仿宋" w:hAnsi="仿宋" w:eastAsia="仿宋" w:cs="仿宋"/>
          <w:spacing w:val="0"/>
          <w:kern w:val="2"/>
          <w:sz w:val="32"/>
          <w:szCs w:val="32"/>
          <w:shd w:val="clear"/>
          <w:lang w:val="en-US" w:eastAsia="zh-CN" w:bidi="ar"/>
        </w:rPr>
        <w:t>禁止施工单位超越本单位资质等级许可的业务范围或者以其他施工单位的名义承揽工程。禁止施工单位允许其他单位或者个人以本单位的名义承揽工程。</w:t>
      </w:r>
    </w:p>
    <w:p>
      <w:pPr>
        <w:spacing w:line="7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《公路建设监督管理办法》第二十条</w:t>
      </w:r>
      <w:r>
        <w:rPr>
          <w:rFonts w:hint="eastAsia" w:ascii="仿宋" w:hAnsi="仿宋" w:eastAsia="仿宋" w:cs="仿宋"/>
          <w:sz w:val="32"/>
          <w:szCs w:val="32"/>
          <w:lang w:eastAsia="zh-CN"/>
        </w:rPr>
        <w:t>：</w:t>
      </w:r>
      <w:r>
        <w:rPr>
          <w:rFonts w:hint="eastAsia" w:ascii="仿宋" w:hAnsi="仿宋" w:eastAsia="仿宋" w:cs="仿宋"/>
          <w:spacing w:val="0"/>
          <w:sz w:val="32"/>
          <w:szCs w:val="32"/>
          <w:shd w:val="clear"/>
        </w:rPr>
        <w:t>公路建设从业单位应当依法取得公路工程资质证书并按照资质管理有关规定，在其核定的业务范围内承揽工程，禁止无证或越级承揽工程。公路建设从业单位必须按合同规定履行其义务，禁止转包或违法分包。</w:t>
      </w:r>
    </w:p>
    <w:p>
      <w:pPr>
        <w:spacing w:line="72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（二）处罚依据：</w:t>
      </w:r>
    </w:p>
    <w:p>
      <w:pPr>
        <w:spacing w:line="7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《建设工程质量管理条例》第六十条第一款</w:t>
      </w:r>
      <w:r>
        <w:rPr>
          <w:rFonts w:hint="eastAsia" w:ascii="仿宋" w:hAnsi="仿宋" w:eastAsia="仿宋" w:cs="仿宋"/>
          <w:sz w:val="32"/>
          <w:szCs w:val="32"/>
          <w:lang w:eastAsia="zh-CN"/>
        </w:rPr>
        <w:t>：</w:t>
      </w:r>
      <w:r>
        <w:rPr>
          <w:rFonts w:hint="eastAsia" w:ascii="仿宋" w:hAnsi="仿宋" w:eastAsia="仿宋" w:cs="仿宋"/>
          <w:sz w:val="32"/>
          <w:szCs w:val="32"/>
        </w:rPr>
        <w:t>勘察、设计、施工、工程监理单位超越本单位资质等级承揽工程的，责令停止违法行为，对勘察、设计单位或者工程监理单位处合同约定的勘察费、设计费或者监理酬金１倍以上２倍以下的罚款；对施工单位处工程合同价款百分之二以上百分之四以下的罚款，可以责令停业整顿，降低资质等级；情节严重的，吊销资质证书；有违法所得的，予以没收。</w:t>
      </w:r>
    </w:p>
    <w:p>
      <w:pPr>
        <w:widowControl/>
        <w:spacing w:line="72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《公路建设监督管理办法》第四十二条</w:t>
      </w:r>
      <w:r>
        <w:rPr>
          <w:rFonts w:hint="eastAsia" w:ascii="仿宋" w:hAnsi="仿宋" w:eastAsia="仿宋" w:cs="仿宋"/>
          <w:sz w:val="32"/>
          <w:szCs w:val="32"/>
          <w:lang w:eastAsia="zh-CN"/>
        </w:rPr>
        <w:t>：</w:t>
      </w:r>
      <w:r>
        <w:rPr>
          <w:rFonts w:hint="eastAsia" w:ascii="仿宋" w:hAnsi="仿宋" w:eastAsia="仿宋" w:cs="仿宋"/>
          <w:spacing w:val="0"/>
          <w:kern w:val="2"/>
          <w:sz w:val="32"/>
          <w:szCs w:val="32"/>
          <w:shd w:val="clear"/>
          <w:lang w:val="en-US" w:eastAsia="zh-CN" w:bidi="ar"/>
        </w:rPr>
        <w:t>违反本办法第二十条规定，承包单位弄虚作假、无证或越级承揽工程任务的，责令停止违法行为，对勘察、设计单位或工程监理单位处合同约定的勘察费、设计费或监理酬金１倍以上２　倍以下的罚款；对施工单位处工程合同价款2％以上4％以下的罚款，可以责令停业整顿，降低资质等级；情节严重的，吊销资质证书；有违法所得的，予以没收。承包单位转包或违法分包工程的，责令改正，没收违法所得，对勘察、设计、监理单位处合同约定的勘察费、设计费、监理酬金的25％以上50％以下的罚款；对施工单位处工程合同价款0.5％以上1％以下的罚款。</w:t>
      </w:r>
    </w:p>
    <w:p>
      <w:pPr>
        <w:spacing w:line="72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（三）处罚等级</w:t>
      </w:r>
      <w:r>
        <w:rPr>
          <w:rFonts w:hint="eastAsia" w:ascii="仿宋" w:hAnsi="仿宋" w:eastAsia="仿宋" w:cs="仿宋"/>
          <w:b/>
          <w:bCs/>
          <w:sz w:val="32"/>
          <w:szCs w:val="32"/>
          <w:lang w:eastAsia="zh-CN"/>
        </w:rPr>
        <w:t>：</w:t>
      </w:r>
    </w:p>
    <w:p>
      <w:pPr>
        <w:spacing w:line="7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1．从轻处罚：</w:t>
      </w:r>
      <w:r>
        <w:rPr>
          <w:rFonts w:hint="eastAsia" w:ascii="仿宋" w:hAnsi="仿宋" w:eastAsia="仿宋" w:cs="仿宋"/>
          <w:color w:val="000000"/>
          <w:sz w:val="32"/>
          <w:szCs w:val="32"/>
        </w:rPr>
        <w:t>一年内</w:t>
      </w:r>
      <w:r>
        <w:rPr>
          <w:rFonts w:hint="eastAsia" w:ascii="仿宋" w:hAnsi="仿宋" w:eastAsia="仿宋" w:cs="仿宋"/>
          <w:sz w:val="32"/>
          <w:szCs w:val="32"/>
        </w:rPr>
        <w:t>第一次被查处，责令停止违法行为；可以责令停业整顿，降低资质等级，处工程合同价款百分之二的罚款有违法所得的，予以没收。</w:t>
      </w:r>
    </w:p>
    <w:p>
      <w:pPr>
        <w:spacing w:line="7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2.一般处罚：一年内第二次被查处，责令停止违法行为；可以责令停业整顿，降低资质等级，处工程合同价款百分之三的罚款有违法所得的，予以没收。</w:t>
      </w:r>
    </w:p>
    <w:p>
      <w:pPr>
        <w:spacing w:line="7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从重处罚</w:t>
      </w:r>
      <w:r>
        <w:rPr>
          <w:rFonts w:hint="eastAsia" w:ascii="仿宋" w:hAnsi="仿宋" w:eastAsia="仿宋" w:cs="仿宋"/>
          <w:sz w:val="32"/>
          <w:szCs w:val="32"/>
        </w:rPr>
        <w:t>：一年内第三次及以上被查处或造成事故的，责令停止违法行为；可以责令停业整顿，降低资质等级，处工程合同价款百分之四的罚款有违法所得的，予以没收</w:t>
      </w:r>
      <w:r>
        <w:rPr>
          <w:rFonts w:hint="eastAsia" w:ascii="仿宋" w:hAnsi="仿宋" w:eastAsia="仿宋" w:cs="仿宋"/>
          <w:sz w:val="32"/>
          <w:szCs w:val="32"/>
          <w:lang w:eastAsia="zh-CN"/>
        </w:rPr>
        <w:t>，</w:t>
      </w:r>
      <w:r>
        <w:rPr>
          <w:rFonts w:hint="eastAsia" w:ascii="仿宋" w:hAnsi="仿宋" w:eastAsia="仿宋" w:cs="仿宋"/>
          <w:sz w:val="32"/>
          <w:szCs w:val="32"/>
        </w:rPr>
        <w:t>吊销资质证。</w:t>
      </w:r>
    </w:p>
    <w:p>
      <w:pPr>
        <w:spacing w:line="74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四百四十一、施工单位未取得资质证书承揽工程的</w:t>
      </w:r>
    </w:p>
    <w:p>
      <w:pPr>
        <w:spacing w:line="740" w:lineRule="exact"/>
        <w:ind w:firstLine="640" w:firstLineChars="200"/>
        <w:jc w:val="left"/>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（一）法律依据：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_GB2312" w:hAnsi="仿宋_GB2312" w:eastAsia="仿宋_GB2312" w:cs="仿宋_GB2312"/>
          <w:spacing w:val="0"/>
          <w:kern w:val="0"/>
          <w:sz w:val="32"/>
          <w:szCs w:val="32"/>
          <w:shd w:val="clear"/>
          <w:lang w:val="en-US" w:eastAsia="zh-CN" w:bidi="ar"/>
        </w:rPr>
      </w:pPr>
      <w:r>
        <w:rPr>
          <w:rFonts w:hint="eastAsia" w:ascii="仿宋_GB2312" w:hAnsi="仿宋_GB2312" w:eastAsia="仿宋_GB2312" w:cs="仿宋_GB2312"/>
          <w:sz w:val="32"/>
          <w:szCs w:val="32"/>
        </w:rPr>
        <w:t>《建设工程质量管理条例》第二十五条第一款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0"/>
          <w:kern w:val="0"/>
          <w:sz w:val="32"/>
          <w:szCs w:val="32"/>
          <w:shd w:val="clear"/>
          <w:lang w:val="en-US" w:eastAsia="zh-CN" w:bidi="ar"/>
        </w:rPr>
        <w:t>施工单位应当依法取得相应等级的资质证书，并在其资质等级许可的范围内承揽工程。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rPr>
        <w:t>《公路建设监督管理办法》第二十条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0"/>
          <w:sz w:val="32"/>
          <w:szCs w:val="32"/>
          <w:shd w:val="clear"/>
        </w:rPr>
        <w:t>公路建设从业单位应当依法取得公路工程资质证书并按照资质管理有关规定，在其核定的业务范围内承揽工程，禁止无证或越级承揽工程。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shd w:val="clear"/>
        </w:rPr>
        <w:t>公路建设从业单位必须按合同规定履行其义务，禁止转包或违法分包。</w:t>
      </w:r>
    </w:p>
    <w:p>
      <w:pPr>
        <w:spacing w:line="740" w:lineRule="exact"/>
        <w:ind w:firstLine="640" w:firstLineChars="200"/>
        <w:jc w:val="left"/>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（二）处罚依据：</w:t>
      </w:r>
    </w:p>
    <w:p>
      <w:pPr>
        <w:spacing w:line="740" w:lineRule="exact"/>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《建设工程质量管理条例》第六十条第二款</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未取得资质证书承揽工程的，予以取缔，依照前款规定处以罚款；有违法所得的，予以没收。</w:t>
      </w:r>
    </w:p>
    <w:p>
      <w:pPr>
        <w:widowControl/>
        <w:spacing w:line="740" w:lineRule="exact"/>
        <w:ind w:firstLine="640" w:firstLineChars="200"/>
        <w:jc w:val="left"/>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《公路建设监督管理办法》第四十二条</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spacing w:val="0"/>
          <w:kern w:val="0"/>
          <w:sz w:val="32"/>
          <w:szCs w:val="32"/>
          <w:shd w:val="clear"/>
          <w:lang w:val="en-US" w:eastAsia="zh-CN" w:bidi="ar"/>
        </w:rPr>
        <w:t>违反本办法第二十条规定，承包单位弄虚作假、无证或越级承揽工程任务的，责令停止违法行为，对勘察、设计单位或工程监理单位处合同约定的勘察费、设计费或监理酬金１倍以上２　倍以下的罚款；对施工单位处工程合同价款2％以上4％以下的罚款，可以责令停业整顿，降低资质等级；情节严重的，吊销资质证书；有违法所得的，予以没收。承包单位转包或违法分包工程的，责令改正，没收违法所得，对勘察、设计、监理单位处合同约定的勘察费、设计费、监理酬金的25％以上50％以下的罚款；对施工单位处工程合同价款0.5％以上1％以下的罚款。</w:t>
      </w:r>
    </w:p>
    <w:p>
      <w:pPr>
        <w:spacing w:line="740" w:lineRule="exact"/>
        <w:ind w:firstLine="640" w:firstLineChars="200"/>
        <w:jc w:val="left"/>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（三）处罚等级</w:t>
      </w:r>
    </w:p>
    <w:p>
      <w:pPr>
        <w:spacing w:line="740" w:lineRule="exact"/>
        <w:ind w:firstLine="640" w:firstLineChars="200"/>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1．从轻处罚：</w:t>
      </w:r>
      <w:r>
        <w:rPr>
          <w:rFonts w:hint="eastAsia" w:ascii="仿宋" w:hAnsi="仿宋" w:eastAsia="仿宋" w:cs="仿宋"/>
          <w:color w:val="000000"/>
          <w:sz w:val="32"/>
          <w:szCs w:val="32"/>
        </w:rPr>
        <w:t>一年内</w:t>
      </w:r>
      <w:r>
        <w:rPr>
          <w:rFonts w:hint="eastAsia" w:ascii="华文仿宋" w:hAnsi="华文仿宋" w:eastAsia="华文仿宋" w:cs="华文仿宋"/>
          <w:sz w:val="32"/>
          <w:szCs w:val="32"/>
        </w:rPr>
        <w:t>第一次被查处，责令停止违法行为；可以责令停业整顿，降低资质等级，处工程合同价款百分之二的罚款有违法所得的，予以没收。</w:t>
      </w:r>
    </w:p>
    <w:p>
      <w:pPr>
        <w:spacing w:line="740" w:lineRule="exact"/>
        <w:ind w:firstLine="640" w:firstLineChars="200"/>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2.一般处罚：一年内第二次被查处，责令停止违法行为；可以责令停业整顿，降低资质等级，处工程合同价款百分之三的罚款有违法所得的，予以没收。</w:t>
      </w:r>
    </w:p>
    <w:p>
      <w:pPr>
        <w:spacing w:line="740" w:lineRule="exact"/>
        <w:ind w:firstLine="640" w:firstLineChars="200"/>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eastAsia="zh-CN"/>
        </w:rPr>
        <w:t>从重处罚</w:t>
      </w:r>
      <w:r>
        <w:rPr>
          <w:rFonts w:hint="eastAsia" w:ascii="华文仿宋" w:hAnsi="华文仿宋" w:eastAsia="华文仿宋" w:cs="华文仿宋"/>
          <w:sz w:val="32"/>
          <w:szCs w:val="32"/>
        </w:rPr>
        <w:t>：一年内第三次及以上被查处或造成事故的，责令停止违法行为；可以责令停业整顿，降低资质等级，处工程合同价款百分之四的罚款有违法所得的，予以没收，吊销资质证。</w:t>
      </w:r>
    </w:p>
    <w:p>
      <w:pPr>
        <w:spacing w:line="74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四百四十二、施工单位以欺骗手段取得资质证书承揽工程的</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（一）法律依据：</w:t>
      </w:r>
    </w:p>
    <w:p>
      <w:pPr>
        <w:widowControl/>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《建设工程质量管理条例》第六十条第三款</w:t>
      </w:r>
      <w:r>
        <w:rPr>
          <w:rFonts w:hint="eastAsia" w:ascii="仿宋" w:hAnsi="仿宋" w:eastAsia="仿宋" w:cs="仿宋"/>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以欺骗手段取得资质证书承揽工程的，吊销资质证书，依照本条第一款规定处以罚款；有违法所得的，予以没收。</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（二）处罚依据：</w:t>
      </w:r>
    </w:p>
    <w:p>
      <w:pPr>
        <w:keepNext w:val="0"/>
        <w:keepLines w:val="0"/>
        <w:widowControl/>
        <w:suppressLineNumbers w:val="0"/>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《建设工程质量管理条例》第六十条第一款</w:t>
      </w:r>
      <w:r>
        <w:rPr>
          <w:rFonts w:hint="eastAsia" w:ascii="仿宋" w:hAnsi="仿宋" w:eastAsia="仿宋" w:cs="仿宋"/>
          <w:sz w:val="32"/>
          <w:szCs w:val="32"/>
          <w:lang w:eastAsia="zh-CN"/>
        </w:rPr>
        <w:t>：</w:t>
      </w:r>
      <w:r>
        <w:rPr>
          <w:rFonts w:hint="eastAsia" w:ascii="仿宋" w:hAnsi="仿宋" w:eastAsia="仿宋" w:cs="仿宋"/>
          <w:color w:val="333333"/>
          <w:spacing w:val="0"/>
          <w:kern w:val="0"/>
          <w:sz w:val="32"/>
          <w:szCs w:val="32"/>
          <w:vertAlign w:val="baseline"/>
          <w:lang w:val="en-US" w:eastAsia="zh-CN" w:bidi="ar"/>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第三款</w:t>
      </w:r>
      <w:r>
        <w:rPr>
          <w:rFonts w:hint="eastAsia" w:ascii="仿宋" w:hAnsi="仿宋" w:eastAsia="仿宋" w:cs="仿宋"/>
          <w:sz w:val="32"/>
          <w:szCs w:val="32"/>
          <w:lang w:eastAsia="zh-CN"/>
        </w:rPr>
        <w:t>：</w:t>
      </w:r>
      <w:r>
        <w:rPr>
          <w:rFonts w:hint="eastAsia" w:ascii="仿宋" w:hAnsi="仿宋" w:eastAsia="仿宋" w:cs="仿宋"/>
          <w:sz w:val="32"/>
          <w:szCs w:val="32"/>
        </w:rPr>
        <w:t>以欺骗手段取得资质证书承揽工程的，吊销资质证书，依照本条第一款规定处以罚款；有违法所得的，予以没收。</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（三）处罚等级</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1．从轻处罚：</w:t>
      </w:r>
      <w:r>
        <w:rPr>
          <w:rFonts w:hint="eastAsia" w:ascii="仿宋" w:hAnsi="仿宋" w:eastAsia="仿宋" w:cs="仿宋"/>
          <w:color w:val="000000"/>
          <w:sz w:val="32"/>
          <w:szCs w:val="32"/>
        </w:rPr>
        <w:t>一年内</w:t>
      </w:r>
      <w:r>
        <w:rPr>
          <w:rFonts w:hint="eastAsia" w:ascii="仿宋" w:hAnsi="仿宋" w:eastAsia="仿宋" w:cs="仿宋"/>
          <w:sz w:val="32"/>
          <w:szCs w:val="32"/>
        </w:rPr>
        <w:t>第一次被查处，责令停止违法行为；可以责令停业整顿，降低资质等级，处工程合同价款百分之二的罚款有违法所得的，予以没收。</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2.一般处罚：一年内第二次被查处，责令停止违法行为；可以责令停业整顿，降低资质等级，处工程合同价款百分之三的罚款有违法所得的，予以没收。</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从重处罚</w:t>
      </w:r>
      <w:r>
        <w:rPr>
          <w:rFonts w:hint="eastAsia" w:ascii="仿宋" w:hAnsi="仿宋" w:eastAsia="仿宋" w:cs="仿宋"/>
          <w:sz w:val="32"/>
          <w:szCs w:val="32"/>
        </w:rPr>
        <w:t>：一年内第三次及以上被查处或造成事故的，责令停止违法行为；可以责令停业整顿，降低资质等级，处工程合同价款百分之四的罚款有违法所得的，予以没收，吊销资质证。</w:t>
      </w:r>
    </w:p>
    <w:p>
      <w:pPr>
        <w:spacing w:line="74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四百四十三、工程监理单位超越本单位资质等级承揽工程的</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（一）法律依据：</w:t>
      </w:r>
    </w:p>
    <w:p>
      <w:pPr>
        <w:keepNext w:val="0"/>
        <w:keepLines w:val="0"/>
        <w:widowControl/>
        <w:suppressLineNumbers w:val="0"/>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《建设工程质量管理条例》第三十四条第二款</w:t>
      </w:r>
      <w:r>
        <w:rPr>
          <w:rFonts w:hint="eastAsia" w:ascii="仿宋" w:hAnsi="仿宋" w:eastAsia="仿宋" w:cs="仿宋"/>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工程监理单位不得转让工程监理业务。</w:t>
      </w:r>
    </w:p>
    <w:p>
      <w:pPr>
        <w:keepNext w:val="0"/>
        <w:keepLines w:val="0"/>
        <w:widowControl/>
        <w:suppressLineNumbers w:val="0"/>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《广东省建设工程监理条例》第九条第二款</w:t>
      </w:r>
      <w:r>
        <w:rPr>
          <w:rFonts w:hint="eastAsia" w:ascii="仿宋" w:hAnsi="仿宋" w:eastAsia="仿宋" w:cs="仿宋"/>
          <w:sz w:val="32"/>
          <w:szCs w:val="32"/>
          <w:lang w:eastAsia="zh-CN"/>
        </w:rPr>
        <w:t>：</w:t>
      </w:r>
      <w:r>
        <w:rPr>
          <w:rFonts w:hint="eastAsia" w:ascii="仿宋" w:hAnsi="仿宋" w:eastAsia="仿宋" w:cs="仿宋"/>
          <w:color w:val="424242"/>
          <w:spacing w:val="0"/>
          <w:kern w:val="0"/>
          <w:sz w:val="32"/>
          <w:szCs w:val="32"/>
          <w:shd w:val="clear" w:color="auto" w:fill="FFFFFF"/>
          <w:lang w:val="en-US" w:eastAsia="zh-CN" w:bidi="ar"/>
        </w:rPr>
        <w:t>参加建设单位或者监理单位组织的勘察设计交底和文件图纸会审，对编制的工程设计文件以书面形式向建设单位、施工单位、监理单位作出详细说明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 w:hAnsi="仿宋" w:eastAsia="仿宋" w:cs="仿宋"/>
          <w:color w:val="333333"/>
          <w:spacing w:val="0"/>
          <w:sz w:val="32"/>
          <w:szCs w:val="32"/>
        </w:rPr>
      </w:pPr>
      <w:r>
        <w:rPr>
          <w:rFonts w:hint="eastAsia" w:ascii="仿宋" w:hAnsi="仿宋" w:eastAsia="仿宋" w:cs="仿宋"/>
          <w:sz w:val="32"/>
          <w:szCs w:val="32"/>
        </w:rPr>
        <w:t>《公路建设监督管理办法》第二十条</w:t>
      </w:r>
      <w:r>
        <w:rPr>
          <w:rFonts w:hint="eastAsia" w:ascii="仿宋" w:hAnsi="仿宋" w:eastAsia="仿宋" w:cs="仿宋"/>
          <w:sz w:val="32"/>
          <w:szCs w:val="32"/>
          <w:lang w:eastAsia="zh-CN"/>
        </w:rPr>
        <w:t>：</w:t>
      </w:r>
      <w:r>
        <w:rPr>
          <w:rFonts w:hint="eastAsia" w:ascii="仿宋" w:hAnsi="仿宋" w:eastAsia="仿宋" w:cs="仿宋"/>
          <w:color w:val="333333"/>
          <w:spacing w:val="0"/>
          <w:sz w:val="32"/>
          <w:szCs w:val="32"/>
          <w:shd w:val="clear" w:color="auto" w:fill="FFFFFF"/>
        </w:rPr>
        <w:t>公路建设从业单位应当依法取得公路工程资质证书并按照资质管理有关规定，在其核定的业务范围内承揽工程，禁止无证或越级承揽工程。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 w:hAnsi="仿宋" w:eastAsia="仿宋" w:cs="仿宋"/>
          <w:color w:val="333333"/>
          <w:spacing w:val="0"/>
          <w:sz w:val="32"/>
          <w:szCs w:val="32"/>
        </w:rPr>
      </w:pPr>
    </w:p>
    <w:p>
      <w:pPr>
        <w:pStyle w:val="4"/>
        <w:widowControl/>
        <w:pBdr>
          <w:top w:val="none" w:color="auto" w:sz="0" w:space="0"/>
          <w:left w:val="none" w:color="auto" w:sz="0" w:space="0"/>
          <w:bottom w:val="none" w:color="auto" w:sz="0" w:space="0"/>
          <w:right w:val="none" w:color="auto" w:sz="0" w:space="0"/>
        </w:pBdr>
        <w:shd w:val="clear" w:color="auto" w:fill="FFFFFF"/>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color w:val="333333"/>
          <w:spacing w:val="0"/>
          <w:sz w:val="32"/>
          <w:szCs w:val="32"/>
          <w:shd w:val="clear" w:color="auto" w:fill="FFFFFF"/>
        </w:rPr>
        <w:t>公路建设从业单位必须按合同规定履行其义务，禁止转包或违法分包。</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（二）处罚依据：</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《建设工程质量管理条例》第六十条一款</w:t>
      </w:r>
      <w:r>
        <w:rPr>
          <w:rFonts w:hint="eastAsia" w:ascii="仿宋" w:hAnsi="仿宋" w:eastAsia="仿宋" w:cs="仿宋"/>
          <w:sz w:val="32"/>
          <w:szCs w:val="32"/>
          <w:lang w:eastAsia="zh-CN"/>
        </w:rPr>
        <w:t>：</w:t>
      </w:r>
      <w:r>
        <w:rPr>
          <w:rFonts w:hint="eastAsia" w:ascii="仿宋" w:hAnsi="仿宋" w:eastAsia="仿宋" w:cs="仿宋"/>
          <w:sz w:val="32"/>
          <w:szCs w:val="32"/>
        </w:rPr>
        <w:t>勘察、设计、施工、工程监理单位超越本单位资质等级承揽工程的，责令停止违法行为，对勘察、设计单位或者工程监理单位处合同约定的勘察费、设计费或者监理酬金１倍以上２倍以下的罚款；对施工单位处工程合同价款百分之二以上百分之四以下的罚款，可以责令停业整顿，降低资质等级；情节严重的，吊销资质证书；有违法所得的，予以没收。</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《广东省建设工程监理条例》第三十三条第一款</w:t>
      </w:r>
      <w:r>
        <w:rPr>
          <w:rFonts w:hint="eastAsia" w:ascii="仿宋" w:hAnsi="仿宋" w:eastAsia="仿宋" w:cs="仿宋"/>
          <w:sz w:val="32"/>
          <w:szCs w:val="32"/>
          <w:lang w:eastAsia="zh-CN"/>
        </w:rPr>
        <w:t>：</w:t>
      </w:r>
      <w:r>
        <w:rPr>
          <w:rFonts w:hint="eastAsia" w:ascii="仿宋" w:hAnsi="仿宋" w:eastAsia="仿宋" w:cs="仿宋"/>
          <w:sz w:val="32"/>
          <w:szCs w:val="32"/>
        </w:rPr>
        <w:t>监理单位违反本条例第九条第二款、第三款规定的，由有关行政管理部门责令其停止违法行为，处以合同约定的监理酬金一倍以上两倍以下的罚款，没收违法所得；可以责令停业整顿，降低资质等级；情节严重的，吊销资质证书。</w:t>
      </w:r>
    </w:p>
    <w:p>
      <w:pPr>
        <w:widowControl/>
        <w:spacing w:line="74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《公路建设监督管理办法》第四十二条</w:t>
      </w:r>
      <w:r>
        <w:rPr>
          <w:rFonts w:hint="eastAsia" w:ascii="仿宋" w:hAnsi="仿宋" w:eastAsia="仿宋" w:cs="仿宋"/>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违反本办法第二十条规定，承包单位弄虚作假、无证或越级承揽工程任务的，责令停止违法行为，对勘察、设计单位或工程监理单位处合同约定的勘察费、设计费或监理酬金１倍以上２　倍以下的罚款；对施工单位处工程合同价款2％以上4％以下的罚款，可以责令停业整顿，降低资质等级；情节严重的，吊销资质证书；有违法所得的，予以没收。承包单位转包或违法分包工程的，责令改正，没收违法所得，对勘察、设计、监理单位处合同约定的勘察费、设计费、监理酬金的25％以上50％以下的罚款；对施工单位处工程合同价款0.5％以上1％以下的罚款。</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（三）处罚等级</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1．从轻处罚：</w:t>
      </w:r>
      <w:r>
        <w:rPr>
          <w:rFonts w:hint="eastAsia" w:ascii="仿宋" w:hAnsi="仿宋" w:eastAsia="仿宋" w:cs="仿宋"/>
          <w:color w:val="000000"/>
          <w:sz w:val="32"/>
          <w:szCs w:val="32"/>
        </w:rPr>
        <w:t>一年内</w:t>
      </w:r>
      <w:r>
        <w:rPr>
          <w:rFonts w:hint="eastAsia" w:ascii="仿宋" w:hAnsi="仿宋" w:eastAsia="仿宋" w:cs="仿宋"/>
          <w:sz w:val="32"/>
          <w:szCs w:val="32"/>
        </w:rPr>
        <w:t>第一次被查处，责令停止违法行为；可以责令停业整顿，降低资质等级，对工程监理单位处合同约定的监理酬金１倍的罚款，有违法所得的，予以没收。</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2.一般处罚：一年内第二次被查处，责令停止违法行为；可以责令停业整顿，降低资质等级，对工程监理单位处合同约定的监理酬金1.5倍的罚款，有违法所得的，予以没收。</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从重处罚</w:t>
      </w:r>
      <w:r>
        <w:rPr>
          <w:rFonts w:hint="eastAsia" w:ascii="仿宋" w:hAnsi="仿宋" w:eastAsia="仿宋" w:cs="仿宋"/>
          <w:sz w:val="32"/>
          <w:szCs w:val="32"/>
        </w:rPr>
        <w:t>：一年内第三次及以上被查处或造成事故的，责令停止违法行为；可以责令停业整顿，降低资质等级，对工程监理单位处合同约定的监理酬金２倍的罚款，有违法所得的，予以没收，吊销资质证。</w:t>
      </w:r>
    </w:p>
    <w:p>
      <w:pPr>
        <w:spacing w:line="74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四百四十四、工程监理单位未取得资质证书承揽工程的</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（一）法律依据：</w:t>
      </w:r>
    </w:p>
    <w:p>
      <w:pPr>
        <w:keepNext w:val="0"/>
        <w:keepLines w:val="0"/>
        <w:widowControl/>
        <w:suppressLineNumbers w:val="0"/>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《建设工程质量管理条例》第三十四条第一款</w:t>
      </w:r>
      <w:r>
        <w:rPr>
          <w:rFonts w:hint="eastAsia" w:ascii="仿宋" w:hAnsi="仿宋" w:eastAsia="仿宋" w:cs="仿宋"/>
          <w:color w:val="333333"/>
          <w:spacing w:val="0"/>
          <w:kern w:val="0"/>
          <w:sz w:val="32"/>
          <w:szCs w:val="32"/>
          <w:shd w:val="clear" w:color="auto" w:fill="FFFFFF"/>
          <w:lang w:val="en-US" w:eastAsia="zh-CN" w:bidi="ar"/>
        </w:rPr>
        <w:t>工程监理单位应当依法取得相应等级的资质证书，并在其资质等级许可的范围内承担工程监理业务。</w:t>
      </w:r>
    </w:p>
    <w:p>
      <w:pPr>
        <w:widowControl/>
        <w:spacing w:line="740" w:lineRule="exact"/>
        <w:ind w:firstLine="640" w:firstLineChars="200"/>
        <w:jc w:val="left"/>
        <w:rPr>
          <w:rFonts w:hint="eastAsia" w:ascii="仿宋" w:hAnsi="仿宋" w:eastAsia="仿宋" w:cs="仿宋"/>
          <w:color w:val="424242"/>
          <w:spacing w:val="0"/>
          <w:kern w:val="0"/>
          <w:sz w:val="32"/>
          <w:szCs w:val="32"/>
          <w:shd w:val="clear" w:color="auto" w:fill="FFFFFF"/>
          <w:lang w:val="en-US" w:eastAsia="zh-CN" w:bidi="ar"/>
        </w:rPr>
      </w:pPr>
      <w:r>
        <w:rPr>
          <w:rFonts w:hint="eastAsia" w:ascii="仿宋" w:hAnsi="仿宋" w:eastAsia="仿宋" w:cs="仿宋"/>
          <w:sz w:val="32"/>
          <w:szCs w:val="32"/>
        </w:rPr>
        <w:t>《广东省建设工程监理条例》第九条一款</w:t>
      </w:r>
      <w:r>
        <w:rPr>
          <w:rFonts w:hint="eastAsia" w:ascii="仿宋" w:hAnsi="仿宋" w:eastAsia="仿宋" w:cs="仿宋"/>
          <w:sz w:val="32"/>
          <w:szCs w:val="32"/>
          <w:lang w:eastAsia="zh-CN"/>
        </w:rPr>
        <w:t>：</w:t>
      </w:r>
      <w:r>
        <w:rPr>
          <w:rFonts w:hint="eastAsia" w:ascii="仿宋" w:hAnsi="仿宋" w:eastAsia="仿宋" w:cs="仿宋"/>
          <w:color w:val="424242"/>
          <w:spacing w:val="0"/>
          <w:kern w:val="0"/>
          <w:sz w:val="32"/>
          <w:szCs w:val="32"/>
          <w:shd w:val="clear" w:color="auto" w:fill="FFFFFF"/>
          <w:lang w:val="en-US" w:eastAsia="zh-CN" w:bidi="ar"/>
        </w:rPr>
        <w:t>按照国家有关建设工程设计文件编制深度要求，编制工程设计文件。</w:t>
      </w:r>
    </w:p>
    <w:p>
      <w:pPr>
        <w:widowControl/>
        <w:spacing w:line="740" w:lineRule="exact"/>
        <w:ind w:firstLine="640" w:firstLineChars="200"/>
        <w:jc w:val="left"/>
        <w:rPr>
          <w:rFonts w:hint="eastAsia" w:ascii="仿宋" w:hAnsi="仿宋" w:eastAsia="仿宋" w:cs="仿宋"/>
          <w:color w:val="333333"/>
          <w:spacing w:val="0"/>
          <w:sz w:val="32"/>
          <w:szCs w:val="32"/>
          <w:shd w:val="clear" w:color="auto" w:fill="FFFFFF"/>
        </w:rPr>
      </w:pPr>
      <w:r>
        <w:rPr>
          <w:rFonts w:hint="eastAsia" w:ascii="仿宋" w:hAnsi="仿宋" w:eastAsia="仿宋" w:cs="仿宋"/>
          <w:sz w:val="32"/>
          <w:szCs w:val="32"/>
        </w:rPr>
        <w:t>《公路建设监督管理办法》第二十条</w:t>
      </w:r>
      <w:r>
        <w:rPr>
          <w:rFonts w:hint="eastAsia" w:ascii="仿宋" w:hAnsi="仿宋" w:eastAsia="仿宋" w:cs="仿宋"/>
          <w:color w:val="333333"/>
          <w:spacing w:val="0"/>
          <w:sz w:val="32"/>
          <w:szCs w:val="32"/>
          <w:shd w:val="clear" w:color="auto" w:fill="FFFFFF"/>
        </w:rPr>
        <w:t>公路建设从业单位应当依法取得公路工程资质证书并按照资质管理有关规定，在其核定的业务范围内承揽工程，禁止无证或越级承揽工程。</w:t>
      </w:r>
    </w:p>
    <w:p>
      <w:pPr>
        <w:pStyle w:val="4"/>
        <w:widowControl/>
        <w:pBdr>
          <w:top w:val="none" w:color="auto" w:sz="0" w:space="0"/>
          <w:left w:val="none" w:color="auto" w:sz="0" w:space="0"/>
          <w:bottom w:val="none" w:color="auto" w:sz="0" w:space="0"/>
          <w:right w:val="none" w:color="auto" w:sz="0" w:space="0"/>
        </w:pBdr>
        <w:shd w:val="clear" w:color="auto" w:fill="FFFFFF"/>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color w:val="333333"/>
          <w:spacing w:val="0"/>
          <w:sz w:val="32"/>
          <w:szCs w:val="32"/>
          <w:shd w:val="clear" w:color="auto" w:fill="FFFFFF"/>
        </w:rPr>
        <w:t>公路建设从业单位必须按合同规定履行其义务，禁止转包或违法分包</w:t>
      </w:r>
      <w:r>
        <w:rPr>
          <w:rFonts w:hint="eastAsia" w:ascii="仿宋" w:hAnsi="仿宋" w:eastAsia="仿宋" w:cs="仿宋"/>
          <w:sz w:val="32"/>
          <w:szCs w:val="32"/>
        </w:rPr>
        <w:t>。</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（二）处罚依据：</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《建设工程质量管理条例》第六十条第一款、第二款，　未取得资质证书承揽工程的，予以取缔，依照前款规定处以罚款；有违法所得的，予以没收。</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《广东省建设工程监理条例》第三十三条第三款</w:t>
      </w:r>
      <w:r>
        <w:rPr>
          <w:rFonts w:hint="eastAsia" w:ascii="仿宋" w:hAnsi="仿宋" w:eastAsia="仿宋" w:cs="仿宋"/>
          <w:sz w:val="32"/>
          <w:szCs w:val="32"/>
          <w:lang w:eastAsia="zh-CN"/>
        </w:rPr>
        <w:t>：</w:t>
      </w:r>
      <w:r>
        <w:rPr>
          <w:rFonts w:hint="eastAsia" w:ascii="仿宋" w:hAnsi="仿宋" w:eastAsia="仿宋" w:cs="仿宋"/>
          <w:sz w:val="32"/>
          <w:szCs w:val="32"/>
        </w:rPr>
        <w:t>违反本条例，未取得监理申请批准书或监理单位资质证书承接监理业务的，予以取缔，并依照本条第一款的规定处以罚款，没收违法所得。</w:t>
      </w:r>
    </w:p>
    <w:p>
      <w:pPr>
        <w:widowControl/>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《公路建设监督管理办法》第四十二条</w:t>
      </w:r>
      <w:r>
        <w:rPr>
          <w:rFonts w:hint="eastAsia" w:ascii="仿宋" w:hAnsi="仿宋" w:eastAsia="仿宋" w:cs="仿宋"/>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违反本办法第二十条规定，承包单位弄虚作假、无证或越级承揽工程任务的，责令停止违法行为，对勘察、设计单位或工程监理单位处合同约定的勘察费、设计费或监理酬金１倍以上２　倍以下的罚款；对施工单位处工程合同价款2％以上4％以下的罚款，可以责令停业整顿，降低资质等级；情节严重的，吊销资质证书；有违法所得的，予以没收。承包单位转包或违法分包工程的，责令改正，没收违法所得，对勘察、设计、监理单位处合同约定的勘察费、设计费、监理酬金的25％以上50％以下的罚款；对施工单位处工程合同价款0.5％以上1％以下的罚款。</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（三）处罚等级</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1．从轻处罚：</w:t>
      </w:r>
      <w:r>
        <w:rPr>
          <w:rFonts w:hint="eastAsia" w:ascii="仿宋" w:hAnsi="仿宋" w:eastAsia="仿宋" w:cs="仿宋"/>
          <w:color w:val="000000"/>
          <w:sz w:val="32"/>
          <w:szCs w:val="32"/>
        </w:rPr>
        <w:t>一年内</w:t>
      </w:r>
      <w:r>
        <w:rPr>
          <w:rFonts w:hint="eastAsia" w:ascii="仿宋" w:hAnsi="仿宋" w:eastAsia="仿宋" w:cs="仿宋"/>
          <w:sz w:val="32"/>
          <w:szCs w:val="32"/>
        </w:rPr>
        <w:t>第一次被查处，责令停止违法行为；可以责令停业整顿，降低资质等级，对工程监理单位处合同约定的监理酬金１倍的罚款，有违法所得的，予以没收。</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2.一般处罚：一年内第二次被查处，责令停止违法行为；可以责令停业整顿，降低资质等级，对工程监理单位处合同约定的监理酬金1.5倍的罚款，有违法所得的，予以没收。</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从重处罚</w:t>
      </w:r>
      <w:r>
        <w:rPr>
          <w:rFonts w:hint="eastAsia" w:ascii="仿宋" w:hAnsi="仿宋" w:eastAsia="仿宋" w:cs="仿宋"/>
          <w:sz w:val="32"/>
          <w:szCs w:val="32"/>
        </w:rPr>
        <w:t>：一年内第三次及以上被查处或造成事故的，责令停止违法行为；可以予以取缔</w:t>
      </w:r>
      <w:r>
        <w:rPr>
          <w:rFonts w:hint="eastAsia" w:ascii="仿宋" w:hAnsi="仿宋" w:eastAsia="仿宋" w:cs="仿宋"/>
          <w:sz w:val="32"/>
          <w:szCs w:val="32"/>
          <w:lang w:eastAsia="zh-CN"/>
        </w:rPr>
        <w:t>，</w:t>
      </w:r>
      <w:r>
        <w:rPr>
          <w:rFonts w:hint="eastAsia" w:ascii="仿宋" w:hAnsi="仿宋" w:eastAsia="仿宋" w:cs="仿宋"/>
          <w:sz w:val="32"/>
          <w:szCs w:val="32"/>
        </w:rPr>
        <w:t>责令停业整顿，降低资质等级，对工程监理单位处合同约定的监理酬金２倍的罚款，有违法所得的，予以没收，吊销资质证。</w:t>
      </w:r>
    </w:p>
    <w:p>
      <w:pPr>
        <w:spacing w:line="740" w:lineRule="exact"/>
        <w:ind w:firstLine="640" w:firstLineChars="200"/>
        <w:jc w:val="left"/>
        <w:rPr>
          <w:rFonts w:hint="eastAsia" w:ascii="仿宋" w:hAnsi="仿宋" w:eastAsia="仿宋" w:cs="仿宋"/>
          <w:sz w:val="32"/>
          <w:szCs w:val="32"/>
        </w:rPr>
      </w:pPr>
      <w:r>
        <w:rPr>
          <w:rFonts w:hint="eastAsia" w:ascii="黑体" w:hAnsi="黑体" w:eastAsia="黑体" w:cs="黑体"/>
          <w:b w:val="0"/>
          <w:bCs w:val="0"/>
          <w:sz w:val="32"/>
          <w:szCs w:val="32"/>
        </w:rPr>
        <w:t>四百四十五、工程监理单位以欺骗手段取得资质证书承揽工程的</w:t>
      </w:r>
    </w:p>
    <w:p>
      <w:pPr>
        <w:spacing w:line="740" w:lineRule="exact"/>
        <w:ind w:firstLine="642" w:firstLineChars="200"/>
        <w:jc w:val="left"/>
        <w:rPr>
          <w:rFonts w:hint="eastAsia" w:ascii="仿宋" w:hAnsi="仿宋" w:eastAsia="仿宋" w:cs="仿宋"/>
          <w:sz w:val="32"/>
          <w:szCs w:val="32"/>
        </w:rPr>
      </w:pPr>
      <w:r>
        <w:rPr>
          <w:rFonts w:hint="eastAsia" w:ascii="仿宋" w:hAnsi="仿宋" w:eastAsia="仿宋" w:cs="仿宋"/>
          <w:b/>
          <w:sz w:val="32"/>
          <w:szCs w:val="32"/>
        </w:rPr>
        <w:t>（一）法律依据：</w:t>
      </w:r>
    </w:p>
    <w:p>
      <w:pPr>
        <w:keepNext w:val="0"/>
        <w:keepLines w:val="0"/>
        <w:widowControl/>
        <w:suppressLineNumbers w:val="0"/>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《建设工程质量管理条例》第三十四条第一款</w:t>
      </w:r>
      <w:r>
        <w:rPr>
          <w:rFonts w:hint="eastAsia" w:ascii="仿宋" w:hAnsi="仿宋" w:eastAsia="仿宋" w:cs="仿宋"/>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工程监理单位应当依法取得相应等级的资质证书，并在其资质等级许可的范围内承担工程监理业务。</w:t>
      </w:r>
    </w:p>
    <w:p>
      <w:pPr>
        <w:keepNext w:val="0"/>
        <w:keepLines w:val="0"/>
        <w:widowControl/>
        <w:suppressLineNumbers w:val="0"/>
        <w:pBdr>
          <w:bottom w:val="none" w:color="auto" w:sz="0" w:space="0"/>
        </w:pBdr>
        <w:spacing w:line="74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《广东省建设工程监理条例》第九条第一款</w:t>
      </w:r>
      <w:r>
        <w:rPr>
          <w:rFonts w:hint="eastAsia" w:ascii="仿宋" w:hAnsi="仿宋" w:eastAsia="仿宋" w:cs="仿宋"/>
          <w:sz w:val="32"/>
          <w:szCs w:val="32"/>
          <w:lang w:eastAsia="zh-CN"/>
        </w:rPr>
        <w:t>：</w:t>
      </w:r>
      <w:r>
        <w:rPr>
          <w:rFonts w:hint="eastAsia" w:ascii="仿宋" w:hAnsi="仿宋" w:eastAsia="仿宋" w:cs="仿宋"/>
          <w:color w:val="424242"/>
          <w:spacing w:val="0"/>
          <w:kern w:val="0"/>
          <w:sz w:val="32"/>
          <w:szCs w:val="32"/>
          <w:shd w:val="clear" w:color="auto" w:fill="FFFFFF"/>
          <w:lang w:val="en-US" w:eastAsia="zh-CN" w:bidi="ar"/>
        </w:rPr>
        <w:t>按照国家有关建设工程设计文件编制深度要求，编制工程设计文件</w:t>
      </w:r>
      <w:r>
        <w:rPr>
          <w:rFonts w:hint="eastAsia" w:ascii="仿宋" w:hAnsi="仿宋" w:eastAsia="仿宋" w:cs="仿宋"/>
          <w:sz w:val="32"/>
          <w:szCs w:val="32"/>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 w:hAnsi="仿宋" w:eastAsia="仿宋" w:cs="仿宋"/>
          <w:color w:val="333333"/>
          <w:spacing w:val="0"/>
          <w:sz w:val="32"/>
          <w:szCs w:val="32"/>
        </w:rPr>
      </w:pPr>
      <w:r>
        <w:rPr>
          <w:rFonts w:hint="eastAsia" w:ascii="仿宋" w:hAnsi="仿宋" w:eastAsia="仿宋" w:cs="仿宋"/>
          <w:sz w:val="32"/>
          <w:szCs w:val="32"/>
        </w:rPr>
        <w:t>《公路建设监督管理办法》第二十条</w:t>
      </w:r>
      <w:r>
        <w:rPr>
          <w:rFonts w:hint="eastAsia" w:ascii="仿宋" w:hAnsi="仿宋" w:eastAsia="仿宋" w:cs="仿宋"/>
          <w:sz w:val="32"/>
          <w:szCs w:val="32"/>
          <w:lang w:eastAsia="zh-CN"/>
        </w:rPr>
        <w:t>：</w:t>
      </w:r>
      <w:r>
        <w:rPr>
          <w:rFonts w:hint="eastAsia" w:ascii="仿宋" w:hAnsi="仿宋" w:eastAsia="仿宋" w:cs="仿宋"/>
          <w:color w:val="333333"/>
          <w:spacing w:val="0"/>
          <w:sz w:val="32"/>
          <w:szCs w:val="32"/>
          <w:shd w:val="clear" w:color="auto" w:fill="FFFFFF"/>
        </w:rPr>
        <w:t>公路建设从业单位应当依法取得公路工程资质证书并按照资质管理有关规定，在其核定的业务范围内承揽工程，禁止无证或越级承揽工程。</w:t>
      </w:r>
    </w:p>
    <w:p>
      <w:pPr>
        <w:pStyle w:val="4"/>
        <w:widowControl/>
        <w:pBdr>
          <w:top w:val="none" w:color="auto" w:sz="0" w:space="0"/>
          <w:left w:val="none" w:color="auto" w:sz="0" w:space="0"/>
          <w:bottom w:val="none" w:color="auto" w:sz="0" w:space="0"/>
          <w:right w:val="none" w:color="auto" w:sz="0" w:space="0"/>
        </w:pBdr>
        <w:shd w:val="clear" w:color="auto" w:fill="FFFFFF"/>
        <w:spacing w:line="74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color w:val="333333"/>
          <w:spacing w:val="0"/>
          <w:sz w:val="32"/>
          <w:szCs w:val="32"/>
          <w:shd w:val="clear" w:color="auto" w:fill="FFFFFF"/>
        </w:rPr>
        <w:t>公路建设从业单位必须按合同规定履行其义务，禁止转包或违法分包。</w:t>
      </w:r>
    </w:p>
    <w:p>
      <w:pPr>
        <w:spacing w:line="740" w:lineRule="exact"/>
        <w:ind w:firstLine="642" w:firstLineChars="200"/>
        <w:jc w:val="left"/>
        <w:rPr>
          <w:rFonts w:hint="eastAsia" w:ascii="仿宋" w:hAnsi="仿宋" w:eastAsia="仿宋" w:cs="仿宋"/>
          <w:b/>
          <w:sz w:val="32"/>
          <w:szCs w:val="32"/>
        </w:rPr>
      </w:pPr>
      <w:r>
        <w:rPr>
          <w:rFonts w:hint="eastAsia" w:ascii="仿宋" w:hAnsi="仿宋" w:eastAsia="仿宋" w:cs="仿宋"/>
          <w:b/>
          <w:sz w:val="32"/>
          <w:szCs w:val="32"/>
        </w:rPr>
        <w:t>（二）处罚依据：</w:t>
      </w:r>
    </w:p>
    <w:p>
      <w:pPr>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sz w:val="32"/>
          <w:szCs w:val="32"/>
        </w:rPr>
        <w:t>《建设工程质量管理条例》第六十条第一款：</w:t>
      </w:r>
      <w:r>
        <w:rPr>
          <w:rFonts w:hint="eastAsia" w:ascii="仿宋" w:hAnsi="仿宋" w:eastAsia="仿宋" w:cs="仿宋"/>
          <w:b w:val="0"/>
          <w:i w:val="0"/>
          <w:strike w:val="0"/>
          <w:spacing w:val="0"/>
          <w:sz w:val="32"/>
          <w:u w:val="none"/>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第三款：以欺骗手段取得资质证书承揽工程的，吊销资质证书，依照本条第一款规定处以罚款；有违法所得的，予以没收。</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《广东省建设工程监理条例》第三十三条第四款</w:t>
      </w:r>
      <w:r>
        <w:rPr>
          <w:rFonts w:hint="eastAsia" w:ascii="仿宋" w:hAnsi="仿宋" w:eastAsia="仿宋" w:cs="仿宋"/>
          <w:sz w:val="32"/>
          <w:szCs w:val="32"/>
          <w:lang w:eastAsia="zh-CN"/>
        </w:rPr>
        <w:t>：</w:t>
      </w:r>
      <w:r>
        <w:rPr>
          <w:rFonts w:hint="eastAsia" w:ascii="仿宋" w:hAnsi="仿宋" w:eastAsia="仿宋" w:cs="仿宋"/>
          <w:sz w:val="32"/>
          <w:szCs w:val="32"/>
        </w:rPr>
        <w:t>违反本条例，以欺骗手段取得资质证书的，吊销资质证书，依照本条第一款规定处以罚款，没收违法所得。</w:t>
      </w:r>
    </w:p>
    <w:p>
      <w:pPr>
        <w:widowControl/>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《公路建设监督管理办法》第四十二条</w:t>
      </w:r>
      <w:r>
        <w:rPr>
          <w:rFonts w:hint="eastAsia" w:ascii="仿宋" w:hAnsi="仿宋" w:eastAsia="仿宋" w:cs="仿宋"/>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违反本办法第二十条规定，承包单位弄虚作假、无证或越级承揽工程任务的，责令停止违法行为，对勘察、设计单位或工程监理单位处合同约定的勘察费、设计费或监理酬金１倍以上２倍以下的罚款；对施工单位处工程合同价款2％以上4％以下的罚款，可以责令停业整顿，降低资质等级；情节严重的，吊销资质证书；有违法所得的，予以没收。承包单位转包或违法分包工程的，责令改正，没收违法所得，对勘察、设计、监理单位处合同约定的勘察费、设计费、监理酬金的25％以上50％以下的罚款；对施工单位处工程合同价款0.5％以上1％以下的罚款。</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（三）处罚等级</w:t>
      </w:r>
    </w:p>
    <w:p>
      <w:pPr>
        <w:pBdr>
          <w:bottom w:val="none" w:color="auto" w:sz="0" w:space="0"/>
        </w:pBdr>
        <w:spacing w:line="74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1．从轻处罚：</w:t>
      </w:r>
      <w:r>
        <w:rPr>
          <w:rFonts w:hint="eastAsia" w:ascii="仿宋" w:hAnsi="仿宋" w:eastAsia="仿宋" w:cs="仿宋"/>
          <w:sz w:val="32"/>
          <w:szCs w:val="32"/>
          <w:lang w:eastAsia="zh-CN"/>
        </w:rPr>
        <w:t>一年内</w:t>
      </w:r>
      <w:r>
        <w:rPr>
          <w:rFonts w:hint="eastAsia" w:ascii="仿宋" w:hAnsi="仿宋" w:eastAsia="仿宋" w:cs="仿宋"/>
          <w:sz w:val="32"/>
          <w:szCs w:val="32"/>
        </w:rPr>
        <w:t>第一次被查处，责令停止违法行为</w:t>
      </w:r>
      <w:r>
        <w:rPr>
          <w:rFonts w:hint="eastAsia" w:ascii="仿宋" w:hAnsi="仿宋" w:eastAsia="仿宋" w:cs="仿宋"/>
          <w:sz w:val="32"/>
          <w:szCs w:val="32"/>
          <w:lang w:eastAsia="zh-CN"/>
        </w:rPr>
        <w:t>，</w:t>
      </w:r>
      <w:r>
        <w:rPr>
          <w:rFonts w:hint="eastAsia" w:ascii="仿宋" w:hAnsi="仿宋" w:eastAsia="仿宋" w:cs="仿宋"/>
          <w:sz w:val="32"/>
          <w:szCs w:val="32"/>
        </w:rPr>
        <w:t>可以责令停业整顿，处合同约定的监理酬金１倍的罚款，有违法所得的，予以没收</w:t>
      </w:r>
      <w:r>
        <w:rPr>
          <w:rFonts w:hint="eastAsia" w:ascii="仿宋" w:hAnsi="仿宋" w:eastAsia="仿宋" w:cs="仿宋"/>
          <w:sz w:val="32"/>
          <w:szCs w:val="32"/>
          <w:lang w:eastAsia="zh-CN"/>
        </w:rPr>
        <w:t>。</w:t>
      </w:r>
    </w:p>
    <w:p>
      <w:pPr>
        <w:numPr>
          <w:ilvl w:val="0"/>
          <w:numId w:val="10"/>
        </w:numPr>
        <w:pBdr>
          <w:bottom w:val="none" w:color="auto" w:sz="0" w:space="0"/>
        </w:pBdr>
        <w:spacing w:line="74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一般处罚：一年内第二次被查处，责令停止违法行为</w:t>
      </w:r>
      <w:r>
        <w:rPr>
          <w:rFonts w:hint="eastAsia" w:ascii="仿宋" w:hAnsi="仿宋" w:eastAsia="仿宋" w:cs="仿宋"/>
          <w:sz w:val="32"/>
          <w:szCs w:val="32"/>
          <w:lang w:eastAsia="zh-CN"/>
        </w:rPr>
        <w:t>，</w:t>
      </w:r>
      <w:r>
        <w:rPr>
          <w:rFonts w:hint="eastAsia" w:ascii="仿宋" w:hAnsi="仿宋" w:eastAsia="仿宋" w:cs="仿宋"/>
          <w:sz w:val="32"/>
          <w:szCs w:val="32"/>
        </w:rPr>
        <w:t>降低资质等级，处合同约定的监理酬金1.5倍的罚款，有违法所得的，予以没收</w:t>
      </w:r>
      <w:r>
        <w:rPr>
          <w:rFonts w:hint="eastAsia" w:ascii="仿宋" w:hAnsi="仿宋" w:eastAsia="仿宋" w:cs="仿宋"/>
          <w:sz w:val="32"/>
          <w:szCs w:val="32"/>
          <w:lang w:eastAsia="zh-CN"/>
        </w:rPr>
        <w:t>。</w:t>
      </w:r>
    </w:p>
    <w:p>
      <w:pPr>
        <w:spacing w:line="740" w:lineRule="exact"/>
        <w:ind w:firstLine="640" w:firstLineChars="200"/>
        <w:jc w:val="left"/>
        <w:rPr>
          <w:rFonts w:hint="eastAsia" w:ascii="仿宋" w:hAnsi="仿宋" w:eastAsia="仿宋" w:cs="仿宋"/>
          <w:b w:val="0"/>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从重处罚</w:t>
      </w:r>
      <w:r>
        <w:rPr>
          <w:rFonts w:hint="eastAsia" w:ascii="仿宋" w:hAnsi="仿宋" w:eastAsia="仿宋" w:cs="仿宋"/>
          <w:sz w:val="32"/>
          <w:szCs w:val="32"/>
        </w:rPr>
        <w:t>：一年内第三次及以上被查处或造成事故的</w:t>
      </w:r>
      <w:r>
        <w:rPr>
          <w:rFonts w:hint="eastAsia" w:ascii="仿宋" w:hAnsi="仿宋" w:eastAsia="仿宋" w:cs="仿宋"/>
          <w:sz w:val="32"/>
          <w:szCs w:val="32"/>
          <w:lang w:eastAsia="zh-CN"/>
        </w:rPr>
        <w:t>，</w:t>
      </w:r>
      <w:r>
        <w:rPr>
          <w:rFonts w:hint="eastAsia" w:ascii="仿宋" w:hAnsi="仿宋" w:eastAsia="仿宋" w:cs="仿宋"/>
          <w:sz w:val="32"/>
          <w:szCs w:val="32"/>
        </w:rPr>
        <w:t>处合同约定的监理酬</w:t>
      </w:r>
      <w:r>
        <w:rPr>
          <w:rFonts w:hint="eastAsia" w:ascii="仿宋" w:hAnsi="仿宋" w:eastAsia="仿宋" w:cs="仿宋"/>
          <w:b w:val="0"/>
          <w:sz w:val="32"/>
          <w:szCs w:val="32"/>
        </w:rPr>
        <w:t>金２倍的罚款，有违法所得的，予以没收，吊销资质证。</w:t>
      </w:r>
    </w:p>
    <w:p>
      <w:pPr>
        <w:spacing w:line="74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四百四十六、勘察、设计单位允许其他单位或者个人以本单位名义承揽工程的</w:t>
      </w:r>
    </w:p>
    <w:p>
      <w:pPr>
        <w:spacing w:line="740" w:lineRule="exact"/>
        <w:ind w:firstLine="642" w:firstLineChars="200"/>
        <w:jc w:val="left"/>
        <w:rPr>
          <w:rFonts w:hint="eastAsia" w:ascii="仿宋" w:hAnsi="仿宋" w:eastAsia="仿宋" w:cs="仿宋"/>
          <w:b/>
          <w:sz w:val="32"/>
          <w:szCs w:val="32"/>
        </w:rPr>
      </w:pPr>
      <w:r>
        <w:rPr>
          <w:rFonts w:hint="eastAsia" w:ascii="仿宋" w:hAnsi="仿宋" w:eastAsia="仿宋" w:cs="仿宋"/>
          <w:b/>
          <w:sz w:val="32"/>
          <w:szCs w:val="32"/>
        </w:rPr>
        <w:t>（一）法律依据：</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《建设工程质量管理条例》第十八条第二款：</w:t>
      </w:r>
      <w:r>
        <w:rPr>
          <w:rFonts w:hint="eastAsia" w:ascii="仿宋" w:hAnsi="仿宋" w:eastAsia="仿宋" w:cs="仿宋"/>
          <w:color w:val="333333"/>
          <w:spacing w:val="0"/>
          <w:kern w:val="0"/>
          <w:sz w:val="32"/>
          <w:szCs w:val="32"/>
          <w:shd w:val="clear" w:color="auto" w:fill="FFFFFF"/>
          <w:lang w:val="en-US" w:eastAsia="zh-CN" w:bidi="ar"/>
        </w:rPr>
        <w:t>禁止勘察、设计单位超越其资质等级许可的范围或者以其他勘察、设计单位的名义承揽工程。禁止勘察、设计单位允许其他单位或者个人以本单位的名义承揽工程</w:t>
      </w:r>
      <w:r>
        <w:rPr>
          <w:rFonts w:hint="eastAsia" w:ascii="仿宋" w:hAnsi="仿宋" w:eastAsia="仿宋" w:cs="仿宋"/>
          <w:sz w:val="32"/>
          <w:szCs w:val="32"/>
          <w:lang w:eastAsia="zh-CN"/>
        </w:rPr>
        <w:t>。</w:t>
      </w:r>
    </w:p>
    <w:p>
      <w:pPr>
        <w:spacing w:line="740" w:lineRule="exact"/>
        <w:ind w:firstLine="642" w:firstLineChars="200"/>
        <w:jc w:val="left"/>
        <w:rPr>
          <w:rFonts w:hint="eastAsia" w:ascii="仿宋" w:hAnsi="仿宋" w:eastAsia="仿宋" w:cs="仿宋"/>
          <w:b/>
          <w:sz w:val="32"/>
          <w:szCs w:val="32"/>
        </w:rPr>
      </w:pPr>
      <w:r>
        <w:rPr>
          <w:rFonts w:hint="eastAsia" w:ascii="仿宋" w:hAnsi="仿宋" w:eastAsia="仿宋" w:cs="仿宋"/>
          <w:b/>
          <w:sz w:val="32"/>
          <w:szCs w:val="32"/>
        </w:rPr>
        <w:t>（二）处罚依据：</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《建设工程质量管理条例》第六十一条</w:t>
      </w:r>
      <w:r>
        <w:rPr>
          <w:rFonts w:hint="eastAsia" w:ascii="仿宋" w:hAnsi="仿宋" w:eastAsia="仿宋" w:cs="仿宋"/>
          <w:sz w:val="32"/>
          <w:szCs w:val="32"/>
          <w:lang w:eastAsia="zh-CN"/>
        </w:rPr>
        <w:t>：</w:t>
      </w:r>
      <w:r>
        <w:rPr>
          <w:rFonts w:hint="eastAsia" w:ascii="仿宋" w:hAnsi="仿宋" w:eastAsia="仿宋" w:cs="仿宋"/>
          <w:sz w:val="32"/>
          <w:szCs w:val="32"/>
        </w:rPr>
        <w:t>勘察、设计、施工、工程监理单位允许其他单位或者个人以本单位名义承揽工程的，责令改正，没收违法所得，对勘察、设计单位和工程监理单位处合同约定的勘察费、设计费和监理酬金１倍以上２倍以下的罚款；对施工单位处工程合同价款百分之二以上百分之四以下的罚款；可以责令停业整顿，降低资质等级；情节严重的，吊销资质证书。</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（三）处罚等级</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1．从轻处罚：</w:t>
      </w:r>
      <w:r>
        <w:rPr>
          <w:rFonts w:hint="eastAsia" w:ascii="仿宋" w:hAnsi="仿宋" w:eastAsia="仿宋" w:cs="仿宋"/>
          <w:color w:val="000000"/>
          <w:sz w:val="32"/>
          <w:szCs w:val="32"/>
        </w:rPr>
        <w:t>一年内</w:t>
      </w:r>
      <w:r>
        <w:rPr>
          <w:rFonts w:hint="eastAsia" w:ascii="仿宋" w:hAnsi="仿宋" w:eastAsia="仿宋" w:cs="仿宋"/>
          <w:sz w:val="32"/>
          <w:szCs w:val="32"/>
        </w:rPr>
        <w:t>第一次被查处，责令改正</w:t>
      </w:r>
      <w:r>
        <w:rPr>
          <w:rFonts w:hint="eastAsia" w:ascii="仿宋" w:hAnsi="仿宋" w:eastAsia="仿宋" w:cs="仿宋"/>
          <w:sz w:val="32"/>
          <w:szCs w:val="32"/>
          <w:lang w:eastAsia="zh-CN"/>
        </w:rPr>
        <w:t>，</w:t>
      </w:r>
      <w:r>
        <w:rPr>
          <w:rFonts w:hint="eastAsia" w:ascii="仿宋" w:hAnsi="仿宋" w:eastAsia="仿宋" w:cs="仿宋"/>
          <w:sz w:val="32"/>
          <w:szCs w:val="32"/>
        </w:rPr>
        <w:t>对勘察、设计单位处合同约定的勘察费、设计费１倍的罚款，没收违法所得。</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2.一般处罚：一年内第二次被查处，责令改正，对勘察、设计单位处合同约定的勘察费、设计费1.5倍的罚款，没收违法所得。</w:t>
      </w:r>
    </w:p>
    <w:p>
      <w:pPr>
        <w:spacing w:line="740" w:lineRule="exact"/>
        <w:ind w:firstLine="640" w:firstLineChars="200"/>
        <w:jc w:val="left"/>
        <w:rPr>
          <w:rFonts w:hint="eastAsia" w:ascii="仿宋" w:hAnsi="仿宋" w:eastAsia="仿宋" w:cs="仿宋"/>
          <w:color w:val="C00000"/>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从重处罚</w:t>
      </w:r>
      <w:r>
        <w:rPr>
          <w:rFonts w:hint="eastAsia" w:ascii="仿宋" w:hAnsi="仿宋" w:eastAsia="仿宋" w:cs="仿宋"/>
          <w:sz w:val="32"/>
          <w:szCs w:val="32"/>
        </w:rPr>
        <w:t>：一年内第三次及以上被查处或造成事故的，责令改正，对勘察、设计单位处合同约定的勘察费、设计费2倍的罚款，没收违法所得</w:t>
      </w:r>
      <w:r>
        <w:rPr>
          <w:rFonts w:hint="eastAsia" w:ascii="仿宋" w:hAnsi="仿宋" w:eastAsia="仿宋" w:cs="仿宋"/>
          <w:sz w:val="32"/>
          <w:szCs w:val="32"/>
          <w:lang w:eastAsia="zh-CN"/>
        </w:rPr>
        <w:t>，吊销资质证书</w:t>
      </w:r>
      <w:r>
        <w:rPr>
          <w:rFonts w:hint="eastAsia" w:ascii="仿宋" w:hAnsi="仿宋" w:eastAsia="仿宋" w:cs="仿宋"/>
          <w:sz w:val="32"/>
          <w:szCs w:val="32"/>
        </w:rPr>
        <w:t>。</w:t>
      </w:r>
    </w:p>
    <w:p>
      <w:pPr>
        <w:spacing w:line="740" w:lineRule="exact"/>
        <w:ind w:firstLine="640" w:firstLineChars="200"/>
        <w:rPr>
          <w:rFonts w:hint="eastAsia" w:ascii="仿宋_GB2312" w:hAnsi="仿宋" w:eastAsia="仿宋_GB2312"/>
          <w:sz w:val="32"/>
          <w:szCs w:val="32"/>
          <w:lang w:val="en-US" w:eastAsia="zh-CN"/>
        </w:rPr>
      </w:pPr>
      <w:r>
        <w:rPr>
          <w:rFonts w:hint="eastAsia" w:ascii="黑体" w:hAnsi="黑体" w:eastAsia="黑体" w:cs="黑体"/>
          <w:sz w:val="32"/>
          <w:szCs w:val="32"/>
          <w:lang w:val="en-US" w:eastAsia="zh-CN"/>
        </w:rPr>
        <w:t>四百四十七、施工单位允许其他单位或者个人以本单位名义承揽工程的</w:t>
      </w:r>
    </w:p>
    <w:p>
      <w:pPr>
        <w:spacing w:line="740" w:lineRule="exact"/>
        <w:ind w:firstLine="642" w:firstLineChars="200"/>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（一）法律依据：</w:t>
      </w:r>
    </w:p>
    <w:p>
      <w:pPr>
        <w:widowControl/>
        <w:spacing w:line="74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《建设工程质量管理条例》第二十五条第二款：</w:t>
      </w:r>
      <w:r>
        <w:rPr>
          <w:rFonts w:hint="eastAsia" w:ascii="仿宋" w:hAnsi="仿宋" w:eastAsia="仿宋" w:cs="仿宋"/>
          <w:color w:val="333333"/>
          <w:spacing w:val="0"/>
          <w:kern w:val="0"/>
          <w:sz w:val="32"/>
          <w:szCs w:val="32"/>
          <w:shd w:val="clear" w:color="auto" w:fill="FFFFFF"/>
          <w:lang w:val="en-US" w:eastAsia="zh-CN" w:bidi="ar"/>
        </w:rPr>
        <w:t>禁止施工单位超越本单位资质等级许可的业务范围或者以其他施工单位的名义承揽工程。禁止施工单位允许其他单位或者个人以本单位的名义承揽工程</w:t>
      </w:r>
      <w:r>
        <w:rPr>
          <w:rFonts w:hint="eastAsia" w:ascii="仿宋" w:hAnsi="仿宋" w:eastAsia="仿宋" w:cs="仿宋"/>
          <w:sz w:val="32"/>
          <w:szCs w:val="32"/>
          <w:lang w:val="en-US" w:eastAsia="zh-CN"/>
        </w:rPr>
        <w:t>。</w:t>
      </w:r>
    </w:p>
    <w:p>
      <w:pPr>
        <w:spacing w:line="740" w:lineRule="exact"/>
        <w:ind w:firstLine="642" w:firstLineChars="200"/>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（二）处罚依据：</w:t>
      </w:r>
    </w:p>
    <w:p>
      <w:pPr>
        <w:spacing w:line="7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设工程质量管理条例》第六十一条：勘察、设计、施工、工程监理单位允许其他单位或者个人以本单位名义承揽工程的，责令改正，没收违法所得，对勘察、设计单位和工程监理单位处合同约定的勘察费、设计费和监理酬金１倍以上２倍以下的罚款；对施工单位处工程合同价款百分之二以上百分之四以下的罚款；可以责令停业整顿，降低资质等级；情节严重的，吊销资质证书。</w:t>
      </w:r>
    </w:p>
    <w:p>
      <w:pPr>
        <w:spacing w:line="740" w:lineRule="exact"/>
        <w:ind w:firstLine="642" w:firstLineChars="200"/>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（三）处罚等级划分：</w:t>
      </w:r>
    </w:p>
    <w:p>
      <w:pPr>
        <w:spacing w:line="7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1．从轻处罚：</w:t>
      </w:r>
      <w:r>
        <w:rPr>
          <w:rFonts w:hint="eastAsia" w:ascii="仿宋" w:hAnsi="仿宋" w:eastAsia="仿宋" w:cs="仿宋"/>
          <w:color w:val="000000"/>
          <w:sz w:val="32"/>
          <w:szCs w:val="32"/>
        </w:rPr>
        <w:t>一年内</w:t>
      </w:r>
      <w:r>
        <w:rPr>
          <w:rFonts w:hint="eastAsia" w:ascii="仿宋" w:hAnsi="仿宋" w:eastAsia="仿宋" w:cs="仿宋"/>
          <w:sz w:val="32"/>
          <w:szCs w:val="32"/>
          <w:lang w:val="en-US" w:eastAsia="zh-CN"/>
        </w:rPr>
        <w:t>第一次被查处，责令改正，处工程合同价款百分之二的罚款，没收违法所得，可以责令停业整顿，降低资质等级。</w:t>
      </w:r>
    </w:p>
    <w:p>
      <w:pPr>
        <w:spacing w:line="7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2.一般处罚：一年内第二次被查处，责令改正，处工程合同价款百分之三的罚款，没收违法所得，可以责令停业整顿，降低资质等级。</w:t>
      </w:r>
    </w:p>
    <w:p>
      <w:pPr>
        <w:spacing w:line="7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3.从重处罚：一年内第三次及以上被查处或造成事故的，责令改正，处工程合同价款百分之四的罚款，没收违法所得，可以责令停业整顿，降低资质等级；情节严重的，吊销资质证书。</w:t>
      </w:r>
    </w:p>
    <w:p>
      <w:pPr>
        <w:spacing w:line="740" w:lineRule="exact"/>
        <w:ind w:firstLine="640" w:firstLineChars="200"/>
        <w:rPr>
          <w:rFonts w:hint="eastAsia" w:ascii="黑体" w:hAnsi="黑体" w:eastAsia="黑体"/>
          <w:b/>
          <w:bCs/>
          <w:sz w:val="32"/>
          <w:szCs w:val="32"/>
          <w:lang w:eastAsia="zh-CN"/>
        </w:rPr>
      </w:pPr>
      <w:r>
        <w:rPr>
          <w:rFonts w:hint="eastAsia" w:ascii="黑体" w:hAnsi="黑体" w:eastAsia="黑体" w:cs="黑体"/>
          <w:sz w:val="32"/>
          <w:szCs w:val="32"/>
          <w:lang w:eastAsia="zh-CN"/>
        </w:rPr>
        <w:t>四百四十八</w:t>
      </w:r>
      <w:r>
        <w:rPr>
          <w:rFonts w:hint="eastAsia" w:ascii="黑体" w:hAnsi="黑体" w:eastAsia="黑体"/>
          <w:sz w:val="32"/>
          <w:szCs w:val="32"/>
        </w:rPr>
        <w:t>、工程监理单位允许其他单位或者个人以本单位名义承揽工程的</w:t>
      </w:r>
    </w:p>
    <w:p>
      <w:pPr>
        <w:spacing w:line="74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（一）法律依据：</w:t>
      </w:r>
    </w:p>
    <w:p>
      <w:pPr>
        <w:widowControl/>
        <w:spacing w:line="740" w:lineRule="exact"/>
        <w:ind w:firstLine="640" w:firstLineChars="200"/>
        <w:jc w:val="left"/>
        <w:rPr>
          <w:rFonts w:hint="eastAsia" w:ascii="仿宋" w:hAnsi="仿宋" w:eastAsia="仿宋" w:cs="仿宋"/>
          <w:color w:val="333333"/>
          <w:spacing w:val="0"/>
          <w:kern w:val="0"/>
          <w:sz w:val="32"/>
          <w:szCs w:val="32"/>
          <w:shd w:val="clear" w:color="auto" w:fill="FFFFFF"/>
          <w:lang w:val="en-US" w:eastAsia="zh-CN" w:bidi="ar"/>
        </w:rPr>
      </w:pPr>
      <w:r>
        <w:rPr>
          <w:rFonts w:hint="eastAsia" w:ascii="仿宋" w:hAnsi="仿宋" w:eastAsia="仿宋" w:cs="仿宋"/>
          <w:sz w:val="32"/>
          <w:szCs w:val="32"/>
        </w:rPr>
        <w:t>《建设工程质量管理条例》第三十四条第二款</w:t>
      </w:r>
      <w:r>
        <w:rPr>
          <w:rFonts w:hint="eastAsia" w:ascii="仿宋" w:hAnsi="仿宋" w:eastAsia="仿宋" w:cs="仿宋"/>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禁止工程监理单位超越本单位资质等级许可的范围或者以其他工程监理单位的名义承担工程监理业务。禁止工程监理单位允许其他单位或者个人以本单位的名义承担工程监理业务。</w:t>
      </w:r>
    </w:p>
    <w:p>
      <w:pPr>
        <w:widowControl/>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《广东省建设工程监理条例》第九条第三款</w:t>
      </w:r>
      <w:r>
        <w:rPr>
          <w:rFonts w:hint="eastAsia" w:ascii="仿宋" w:hAnsi="仿宋" w:eastAsia="仿宋" w:cs="仿宋"/>
          <w:sz w:val="32"/>
          <w:szCs w:val="32"/>
          <w:lang w:eastAsia="zh-CN"/>
        </w:rPr>
        <w:t>：</w:t>
      </w:r>
      <w:r>
        <w:rPr>
          <w:rFonts w:hint="eastAsia" w:ascii="仿宋" w:hAnsi="仿宋" w:eastAsia="仿宋" w:cs="仿宋"/>
          <w:color w:val="424242"/>
          <w:spacing w:val="0"/>
          <w:kern w:val="0"/>
          <w:sz w:val="32"/>
          <w:szCs w:val="32"/>
          <w:shd w:val="clear" w:color="auto" w:fill="FFFFFF"/>
          <w:lang w:val="en-US" w:eastAsia="zh-CN" w:bidi="ar"/>
        </w:rPr>
        <w:t>禁止监理单位允许其他单位或个人以本单位的名义承接监理业务。</w:t>
      </w:r>
    </w:p>
    <w:p>
      <w:pPr>
        <w:spacing w:line="74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（二）处罚依据：</w:t>
      </w:r>
    </w:p>
    <w:p>
      <w:pPr>
        <w:spacing w:line="7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《建设工程质量管理条例》第六十一条</w:t>
      </w:r>
      <w:r>
        <w:rPr>
          <w:rFonts w:hint="eastAsia" w:ascii="仿宋" w:hAnsi="仿宋" w:eastAsia="仿宋" w:cs="仿宋"/>
          <w:sz w:val="32"/>
          <w:szCs w:val="32"/>
          <w:lang w:eastAsia="zh-CN"/>
        </w:rPr>
        <w:t>：</w:t>
      </w:r>
      <w:r>
        <w:rPr>
          <w:rFonts w:hint="eastAsia" w:ascii="仿宋" w:hAnsi="仿宋" w:eastAsia="仿宋" w:cs="仿宋"/>
          <w:sz w:val="32"/>
          <w:szCs w:val="32"/>
        </w:rPr>
        <w:t>勘察、设计、施工、工程监理单位允许其他单位或者个人以本单位名义承揽工程的，责令改正，没收违法所得，对勘察、设计单位和工程监理单位处合同约定的勘察费、设计费和监理酬金１倍以上２倍以下的罚款；对施工单位处工程合同价款百分之二以上百分之四以下的罚款；可以责令停业整顿，降低资质等级；情节严重的，吊销资质证书。</w:t>
      </w:r>
    </w:p>
    <w:p>
      <w:pPr>
        <w:spacing w:line="7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广东省建设工程监理条例》第三十三条第一款：监理单位违反本条例第九条第二款、第三款规定的，由有关行政管理部门责令其停止违法行为，处以合同约定的监理酬金一倍以上两倍以下的罚款，没收违法所得；可以责令停业整顿，降低资质等级；情节严重的，吊销资质证书。</w:t>
      </w:r>
    </w:p>
    <w:p>
      <w:pPr>
        <w:spacing w:line="74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（三）处罚等级划分：</w:t>
      </w:r>
    </w:p>
    <w:p>
      <w:pPr>
        <w:spacing w:line="7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1．从轻处罚：</w:t>
      </w:r>
      <w:r>
        <w:rPr>
          <w:rFonts w:hint="eastAsia" w:ascii="仿宋" w:hAnsi="仿宋" w:eastAsia="仿宋" w:cs="仿宋"/>
          <w:color w:val="000000"/>
          <w:sz w:val="32"/>
          <w:szCs w:val="32"/>
        </w:rPr>
        <w:t>一年内</w:t>
      </w:r>
      <w:r>
        <w:rPr>
          <w:rFonts w:hint="eastAsia" w:ascii="仿宋" w:hAnsi="仿宋" w:eastAsia="仿宋" w:cs="仿宋"/>
          <w:sz w:val="32"/>
          <w:szCs w:val="32"/>
        </w:rPr>
        <w:t>第一次被查处，责令改正，对工程监理单位处合同约定的监理酬金１倍的罚款，没收违法所得，可以责令停业整顿，降低资质等级。</w:t>
      </w:r>
    </w:p>
    <w:p>
      <w:pPr>
        <w:spacing w:line="7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2.一般处罚：一年内第二次被查处，责令改正，对工程监理单位处合同约定的监理酬金1.5倍的罚款，没收违法所得，可以责令停业整顿，降低资质等级。</w:t>
      </w:r>
    </w:p>
    <w:p>
      <w:pPr>
        <w:spacing w:line="7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从重处罚</w:t>
      </w:r>
      <w:r>
        <w:rPr>
          <w:rFonts w:hint="eastAsia" w:ascii="仿宋" w:hAnsi="仿宋" w:eastAsia="仿宋" w:cs="仿宋"/>
          <w:sz w:val="32"/>
          <w:szCs w:val="32"/>
        </w:rPr>
        <w:t>：一年内第三次及以上被查处或造成事故的，责令改正，对工程监理单位处合同约定的监理酬金２倍的罚款，没收违法所得，可以责令停业整顿，降低资质等级；情节严重的，吊销资质证书。</w:t>
      </w:r>
    </w:p>
    <w:p>
      <w:pPr>
        <w:pStyle w:val="9"/>
        <w:spacing w:line="740" w:lineRule="exact"/>
        <w:ind w:firstLine="640" w:firstLineChars="200"/>
        <w:jc w:val="left"/>
        <w:rPr>
          <w:rFonts w:hint="eastAsia" w:ascii="黑体" w:hAnsi="黑体" w:eastAsia="黑体"/>
          <w:color w:val="000000"/>
          <w:kern w:val="2"/>
          <w:sz w:val="32"/>
          <w:szCs w:val="32"/>
          <w:lang w:eastAsia="zh-CN"/>
        </w:rPr>
      </w:pPr>
      <w:r>
        <w:rPr>
          <w:rFonts w:hint="eastAsia" w:ascii="黑体" w:hAnsi="黑体" w:eastAsia="黑体"/>
          <w:color w:val="000000"/>
          <w:kern w:val="2"/>
          <w:sz w:val="32"/>
          <w:szCs w:val="32"/>
          <w:lang w:eastAsia="zh-CN"/>
        </w:rPr>
        <w:t>四百四十九、勘察、设计单位将承包的工程转包的</w:t>
      </w:r>
    </w:p>
    <w:p>
      <w:pPr>
        <w:pStyle w:val="9"/>
        <w:spacing w:line="740" w:lineRule="exact"/>
        <w:ind w:firstLine="642" w:firstLineChars="200"/>
        <w:jc w:val="left"/>
        <w:rPr>
          <w:rFonts w:hint="eastAsia" w:ascii="仿宋" w:hAnsi="仿宋" w:eastAsia="仿宋" w:cs="仿宋"/>
          <w:b/>
          <w:bCs/>
          <w:color w:val="000000"/>
          <w:kern w:val="2"/>
          <w:sz w:val="32"/>
          <w:szCs w:val="32"/>
        </w:rPr>
      </w:pPr>
      <w:r>
        <w:rPr>
          <w:rFonts w:hint="eastAsia" w:ascii="仿宋" w:hAnsi="仿宋" w:eastAsia="仿宋" w:cs="仿宋"/>
          <w:b/>
          <w:bCs/>
          <w:color w:val="000000"/>
          <w:kern w:val="2"/>
          <w:sz w:val="32"/>
          <w:szCs w:val="32"/>
        </w:rPr>
        <w:t>（一）法律依据：</w:t>
      </w:r>
    </w:p>
    <w:p>
      <w:pPr>
        <w:pStyle w:val="9"/>
        <w:spacing w:line="74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color w:val="000000"/>
          <w:kern w:val="2"/>
          <w:sz w:val="32"/>
          <w:szCs w:val="32"/>
        </w:rPr>
        <w:t>《建设工程质量管理条例》第十八条第三款</w:t>
      </w:r>
      <w:r>
        <w:rPr>
          <w:rFonts w:hint="eastAsia" w:ascii="仿宋" w:hAnsi="仿宋" w:eastAsia="仿宋" w:cs="仿宋"/>
          <w:color w:val="000000"/>
          <w:kern w:val="2"/>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勘察、设计单位不得转包或者违法分包所承揽的工程</w:t>
      </w:r>
      <w:r>
        <w:rPr>
          <w:rFonts w:hint="eastAsia" w:ascii="仿宋" w:hAnsi="仿宋" w:eastAsia="仿宋" w:cs="仿宋"/>
          <w:sz w:val="32"/>
          <w:szCs w:val="32"/>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 w:hAnsi="仿宋" w:eastAsia="仿宋" w:cs="仿宋"/>
          <w:color w:val="333333"/>
          <w:spacing w:val="0"/>
          <w:sz w:val="32"/>
          <w:szCs w:val="32"/>
          <w:shd w:val="clear" w:color="auto" w:fill="FFFFFF"/>
        </w:rPr>
      </w:pPr>
      <w:r>
        <w:rPr>
          <w:rFonts w:hint="eastAsia" w:ascii="仿宋" w:hAnsi="仿宋" w:eastAsia="仿宋" w:cs="仿宋"/>
          <w:color w:val="000000"/>
          <w:kern w:val="2"/>
          <w:sz w:val="32"/>
          <w:szCs w:val="32"/>
        </w:rPr>
        <w:t>《公路建设监督管理办法》第二十条：</w:t>
      </w:r>
      <w:r>
        <w:rPr>
          <w:rFonts w:hint="eastAsia" w:ascii="仿宋" w:hAnsi="仿宋" w:eastAsia="仿宋" w:cs="仿宋"/>
          <w:color w:val="333333"/>
          <w:spacing w:val="0"/>
          <w:sz w:val="32"/>
          <w:szCs w:val="32"/>
          <w:shd w:val="clear" w:color="auto" w:fill="FFFFFF"/>
        </w:rPr>
        <w:t>公路建设从业单位应当依法取得公路工程资质证书并按照资质管理有关规定，在其核定的业务范围内承揽工程，禁止无证或越级承揽工程。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 w:hAnsi="仿宋" w:eastAsia="仿宋" w:cs="仿宋"/>
          <w:color w:val="333333"/>
          <w:spacing w:val="0"/>
          <w:sz w:val="32"/>
          <w:szCs w:val="32"/>
        </w:rPr>
      </w:pPr>
      <w:r>
        <w:rPr>
          <w:rFonts w:hint="eastAsia" w:ascii="仿宋" w:hAnsi="仿宋" w:eastAsia="仿宋" w:cs="仿宋"/>
          <w:color w:val="333333"/>
          <w:spacing w:val="0"/>
          <w:sz w:val="32"/>
          <w:szCs w:val="32"/>
          <w:shd w:val="clear" w:color="auto" w:fill="FFFFFF"/>
        </w:rPr>
        <w:t>公路建设从业单位必须按合同规定履行其义务，禁止转包或违法分包。</w:t>
      </w:r>
    </w:p>
    <w:p>
      <w:pPr>
        <w:spacing w:line="740" w:lineRule="exact"/>
        <w:ind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《建设工程勘察设计管理条例》第二十条</w:t>
      </w:r>
      <w:r>
        <w:rPr>
          <w:rFonts w:hint="eastAsia" w:ascii="仿宋" w:hAnsi="仿宋" w:eastAsia="仿宋" w:cs="仿宋"/>
          <w:color w:val="000000"/>
          <w:kern w:val="2"/>
          <w:sz w:val="32"/>
          <w:szCs w:val="32"/>
          <w:lang w:eastAsia="zh-CN"/>
        </w:rPr>
        <w:t>：</w:t>
      </w:r>
      <w:r>
        <w:rPr>
          <w:rFonts w:hint="eastAsia" w:ascii="仿宋" w:hAnsi="仿宋" w:eastAsia="仿宋" w:cs="仿宋"/>
          <w:color w:val="404040"/>
          <w:spacing w:val="0"/>
          <w:kern w:val="0"/>
          <w:sz w:val="32"/>
          <w:szCs w:val="32"/>
          <w:lang w:val="en-US" w:eastAsia="zh-CN" w:bidi="ar"/>
        </w:rPr>
        <w:t>建设工程勘察、设计单位不得将所承揽的建设工程勘察、设计转包</w:t>
      </w:r>
      <w:r>
        <w:rPr>
          <w:rFonts w:hint="eastAsia" w:ascii="仿宋" w:hAnsi="仿宋" w:eastAsia="仿宋" w:cs="仿宋"/>
          <w:color w:val="000000"/>
          <w:kern w:val="2"/>
          <w:sz w:val="32"/>
          <w:szCs w:val="32"/>
        </w:rPr>
        <w:t xml:space="preserve">。 </w:t>
      </w:r>
    </w:p>
    <w:p>
      <w:pPr>
        <w:pStyle w:val="9"/>
        <w:spacing w:line="740" w:lineRule="exact"/>
        <w:ind w:firstLine="642" w:firstLineChars="200"/>
        <w:jc w:val="left"/>
        <w:rPr>
          <w:rFonts w:hint="eastAsia" w:ascii="仿宋" w:hAnsi="仿宋" w:eastAsia="仿宋" w:cs="仿宋"/>
          <w:b/>
          <w:bCs/>
          <w:color w:val="000000"/>
          <w:kern w:val="2"/>
          <w:sz w:val="32"/>
          <w:szCs w:val="32"/>
        </w:rPr>
      </w:pPr>
      <w:r>
        <w:rPr>
          <w:rFonts w:hint="eastAsia" w:ascii="仿宋" w:hAnsi="仿宋" w:eastAsia="仿宋" w:cs="仿宋"/>
          <w:b/>
          <w:bCs/>
          <w:color w:val="000000"/>
          <w:kern w:val="2"/>
          <w:sz w:val="32"/>
          <w:szCs w:val="32"/>
        </w:rPr>
        <w:t>（二）处罚依据：</w:t>
      </w:r>
    </w:p>
    <w:p>
      <w:pPr>
        <w:pStyle w:val="9"/>
        <w:spacing w:line="740" w:lineRule="exact"/>
        <w:ind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《建设工程质量管理条例》第六十二条第一款</w:t>
      </w:r>
      <w:r>
        <w:rPr>
          <w:rFonts w:hint="eastAsia" w:ascii="仿宋" w:hAnsi="仿宋" w:eastAsia="仿宋" w:cs="仿宋"/>
          <w:color w:val="000000"/>
          <w:kern w:val="2"/>
          <w:sz w:val="32"/>
          <w:szCs w:val="32"/>
          <w:lang w:eastAsia="zh-CN"/>
        </w:rPr>
        <w:t>：</w:t>
      </w:r>
      <w:r>
        <w:rPr>
          <w:rFonts w:hint="eastAsia" w:ascii="仿宋" w:hAnsi="仿宋" w:eastAsia="仿宋" w:cs="仿宋"/>
          <w:color w:val="000000"/>
          <w:kern w:val="2"/>
          <w:sz w:val="32"/>
          <w:szCs w:val="32"/>
        </w:rPr>
        <w:t>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p>
      <w:pPr>
        <w:pStyle w:val="9"/>
        <w:spacing w:line="740" w:lineRule="exact"/>
        <w:ind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《公路建设监督管理办法》第四十二条</w:t>
      </w:r>
      <w:r>
        <w:rPr>
          <w:rFonts w:hint="eastAsia" w:ascii="仿宋" w:hAnsi="仿宋" w:eastAsia="仿宋" w:cs="仿宋"/>
          <w:color w:val="000000"/>
          <w:kern w:val="2"/>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违反本办法第二十条规定，承包单位弄虚作假、无证或越级承揽工程任务的，责令停止违法行为，对勘察、设计单位或工程监理单位处合同约定的勘察费、设计费或监理酬金１倍以上２　倍以下的罚款；对施工单位处工程合同价款2％以上4％以下的罚款，可以责令停业整顿，降低资质等级；情节严重的，吊销资质证书；有违法所得的，予以没收。承包单位转包或违法分包工程的，责令改正，没收违法所得，对勘察、设计、监理单位处合同约定的勘察费、设计费、监理酬金的25％以上50％以下的罚款；对施工单位处工程合同价款0.5％以上1％以下的罚款。</w:t>
      </w:r>
      <w:r>
        <w:rPr>
          <w:rFonts w:hint="eastAsia" w:ascii="仿宋" w:hAnsi="仿宋" w:eastAsia="仿宋" w:cs="仿宋"/>
          <w:color w:val="000000"/>
          <w:kern w:val="2"/>
          <w:sz w:val="32"/>
          <w:szCs w:val="32"/>
        </w:rPr>
        <w:t xml:space="preserve"> </w:t>
      </w:r>
    </w:p>
    <w:p>
      <w:pPr>
        <w:pStyle w:val="9"/>
        <w:spacing w:line="740" w:lineRule="exact"/>
        <w:ind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《建设工程勘察设计管理条例》第三十九条</w:t>
      </w:r>
      <w:r>
        <w:rPr>
          <w:rFonts w:hint="eastAsia" w:ascii="仿宋" w:hAnsi="仿宋" w:eastAsia="仿宋" w:cs="仿宋"/>
          <w:color w:val="000000"/>
          <w:kern w:val="2"/>
          <w:sz w:val="32"/>
          <w:szCs w:val="32"/>
          <w:lang w:eastAsia="zh-CN"/>
        </w:rPr>
        <w:t>：</w:t>
      </w:r>
      <w:r>
        <w:rPr>
          <w:rFonts w:hint="eastAsia" w:ascii="仿宋" w:hAnsi="仿宋" w:eastAsia="仿宋" w:cs="仿宋"/>
          <w:color w:val="000000"/>
          <w:kern w:val="2"/>
          <w:sz w:val="32"/>
          <w:szCs w:val="32"/>
        </w:rPr>
        <w:t>违反本条例规定，建设工程勘察、设计单位将所承揽的建设工程勘察、设计转包的，责令改正，没收违法所得，处合同约定的勘察费、设计费25％以上50％以下的罚款，可以责令停业整顿，降低资质等级；情节严重的，吊销资质证书。</w:t>
      </w:r>
    </w:p>
    <w:p>
      <w:pPr>
        <w:pStyle w:val="9"/>
        <w:spacing w:line="740" w:lineRule="exact"/>
        <w:ind w:firstLine="642" w:firstLineChars="200"/>
        <w:jc w:val="left"/>
        <w:rPr>
          <w:rFonts w:hint="eastAsia" w:ascii="仿宋" w:hAnsi="仿宋" w:eastAsia="仿宋" w:cs="仿宋"/>
          <w:b/>
          <w:bCs/>
          <w:color w:val="auto"/>
          <w:kern w:val="2"/>
          <w:sz w:val="32"/>
          <w:szCs w:val="32"/>
        </w:rPr>
      </w:pPr>
      <w:r>
        <w:rPr>
          <w:rFonts w:hint="eastAsia" w:ascii="仿宋" w:hAnsi="仿宋" w:eastAsia="仿宋" w:cs="仿宋"/>
          <w:b/>
          <w:bCs/>
          <w:color w:val="000000"/>
          <w:kern w:val="2"/>
          <w:sz w:val="32"/>
          <w:szCs w:val="32"/>
        </w:rPr>
        <w:t>（三）处罚等级</w:t>
      </w:r>
      <w:r>
        <w:rPr>
          <w:rFonts w:hint="eastAsia" w:ascii="仿宋" w:hAnsi="仿宋" w:eastAsia="仿宋" w:cs="仿宋"/>
          <w:b/>
          <w:bCs/>
          <w:color w:val="auto"/>
          <w:kern w:val="2"/>
          <w:sz w:val="32"/>
          <w:szCs w:val="32"/>
        </w:rPr>
        <w:t>划分：</w:t>
      </w:r>
    </w:p>
    <w:p>
      <w:pPr>
        <w:pStyle w:val="9"/>
        <w:spacing w:line="740" w:lineRule="exac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1．从轻处罚：</w:t>
      </w:r>
      <w:r>
        <w:rPr>
          <w:rFonts w:hint="eastAsia" w:ascii="仿宋" w:hAnsi="仿宋" w:eastAsia="仿宋" w:cs="仿宋"/>
          <w:color w:val="000000"/>
          <w:sz w:val="32"/>
          <w:szCs w:val="32"/>
        </w:rPr>
        <w:t>一年内</w:t>
      </w:r>
      <w:r>
        <w:rPr>
          <w:rFonts w:hint="eastAsia" w:ascii="仿宋" w:hAnsi="仿宋" w:eastAsia="仿宋" w:cs="仿宋"/>
          <w:color w:val="auto"/>
          <w:kern w:val="2"/>
          <w:sz w:val="32"/>
          <w:szCs w:val="32"/>
        </w:rPr>
        <w:t>第一次被查处，责令改正，对勘察、设计单位处合同约定的勘察费、设计费百分之二十五的罚款，没收违法所得，可以责令停业整顿，降低资质等级。</w:t>
      </w:r>
    </w:p>
    <w:p>
      <w:pPr>
        <w:pStyle w:val="9"/>
        <w:spacing w:line="740" w:lineRule="exac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2.一般处罚：一年内第二次被查处，责令改正，对勘察、设计单位处合同约定的勘察费、设计费百分之四十的罚款，没收违法所得，可以责令停业整顿，降低资质等级。</w:t>
      </w:r>
    </w:p>
    <w:p>
      <w:pPr>
        <w:pStyle w:val="9"/>
        <w:spacing w:line="740" w:lineRule="exact"/>
        <w:ind w:firstLine="640" w:firstLineChars="200"/>
        <w:jc w:val="left"/>
        <w:rPr>
          <w:rFonts w:hint="eastAsia" w:ascii="华文仿宋" w:hAnsi="华文仿宋" w:eastAsia="华文仿宋" w:cs="华文仿宋"/>
          <w:color w:val="auto"/>
          <w:kern w:val="2"/>
          <w:sz w:val="32"/>
          <w:szCs w:val="32"/>
        </w:rPr>
      </w:pPr>
      <w:r>
        <w:rPr>
          <w:rFonts w:hint="eastAsia" w:ascii="仿宋" w:hAnsi="仿宋" w:eastAsia="仿宋" w:cs="仿宋"/>
          <w:color w:val="auto"/>
          <w:kern w:val="2"/>
          <w:sz w:val="32"/>
          <w:szCs w:val="32"/>
        </w:rPr>
        <w:t>3.</w:t>
      </w:r>
      <w:r>
        <w:rPr>
          <w:rFonts w:hint="eastAsia" w:ascii="仿宋" w:hAnsi="仿宋" w:eastAsia="仿宋" w:cs="仿宋"/>
          <w:color w:val="auto"/>
          <w:kern w:val="2"/>
          <w:sz w:val="32"/>
          <w:szCs w:val="32"/>
          <w:lang w:eastAsia="zh-CN"/>
        </w:rPr>
        <w:t>从重处罚</w:t>
      </w:r>
      <w:r>
        <w:rPr>
          <w:rFonts w:hint="eastAsia" w:ascii="仿宋" w:hAnsi="仿宋" w:eastAsia="仿宋" w:cs="仿宋"/>
          <w:color w:val="auto"/>
          <w:kern w:val="2"/>
          <w:sz w:val="32"/>
          <w:szCs w:val="32"/>
        </w:rPr>
        <w:t>：一年内第三次及以上被查处或造成事故的，责令改正，对勘察、设计单位处合同约定的勘察费、设计费百分之五十的罚款，没收违法所得，可以责令停业整顿，降低资质等级；情节严重的，吊销资质证书。</w:t>
      </w:r>
    </w:p>
    <w:p>
      <w:pPr>
        <w:pStyle w:val="9"/>
        <w:spacing w:line="740" w:lineRule="exact"/>
        <w:ind w:firstLine="640" w:firstLineChars="200"/>
        <w:jc w:val="left"/>
        <w:rPr>
          <w:rFonts w:hint="eastAsia" w:ascii="黑体" w:hAnsi="黑体" w:eastAsia="黑体" w:cs="黑体"/>
          <w:color w:val="auto"/>
          <w:kern w:val="2"/>
          <w:sz w:val="32"/>
          <w:szCs w:val="32"/>
        </w:rPr>
      </w:pPr>
      <w:r>
        <w:rPr>
          <w:rFonts w:hint="eastAsia" w:ascii="黑体" w:hAnsi="黑体" w:eastAsia="黑体" w:cs="黑体"/>
          <w:color w:val="auto"/>
          <w:kern w:val="2"/>
          <w:sz w:val="32"/>
          <w:szCs w:val="32"/>
          <w:lang w:eastAsia="zh-CN"/>
        </w:rPr>
        <w:t>四百五十、</w:t>
      </w:r>
      <w:r>
        <w:rPr>
          <w:rFonts w:hint="eastAsia" w:ascii="黑体" w:hAnsi="黑体" w:eastAsia="黑体" w:cs="黑体"/>
          <w:color w:val="auto"/>
          <w:kern w:val="2"/>
          <w:sz w:val="32"/>
          <w:szCs w:val="32"/>
        </w:rPr>
        <w:t>勘察、设计单位将承包的工程违法分包的</w:t>
      </w:r>
    </w:p>
    <w:p>
      <w:pPr>
        <w:pStyle w:val="9"/>
        <w:spacing w:line="740" w:lineRule="exact"/>
        <w:ind w:firstLine="642" w:firstLineChars="200"/>
        <w:jc w:val="left"/>
        <w:rPr>
          <w:rFonts w:hint="eastAsia" w:ascii="仿宋" w:hAnsi="仿宋" w:eastAsia="仿宋" w:cs="仿宋"/>
          <w:b/>
          <w:bCs/>
          <w:color w:val="auto"/>
          <w:kern w:val="2"/>
          <w:sz w:val="32"/>
          <w:szCs w:val="32"/>
        </w:rPr>
      </w:pPr>
      <w:r>
        <w:rPr>
          <w:rFonts w:hint="eastAsia" w:ascii="仿宋" w:hAnsi="仿宋" w:eastAsia="仿宋" w:cs="仿宋"/>
          <w:b/>
          <w:bCs/>
          <w:color w:val="auto"/>
          <w:kern w:val="2"/>
          <w:sz w:val="32"/>
          <w:szCs w:val="32"/>
        </w:rPr>
        <w:t>（一）法律依据：</w:t>
      </w:r>
    </w:p>
    <w:p>
      <w:pPr>
        <w:spacing w:line="740" w:lineRule="exact"/>
        <w:ind w:firstLine="640" w:firstLineChars="200"/>
        <w:jc w:val="left"/>
        <w:rPr>
          <w:rFonts w:hint="eastAsia" w:ascii="仿宋" w:hAnsi="仿宋" w:eastAsia="仿宋" w:cs="仿宋"/>
          <w:color w:val="333333"/>
          <w:spacing w:val="0"/>
          <w:kern w:val="0"/>
          <w:sz w:val="32"/>
          <w:szCs w:val="32"/>
          <w:shd w:val="clear" w:color="auto" w:fill="FFFFFF"/>
          <w:lang w:val="en-US" w:eastAsia="zh-CN" w:bidi="ar"/>
        </w:rPr>
      </w:pPr>
      <w:r>
        <w:rPr>
          <w:rFonts w:hint="eastAsia" w:ascii="仿宋" w:hAnsi="仿宋" w:eastAsia="仿宋" w:cs="仿宋"/>
          <w:color w:val="auto"/>
          <w:kern w:val="2"/>
          <w:sz w:val="32"/>
          <w:szCs w:val="32"/>
        </w:rPr>
        <w:t>《建设工程质量管理条例》第十八条第三款：</w:t>
      </w:r>
      <w:r>
        <w:rPr>
          <w:rFonts w:hint="eastAsia" w:ascii="仿宋" w:hAnsi="仿宋" w:eastAsia="仿宋" w:cs="仿宋"/>
          <w:color w:val="333333"/>
          <w:spacing w:val="0"/>
          <w:kern w:val="0"/>
          <w:sz w:val="32"/>
          <w:szCs w:val="32"/>
          <w:shd w:val="clear" w:color="auto" w:fill="FFFFFF"/>
          <w:lang w:val="en-US" w:eastAsia="zh-CN" w:bidi="ar"/>
        </w:rPr>
        <w:t>勘察、设计单位不得转包或者违法分包所承揽的工程。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 w:hAnsi="仿宋" w:eastAsia="仿宋" w:cs="仿宋"/>
          <w:color w:val="333333"/>
          <w:spacing w:val="0"/>
          <w:sz w:val="32"/>
          <w:szCs w:val="32"/>
        </w:rPr>
      </w:pPr>
      <w:r>
        <w:rPr>
          <w:rFonts w:hint="eastAsia" w:ascii="仿宋" w:hAnsi="仿宋" w:eastAsia="仿宋" w:cs="仿宋"/>
          <w:color w:val="auto"/>
          <w:kern w:val="2"/>
          <w:sz w:val="32"/>
          <w:szCs w:val="32"/>
        </w:rPr>
        <w:t>《公路建设监督管理办法》第二十条</w:t>
      </w:r>
      <w:r>
        <w:rPr>
          <w:rFonts w:hint="eastAsia" w:ascii="仿宋" w:hAnsi="仿宋" w:eastAsia="仿宋" w:cs="仿宋"/>
          <w:color w:val="auto"/>
          <w:kern w:val="2"/>
          <w:sz w:val="32"/>
          <w:szCs w:val="32"/>
          <w:lang w:eastAsia="zh-CN"/>
        </w:rPr>
        <w:t>：</w:t>
      </w:r>
      <w:r>
        <w:rPr>
          <w:rFonts w:hint="eastAsia" w:ascii="仿宋" w:hAnsi="仿宋" w:eastAsia="仿宋" w:cs="仿宋"/>
          <w:color w:val="333333"/>
          <w:spacing w:val="0"/>
          <w:sz w:val="32"/>
          <w:szCs w:val="32"/>
          <w:shd w:val="clear" w:color="auto" w:fill="FFFFFF"/>
        </w:rPr>
        <w:t>公路建设从业单位应当依法取得公路工程资质证书并按照资质管理有关规定，在其核定的业务范围内承揽工程，禁止无证或越级承揽工程。</w:t>
      </w:r>
    </w:p>
    <w:p>
      <w:pPr>
        <w:pStyle w:val="4"/>
        <w:widowControl/>
        <w:pBdr>
          <w:top w:val="none" w:color="auto" w:sz="0" w:space="0"/>
          <w:left w:val="none" w:color="auto" w:sz="0" w:space="0"/>
          <w:bottom w:val="none" w:color="auto" w:sz="0" w:space="0"/>
          <w:right w:val="none" w:color="auto" w:sz="0" w:space="0"/>
        </w:pBdr>
        <w:shd w:val="clear" w:color="auto" w:fill="FFFFFF"/>
        <w:spacing w:line="740" w:lineRule="exac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333333"/>
          <w:spacing w:val="0"/>
          <w:sz w:val="32"/>
          <w:szCs w:val="32"/>
          <w:shd w:val="clear" w:color="auto" w:fill="FFFFFF"/>
        </w:rPr>
        <w:t>公路建设从业单位必须按合同规定履行其义务，禁止转包或违法分包</w:t>
      </w:r>
      <w:r>
        <w:rPr>
          <w:rFonts w:hint="eastAsia" w:ascii="仿宋" w:hAnsi="仿宋" w:eastAsia="仿宋" w:cs="仿宋"/>
          <w:color w:val="333333"/>
          <w:spacing w:val="0"/>
          <w:sz w:val="32"/>
          <w:szCs w:val="32"/>
          <w:shd w:val="clear" w:color="auto" w:fill="FFFFFF"/>
          <w:lang w:eastAsia="zh-CN"/>
        </w:rPr>
        <w:t>。</w:t>
      </w:r>
    </w:p>
    <w:p>
      <w:pPr>
        <w:pStyle w:val="9"/>
        <w:spacing w:line="740" w:lineRule="exact"/>
        <w:ind w:firstLine="642" w:firstLineChars="200"/>
        <w:jc w:val="left"/>
        <w:rPr>
          <w:rFonts w:hint="eastAsia" w:ascii="仿宋" w:hAnsi="仿宋" w:eastAsia="仿宋" w:cs="仿宋"/>
          <w:b/>
          <w:bCs/>
          <w:color w:val="auto"/>
          <w:kern w:val="2"/>
          <w:sz w:val="32"/>
          <w:szCs w:val="32"/>
        </w:rPr>
      </w:pPr>
      <w:r>
        <w:rPr>
          <w:rFonts w:hint="eastAsia" w:ascii="仿宋" w:hAnsi="仿宋" w:eastAsia="仿宋" w:cs="仿宋"/>
          <w:b/>
          <w:bCs/>
          <w:color w:val="auto"/>
          <w:kern w:val="2"/>
          <w:sz w:val="32"/>
          <w:szCs w:val="32"/>
        </w:rPr>
        <w:t>（二）处罚依据：</w:t>
      </w:r>
    </w:p>
    <w:p>
      <w:pPr>
        <w:spacing w:line="740" w:lineRule="exact"/>
        <w:ind w:firstLine="640" w:firstLineChars="200"/>
        <w:jc w:val="left"/>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32"/>
        </w:rPr>
        <w:t>《建设工程质量管理条例》第六十二条第一款</w:t>
      </w:r>
      <w:r>
        <w:rPr>
          <w:rFonts w:hint="eastAsia" w:ascii="仿宋" w:hAnsi="仿宋" w:eastAsia="仿宋" w:cs="仿宋"/>
          <w:color w:val="auto"/>
          <w:kern w:val="2"/>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p>
      <w:pPr>
        <w:spacing w:line="740" w:lineRule="exac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《公路建设监督管理办法》第四十二条</w:t>
      </w:r>
      <w:r>
        <w:rPr>
          <w:rFonts w:hint="eastAsia" w:ascii="仿宋" w:hAnsi="仿宋" w:eastAsia="仿宋" w:cs="仿宋"/>
          <w:color w:val="auto"/>
          <w:kern w:val="2"/>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违反本办法第二十条规定，承包单位弄虚作假、无证或越级承揽工程任务的，责令停止违法行为，对勘察、设计单位或工程监理单位处合同约定的勘察费、设计费或监理酬金１倍以上２倍以下的罚款；对施工单位处工程合同价款2％以上4％以下的罚款，可以责令停业整顿，降低资质等级；情节严重的，吊销资质证书；有违法所得的，予以没收。承包单位转包或违法分包工程的，责令改正，没收违法所得，对勘察、设计、监理单位处合同约定的勘察费、设计费、监理酬金的25％以上50％以下的罚款；对施工单位处工程合同价款0.5％以上1％以下的罚款。</w:t>
      </w:r>
    </w:p>
    <w:p>
      <w:pPr>
        <w:pStyle w:val="9"/>
        <w:spacing w:line="740" w:lineRule="exact"/>
        <w:ind w:firstLine="642" w:firstLineChars="200"/>
        <w:jc w:val="left"/>
        <w:rPr>
          <w:rFonts w:hint="eastAsia" w:ascii="仿宋" w:hAnsi="仿宋" w:eastAsia="仿宋" w:cs="仿宋"/>
          <w:b/>
          <w:bCs/>
          <w:color w:val="auto"/>
          <w:kern w:val="2"/>
          <w:sz w:val="32"/>
          <w:szCs w:val="32"/>
        </w:rPr>
      </w:pPr>
      <w:r>
        <w:rPr>
          <w:rFonts w:hint="eastAsia" w:ascii="仿宋" w:hAnsi="仿宋" w:eastAsia="仿宋" w:cs="仿宋"/>
          <w:b/>
          <w:bCs/>
          <w:color w:val="auto"/>
          <w:kern w:val="2"/>
          <w:sz w:val="32"/>
          <w:szCs w:val="32"/>
        </w:rPr>
        <w:t>（三）处罚等级划分：</w:t>
      </w:r>
    </w:p>
    <w:p>
      <w:pPr>
        <w:pStyle w:val="9"/>
        <w:spacing w:line="740" w:lineRule="exac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1．从轻处罚：</w:t>
      </w:r>
      <w:r>
        <w:rPr>
          <w:rFonts w:hint="eastAsia" w:ascii="仿宋" w:hAnsi="仿宋" w:eastAsia="仿宋" w:cs="仿宋"/>
          <w:color w:val="000000"/>
          <w:sz w:val="32"/>
          <w:szCs w:val="32"/>
        </w:rPr>
        <w:t>一年内</w:t>
      </w:r>
      <w:r>
        <w:rPr>
          <w:rFonts w:hint="eastAsia" w:ascii="仿宋" w:hAnsi="仿宋" w:eastAsia="仿宋" w:cs="仿宋"/>
          <w:color w:val="auto"/>
          <w:kern w:val="2"/>
          <w:sz w:val="32"/>
          <w:szCs w:val="32"/>
        </w:rPr>
        <w:t>第一次被查处，责令改正，对勘察、设计单位处合同约定的勘察费、设计费百分之二十五的罚款，没收违法所得，可以责令停业整顿，降低资质等级。</w:t>
      </w:r>
    </w:p>
    <w:p>
      <w:pPr>
        <w:pStyle w:val="9"/>
        <w:spacing w:line="740" w:lineRule="exac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2.一般处罚：一年内第二次被查处，责令改正，对勘察、设计单位处合同约定的勘察费、设计费百分之四十的罚款，没收违法所得，可以责令停业整顿，降低资质等级。</w:t>
      </w:r>
    </w:p>
    <w:p>
      <w:pPr>
        <w:pStyle w:val="9"/>
        <w:spacing w:line="740" w:lineRule="exac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3.</w:t>
      </w:r>
      <w:r>
        <w:rPr>
          <w:rFonts w:hint="eastAsia" w:ascii="仿宋" w:hAnsi="仿宋" w:eastAsia="仿宋" w:cs="仿宋"/>
          <w:color w:val="auto"/>
          <w:kern w:val="2"/>
          <w:sz w:val="32"/>
          <w:szCs w:val="32"/>
          <w:lang w:eastAsia="zh-CN"/>
        </w:rPr>
        <w:t>从重处罚</w:t>
      </w:r>
      <w:r>
        <w:rPr>
          <w:rFonts w:hint="eastAsia" w:ascii="仿宋" w:hAnsi="仿宋" w:eastAsia="仿宋" w:cs="仿宋"/>
          <w:color w:val="auto"/>
          <w:kern w:val="2"/>
          <w:sz w:val="32"/>
          <w:szCs w:val="32"/>
        </w:rPr>
        <w:t>：一年内第三次及以上被查处或造成事故的，责令改正，对勘察、设计单位处合同约定的勘察费、设计费百分之五十的罚款，没收违法所得，可以责令停业整顿，降低资质等级；情节严重的，吊销资质证书。</w:t>
      </w:r>
    </w:p>
    <w:p>
      <w:pPr>
        <w:pStyle w:val="9"/>
        <w:spacing w:line="740" w:lineRule="exact"/>
        <w:ind w:firstLine="640" w:firstLineChars="200"/>
        <w:jc w:val="left"/>
        <w:rPr>
          <w:rFonts w:hint="eastAsia" w:ascii="黑体" w:hAnsi="黑体" w:eastAsia="黑体"/>
          <w:color w:val="000000"/>
          <w:kern w:val="2"/>
          <w:sz w:val="32"/>
          <w:szCs w:val="32"/>
        </w:rPr>
      </w:pPr>
      <w:r>
        <w:rPr>
          <w:rFonts w:hint="eastAsia" w:ascii="黑体" w:hAnsi="黑体" w:eastAsia="黑体"/>
          <w:color w:val="000000"/>
          <w:kern w:val="2"/>
          <w:sz w:val="32"/>
          <w:szCs w:val="32"/>
        </w:rPr>
        <w:t>四百五十一、施工单位将承包的工程转包的</w:t>
      </w:r>
    </w:p>
    <w:p>
      <w:pPr>
        <w:pStyle w:val="9"/>
        <w:spacing w:line="740" w:lineRule="exact"/>
        <w:ind w:firstLine="642" w:firstLineChars="200"/>
        <w:jc w:val="left"/>
        <w:rPr>
          <w:rFonts w:hint="eastAsia" w:ascii="仿宋" w:hAnsi="仿宋" w:eastAsia="仿宋" w:cs="仿宋"/>
          <w:b/>
          <w:bCs/>
          <w:color w:val="000000"/>
          <w:kern w:val="2"/>
          <w:sz w:val="32"/>
          <w:szCs w:val="32"/>
        </w:rPr>
      </w:pPr>
      <w:r>
        <w:rPr>
          <w:rFonts w:hint="eastAsia" w:ascii="仿宋" w:hAnsi="仿宋" w:eastAsia="仿宋" w:cs="仿宋"/>
          <w:b/>
          <w:bCs/>
          <w:color w:val="000000"/>
          <w:kern w:val="2"/>
          <w:sz w:val="32"/>
          <w:szCs w:val="32"/>
        </w:rPr>
        <w:t>（一）法律依据：</w:t>
      </w:r>
    </w:p>
    <w:p>
      <w:pPr>
        <w:pStyle w:val="9"/>
        <w:spacing w:line="740" w:lineRule="exact"/>
        <w:ind w:firstLine="640" w:firstLineChars="200"/>
        <w:jc w:val="left"/>
        <w:rPr>
          <w:rFonts w:hint="eastAsia" w:ascii="仿宋" w:hAnsi="仿宋" w:eastAsia="仿宋" w:cs="仿宋"/>
          <w:color w:val="333333"/>
          <w:spacing w:val="0"/>
          <w:kern w:val="0"/>
          <w:sz w:val="32"/>
          <w:szCs w:val="32"/>
          <w:shd w:val="clear" w:color="auto" w:fill="FFFFFF"/>
          <w:lang w:val="en-US" w:eastAsia="zh-CN" w:bidi="ar"/>
        </w:rPr>
      </w:pPr>
      <w:r>
        <w:rPr>
          <w:rFonts w:hint="eastAsia" w:ascii="仿宋" w:hAnsi="仿宋" w:eastAsia="仿宋" w:cs="仿宋"/>
          <w:color w:val="000000"/>
          <w:sz w:val="32"/>
          <w:szCs w:val="32"/>
        </w:rPr>
        <w:t>《建设工程质量管理条例》第二十五条第三款</w:t>
      </w:r>
      <w:r>
        <w:rPr>
          <w:rFonts w:hint="eastAsia" w:ascii="仿宋" w:hAnsi="仿宋" w:eastAsia="仿宋" w:cs="仿宋"/>
          <w:color w:val="000000"/>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施工单位不得转包或者违法分包工程。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 w:hAnsi="仿宋" w:eastAsia="仿宋" w:cs="仿宋"/>
          <w:color w:val="333333"/>
          <w:spacing w:val="0"/>
          <w:sz w:val="32"/>
          <w:szCs w:val="32"/>
        </w:rPr>
      </w:pPr>
      <w:r>
        <w:rPr>
          <w:rFonts w:hint="eastAsia" w:ascii="仿宋" w:hAnsi="仿宋" w:eastAsia="仿宋" w:cs="仿宋"/>
          <w:color w:val="000000"/>
          <w:sz w:val="32"/>
          <w:szCs w:val="32"/>
        </w:rPr>
        <w:t>《公路建设监督管理办法》第二十条</w:t>
      </w:r>
      <w:r>
        <w:rPr>
          <w:rFonts w:hint="eastAsia" w:ascii="仿宋" w:hAnsi="仿宋" w:eastAsia="仿宋" w:cs="仿宋"/>
          <w:color w:val="000000"/>
          <w:sz w:val="32"/>
          <w:szCs w:val="32"/>
          <w:lang w:eastAsia="zh-CN"/>
        </w:rPr>
        <w:t>：</w:t>
      </w:r>
      <w:r>
        <w:rPr>
          <w:rFonts w:hint="eastAsia" w:ascii="仿宋" w:hAnsi="仿宋" w:eastAsia="仿宋" w:cs="仿宋"/>
          <w:color w:val="333333"/>
          <w:spacing w:val="0"/>
          <w:sz w:val="32"/>
          <w:szCs w:val="32"/>
          <w:shd w:val="clear" w:color="auto" w:fill="FFFFFF"/>
        </w:rPr>
        <w:t>公路建设从业单位应当依法取得公路工程资质证书并按照资质管理有关规定，在其核定的业务范围内承揽工程，禁止无证或越级承揽工程。</w:t>
      </w:r>
    </w:p>
    <w:p>
      <w:pPr>
        <w:pStyle w:val="4"/>
        <w:pBdr>
          <w:top w:val="none" w:color="auto" w:sz="0" w:space="0"/>
          <w:left w:val="none" w:color="auto" w:sz="0" w:space="0"/>
          <w:bottom w:val="none" w:color="auto" w:sz="0" w:space="0"/>
          <w:right w:val="none" w:color="auto" w:sz="0" w:space="0"/>
        </w:pBdr>
        <w:shd w:val="clear" w:color="auto" w:fill="FFFFFF"/>
        <w:spacing w:line="7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333333"/>
          <w:spacing w:val="0"/>
          <w:sz w:val="32"/>
          <w:szCs w:val="32"/>
          <w:shd w:val="clear" w:color="auto" w:fill="FFFFFF"/>
        </w:rPr>
        <w:t>公路建设从业单位必须按合同规定履行其义务，禁止转包或违法分包。</w:t>
      </w:r>
    </w:p>
    <w:p>
      <w:pPr>
        <w:pStyle w:val="9"/>
        <w:spacing w:line="740" w:lineRule="exact"/>
        <w:ind w:firstLine="642" w:firstLineChars="200"/>
        <w:jc w:val="left"/>
        <w:rPr>
          <w:rFonts w:hint="eastAsia" w:ascii="仿宋" w:hAnsi="仿宋" w:eastAsia="仿宋" w:cs="仿宋"/>
          <w:b/>
          <w:bCs/>
          <w:color w:val="000000"/>
          <w:kern w:val="2"/>
          <w:sz w:val="32"/>
          <w:szCs w:val="32"/>
        </w:rPr>
      </w:pPr>
      <w:r>
        <w:rPr>
          <w:rFonts w:hint="eastAsia" w:ascii="仿宋" w:hAnsi="仿宋" w:eastAsia="仿宋" w:cs="仿宋"/>
          <w:b/>
          <w:bCs/>
          <w:color w:val="000000"/>
          <w:kern w:val="2"/>
          <w:sz w:val="32"/>
          <w:szCs w:val="32"/>
        </w:rPr>
        <w:t>（二）处罚依据：</w:t>
      </w:r>
    </w:p>
    <w:p>
      <w:pPr>
        <w:spacing w:line="740" w:lineRule="exact"/>
        <w:ind w:firstLine="640" w:firstLineChars="200"/>
        <w:jc w:val="left"/>
        <w:rPr>
          <w:rFonts w:hint="eastAsia" w:ascii="仿宋" w:hAnsi="仿宋" w:eastAsia="仿宋" w:cs="仿宋"/>
          <w:color w:val="333333"/>
          <w:spacing w:val="0"/>
          <w:kern w:val="0"/>
          <w:sz w:val="32"/>
          <w:szCs w:val="32"/>
          <w:shd w:val="clear" w:color="auto" w:fill="FFFFFF"/>
          <w:lang w:val="en-US" w:eastAsia="zh-CN" w:bidi="ar"/>
        </w:rPr>
      </w:pPr>
      <w:r>
        <w:rPr>
          <w:rFonts w:hint="eastAsia" w:ascii="仿宋" w:hAnsi="仿宋" w:eastAsia="仿宋" w:cs="仿宋"/>
          <w:color w:val="000000"/>
          <w:sz w:val="32"/>
          <w:szCs w:val="32"/>
        </w:rPr>
        <w:t>《建设工程质量管理条例》第六十二条第一款</w:t>
      </w:r>
      <w:r>
        <w:rPr>
          <w:rFonts w:hint="eastAsia" w:ascii="仿宋" w:hAnsi="仿宋" w:eastAsia="仿宋" w:cs="仿宋"/>
          <w:color w:val="000000"/>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p>
      <w:pPr>
        <w:spacing w:line="7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《公路建设监督管理办法》第四十二条</w:t>
      </w:r>
      <w:r>
        <w:rPr>
          <w:rFonts w:hint="eastAsia" w:ascii="仿宋" w:hAnsi="仿宋" w:eastAsia="仿宋" w:cs="仿宋"/>
          <w:color w:val="000000"/>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违反本办法第二十条规定，承包单位弄虚作假、无证或越级承揽工程任务的，责令停止违法行为，对勘察、设计单位或工程监理单位处合同约定的勘察费、设计费或监理酬金１倍以上２　倍以下的罚款；对施工单位处工程合同价款2％以上4％以下的罚款，可以责令停业整顿，降低资质等级；情节严重的，吊销资质证书；有违法所得的，予以没收。承包单位转包或违法分包工程的，责令改正，没收违法所得，对勘察、设计、监理单位处合同约定的勘察费、设计费、监理酬金的25％以上50％以下的罚款；对施工单位处工程合同价款0.5％以上1％以下的罚款</w:t>
      </w:r>
      <w:r>
        <w:rPr>
          <w:rFonts w:hint="eastAsia" w:ascii="仿宋" w:hAnsi="仿宋" w:eastAsia="仿宋" w:cs="仿宋"/>
          <w:color w:val="000000"/>
          <w:sz w:val="32"/>
          <w:szCs w:val="32"/>
        </w:rPr>
        <w:t>。</w:t>
      </w:r>
    </w:p>
    <w:p>
      <w:pPr>
        <w:pStyle w:val="9"/>
        <w:spacing w:line="740" w:lineRule="exact"/>
        <w:ind w:firstLine="642" w:firstLineChars="200"/>
        <w:jc w:val="left"/>
        <w:rPr>
          <w:rFonts w:hint="eastAsia" w:ascii="仿宋" w:hAnsi="仿宋" w:eastAsia="仿宋" w:cs="仿宋"/>
          <w:b/>
          <w:bCs/>
          <w:color w:val="000000"/>
          <w:kern w:val="2"/>
          <w:sz w:val="32"/>
          <w:szCs w:val="32"/>
        </w:rPr>
      </w:pPr>
      <w:r>
        <w:rPr>
          <w:rFonts w:hint="eastAsia" w:ascii="仿宋" w:hAnsi="仿宋" w:eastAsia="仿宋" w:cs="仿宋"/>
          <w:b/>
          <w:bCs/>
          <w:color w:val="000000"/>
          <w:kern w:val="2"/>
          <w:sz w:val="32"/>
          <w:szCs w:val="32"/>
        </w:rPr>
        <w:t>（三）处罚等级划分：</w:t>
      </w:r>
    </w:p>
    <w:p>
      <w:pPr>
        <w:pStyle w:val="9"/>
        <w:spacing w:line="7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1．从轻处罚：一年内第一次被查处，责令改正，处工程合同价款百分之零点五的罚款，没收违法所得，可以责令停业整顿，降低资质等级。</w:t>
      </w:r>
    </w:p>
    <w:p>
      <w:pPr>
        <w:pStyle w:val="9"/>
        <w:spacing w:line="7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2.一般处罚：一年内第二次被查处，责令改正，处工程合同价款百分之零 点八的罚款，没收违法所得，可以责令停业整顿，降低资质等级。</w:t>
      </w:r>
    </w:p>
    <w:p>
      <w:pPr>
        <w:pStyle w:val="9"/>
        <w:spacing w:line="7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从重处罚</w:t>
      </w:r>
      <w:r>
        <w:rPr>
          <w:rFonts w:hint="eastAsia" w:ascii="仿宋" w:hAnsi="仿宋" w:eastAsia="仿宋" w:cs="仿宋"/>
          <w:color w:val="000000"/>
          <w:sz w:val="32"/>
          <w:szCs w:val="32"/>
        </w:rPr>
        <w:t>：一年内第三次及以上被查处或造成事故的，责令改正，处工程合同价款百分之一的罚款，没收违法所得，可以责令停业整顿，降低资质等级；情节严重的，吊销资质证书。</w:t>
      </w:r>
    </w:p>
    <w:p>
      <w:pPr>
        <w:spacing w:line="74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四百五十二、施工单位将承包的工程违法分包的</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（一）法律依据：</w:t>
      </w:r>
    </w:p>
    <w:p>
      <w:pPr>
        <w:keepNext w:val="0"/>
        <w:keepLines w:val="0"/>
        <w:widowControl/>
        <w:suppressLineNumbers w:val="0"/>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color w:val="000000"/>
          <w:sz w:val="32"/>
          <w:szCs w:val="32"/>
        </w:rPr>
        <w:t>《建设工程质量管理条例》第二十五条第三款</w:t>
      </w:r>
      <w:r>
        <w:rPr>
          <w:rFonts w:hint="eastAsia" w:ascii="仿宋" w:hAnsi="仿宋" w:eastAsia="仿宋" w:cs="仿宋"/>
          <w:color w:val="000000"/>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施工单位不得转包或者违法分包工程。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 w:hAnsi="仿宋" w:eastAsia="仿宋" w:cs="仿宋"/>
          <w:color w:val="333333"/>
          <w:spacing w:val="0"/>
          <w:sz w:val="32"/>
          <w:szCs w:val="32"/>
        </w:rPr>
      </w:pPr>
      <w:r>
        <w:rPr>
          <w:rFonts w:hint="eastAsia" w:ascii="仿宋" w:hAnsi="仿宋" w:eastAsia="仿宋" w:cs="仿宋"/>
          <w:color w:val="000000"/>
          <w:sz w:val="32"/>
          <w:szCs w:val="32"/>
        </w:rPr>
        <w:t>《公路建设监督管理办法》第二十条</w:t>
      </w:r>
      <w:r>
        <w:rPr>
          <w:rFonts w:hint="eastAsia" w:ascii="仿宋" w:hAnsi="仿宋" w:eastAsia="仿宋" w:cs="仿宋"/>
          <w:color w:val="000000"/>
          <w:sz w:val="32"/>
          <w:szCs w:val="32"/>
          <w:lang w:eastAsia="zh-CN"/>
        </w:rPr>
        <w:t>：</w:t>
      </w:r>
      <w:r>
        <w:rPr>
          <w:rFonts w:hint="eastAsia" w:ascii="仿宋" w:hAnsi="仿宋" w:eastAsia="仿宋" w:cs="仿宋"/>
          <w:color w:val="333333"/>
          <w:spacing w:val="0"/>
          <w:sz w:val="32"/>
          <w:szCs w:val="32"/>
          <w:shd w:val="clear" w:color="auto" w:fill="FFFFFF"/>
        </w:rPr>
        <w:t>公路建设从业单位应当依法取得公路工程资质证书并按照资质管理有关规定，在其核定的业务范围内承揽工程，禁止无证或越级承揽工程。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 w:hAnsi="仿宋" w:eastAsia="仿宋" w:cs="仿宋"/>
          <w:color w:val="333333"/>
          <w:spacing w:val="0"/>
          <w:sz w:val="32"/>
          <w:szCs w:val="32"/>
        </w:rPr>
      </w:pPr>
      <w:r>
        <w:rPr>
          <w:rFonts w:hint="eastAsia" w:ascii="仿宋" w:hAnsi="仿宋" w:eastAsia="仿宋" w:cs="仿宋"/>
          <w:color w:val="333333"/>
          <w:spacing w:val="0"/>
          <w:sz w:val="32"/>
          <w:szCs w:val="32"/>
          <w:shd w:val="clear" w:color="auto" w:fill="FFFFFF"/>
        </w:rPr>
        <w:t>公路建设从业单位必须按合同规定履行其义务，禁止转包或违法分包。</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（二）处罚依据：</w:t>
      </w:r>
    </w:p>
    <w:p>
      <w:pPr>
        <w:widowControl/>
        <w:spacing w:line="740" w:lineRule="exact"/>
        <w:ind w:firstLine="640" w:firstLineChars="200"/>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《建设工程质量管理条例》第六十二条第一款</w:t>
      </w:r>
      <w:r>
        <w:rPr>
          <w:rFonts w:hint="eastAsia" w:ascii="仿宋" w:hAnsi="仿宋" w:eastAsia="仿宋" w:cs="仿宋"/>
          <w:color w:val="000000"/>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p>
      <w:pPr>
        <w:widowControl/>
        <w:spacing w:line="7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《公路建设监督管理办法》第四十二条</w:t>
      </w:r>
      <w:r>
        <w:rPr>
          <w:rFonts w:hint="eastAsia" w:ascii="仿宋" w:hAnsi="仿宋" w:eastAsia="仿宋" w:cs="仿宋"/>
          <w:color w:val="000000"/>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违反本办法第二十条规定，承包单位弄虚作假、无证或越级承揽工程任务的，责令停止违法行为，对勘察、设计单位或工程监理单位处合同约定的勘察费、设计费或监理酬金１倍以上２倍以下的罚款；对施工单位处工程合同价款2％以上4％以下的罚款，可以责令停业整顿，降低资质等级；情节严重的，吊销资质证书；有违法所得的，予以没收。承包单位转包或违法分包工程的，责令改正，没收违法所得，对勘察、设计、监理单位处合同约定的勘察费、设计费、监理酬金的25％以上50％以下的罚款；对施工单位处工程合同价款0.5％以上1％以下的罚款。</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（三）处罚等级划分：</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1．从轻处罚：一年内第一次被查处，责令改正，处工程合同价款百分之零点五的罚款，没收违法所得，可以责令停业整顿，降低资质等级。</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2.一般处罚：一年内第二次被查处，责令改正，处工程合同价款百分之零 点八的罚款，没收违法所得，可以责令停业整顿，降低资质等级。</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从重处罚</w:t>
      </w:r>
      <w:r>
        <w:rPr>
          <w:rFonts w:hint="eastAsia" w:ascii="仿宋" w:hAnsi="仿宋" w:eastAsia="仿宋" w:cs="仿宋"/>
          <w:color w:val="000000"/>
          <w:sz w:val="32"/>
          <w:szCs w:val="32"/>
        </w:rPr>
        <w:t>：一年内第三次及以上被查处或造成事故的，责令改正，处工程合同价款百分之一的罚款，没收违法所得，可以责令停业整顿，降低资质等级；情节严重的，吊销资质证书。</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四百五十三、工程监理单位转让工程监理业务的</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（一）法律依据：</w:t>
      </w:r>
    </w:p>
    <w:p>
      <w:pPr>
        <w:widowControl/>
        <w:spacing w:line="740" w:lineRule="exact"/>
        <w:ind w:firstLine="640" w:firstLineChars="200"/>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《建设工程质量管理条例》第三十四条第三款</w:t>
      </w:r>
      <w:r>
        <w:rPr>
          <w:rFonts w:hint="eastAsia" w:ascii="仿宋" w:hAnsi="仿宋" w:eastAsia="仿宋" w:cs="仿宋"/>
          <w:color w:val="000000"/>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工程监理单位不得转让工程监理业务</w:t>
      </w:r>
      <w:r>
        <w:rPr>
          <w:rFonts w:hint="eastAsia" w:ascii="仿宋" w:hAnsi="仿宋" w:eastAsia="仿宋" w:cs="仿宋"/>
          <w:color w:val="000000"/>
          <w:sz w:val="32"/>
          <w:szCs w:val="32"/>
          <w:lang w:eastAsia="zh-CN"/>
        </w:rPr>
        <w:t>。</w:t>
      </w:r>
    </w:p>
    <w:p>
      <w:pPr>
        <w:widowControl/>
        <w:spacing w:line="740" w:lineRule="exact"/>
        <w:ind w:firstLine="640" w:firstLineChars="200"/>
        <w:jc w:val="left"/>
        <w:rPr>
          <w:rFonts w:hint="eastAsia" w:ascii="仿宋" w:hAnsi="仿宋" w:eastAsia="仿宋" w:cs="仿宋"/>
          <w:color w:val="424242"/>
          <w:spacing w:val="0"/>
          <w:kern w:val="0"/>
          <w:sz w:val="32"/>
          <w:szCs w:val="32"/>
          <w:shd w:val="clear" w:color="auto" w:fill="FFFFFF"/>
          <w:lang w:val="en-US" w:eastAsia="zh-CN" w:bidi="ar"/>
        </w:rPr>
      </w:pPr>
      <w:r>
        <w:rPr>
          <w:rFonts w:hint="eastAsia" w:ascii="仿宋" w:hAnsi="仿宋" w:eastAsia="仿宋" w:cs="仿宋"/>
          <w:color w:val="000000"/>
          <w:sz w:val="32"/>
          <w:szCs w:val="32"/>
        </w:rPr>
        <w:t>《广东省建设工程监理条例》第九条第四款</w:t>
      </w:r>
      <w:r>
        <w:rPr>
          <w:rFonts w:hint="eastAsia" w:ascii="仿宋" w:hAnsi="仿宋" w:eastAsia="仿宋" w:cs="仿宋"/>
          <w:color w:val="000000"/>
          <w:sz w:val="32"/>
          <w:szCs w:val="32"/>
          <w:lang w:eastAsia="zh-CN"/>
        </w:rPr>
        <w:t>：</w:t>
      </w:r>
      <w:r>
        <w:rPr>
          <w:rFonts w:hint="eastAsia" w:ascii="仿宋" w:hAnsi="仿宋" w:eastAsia="仿宋" w:cs="仿宋"/>
          <w:color w:val="424242"/>
          <w:spacing w:val="0"/>
          <w:kern w:val="0"/>
          <w:sz w:val="32"/>
          <w:szCs w:val="32"/>
          <w:shd w:val="clear" w:color="auto" w:fill="FFFFFF"/>
          <w:lang w:val="en-US" w:eastAsia="zh-CN" w:bidi="ar"/>
        </w:rPr>
        <w:t>禁止监理单位转让监理业务。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 w:hAnsi="仿宋" w:eastAsia="仿宋" w:cs="仿宋"/>
          <w:color w:val="333333"/>
          <w:spacing w:val="0"/>
          <w:sz w:val="32"/>
          <w:szCs w:val="32"/>
        </w:rPr>
      </w:pPr>
      <w:r>
        <w:rPr>
          <w:rFonts w:hint="eastAsia" w:ascii="仿宋" w:hAnsi="仿宋" w:eastAsia="仿宋" w:cs="仿宋"/>
          <w:color w:val="000000"/>
          <w:sz w:val="32"/>
          <w:szCs w:val="32"/>
        </w:rPr>
        <w:t>《公路建设监督管理办法》第二十条：</w:t>
      </w:r>
      <w:r>
        <w:rPr>
          <w:rFonts w:hint="eastAsia" w:ascii="仿宋" w:hAnsi="仿宋" w:eastAsia="仿宋" w:cs="仿宋"/>
          <w:color w:val="333333"/>
          <w:spacing w:val="0"/>
          <w:sz w:val="32"/>
          <w:szCs w:val="32"/>
          <w:shd w:val="clear" w:color="auto" w:fill="FFFFFF"/>
        </w:rPr>
        <w:t>公路建设从业单位应当依法取得公路工程资质证书并按照资质管理有关规定，在其核定的业务范围内承揽工程，禁止无证或越级承揽工程。</w:t>
      </w:r>
    </w:p>
    <w:p>
      <w:pPr>
        <w:pStyle w:val="4"/>
        <w:widowControl/>
        <w:pBdr>
          <w:top w:val="none" w:color="auto" w:sz="0" w:space="0"/>
          <w:left w:val="none" w:color="auto" w:sz="0" w:space="0"/>
          <w:bottom w:val="none" w:color="auto" w:sz="0" w:space="0"/>
          <w:right w:val="none" w:color="auto" w:sz="0" w:space="0"/>
        </w:pBdr>
        <w:shd w:val="clear" w:color="auto" w:fill="FFFFFF"/>
        <w:spacing w:line="7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333333"/>
          <w:spacing w:val="0"/>
          <w:sz w:val="32"/>
          <w:szCs w:val="32"/>
          <w:shd w:val="clear" w:color="auto" w:fill="FFFFFF"/>
        </w:rPr>
        <w:t>公路建设从业单位必须按合同规定履行其义务，禁止转包或违法分包</w:t>
      </w:r>
      <w:r>
        <w:rPr>
          <w:rFonts w:hint="eastAsia" w:ascii="仿宋" w:hAnsi="仿宋" w:eastAsia="仿宋" w:cs="仿宋"/>
          <w:color w:val="333333"/>
          <w:spacing w:val="0"/>
          <w:sz w:val="32"/>
          <w:szCs w:val="32"/>
          <w:shd w:val="clear" w:color="auto" w:fill="FFFFFF"/>
          <w:lang w:eastAsia="zh-CN"/>
        </w:rPr>
        <w:t>。</w:t>
      </w:r>
      <w:r>
        <w:rPr>
          <w:rFonts w:hint="eastAsia" w:ascii="仿宋" w:hAnsi="仿宋" w:eastAsia="仿宋" w:cs="仿宋"/>
          <w:color w:val="000000"/>
          <w:sz w:val="32"/>
          <w:szCs w:val="32"/>
        </w:rPr>
        <w:t xml:space="preserve"> </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（二）处罚依据：</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《建设工程质量管理条例》第六十二条第二款</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工程监理单位转让工程监理业务的，责令改正，没收违法所得，处合同约定的监理酬金百分之二十五以上百分之五十以下的罚款；可以责令停业整顿，降低资质等级；情节严重的，吊销资质证书。</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《广东省建设工程监理条例》第三十三条第二款</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监理单位违反本条例第九条第四款规定的，由有关行政管理部门责令其改正，没收违法所得，处以合同约定的监理酬金百分之二十五以上百分之五十以下的罚款，可以责令停业整顿，降低资质等级；情节严重的，吊销资质证书。</w:t>
      </w:r>
    </w:p>
    <w:p>
      <w:pPr>
        <w:spacing w:line="740" w:lineRule="exact"/>
        <w:ind w:firstLine="640" w:firstLineChars="200"/>
        <w:rPr>
          <w:rFonts w:hint="eastAsia" w:ascii="仿宋" w:hAnsi="仿宋" w:eastAsia="仿宋" w:cs="仿宋"/>
          <w:b/>
          <w:bCs/>
          <w:color w:val="000000"/>
          <w:sz w:val="32"/>
          <w:szCs w:val="32"/>
        </w:rPr>
      </w:pPr>
      <w:r>
        <w:rPr>
          <w:rFonts w:hint="eastAsia" w:ascii="仿宋" w:hAnsi="仿宋" w:eastAsia="仿宋" w:cs="仿宋"/>
          <w:color w:val="000000"/>
          <w:sz w:val="32"/>
          <w:szCs w:val="32"/>
        </w:rPr>
        <w:t>《公路建设监督管理办法》第四十二条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违反本办法第二十条规定，承包单位弄虚作假、无。证或越级承揽工程任务的，责令停止违法行为，对勘察、设计单位或工程监理单位处合同约定的勘察费、设计费或监理酬金１倍以上２倍以下的罚款；对施工单位处工程合同价款2％以上4％以下的罚款，可以责令停业整顿，降低资质等级；情节严重的，吊销资质证书；有违法所得的，予以没收。承包单位转包或违法分包工程的，责令改正，没收违法所得，对勘察、设计、监理单位处合同约定的勘察费、设计费、监理酬金的25％以上50％以下的罚款；对施工单位处工程合同价款0.5％以上1％以下的罚款。　　</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（三）处罚等级划分：</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1．从轻处罚：一年内第一次被查处，责令改正，处合同约定的监理酬金百分之二十五的罚款，没收违法所得，可以责令停业整顿，降低资质等级。</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2.一般处罚：一年内第二次被查处，责令改正，处合同约定的监理酬金百分之三十五的罚款，没收违法所得，可以责令停业整顿，降低资质等级。</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从重处罚</w:t>
      </w:r>
      <w:r>
        <w:rPr>
          <w:rFonts w:hint="eastAsia" w:ascii="仿宋" w:hAnsi="仿宋" w:eastAsia="仿宋" w:cs="仿宋"/>
          <w:color w:val="000000"/>
          <w:sz w:val="32"/>
          <w:szCs w:val="32"/>
        </w:rPr>
        <w:t>：一年内第三次及以上被查处或造成事故的，责令改正，处合同约定的监理酬金百分之五十的罚款，没收违法所得，可以责令停业整顿，降低资质等级；情节严重的，吊销资质证书。</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四百五十四、勘察单位未按照工程建设强制性标准进行勘察</w:t>
      </w:r>
      <w:r>
        <w:rPr>
          <w:rFonts w:hint="eastAsia" w:ascii="黑体" w:hAnsi="黑体" w:eastAsia="黑体"/>
          <w:color w:val="000000"/>
          <w:sz w:val="32"/>
          <w:szCs w:val="32"/>
          <w:lang w:eastAsia="zh-CN"/>
        </w:rPr>
        <w:t>的</w:t>
      </w:r>
    </w:p>
    <w:p>
      <w:pPr>
        <w:pStyle w:val="9"/>
        <w:spacing w:line="740" w:lineRule="exact"/>
        <w:ind w:firstLine="642" w:firstLineChars="200"/>
        <w:jc w:val="left"/>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widowControl/>
        <w:spacing w:line="740" w:lineRule="exact"/>
        <w:ind w:firstLine="640" w:firstLineChars="200"/>
        <w:jc w:val="left"/>
        <w:rPr>
          <w:rFonts w:hint="eastAsia" w:ascii="仿宋" w:hAnsi="仿宋" w:eastAsia="仿宋" w:cs="仿宋"/>
          <w:color w:val="333333"/>
          <w:spacing w:val="0"/>
          <w:kern w:val="0"/>
          <w:sz w:val="32"/>
          <w:szCs w:val="32"/>
          <w:shd w:val="clear" w:color="auto" w:fill="FFFFFF"/>
          <w:lang w:val="en-US" w:eastAsia="zh-CN" w:bidi="ar"/>
        </w:rPr>
      </w:pPr>
      <w:r>
        <w:rPr>
          <w:rFonts w:hint="eastAsia" w:ascii="华文仿宋" w:hAnsi="华文仿宋" w:eastAsia="华文仿宋" w:cs="华文仿宋"/>
          <w:color w:val="000000"/>
          <w:sz w:val="32"/>
          <w:szCs w:val="32"/>
        </w:rPr>
        <w:t>《</w:t>
      </w:r>
      <w:r>
        <w:rPr>
          <w:rFonts w:hint="eastAsia" w:ascii="仿宋" w:hAnsi="仿宋" w:eastAsia="仿宋" w:cs="仿宋"/>
          <w:color w:val="000000"/>
          <w:sz w:val="32"/>
          <w:szCs w:val="32"/>
        </w:rPr>
        <w:t>建设工程质量管理条例》第十九条第一款</w:t>
      </w:r>
      <w:r>
        <w:rPr>
          <w:rFonts w:hint="eastAsia" w:ascii="仿宋" w:hAnsi="仿宋" w:eastAsia="仿宋" w:cs="仿宋"/>
          <w:color w:val="000000"/>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勘察、设计单位必须按照工程建设强制性标准进行勘察、设计，并对其勘察、设计的质量负责。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740" w:lineRule="exact"/>
        <w:ind w:left="0" w:right="0" w:firstLine="640" w:firstLineChars="200"/>
        <w:rPr>
          <w:rFonts w:hint="eastAsia" w:ascii="仿宋" w:hAnsi="仿宋" w:eastAsia="仿宋" w:cs="仿宋"/>
          <w:color w:val="333333"/>
          <w:spacing w:val="0"/>
          <w:kern w:val="0"/>
          <w:sz w:val="32"/>
          <w:szCs w:val="32"/>
          <w:shd w:val="clear" w:color="auto" w:fill="FFFFFF"/>
          <w:lang w:val="en-US" w:eastAsia="zh-CN" w:bidi="ar"/>
        </w:rPr>
      </w:pPr>
      <w:r>
        <w:rPr>
          <w:rFonts w:hint="eastAsia" w:ascii="仿宋" w:hAnsi="仿宋" w:eastAsia="仿宋" w:cs="仿宋"/>
          <w:color w:val="000000"/>
          <w:sz w:val="32"/>
          <w:szCs w:val="32"/>
        </w:rPr>
        <w:t>《公路水运工程质量监督管理规定》第十条：</w:t>
      </w:r>
      <w:r>
        <w:rPr>
          <w:rFonts w:hint="eastAsia" w:ascii="仿宋" w:hAnsi="仿宋" w:eastAsia="仿宋" w:cs="仿宋"/>
          <w:color w:val="333333"/>
          <w:spacing w:val="0"/>
          <w:kern w:val="0"/>
          <w:sz w:val="32"/>
          <w:szCs w:val="32"/>
          <w:shd w:val="clear" w:color="auto" w:fill="FFFFFF"/>
          <w:lang w:val="en-US" w:eastAsia="zh-CN" w:bidi="ar"/>
        </w:rPr>
        <w:t>勘察、设计单位对勘察、设计质量负责，应当按照有关规定、强制性标准进行勘察、设计，保证勘察、设计工作深度和质量。勘察单位提供的勘察成果文件应当满足工程设计的需要。设计单位应当根据勘察成果文件进行工程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740" w:lineRule="exact"/>
        <w:ind w:left="0" w:right="0" w:firstLine="640" w:firstLineChars="200"/>
        <w:rPr>
          <w:rFonts w:hint="eastAsia" w:ascii="仿宋" w:hAnsi="仿宋" w:eastAsia="仿宋" w:cs="仿宋"/>
          <w:color w:val="333333"/>
          <w:spacing w:val="0"/>
          <w:sz w:val="32"/>
          <w:szCs w:val="32"/>
        </w:rPr>
      </w:pPr>
      <w:r>
        <w:rPr>
          <w:rFonts w:hint="eastAsia" w:ascii="仿宋" w:hAnsi="仿宋" w:eastAsia="仿宋" w:cs="仿宋"/>
          <w:color w:val="000000"/>
          <w:sz w:val="32"/>
          <w:szCs w:val="32"/>
        </w:rPr>
        <w:t>《建设工程安全生产管理条例》第十二条</w:t>
      </w:r>
      <w:r>
        <w:rPr>
          <w:rFonts w:hint="eastAsia" w:ascii="仿宋" w:hAnsi="仿宋" w:eastAsia="仿宋" w:cs="仿宋"/>
          <w:color w:val="000000"/>
          <w:sz w:val="32"/>
          <w:szCs w:val="32"/>
          <w:lang w:eastAsia="zh-CN"/>
        </w:rPr>
        <w:t>：</w:t>
      </w:r>
      <w:r>
        <w:rPr>
          <w:rFonts w:hint="eastAsia" w:ascii="仿宋" w:hAnsi="仿宋" w:eastAsia="仿宋" w:cs="仿宋"/>
          <w:color w:val="333333"/>
          <w:spacing w:val="0"/>
          <w:sz w:val="32"/>
          <w:szCs w:val="32"/>
          <w:shd w:val="clear" w:color="auto" w:fill="FFFFFF"/>
        </w:rPr>
        <w:t>勘察单位应当按照法律、法规和工程建设强制性标准进行勘察，提供的勘察文件应当真实、准确，满足建设工程安全生产的需要。</w:t>
      </w:r>
    </w:p>
    <w:p>
      <w:pPr>
        <w:pStyle w:val="4"/>
        <w:widowControl/>
        <w:pBdr>
          <w:top w:val="none" w:color="auto" w:sz="0" w:space="0"/>
          <w:left w:val="none" w:color="auto" w:sz="0" w:space="0"/>
          <w:bottom w:val="none" w:color="auto" w:sz="0" w:space="0"/>
          <w:right w:val="none" w:color="auto" w:sz="0" w:space="0"/>
        </w:pBdr>
        <w:shd w:val="clear" w:color="auto" w:fill="FFFFFF"/>
        <w:spacing w:before="225"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333333"/>
          <w:spacing w:val="0"/>
          <w:sz w:val="32"/>
          <w:szCs w:val="32"/>
          <w:shd w:val="clear" w:color="auto" w:fill="FFFFFF"/>
        </w:rPr>
        <w:t>勘察单位在勘察作业时，应当严格执行操作规程，采取措施保证各类管线、设施和周边建筑物、构筑物的安全。</w:t>
      </w:r>
    </w:p>
    <w:p>
      <w:pPr>
        <w:spacing w:line="740" w:lineRule="exact"/>
        <w:ind w:firstLine="642" w:firstLineChars="200"/>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（二）处罚依据：</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《建设工程质量管理条例》第六十三条第一款第（一）项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有下列行为之一的，责令改正，处</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万元以上</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万元以下的罚款：</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（一）勘察单位未按照工程建设强制性标准进行勘察的； 有前款所列行为，造成工程质量事故的，责令停业整顿，降低资质等级；情节严重的，吊销资质证书；造成损失的，依法承担赔偿责任。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740" w:lineRule="exact"/>
        <w:ind w:left="0" w:right="0" w:firstLine="640" w:firstLineChars="200"/>
        <w:rPr>
          <w:rFonts w:hint="eastAsia" w:ascii="仿宋" w:hAnsi="仿宋" w:eastAsia="仿宋" w:cs="仿宋"/>
          <w:color w:val="333333"/>
          <w:spacing w:val="0"/>
          <w:sz w:val="32"/>
          <w:szCs w:val="32"/>
        </w:rPr>
      </w:pPr>
      <w:r>
        <w:rPr>
          <w:rFonts w:hint="eastAsia" w:ascii="仿宋" w:hAnsi="仿宋" w:eastAsia="仿宋" w:cs="仿宋"/>
          <w:color w:val="000000"/>
          <w:sz w:val="32"/>
          <w:szCs w:val="32"/>
        </w:rPr>
        <w:t>《公路水运工程质量监督管理规定》第三十九条</w:t>
      </w:r>
      <w:r>
        <w:rPr>
          <w:rFonts w:hint="eastAsia" w:ascii="仿宋" w:hAnsi="仿宋" w:eastAsia="仿宋" w:cs="仿宋"/>
          <w:color w:val="000000"/>
          <w:sz w:val="32"/>
          <w:szCs w:val="32"/>
          <w:lang w:eastAsia="zh-CN"/>
        </w:rPr>
        <w:t>：</w:t>
      </w:r>
      <w:r>
        <w:rPr>
          <w:rFonts w:hint="eastAsia" w:ascii="仿宋" w:hAnsi="仿宋" w:eastAsia="仿宋" w:cs="仿宋"/>
          <w:color w:val="333333"/>
          <w:spacing w:val="0"/>
          <w:sz w:val="32"/>
          <w:szCs w:val="32"/>
          <w:shd w:val="clear" w:color="auto" w:fill="FFFFFF"/>
        </w:rPr>
        <w:t>国务院负责安全生产监督管理的部门依照《中华人民共和国安全生产法》的规定，对全国建设工程安全生产工作实施综合监督管理。</w:t>
      </w:r>
    </w:p>
    <w:p>
      <w:pPr>
        <w:pStyle w:val="4"/>
        <w:widowControl/>
        <w:pBdr>
          <w:top w:val="none" w:color="auto" w:sz="0" w:space="0"/>
          <w:left w:val="none" w:color="auto" w:sz="0" w:space="0"/>
          <w:bottom w:val="none" w:color="auto" w:sz="0" w:space="0"/>
          <w:right w:val="none" w:color="auto" w:sz="0" w:space="0"/>
        </w:pBdr>
        <w:shd w:val="clear" w:color="auto" w:fill="FFFFFF"/>
        <w:spacing w:before="225"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333333"/>
          <w:spacing w:val="0"/>
          <w:sz w:val="32"/>
          <w:szCs w:val="32"/>
          <w:shd w:val="clear" w:color="auto" w:fill="FFFFFF"/>
        </w:rPr>
        <w:t>县级以上地方人民政府负责安全生产监督管理的部门依照《中华人民共和国安全生产法》的规定，对本行政区域内建设工程安全生产工作实施综合监督管理。</w:t>
      </w:r>
    </w:p>
    <w:p>
      <w:pPr>
        <w:widowControl/>
        <w:spacing w:line="7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建设工程安全生产管理条例</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第五十六条第（一）项</w:t>
      </w:r>
      <w:r>
        <w:rPr>
          <w:rFonts w:hint="eastAsia" w:ascii="仿宋" w:hAnsi="仿宋" w:eastAsia="仿宋" w:cs="仿宋"/>
          <w:color w:val="000000"/>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未按照法律、法规和工程建设强制性标准进行勘察、设计的</w:t>
      </w:r>
      <w:r>
        <w:rPr>
          <w:rFonts w:hint="eastAsia" w:ascii="仿宋" w:hAnsi="仿宋" w:eastAsia="仿宋" w:cs="仿宋"/>
          <w:color w:val="000000"/>
          <w:sz w:val="32"/>
          <w:szCs w:val="32"/>
        </w:rPr>
        <w:t>。</w:t>
      </w:r>
    </w:p>
    <w:p>
      <w:pPr>
        <w:spacing w:line="740" w:lineRule="exact"/>
        <w:ind w:firstLine="642" w:firstLineChars="200"/>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（三）处罚等级划分：</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1．从轻处罚：工程尚未开工建设的，责令改正，处</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0万元罚款</w:t>
      </w:r>
      <w:r>
        <w:rPr>
          <w:rFonts w:hint="eastAsia" w:ascii="仿宋" w:hAnsi="仿宋" w:eastAsia="仿宋" w:cs="仿宋"/>
          <w:color w:val="000000"/>
          <w:sz w:val="32"/>
          <w:szCs w:val="32"/>
          <w:lang w:eastAsia="zh-CN"/>
        </w:rPr>
        <w:t>，造成损失的，依法承担赔偿责任</w:t>
      </w:r>
      <w:r>
        <w:rPr>
          <w:rFonts w:hint="eastAsia" w:ascii="仿宋" w:hAnsi="仿宋" w:eastAsia="仿宋" w:cs="仿宋"/>
          <w:color w:val="000000"/>
          <w:sz w:val="32"/>
          <w:szCs w:val="32"/>
        </w:rPr>
        <w:t>。</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2.一般处罚：工程已开工建设且未造成事故的，责令改正，处</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0万元罚款，造成损失的，依法承担赔偿责任。</w:t>
      </w:r>
    </w:p>
    <w:p>
      <w:pPr>
        <w:spacing w:line="740" w:lineRule="exact"/>
        <w:ind w:firstLine="640" w:firstLineChars="200"/>
        <w:rPr>
          <w:rFonts w:hint="eastAsia" w:ascii="仿宋_GB2312" w:hAnsi="仿宋" w:eastAsia="仿宋_GB2312"/>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从重处罚</w:t>
      </w:r>
      <w:r>
        <w:rPr>
          <w:rFonts w:hint="eastAsia" w:ascii="仿宋" w:hAnsi="仿宋" w:eastAsia="仿宋" w:cs="仿宋"/>
          <w:color w:val="000000"/>
          <w:sz w:val="32"/>
          <w:szCs w:val="32"/>
        </w:rPr>
        <w:t>：一年内第三次及以上被查处或造成事故的，责令改正，处</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0万元罚款；造成工程质量事故的，责令停业整顿，造成损失的，依法承担赔偿责任</w:t>
      </w:r>
      <w:r>
        <w:rPr>
          <w:rFonts w:hint="eastAsia" w:ascii="仿宋" w:hAnsi="仿宋" w:eastAsia="仿宋" w:cs="仿宋"/>
          <w:color w:val="000000"/>
          <w:sz w:val="32"/>
          <w:szCs w:val="32"/>
          <w:lang w:eastAsia="zh-CN"/>
        </w:rPr>
        <w:t>，造成工程质量事故的，降低资质等级。吊销资质证书。</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四百五十五、设计单位未根据勘察成果文件进行工程设计的</w:t>
      </w:r>
    </w:p>
    <w:p>
      <w:pPr>
        <w:spacing w:line="740" w:lineRule="exact"/>
        <w:ind w:firstLine="640" w:firstLineChars="200"/>
        <w:rPr>
          <w:rFonts w:hint="eastAsia" w:ascii="华文仿宋" w:hAnsi="华文仿宋" w:eastAsia="华文仿宋" w:cs="华文仿宋"/>
          <w:b/>
          <w:bCs/>
          <w:color w:val="000000"/>
          <w:sz w:val="32"/>
          <w:szCs w:val="32"/>
        </w:rPr>
      </w:pPr>
      <w:r>
        <w:rPr>
          <w:rFonts w:hint="eastAsia" w:ascii="华文仿宋" w:hAnsi="华文仿宋" w:eastAsia="华文仿宋" w:cs="华文仿宋"/>
          <w:b/>
          <w:bCs/>
          <w:color w:val="000000"/>
          <w:sz w:val="32"/>
          <w:szCs w:val="32"/>
        </w:rPr>
        <w:t>（一）法律依据：</w:t>
      </w:r>
    </w:p>
    <w:p>
      <w:pPr>
        <w:widowControl/>
        <w:spacing w:line="740" w:lineRule="exact"/>
        <w:ind w:firstLine="640" w:firstLineChars="200"/>
        <w:jc w:val="left"/>
        <w:rPr>
          <w:rFonts w:hint="eastAsia" w:ascii="仿宋_GB2312" w:hAnsi="仿宋" w:eastAsia="仿宋_GB2312" w:cstheme="minorBidi"/>
          <w:color w:val="000000"/>
          <w:spacing w:val="0"/>
          <w:kern w:val="2"/>
          <w:sz w:val="32"/>
          <w:szCs w:val="32"/>
          <w:shd w:val="clear"/>
          <w:lang w:val="en-US" w:eastAsia="zh-CN" w:bidi="ar"/>
        </w:rPr>
      </w:pPr>
      <w:r>
        <w:rPr>
          <w:rFonts w:hint="eastAsia" w:ascii="仿宋_GB2312" w:hAnsi="仿宋" w:eastAsia="仿宋_GB2312" w:cstheme="minorBidi"/>
          <w:color w:val="000000"/>
          <w:sz w:val="32"/>
          <w:szCs w:val="32"/>
        </w:rPr>
        <w:t>《建设工程质量管理条例》第二十一条</w:t>
      </w:r>
      <w:r>
        <w:rPr>
          <w:rFonts w:hint="eastAsia" w:ascii="仿宋_GB2312" w:hAnsi="仿宋" w:eastAsia="仿宋_GB2312" w:cstheme="minorBidi"/>
          <w:color w:val="000000"/>
          <w:sz w:val="32"/>
          <w:szCs w:val="32"/>
          <w:lang w:eastAsia="zh-CN"/>
        </w:rPr>
        <w:t>：</w:t>
      </w:r>
      <w:r>
        <w:rPr>
          <w:rFonts w:hint="eastAsia" w:ascii="仿宋_GB2312" w:hAnsi="仿宋" w:eastAsia="仿宋_GB2312" w:cstheme="minorBidi"/>
          <w:color w:val="000000"/>
          <w:spacing w:val="0"/>
          <w:kern w:val="2"/>
          <w:sz w:val="32"/>
          <w:szCs w:val="32"/>
          <w:shd w:val="clear"/>
          <w:lang w:val="en-US" w:eastAsia="zh-CN" w:bidi="ar"/>
        </w:rPr>
        <w:t>设计单位应当根据勘察成果文件进行建设工程设计。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740" w:lineRule="exact"/>
        <w:ind w:left="0" w:right="0" w:firstLine="640" w:firstLineChars="200"/>
        <w:rPr>
          <w:rFonts w:hint="eastAsia" w:ascii="仿宋_GB2312" w:hAnsi="仿宋" w:eastAsia="仿宋_GB2312" w:cstheme="minorBidi"/>
          <w:color w:val="000000"/>
          <w:spacing w:val="0"/>
          <w:kern w:val="2"/>
          <w:sz w:val="32"/>
          <w:szCs w:val="32"/>
          <w:shd w:val="clear"/>
          <w:lang w:val="en-US" w:eastAsia="zh-CN" w:bidi="ar"/>
        </w:rPr>
      </w:pPr>
      <w:r>
        <w:rPr>
          <w:rFonts w:hint="eastAsia" w:ascii="仿宋_GB2312" w:hAnsi="仿宋" w:eastAsia="仿宋_GB2312" w:cstheme="minorBidi"/>
          <w:color w:val="000000"/>
          <w:sz w:val="32"/>
          <w:szCs w:val="32"/>
        </w:rPr>
        <w:t>《公路水运工程质量监督管理规定》第十条</w:t>
      </w:r>
      <w:r>
        <w:rPr>
          <w:rFonts w:hint="eastAsia" w:ascii="仿宋_GB2312" w:hAnsi="仿宋" w:eastAsia="仿宋_GB2312" w:cstheme="minorBidi"/>
          <w:color w:val="000000"/>
          <w:sz w:val="32"/>
          <w:szCs w:val="32"/>
          <w:lang w:eastAsia="zh-CN"/>
        </w:rPr>
        <w:t>：</w:t>
      </w:r>
      <w:r>
        <w:rPr>
          <w:rFonts w:hint="eastAsia" w:ascii="仿宋_GB2312" w:hAnsi="仿宋" w:eastAsia="仿宋_GB2312" w:cstheme="minorBidi"/>
          <w:color w:val="000000"/>
          <w:spacing w:val="0"/>
          <w:kern w:val="2"/>
          <w:sz w:val="32"/>
          <w:szCs w:val="32"/>
          <w:shd w:val="clear"/>
          <w:lang w:val="en-US" w:eastAsia="zh-CN" w:bidi="ar"/>
        </w:rPr>
        <w:t>勘察、设计单位对勘察、设计质量负责，应当按照有关规定、强制性标准进行勘察、设计，保证勘察、设计工作深度和质量。勘察单位提供的勘察成果文件应当满足工程设计的需要。设计单位应当根据勘察成果文件进行工程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740" w:lineRule="exact"/>
        <w:ind w:left="0" w:right="0" w:firstLine="640" w:firstLineChars="200"/>
        <w:rPr>
          <w:rFonts w:hint="eastAsia" w:ascii="仿宋_GB2312" w:hAnsi="仿宋" w:eastAsia="仿宋_GB2312" w:cstheme="minorBidi"/>
          <w:color w:val="000000"/>
          <w:spacing w:val="0"/>
          <w:sz w:val="32"/>
          <w:szCs w:val="32"/>
          <w:shd w:val="clear"/>
        </w:rPr>
      </w:pPr>
      <w:r>
        <w:rPr>
          <w:rFonts w:hint="eastAsia" w:ascii="仿宋_GB2312" w:hAnsi="仿宋" w:eastAsia="仿宋_GB2312" w:cstheme="minorBidi"/>
          <w:color w:val="000000"/>
          <w:sz w:val="32"/>
          <w:szCs w:val="32"/>
        </w:rPr>
        <w:t>《建设工程安全生产管理条例》第十三条</w:t>
      </w:r>
      <w:r>
        <w:rPr>
          <w:rFonts w:hint="eastAsia" w:ascii="仿宋_GB2312" w:hAnsi="仿宋" w:eastAsia="仿宋_GB2312" w:cstheme="minorBidi"/>
          <w:color w:val="000000"/>
          <w:sz w:val="32"/>
          <w:szCs w:val="32"/>
          <w:lang w:eastAsia="zh-CN"/>
        </w:rPr>
        <w:t>：</w:t>
      </w:r>
      <w:r>
        <w:rPr>
          <w:rFonts w:hint="eastAsia" w:ascii="仿宋_GB2312" w:hAnsi="仿宋" w:eastAsia="仿宋_GB2312" w:cstheme="minorBidi"/>
          <w:color w:val="000000"/>
          <w:spacing w:val="0"/>
          <w:sz w:val="32"/>
          <w:szCs w:val="32"/>
          <w:shd w:val="clear"/>
        </w:rPr>
        <w:t>设计单位应当按照法律、法规和工程建设强制性标准进行设计，防止因设计不合理导致生产安全事故的发生。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720" w:lineRule="exact"/>
        <w:ind w:left="0" w:right="0" w:firstLine="640" w:firstLineChars="200"/>
        <w:rPr>
          <w:rFonts w:hint="eastAsia" w:ascii="华文仿宋" w:hAnsi="华文仿宋" w:eastAsia="华文仿宋" w:cstheme="minorBidi"/>
          <w:color w:val="000000"/>
          <w:spacing w:val="0"/>
          <w:sz w:val="32"/>
          <w:szCs w:val="32"/>
        </w:rPr>
      </w:pPr>
      <w:r>
        <w:rPr>
          <w:rFonts w:hint="eastAsia" w:ascii="仿宋_GB2312" w:hAnsi="仿宋" w:eastAsia="仿宋_GB2312" w:cstheme="minorBidi"/>
          <w:color w:val="000000"/>
          <w:spacing w:val="0"/>
          <w:sz w:val="32"/>
          <w:szCs w:val="32"/>
          <w:shd w:val="clear"/>
        </w:rPr>
        <w:t>设</w:t>
      </w:r>
      <w:r>
        <w:rPr>
          <w:rFonts w:hint="eastAsia" w:ascii="华文仿宋" w:hAnsi="华文仿宋" w:eastAsia="华文仿宋" w:cstheme="minorBidi"/>
          <w:color w:val="000000"/>
          <w:spacing w:val="0"/>
          <w:sz w:val="32"/>
          <w:szCs w:val="32"/>
          <w:shd w:val="clear"/>
        </w:rPr>
        <w:t>计单位应当考虑施工安全操作和防护的需要，对涉及施工安全的重点部位和环节在设计文件中注明，并对防范生产安全事故提出指导意见。</w:t>
      </w:r>
    </w:p>
    <w:p>
      <w:pPr>
        <w:spacing w:line="720" w:lineRule="exact"/>
        <w:rPr>
          <w:rFonts w:hint="eastAsia" w:ascii="华文仿宋" w:hAnsi="华文仿宋" w:eastAsia="华文仿宋" w:cstheme="minorBidi"/>
          <w:color w:val="000000"/>
          <w:spacing w:val="0"/>
          <w:sz w:val="32"/>
          <w:szCs w:val="32"/>
          <w:shd w:val="clear"/>
        </w:rPr>
      </w:pPr>
      <w:r>
        <w:rPr>
          <w:rFonts w:hint="eastAsia" w:ascii="华文仿宋" w:hAnsi="华文仿宋" w:eastAsia="华文仿宋" w:cstheme="minorBidi"/>
          <w:color w:val="000000"/>
          <w:spacing w:val="0"/>
          <w:sz w:val="32"/>
          <w:szCs w:val="32"/>
          <w:shd w:val="clear"/>
        </w:rPr>
        <w:t xml:space="preserve">    采用新结构、新材料、新工艺的建设工程和特殊结构的建设工程，设计单位应当在设计中提出保障施工作业人员安全和预防生产安全事故的措施建议。</w:t>
      </w:r>
    </w:p>
    <w:p>
      <w:pPr>
        <w:spacing w:line="720" w:lineRule="exact"/>
        <w:rPr>
          <w:rFonts w:hint="eastAsia" w:ascii="华文仿宋" w:hAnsi="华文仿宋" w:eastAsia="华文仿宋" w:cstheme="minorBidi"/>
          <w:color w:val="000000"/>
          <w:sz w:val="32"/>
          <w:szCs w:val="32"/>
        </w:rPr>
      </w:pPr>
      <w:r>
        <w:rPr>
          <w:rFonts w:hint="eastAsia" w:ascii="华文仿宋" w:hAnsi="华文仿宋" w:eastAsia="华文仿宋" w:cstheme="minorBidi"/>
          <w:color w:val="000000"/>
          <w:spacing w:val="0"/>
          <w:sz w:val="32"/>
          <w:szCs w:val="32"/>
          <w:shd w:val="clear"/>
        </w:rPr>
        <w:t xml:space="preserve">    设计单位和注册建筑师等注册执业人员应当对其设计负责。</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《建设工程质量管理条例》第六十三条第一款第（二）项</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有下列行为之一的，责令改正，处</w:t>
      </w:r>
      <w:r>
        <w:rPr>
          <w:rFonts w:hint="eastAsia" w:ascii="仿宋_GB2312" w:hAnsi="仿宋" w:eastAsia="仿宋_GB2312"/>
          <w:color w:val="000000"/>
          <w:sz w:val="32"/>
          <w:szCs w:val="32"/>
          <w:lang w:val="en-US" w:eastAsia="zh-CN"/>
        </w:rPr>
        <w:t>10</w:t>
      </w:r>
      <w:r>
        <w:rPr>
          <w:rFonts w:hint="eastAsia" w:ascii="仿宋_GB2312" w:hAnsi="仿宋" w:eastAsia="仿宋_GB2312"/>
          <w:color w:val="000000"/>
          <w:sz w:val="32"/>
          <w:szCs w:val="32"/>
        </w:rPr>
        <w:t>万元以上</w:t>
      </w:r>
      <w:r>
        <w:rPr>
          <w:rFonts w:hint="eastAsia" w:ascii="仿宋_GB2312" w:hAnsi="仿宋" w:eastAsia="仿宋_GB2312"/>
          <w:color w:val="000000"/>
          <w:sz w:val="32"/>
          <w:szCs w:val="32"/>
          <w:lang w:val="en-US" w:eastAsia="zh-CN"/>
        </w:rPr>
        <w:t>30</w:t>
      </w:r>
      <w:r>
        <w:rPr>
          <w:rFonts w:hint="eastAsia" w:ascii="仿宋_GB2312" w:hAnsi="仿宋" w:eastAsia="仿宋_GB2312"/>
          <w:color w:val="000000"/>
          <w:sz w:val="32"/>
          <w:szCs w:val="32"/>
        </w:rPr>
        <w:t>万元以下的罚款：（二）设计单位未根据勘察成果文件进行工程设计的；有前款所列行为，造成工程质量事故的，责令停业整顿，降低资质等级；情节严重的，吊销资质证书；造成损失的，依法承担赔偿责任。</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《公路水运工程质量监督管理规定》第三十九条</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违反本规定第十条规定，勘察、设计单位未按照工程建设强制性标准进行勘察、设计的，设计单位未根据勘察成果文件进行工程设计的，依照《建设工程质量管理条例》第六十三条规定，责令改正，按以下标准处以罚款；造成质量事故的，责令停工整顿：</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（一）工程尚未开工建设的，处10万元以上20万元以下的罚款；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（二）工程已开工建设的，处20万元以上30万元以下的罚款。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《建设工程安全生产管理条例》第五十六条第一项。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eastAsia="zh-CN"/>
        </w:rPr>
        <w:t>从轻</w:t>
      </w:r>
      <w:r>
        <w:rPr>
          <w:rFonts w:hint="eastAsia" w:ascii="仿宋_GB2312" w:hAnsi="仿宋" w:eastAsia="仿宋_GB2312"/>
          <w:color w:val="000000"/>
          <w:sz w:val="32"/>
          <w:szCs w:val="32"/>
        </w:rPr>
        <w:t>处罚：工程尚未开工建设的，责令改正，处10万元罚款，造成损失的，依法承担赔偿责任。</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w:t>
      </w:r>
      <w:r>
        <w:rPr>
          <w:rFonts w:hint="eastAsia" w:ascii="仿宋_GB2312" w:hAnsi="仿宋" w:eastAsia="仿宋_GB2312"/>
          <w:color w:val="000000"/>
          <w:sz w:val="32"/>
          <w:szCs w:val="32"/>
          <w:lang w:eastAsia="zh-CN"/>
        </w:rPr>
        <w:t>一般</w:t>
      </w:r>
      <w:r>
        <w:rPr>
          <w:rFonts w:hint="eastAsia" w:ascii="仿宋_GB2312" w:hAnsi="仿宋" w:eastAsia="仿宋_GB2312"/>
          <w:color w:val="000000"/>
          <w:sz w:val="32"/>
          <w:szCs w:val="32"/>
        </w:rPr>
        <w:t>处罚：工程已开工建设且未造成事故的，责令改正，处20万元罚款，造成损失的，依法承担赔偿责任。</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w:t>
      </w:r>
      <w:r>
        <w:rPr>
          <w:rFonts w:hint="eastAsia" w:ascii="仿宋_GB2312" w:hAnsi="仿宋" w:eastAsia="仿宋_GB2312"/>
          <w:color w:val="000000"/>
          <w:sz w:val="32"/>
          <w:szCs w:val="32"/>
          <w:lang w:eastAsia="zh-CN"/>
        </w:rPr>
        <w:t>从重处罚</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工程已开工建设</w:t>
      </w:r>
      <w:r>
        <w:rPr>
          <w:rFonts w:hint="eastAsia" w:ascii="仿宋_GB2312" w:hAnsi="仿宋" w:eastAsia="仿宋_GB2312"/>
          <w:color w:val="000000"/>
          <w:sz w:val="32"/>
          <w:szCs w:val="32"/>
        </w:rPr>
        <w:t>造成事故的，责令改正，处30万元罚款</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责令停业整顿，造成损失的，依法承担赔偿责任，造成工程质量事故的，降低资质等级。吊销资质证书。</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四百五十六、设计单位指定建筑材料、建筑构配件的生产厂、供应商的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widowControl/>
        <w:spacing w:line="740" w:lineRule="exact"/>
        <w:ind w:firstLine="640" w:firstLineChars="200"/>
        <w:jc w:val="left"/>
        <w:rPr>
          <w:rFonts w:hint="eastAsia" w:ascii="仿宋_GB2312" w:hAnsi="仿宋" w:eastAsia="仿宋_GB2312" w:cstheme="minorBidi"/>
          <w:color w:val="000000"/>
          <w:kern w:val="2"/>
          <w:sz w:val="32"/>
          <w:szCs w:val="32"/>
        </w:rPr>
      </w:pPr>
      <w:r>
        <w:rPr>
          <w:rFonts w:hint="eastAsia" w:ascii="仿宋_GB2312" w:hAnsi="仿宋" w:eastAsia="仿宋_GB2312" w:cstheme="minorBidi"/>
          <w:color w:val="000000"/>
          <w:kern w:val="2"/>
          <w:sz w:val="32"/>
          <w:szCs w:val="32"/>
        </w:rPr>
        <w:t>《建设工程质量管理条例》第二十二条第二款</w:t>
      </w:r>
      <w:r>
        <w:rPr>
          <w:rFonts w:hint="eastAsia" w:ascii="仿宋_GB2312" w:hAnsi="仿宋" w:eastAsia="仿宋_GB2312" w:cstheme="minorBidi"/>
          <w:color w:val="000000"/>
          <w:kern w:val="2"/>
          <w:sz w:val="32"/>
          <w:szCs w:val="32"/>
          <w:lang w:eastAsia="zh-CN"/>
        </w:rPr>
        <w:t>：</w:t>
      </w:r>
      <w:r>
        <w:rPr>
          <w:rFonts w:hint="eastAsia" w:ascii="仿宋_GB2312" w:hAnsi="仿宋" w:eastAsia="仿宋_GB2312" w:cstheme="minorBidi"/>
          <w:color w:val="000000"/>
          <w:spacing w:val="0"/>
          <w:kern w:val="2"/>
          <w:sz w:val="32"/>
          <w:szCs w:val="32"/>
          <w:shd w:val="clear"/>
          <w:lang w:val="en-US" w:eastAsia="zh-CN" w:bidi="ar"/>
        </w:rPr>
        <w:t>除有特殊要求的建筑材料、专用设备、工艺生产线等外，设计单位不得指定生产厂、供应商</w:t>
      </w:r>
      <w:r>
        <w:rPr>
          <w:rFonts w:hint="eastAsia" w:ascii="仿宋_GB2312" w:hAnsi="仿宋" w:eastAsia="仿宋_GB2312" w:cstheme="minorBidi"/>
          <w:color w:val="000000"/>
          <w:kern w:val="2"/>
          <w:sz w:val="32"/>
          <w:szCs w:val="32"/>
        </w:rPr>
        <w:t>。</w:t>
      </w:r>
    </w:p>
    <w:p>
      <w:pPr>
        <w:spacing w:line="740" w:lineRule="exact"/>
        <w:ind w:firstLine="640" w:firstLineChars="200"/>
        <w:rPr>
          <w:rFonts w:hint="eastAsia" w:ascii="华文仿宋" w:hAnsi="华文仿宋" w:eastAsia="华文仿宋" w:cs="华文仿宋"/>
          <w:b/>
          <w:bCs/>
          <w:color w:val="000000"/>
          <w:sz w:val="32"/>
          <w:szCs w:val="32"/>
        </w:rPr>
      </w:pPr>
      <w:r>
        <w:rPr>
          <w:rFonts w:hint="eastAsia" w:ascii="华文仿宋" w:hAnsi="华文仿宋" w:eastAsia="华文仿宋" w:cs="华文仿宋"/>
          <w:b/>
          <w:bCs/>
          <w:color w:val="000000"/>
          <w:sz w:val="32"/>
          <w:szCs w:val="32"/>
        </w:rPr>
        <w:t>（二）处罚依据：</w:t>
      </w:r>
    </w:p>
    <w:p>
      <w:pPr>
        <w:spacing w:line="7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《建设工程质量管理条例》第六十三条第一款第（三）项：有下列行为之一的，责令改正，处</w:t>
      </w: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rPr>
        <w:t>万元以上</w:t>
      </w:r>
      <w:r>
        <w:rPr>
          <w:rFonts w:hint="eastAsia" w:ascii="仿宋_GB2312" w:hAnsi="仿宋_GB2312" w:eastAsia="仿宋_GB2312" w:cs="仿宋_GB2312"/>
          <w:color w:val="000000"/>
          <w:kern w:val="0"/>
          <w:sz w:val="32"/>
          <w:szCs w:val="32"/>
          <w:lang w:val="en-US" w:eastAsia="zh-CN"/>
        </w:rPr>
        <w:t>30</w:t>
      </w:r>
      <w:r>
        <w:rPr>
          <w:rFonts w:hint="eastAsia" w:ascii="仿宋_GB2312" w:hAnsi="仿宋_GB2312" w:eastAsia="仿宋_GB2312" w:cs="仿宋_GB2312"/>
          <w:color w:val="000000"/>
          <w:kern w:val="0"/>
          <w:sz w:val="32"/>
          <w:szCs w:val="32"/>
        </w:rPr>
        <w:t>万元以下的罚款：（三）设计单位指定建筑材料、建筑构配件的生产厂、供应商的；有前款所列行为，造成工程质量事故的，责令停业整顿，降低资质等级；情节严重的，吊销资质证书；造成损失的，依法承担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0" w:beforeAutospacing="0" w:after="105" w:afterAutospacing="0" w:line="740" w:lineRule="exact"/>
        <w:ind w:left="0" w:right="0" w:firstLineChars="0"/>
        <w:jc w:val="both"/>
        <w:rPr>
          <w:rFonts w:hint="eastAsia" w:ascii="仿宋_GB2312" w:hAnsi="仿宋_GB2312" w:eastAsia="仿宋_GB2312" w:cs="仿宋_GB2312"/>
          <w:color w:val="333333"/>
          <w:spacing w:val="0"/>
          <w:sz w:val="32"/>
          <w:szCs w:val="32"/>
        </w:rPr>
      </w:pPr>
      <w:r>
        <w:rPr>
          <w:rFonts w:hint="eastAsia" w:ascii="仿宋_GB2312" w:hAnsi="仿宋_GB2312" w:eastAsia="仿宋_GB2312" w:cs="仿宋_GB2312"/>
          <w:color w:val="000000"/>
          <w:kern w:val="0"/>
          <w:sz w:val="32"/>
          <w:szCs w:val="32"/>
        </w:rPr>
        <w:t xml:space="preserve">   《公路水运工程质量监督管理规定》第三十九条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333333"/>
          <w:spacing w:val="0"/>
          <w:sz w:val="32"/>
          <w:szCs w:val="32"/>
          <w:shd w:val="clear" w:color="auto" w:fill="FFFFFF"/>
        </w:rPr>
        <w:t>违反本规定第十条规定，勘察、设计单位未按照工程建设强制性标准进行勘察、设计的，设计单位未根据勘察成果文件进行工程设计的，依照《建设工程质量管理条例》第六十三条规定，责令改正，按以下标准处以罚款；造成质量事故的，责令停工整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0" w:beforeAutospacing="0" w:after="105" w:afterAutospacing="0" w:line="740" w:lineRule="exact"/>
        <w:ind w:left="0" w:right="0" w:firstLine="640" w:firstLineChars="200"/>
        <w:jc w:val="both"/>
        <w:rPr>
          <w:rFonts w:hint="eastAsia" w:ascii="仿宋_GB2312" w:hAnsi="仿宋_GB2312" w:eastAsia="仿宋_GB2312" w:cs="仿宋_GB2312"/>
          <w:color w:val="333333"/>
          <w:spacing w:val="0"/>
          <w:sz w:val="32"/>
          <w:szCs w:val="32"/>
        </w:rPr>
      </w:pPr>
      <w:r>
        <w:rPr>
          <w:rFonts w:hint="eastAsia" w:ascii="仿宋_GB2312" w:hAnsi="仿宋_GB2312" w:eastAsia="仿宋_GB2312" w:cs="仿宋_GB2312"/>
          <w:color w:val="333333"/>
          <w:spacing w:val="0"/>
          <w:sz w:val="32"/>
          <w:szCs w:val="32"/>
          <w:shd w:val="clear" w:color="auto" w:fill="FFFFFF"/>
        </w:rPr>
        <w:t>（一）工程尚未开工建设的，处10万元以上20万元以下的罚款；</w:t>
      </w:r>
    </w:p>
    <w:p>
      <w:pPr>
        <w:pStyle w:val="4"/>
        <w:widowControl/>
        <w:pBdr>
          <w:top w:val="none" w:color="auto" w:sz="0" w:space="0"/>
          <w:left w:val="none" w:color="auto" w:sz="0" w:space="0"/>
          <w:bottom w:val="none" w:color="auto" w:sz="0" w:space="0"/>
          <w:right w:val="none" w:color="auto" w:sz="0" w:space="0"/>
        </w:pBdr>
        <w:shd w:val="clear" w:color="auto" w:fill="FFFFFF"/>
        <w:spacing w:before="420" w:after="105" w:line="74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333333"/>
          <w:spacing w:val="0"/>
          <w:sz w:val="32"/>
          <w:szCs w:val="32"/>
          <w:shd w:val="clear" w:color="auto" w:fill="FFFFFF"/>
        </w:rPr>
        <w:t>（二）工程已开工建设的，处20万元以上30万元以下的罚款。</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w:t>
      </w:r>
      <w:r>
        <w:rPr>
          <w:rFonts w:hint="eastAsia" w:ascii="仿宋_GB2312" w:hAnsi="仿宋" w:eastAsia="仿宋_GB2312"/>
          <w:color w:val="000000"/>
          <w:kern w:val="0"/>
          <w:sz w:val="32"/>
          <w:szCs w:val="32"/>
          <w:lang w:eastAsia="zh-CN"/>
        </w:rPr>
        <w:t>从轻</w:t>
      </w:r>
      <w:r>
        <w:rPr>
          <w:rFonts w:hint="eastAsia" w:ascii="仿宋_GB2312" w:hAnsi="仿宋" w:eastAsia="仿宋_GB2312"/>
          <w:color w:val="000000"/>
          <w:kern w:val="0"/>
          <w:sz w:val="32"/>
          <w:szCs w:val="32"/>
        </w:rPr>
        <w:t>处罚：工程尚未开工建设</w:t>
      </w:r>
      <w:r>
        <w:rPr>
          <w:rFonts w:hint="eastAsia" w:ascii="仿宋_GB2312" w:hAnsi="仿宋" w:eastAsia="仿宋_GB2312"/>
          <w:color w:val="000000"/>
          <w:kern w:val="0"/>
          <w:sz w:val="32"/>
          <w:szCs w:val="32"/>
          <w:lang w:eastAsia="zh-CN"/>
        </w:rPr>
        <w:t>的</w:t>
      </w:r>
      <w:r>
        <w:rPr>
          <w:rFonts w:hint="eastAsia" w:ascii="仿宋_GB2312" w:hAnsi="仿宋" w:eastAsia="仿宋_GB2312"/>
          <w:color w:val="000000"/>
          <w:kern w:val="0"/>
          <w:sz w:val="32"/>
          <w:szCs w:val="32"/>
        </w:rPr>
        <w:t>，责令改正，处10万元罚款。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w:t>
      </w:r>
      <w:r>
        <w:rPr>
          <w:rFonts w:hint="eastAsia" w:ascii="仿宋_GB2312" w:hAnsi="仿宋" w:eastAsia="仿宋_GB2312"/>
          <w:color w:val="000000"/>
          <w:kern w:val="0"/>
          <w:sz w:val="32"/>
          <w:szCs w:val="32"/>
          <w:lang w:eastAsia="zh-CN"/>
        </w:rPr>
        <w:t>一般</w:t>
      </w:r>
      <w:r>
        <w:rPr>
          <w:rFonts w:hint="eastAsia" w:ascii="仿宋_GB2312" w:hAnsi="仿宋" w:eastAsia="仿宋_GB2312"/>
          <w:color w:val="000000"/>
          <w:kern w:val="0"/>
          <w:sz w:val="32"/>
          <w:szCs w:val="32"/>
        </w:rPr>
        <w:t>处罚：</w:t>
      </w:r>
      <w:r>
        <w:rPr>
          <w:rFonts w:hint="eastAsia" w:ascii="仿宋_GB2312" w:hAnsi="仿宋" w:eastAsia="仿宋_GB2312"/>
          <w:color w:val="000000"/>
          <w:kern w:val="0"/>
          <w:sz w:val="32"/>
          <w:szCs w:val="32"/>
          <w:lang w:eastAsia="zh-CN"/>
        </w:rPr>
        <w:t>工程已开工建设</w:t>
      </w:r>
      <w:r>
        <w:rPr>
          <w:rFonts w:hint="eastAsia" w:ascii="仿宋_GB2312" w:hAnsi="仿宋" w:eastAsia="仿宋_GB2312"/>
          <w:color w:val="000000"/>
          <w:kern w:val="0"/>
          <w:sz w:val="32"/>
          <w:szCs w:val="32"/>
        </w:rPr>
        <w:t>，</w:t>
      </w:r>
      <w:r>
        <w:rPr>
          <w:rFonts w:hint="eastAsia" w:ascii="仿宋_GB2312" w:hAnsi="仿宋" w:eastAsia="仿宋_GB2312"/>
          <w:color w:val="000000"/>
          <w:kern w:val="0"/>
          <w:sz w:val="32"/>
          <w:szCs w:val="32"/>
          <w:lang w:eastAsia="zh-CN"/>
        </w:rPr>
        <w:t>未造成质量事故的，</w:t>
      </w:r>
      <w:r>
        <w:rPr>
          <w:rFonts w:hint="eastAsia" w:ascii="仿宋_GB2312" w:hAnsi="仿宋" w:eastAsia="仿宋_GB2312"/>
          <w:color w:val="000000"/>
          <w:kern w:val="0"/>
          <w:sz w:val="32"/>
          <w:szCs w:val="32"/>
        </w:rPr>
        <w:t>责令改正，处</w:t>
      </w:r>
      <w:r>
        <w:rPr>
          <w:rFonts w:hint="eastAsia" w:ascii="仿宋_GB2312" w:hAnsi="仿宋" w:eastAsia="仿宋_GB2312"/>
          <w:color w:val="000000"/>
          <w:kern w:val="0"/>
          <w:sz w:val="32"/>
          <w:szCs w:val="32"/>
          <w:lang w:val="en-US" w:eastAsia="zh-CN"/>
        </w:rPr>
        <w:t>20</w:t>
      </w:r>
      <w:r>
        <w:rPr>
          <w:rFonts w:hint="eastAsia" w:ascii="仿宋_GB2312" w:hAnsi="仿宋" w:eastAsia="仿宋_GB2312"/>
          <w:color w:val="000000"/>
          <w:kern w:val="0"/>
          <w:sz w:val="32"/>
          <w:szCs w:val="32"/>
        </w:rPr>
        <w:t>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w:t>
      </w:r>
      <w:r>
        <w:rPr>
          <w:rFonts w:hint="eastAsia" w:ascii="仿宋_GB2312" w:hAnsi="仿宋" w:eastAsia="仿宋_GB2312"/>
          <w:color w:val="000000"/>
          <w:sz w:val="32"/>
          <w:szCs w:val="32"/>
          <w:lang w:eastAsia="zh-CN"/>
        </w:rPr>
        <w:t>从重处罚</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工程已开工建设，</w:t>
      </w:r>
      <w:r>
        <w:rPr>
          <w:rFonts w:hint="eastAsia" w:ascii="仿宋_GB2312" w:hAnsi="仿宋" w:eastAsia="仿宋_GB2312"/>
          <w:color w:val="000000"/>
          <w:sz w:val="32"/>
          <w:szCs w:val="32"/>
        </w:rPr>
        <w:t>造成</w:t>
      </w:r>
      <w:r>
        <w:rPr>
          <w:rFonts w:hint="eastAsia" w:ascii="仿宋_GB2312" w:hAnsi="仿宋" w:eastAsia="仿宋_GB2312"/>
          <w:color w:val="000000"/>
          <w:sz w:val="32"/>
          <w:szCs w:val="32"/>
          <w:lang w:eastAsia="zh-CN"/>
        </w:rPr>
        <w:t>质量</w:t>
      </w:r>
      <w:r>
        <w:rPr>
          <w:rFonts w:hint="eastAsia" w:ascii="仿宋_GB2312" w:hAnsi="仿宋" w:eastAsia="仿宋_GB2312"/>
          <w:color w:val="000000"/>
          <w:sz w:val="32"/>
          <w:szCs w:val="32"/>
        </w:rPr>
        <w:t>事故的，责令改正，处30万元罚款</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责令停业整顿</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降低资质等级。</w:t>
      </w:r>
      <w:r>
        <w:rPr>
          <w:rFonts w:hint="eastAsia" w:ascii="仿宋_GB2312" w:hAnsi="仿宋" w:eastAsia="仿宋_GB2312"/>
          <w:color w:val="000000"/>
          <w:sz w:val="32"/>
          <w:szCs w:val="32"/>
          <w:lang w:eastAsia="zh-CN"/>
        </w:rPr>
        <w:t>情节严重的，</w:t>
      </w:r>
      <w:r>
        <w:rPr>
          <w:rFonts w:hint="eastAsia" w:ascii="仿宋_GB2312" w:hAnsi="仿宋" w:eastAsia="仿宋_GB2312"/>
          <w:color w:val="000000"/>
          <w:sz w:val="32"/>
          <w:szCs w:val="32"/>
        </w:rPr>
        <w:t>吊销资质证书。</w:t>
      </w:r>
    </w:p>
    <w:p>
      <w:pPr>
        <w:spacing w:line="74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四百五十七、设计单位未按照工程建设强制性标准进行设计的</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（一）法律依据：</w:t>
      </w:r>
    </w:p>
    <w:p>
      <w:pPr>
        <w:keepNext w:val="0"/>
        <w:keepLines w:val="0"/>
        <w:widowControl/>
        <w:suppressLineNumbers w:val="0"/>
        <w:spacing w:line="740" w:lineRule="exact"/>
        <w:ind w:firstLine="640" w:firstLineChars="200"/>
        <w:jc w:val="left"/>
        <w:rPr>
          <w:rFonts w:hint="eastAsia" w:ascii="仿宋" w:hAnsi="仿宋" w:eastAsia="仿宋" w:cstheme="minorBidi"/>
          <w:color w:val="000000"/>
          <w:spacing w:val="0"/>
          <w:kern w:val="0"/>
          <w:sz w:val="32"/>
          <w:szCs w:val="32"/>
          <w:shd w:val="clear"/>
          <w:lang w:val="en-US" w:eastAsia="zh-CN" w:bidi="ar"/>
        </w:rPr>
      </w:pPr>
      <w:r>
        <w:rPr>
          <w:rFonts w:hint="eastAsia" w:ascii="仿宋" w:hAnsi="仿宋" w:eastAsia="仿宋" w:cstheme="minorBidi"/>
          <w:color w:val="000000"/>
          <w:kern w:val="0"/>
          <w:sz w:val="32"/>
          <w:szCs w:val="32"/>
        </w:rPr>
        <w:t>《建设工程质量管理条例》第十九条第一款</w:t>
      </w:r>
      <w:r>
        <w:rPr>
          <w:rFonts w:hint="eastAsia" w:ascii="仿宋" w:hAnsi="仿宋" w:eastAsia="仿宋" w:cstheme="minorBidi"/>
          <w:color w:val="000000"/>
          <w:kern w:val="0"/>
          <w:sz w:val="32"/>
          <w:szCs w:val="32"/>
          <w:lang w:eastAsia="zh-CN"/>
        </w:rPr>
        <w:t>：</w:t>
      </w:r>
      <w:r>
        <w:rPr>
          <w:rFonts w:hint="eastAsia" w:ascii="仿宋" w:hAnsi="仿宋" w:eastAsia="仿宋" w:cstheme="minorBidi"/>
          <w:color w:val="000000"/>
          <w:spacing w:val="0"/>
          <w:kern w:val="0"/>
          <w:sz w:val="32"/>
          <w:szCs w:val="32"/>
          <w:shd w:val="clear"/>
          <w:lang w:val="en-US" w:eastAsia="zh-CN" w:bidi="ar"/>
        </w:rPr>
        <w:t>勘察、设计单位必须按照工程建设强制性标准进行勘察、设计，并对其勘察、设计的质量负责。</w:t>
      </w:r>
    </w:p>
    <w:p>
      <w:pPr>
        <w:widowControl/>
        <w:spacing w:line="740" w:lineRule="exact"/>
        <w:ind w:firstLine="640" w:firstLineChars="200"/>
        <w:jc w:val="left"/>
        <w:rPr>
          <w:rFonts w:hint="eastAsia" w:ascii="仿宋" w:hAnsi="仿宋" w:eastAsia="仿宋" w:cstheme="minorBidi"/>
          <w:color w:val="000000"/>
          <w:kern w:val="0"/>
          <w:sz w:val="32"/>
          <w:szCs w:val="32"/>
        </w:rPr>
      </w:pPr>
      <w:r>
        <w:rPr>
          <w:rFonts w:hint="eastAsia" w:ascii="仿宋" w:hAnsi="仿宋" w:eastAsia="仿宋" w:cstheme="minorBidi"/>
          <w:color w:val="000000"/>
          <w:kern w:val="0"/>
          <w:sz w:val="32"/>
          <w:szCs w:val="32"/>
        </w:rPr>
        <w:t>《公路水运工程质量监督管理规定》第十条</w:t>
      </w:r>
      <w:r>
        <w:rPr>
          <w:rFonts w:hint="eastAsia" w:ascii="仿宋" w:hAnsi="仿宋" w:eastAsia="仿宋" w:cstheme="minorBidi"/>
          <w:color w:val="000000"/>
          <w:kern w:val="0"/>
          <w:sz w:val="32"/>
          <w:szCs w:val="32"/>
          <w:lang w:eastAsia="zh-CN"/>
        </w:rPr>
        <w:t>：</w:t>
      </w:r>
      <w:r>
        <w:rPr>
          <w:rFonts w:hint="eastAsia" w:ascii="仿宋" w:hAnsi="仿宋" w:eastAsia="仿宋" w:cstheme="minorBidi"/>
          <w:color w:val="000000"/>
          <w:spacing w:val="0"/>
          <w:kern w:val="0"/>
          <w:sz w:val="32"/>
          <w:szCs w:val="32"/>
          <w:shd w:val="clear"/>
          <w:lang w:val="en-US" w:eastAsia="zh-CN" w:bidi="ar"/>
        </w:rPr>
        <w:t>勘察、设计单位对勘察、设计质量负责，应当按照有关规定、强制性标准进行勘察、设计，保证勘察、设计工作深度和质量。勘察单位提供的勘察成果文件应当满足工程设计的需要。设计单位应当根据勘察成果文件进行工程设计。</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（二）处罚依据：</w:t>
      </w:r>
    </w:p>
    <w:p>
      <w:pPr>
        <w:widowControl/>
        <w:spacing w:line="720" w:lineRule="exact"/>
        <w:ind w:firstLine="640" w:firstLineChars="200"/>
        <w:jc w:val="left"/>
        <w:rPr>
          <w:rFonts w:hint="eastAsia" w:ascii="仿宋" w:hAnsi="仿宋" w:eastAsia="仿宋" w:cstheme="minorBidi"/>
          <w:color w:val="000000"/>
          <w:kern w:val="0"/>
          <w:sz w:val="32"/>
          <w:szCs w:val="32"/>
          <w:lang w:bidi="ar"/>
        </w:rPr>
      </w:pPr>
      <w:r>
        <w:rPr>
          <w:rFonts w:hint="eastAsia" w:ascii="仿宋" w:hAnsi="仿宋" w:eastAsia="仿宋" w:cstheme="minorBidi"/>
          <w:color w:val="000000"/>
          <w:kern w:val="0"/>
          <w:sz w:val="32"/>
          <w:szCs w:val="32"/>
          <w:lang w:bidi="ar"/>
        </w:rPr>
        <w:t>《建设工程质量管理条例》第六十三条第一款第（四）项</w:t>
      </w:r>
      <w:r>
        <w:rPr>
          <w:rFonts w:hint="eastAsia" w:ascii="仿宋" w:hAnsi="仿宋" w:eastAsia="仿宋" w:cstheme="minorBidi"/>
          <w:color w:val="000000"/>
          <w:kern w:val="0"/>
          <w:sz w:val="32"/>
          <w:szCs w:val="32"/>
          <w:lang w:eastAsia="zh-CN" w:bidi="ar"/>
        </w:rPr>
        <w:t>：</w:t>
      </w:r>
      <w:r>
        <w:rPr>
          <w:rFonts w:hint="eastAsia" w:ascii="仿宋" w:hAnsi="仿宋" w:eastAsia="仿宋" w:cstheme="minorBidi"/>
          <w:color w:val="000000"/>
          <w:kern w:val="0"/>
          <w:sz w:val="32"/>
          <w:szCs w:val="32"/>
          <w:lang w:bidi="ar"/>
        </w:rPr>
        <w:t>有下列行为之一的，责令改正，处10万元以上30万元以下的罚款：（四）设计单位未按照工程建设强制性标准进行设计的；有前款所列行为，造成工程质量事故的，责令停业整顿，降低资质等级；情节严重的，吊销资质证书；造成损失的，依法承担赔偿责任。</w:t>
      </w:r>
    </w:p>
    <w:p>
      <w:pPr>
        <w:spacing w:line="720" w:lineRule="exact"/>
        <w:jc w:val="left"/>
        <w:rPr>
          <w:rFonts w:hint="eastAsia" w:ascii="仿宋" w:hAnsi="仿宋" w:eastAsia="仿宋" w:cstheme="minorBidi"/>
          <w:color w:val="000000"/>
          <w:spacing w:val="0"/>
          <w:kern w:val="0"/>
          <w:sz w:val="32"/>
          <w:szCs w:val="32"/>
          <w:lang w:bidi="ar"/>
        </w:rPr>
      </w:pPr>
      <w:r>
        <w:rPr>
          <w:rFonts w:hint="eastAsia" w:ascii="仿宋" w:hAnsi="仿宋" w:eastAsia="仿宋" w:cstheme="minorBidi"/>
          <w:color w:val="000000"/>
          <w:kern w:val="0"/>
          <w:sz w:val="32"/>
          <w:szCs w:val="32"/>
          <w:lang w:bidi="ar"/>
        </w:rPr>
        <w:t xml:space="preserve">    《公路水运工程质量监督管理规定》第三十九条</w:t>
      </w:r>
      <w:r>
        <w:rPr>
          <w:rFonts w:hint="eastAsia" w:ascii="仿宋" w:hAnsi="仿宋" w:eastAsia="仿宋" w:cstheme="minorBidi"/>
          <w:color w:val="000000"/>
          <w:kern w:val="0"/>
          <w:sz w:val="32"/>
          <w:szCs w:val="32"/>
          <w:lang w:eastAsia="zh-CN" w:bidi="ar"/>
        </w:rPr>
        <w:t>：</w:t>
      </w:r>
      <w:r>
        <w:rPr>
          <w:rFonts w:hint="eastAsia" w:ascii="仿宋" w:hAnsi="仿宋" w:eastAsia="仿宋" w:cstheme="minorBidi"/>
          <w:color w:val="000000"/>
          <w:spacing w:val="0"/>
          <w:kern w:val="0"/>
          <w:sz w:val="32"/>
          <w:szCs w:val="32"/>
          <w:shd w:val="clear"/>
          <w:lang w:bidi="ar"/>
        </w:rPr>
        <w:t>违反本规定第十条规定，勘察、设计单位未按照工程建设强制性标准进行勘察、设计的，设计单位未根据勘察成果文件进行工程设计的，依照《建设工程质量管理条例》第六十三条规定，责令改正，按以下标准处以罚款；造成质量事故的，责令停工整顿：</w:t>
      </w:r>
    </w:p>
    <w:p>
      <w:pPr>
        <w:spacing w:line="720" w:lineRule="exact"/>
        <w:jc w:val="left"/>
        <w:rPr>
          <w:rFonts w:hint="eastAsia" w:ascii="仿宋" w:hAnsi="仿宋" w:eastAsia="仿宋" w:cstheme="minorBidi"/>
          <w:color w:val="000000"/>
          <w:spacing w:val="0"/>
          <w:kern w:val="0"/>
          <w:sz w:val="32"/>
          <w:szCs w:val="32"/>
          <w:shd w:val="clear"/>
          <w:lang w:bidi="ar"/>
        </w:rPr>
      </w:pPr>
      <w:r>
        <w:rPr>
          <w:rFonts w:hint="eastAsia" w:ascii="仿宋" w:hAnsi="仿宋" w:eastAsia="仿宋" w:cstheme="minorBidi"/>
          <w:color w:val="000000"/>
          <w:spacing w:val="0"/>
          <w:kern w:val="0"/>
          <w:sz w:val="32"/>
          <w:szCs w:val="32"/>
          <w:shd w:val="clear"/>
          <w:lang w:bidi="ar"/>
        </w:rPr>
        <w:t xml:space="preserve">    （一）工程尚未开工建设的，处10万元以上20万元以下的罚款；</w:t>
      </w:r>
    </w:p>
    <w:p>
      <w:pPr>
        <w:spacing w:line="720" w:lineRule="exact"/>
        <w:rPr>
          <w:rFonts w:hint="eastAsia" w:ascii="仿宋" w:hAnsi="仿宋" w:eastAsia="仿宋" w:cs="仿宋"/>
          <w:color w:val="000000"/>
          <w:kern w:val="0"/>
          <w:sz w:val="32"/>
          <w:szCs w:val="32"/>
          <w:lang w:eastAsia="zh-CN" w:bidi="ar"/>
        </w:rPr>
      </w:pPr>
      <w:r>
        <w:rPr>
          <w:rFonts w:hint="eastAsia" w:ascii="仿宋" w:hAnsi="仿宋" w:eastAsia="仿宋" w:cstheme="minorBidi"/>
          <w:color w:val="000000"/>
          <w:spacing w:val="0"/>
          <w:kern w:val="0"/>
          <w:sz w:val="32"/>
          <w:szCs w:val="32"/>
          <w:shd w:val="clear"/>
          <w:lang w:bidi="ar"/>
        </w:rPr>
        <w:t xml:space="preserve">    （二）工程已开工建设的，处20万元以上30万元以下的罚款。</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w:t>
      </w:r>
      <w:r>
        <w:rPr>
          <w:rFonts w:hint="eastAsia" w:ascii="仿宋_GB2312" w:hAnsi="仿宋" w:eastAsia="仿宋_GB2312"/>
          <w:color w:val="000000"/>
          <w:kern w:val="0"/>
          <w:sz w:val="32"/>
          <w:szCs w:val="32"/>
          <w:lang w:eastAsia="zh-CN"/>
        </w:rPr>
        <w:t>从轻</w:t>
      </w:r>
      <w:r>
        <w:rPr>
          <w:rFonts w:hint="eastAsia" w:ascii="仿宋_GB2312" w:hAnsi="仿宋" w:eastAsia="仿宋_GB2312"/>
          <w:color w:val="000000"/>
          <w:kern w:val="0"/>
          <w:sz w:val="32"/>
          <w:szCs w:val="32"/>
        </w:rPr>
        <w:t>处罚：工程尚未开工建设</w:t>
      </w:r>
      <w:r>
        <w:rPr>
          <w:rFonts w:hint="eastAsia" w:ascii="仿宋_GB2312" w:hAnsi="仿宋" w:eastAsia="仿宋_GB2312"/>
          <w:color w:val="000000"/>
          <w:kern w:val="0"/>
          <w:sz w:val="32"/>
          <w:szCs w:val="32"/>
          <w:lang w:eastAsia="zh-CN"/>
        </w:rPr>
        <w:t>的</w:t>
      </w:r>
      <w:r>
        <w:rPr>
          <w:rFonts w:hint="eastAsia" w:ascii="仿宋_GB2312" w:hAnsi="仿宋" w:eastAsia="仿宋_GB2312"/>
          <w:color w:val="000000"/>
          <w:kern w:val="0"/>
          <w:sz w:val="32"/>
          <w:szCs w:val="32"/>
        </w:rPr>
        <w:t>，责令改正，处10万元罚款。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w:t>
      </w:r>
      <w:r>
        <w:rPr>
          <w:rFonts w:hint="eastAsia" w:ascii="仿宋_GB2312" w:hAnsi="仿宋" w:eastAsia="仿宋_GB2312"/>
          <w:color w:val="000000"/>
          <w:kern w:val="0"/>
          <w:sz w:val="32"/>
          <w:szCs w:val="32"/>
          <w:lang w:eastAsia="zh-CN"/>
        </w:rPr>
        <w:t>一般</w:t>
      </w:r>
      <w:r>
        <w:rPr>
          <w:rFonts w:hint="eastAsia" w:ascii="仿宋_GB2312" w:hAnsi="仿宋" w:eastAsia="仿宋_GB2312"/>
          <w:color w:val="000000"/>
          <w:kern w:val="0"/>
          <w:sz w:val="32"/>
          <w:szCs w:val="32"/>
        </w:rPr>
        <w:t>处罚：</w:t>
      </w:r>
      <w:r>
        <w:rPr>
          <w:rFonts w:hint="eastAsia" w:ascii="仿宋_GB2312" w:hAnsi="仿宋" w:eastAsia="仿宋_GB2312"/>
          <w:color w:val="000000"/>
          <w:kern w:val="0"/>
          <w:sz w:val="32"/>
          <w:szCs w:val="32"/>
          <w:lang w:eastAsia="zh-CN"/>
        </w:rPr>
        <w:t>工程已开工建设</w:t>
      </w:r>
      <w:r>
        <w:rPr>
          <w:rFonts w:hint="eastAsia" w:ascii="仿宋_GB2312" w:hAnsi="仿宋" w:eastAsia="仿宋_GB2312"/>
          <w:color w:val="000000"/>
          <w:kern w:val="0"/>
          <w:sz w:val="32"/>
          <w:szCs w:val="32"/>
        </w:rPr>
        <w:t>，</w:t>
      </w:r>
      <w:r>
        <w:rPr>
          <w:rFonts w:hint="eastAsia" w:ascii="仿宋_GB2312" w:hAnsi="仿宋" w:eastAsia="仿宋_GB2312"/>
          <w:color w:val="000000"/>
          <w:kern w:val="0"/>
          <w:sz w:val="32"/>
          <w:szCs w:val="32"/>
          <w:lang w:eastAsia="zh-CN"/>
        </w:rPr>
        <w:t>未造成质量事故的，</w:t>
      </w:r>
      <w:r>
        <w:rPr>
          <w:rFonts w:hint="eastAsia" w:ascii="仿宋_GB2312" w:hAnsi="仿宋" w:eastAsia="仿宋_GB2312"/>
          <w:color w:val="000000"/>
          <w:kern w:val="0"/>
          <w:sz w:val="32"/>
          <w:szCs w:val="32"/>
        </w:rPr>
        <w:t>责令改正，处</w:t>
      </w:r>
      <w:r>
        <w:rPr>
          <w:rFonts w:hint="eastAsia" w:ascii="仿宋_GB2312" w:hAnsi="仿宋" w:eastAsia="仿宋_GB2312"/>
          <w:color w:val="000000"/>
          <w:kern w:val="0"/>
          <w:sz w:val="32"/>
          <w:szCs w:val="32"/>
          <w:lang w:val="en-US" w:eastAsia="zh-CN"/>
        </w:rPr>
        <w:t>20</w:t>
      </w:r>
      <w:r>
        <w:rPr>
          <w:rFonts w:hint="eastAsia" w:ascii="仿宋_GB2312" w:hAnsi="仿宋" w:eastAsia="仿宋_GB2312"/>
          <w:color w:val="000000"/>
          <w:kern w:val="0"/>
          <w:sz w:val="32"/>
          <w:szCs w:val="32"/>
        </w:rPr>
        <w:t>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w:t>
      </w:r>
      <w:r>
        <w:rPr>
          <w:rFonts w:hint="eastAsia" w:ascii="仿宋_GB2312" w:hAnsi="仿宋" w:eastAsia="仿宋_GB2312"/>
          <w:color w:val="000000"/>
          <w:sz w:val="32"/>
          <w:szCs w:val="32"/>
          <w:lang w:eastAsia="zh-CN"/>
        </w:rPr>
        <w:t>从重处罚</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工程已开工建设，</w:t>
      </w:r>
      <w:r>
        <w:rPr>
          <w:rFonts w:hint="eastAsia" w:ascii="仿宋_GB2312" w:hAnsi="仿宋" w:eastAsia="仿宋_GB2312"/>
          <w:color w:val="000000"/>
          <w:sz w:val="32"/>
          <w:szCs w:val="32"/>
        </w:rPr>
        <w:t>造成</w:t>
      </w:r>
      <w:r>
        <w:rPr>
          <w:rFonts w:hint="eastAsia" w:ascii="仿宋_GB2312" w:hAnsi="仿宋" w:eastAsia="仿宋_GB2312"/>
          <w:color w:val="000000"/>
          <w:sz w:val="32"/>
          <w:szCs w:val="32"/>
          <w:lang w:eastAsia="zh-CN"/>
        </w:rPr>
        <w:t>质量</w:t>
      </w:r>
      <w:r>
        <w:rPr>
          <w:rFonts w:hint="eastAsia" w:ascii="仿宋_GB2312" w:hAnsi="仿宋" w:eastAsia="仿宋_GB2312"/>
          <w:color w:val="000000"/>
          <w:sz w:val="32"/>
          <w:szCs w:val="32"/>
        </w:rPr>
        <w:t>事故的，责令改正，处30万元罚款</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责令停业整顿</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降低资质等级。</w:t>
      </w:r>
      <w:r>
        <w:rPr>
          <w:rFonts w:hint="eastAsia" w:ascii="仿宋_GB2312" w:hAnsi="仿宋" w:eastAsia="仿宋_GB2312"/>
          <w:color w:val="000000"/>
          <w:sz w:val="32"/>
          <w:szCs w:val="32"/>
          <w:lang w:eastAsia="zh-CN"/>
        </w:rPr>
        <w:t>情节严重的，</w:t>
      </w:r>
      <w:r>
        <w:rPr>
          <w:rFonts w:hint="eastAsia" w:ascii="仿宋_GB2312" w:hAnsi="仿宋" w:eastAsia="仿宋_GB2312"/>
          <w:color w:val="000000"/>
          <w:sz w:val="32"/>
          <w:szCs w:val="32"/>
        </w:rPr>
        <w:t>吊销资质证书。</w:t>
      </w:r>
    </w:p>
    <w:p>
      <w:pPr>
        <w:spacing w:line="74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四百五十八、施工单位在施工中偷工减料</w:t>
      </w:r>
      <w:r>
        <w:rPr>
          <w:rFonts w:hint="eastAsia" w:ascii="黑体" w:hAnsi="黑体" w:eastAsia="黑体"/>
          <w:color w:val="000000"/>
          <w:sz w:val="32"/>
          <w:szCs w:val="32"/>
          <w:lang w:eastAsia="zh-CN"/>
        </w:rPr>
        <w:t>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widowControl/>
        <w:spacing w:line="74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《建设工程质量管理条例》第二十八条第一款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333333"/>
          <w:spacing w:val="0"/>
          <w:kern w:val="0"/>
          <w:sz w:val="32"/>
          <w:szCs w:val="28"/>
          <w:shd w:val="clear" w:color="auto" w:fill="FFFFFF"/>
          <w:lang w:val="en-US" w:eastAsia="zh-CN" w:bidi="ar"/>
        </w:rPr>
        <w:t>施工单位必须按照工程设计图纸和施工技术标准施工，不得擅自修改工程设计，不得偷工减料。</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《建设工程质量管理条例》第六十四条</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1．从轻处罚：</w:t>
      </w:r>
      <w:r>
        <w:rPr>
          <w:rFonts w:hint="eastAsia" w:ascii="仿宋" w:hAnsi="仿宋" w:eastAsia="仿宋" w:cs="仿宋"/>
          <w:color w:val="000000"/>
          <w:sz w:val="32"/>
          <w:szCs w:val="32"/>
        </w:rPr>
        <w:t>一年内</w:t>
      </w:r>
      <w:r>
        <w:rPr>
          <w:rFonts w:hint="eastAsia" w:ascii="仿宋_GB2312" w:hAnsi="仿宋" w:eastAsia="仿宋_GB2312"/>
          <w:color w:val="000000"/>
          <w:sz w:val="32"/>
          <w:szCs w:val="32"/>
        </w:rPr>
        <w:t>第一次查处，责令改正，处工程合同价款百分之二的罚款</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造成建设工程质量不符合规定的质量标准的，负责返工、修理，并赔偿因此造成的损失</w:t>
      </w:r>
      <w:r>
        <w:rPr>
          <w:rFonts w:hint="eastAsia" w:ascii="仿宋_GB2312" w:hAnsi="仿宋" w:eastAsia="仿宋_GB2312"/>
          <w:color w:val="000000"/>
          <w:sz w:val="32"/>
          <w:szCs w:val="32"/>
          <w:lang w:eastAsia="zh-CN"/>
        </w:rPr>
        <w:t>。</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2.一般处罚：一年内第二次查处，责令改正，处工程合同价款百分之三的罚款</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造成建设工程质量不符合规定的质量标准的，负责返工、修理，并赔偿因此造成的损失</w:t>
      </w:r>
      <w:r>
        <w:rPr>
          <w:rFonts w:hint="eastAsia" w:ascii="仿宋_GB2312" w:hAnsi="仿宋" w:eastAsia="仿宋_GB2312"/>
          <w:color w:val="000000"/>
          <w:sz w:val="32"/>
          <w:szCs w:val="32"/>
          <w:lang w:eastAsia="zh-CN"/>
        </w:rPr>
        <w:t>。</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w:t>
      </w:r>
      <w:r>
        <w:rPr>
          <w:rFonts w:hint="eastAsia" w:ascii="仿宋_GB2312" w:hAnsi="仿宋" w:eastAsia="仿宋_GB2312"/>
          <w:color w:val="000000"/>
          <w:sz w:val="32"/>
          <w:szCs w:val="32"/>
          <w:lang w:eastAsia="zh-CN"/>
        </w:rPr>
        <w:t>从重处罚</w:t>
      </w:r>
      <w:r>
        <w:rPr>
          <w:rFonts w:hint="eastAsia" w:ascii="仿宋_GB2312" w:hAnsi="仿宋" w:eastAsia="仿宋_GB2312"/>
          <w:color w:val="000000"/>
          <w:sz w:val="32"/>
          <w:szCs w:val="32"/>
        </w:rPr>
        <w:t>：一年内第三次查处及以上或造成事故的，责令改正，处工程合同价款百分之四的罚款</w:t>
      </w:r>
      <w:r>
        <w:rPr>
          <w:rFonts w:hint="eastAsia" w:ascii="仿宋_GB2312" w:hAnsi="仿宋" w:eastAsia="仿宋_GB2312"/>
          <w:color w:val="000000"/>
          <w:sz w:val="32"/>
          <w:szCs w:val="32"/>
          <w:lang w:eastAsia="zh-CN"/>
        </w:rPr>
        <w:t>，造成建设工程质量不符合规定的质量标准的，负责返工、修理，并赔偿因此造成的损失；情节严重的，责令停业整顿，降低资质等级或者吊销资质证书</w:t>
      </w:r>
      <w:r>
        <w:rPr>
          <w:rFonts w:hint="eastAsia" w:ascii="仿宋_GB2312" w:hAnsi="仿宋" w:eastAsia="仿宋_GB2312"/>
          <w:color w:val="000000"/>
          <w:sz w:val="32"/>
          <w:szCs w:val="32"/>
        </w:rPr>
        <w:t xml:space="preserve">。 </w:t>
      </w:r>
    </w:p>
    <w:p>
      <w:pPr>
        <w:spacing w:line="74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四百五十九、施工单位在施工中使用不合格的建筑材料、建筑构配件和设备的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widowControl/>
        <w:spacing w:line="7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《建设工程质量管理条例》第二十九条</w:t>
      </w:r>
      <w:r>
        <w:rPr>
          <w:rFonts w:hint="eastAsia" w:ascii="仿宋" w:hAnsi="仿宋" w:eastAsia="仿宋" w:cs="仿宋"/>
          <w:color w:val="000000"/>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施工单位必须按照工程设计要求、施工技术标准和合同约定，对建筑材料、建筑构配件、设备和商品混凝土进行检验，检验应当有书面记录和专人签字；未经检验或者检验不合格的，不得使用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 </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（二）处罚依据：</w:t>
      </w:r>
    </w:p>
    <w:p>
      <w:pPr>
        <w:spacing w:line="740" w:lineRule="exact"/>
        <w:ind w:firstLine="640" w:firstLineChars="200"/>
        <w:rPr>
          <w:rFonts w:hint="eastAsia" w:ascii="仿宋" w:hAnsi="仿宋" w:eastAsia="仿宋" w:cs="仿宋"/>
          <w:b/>
          <w:bCs/>
          <w:color w:val="000000"/>
          <w:sz w:val="32"/>
          <w:szCs w:val="32"/>
          <w:lang w:eastAsia="zh-CN"/>
        </w:rPr>
      </w:pPr>
      <w:r>
        <w:rPr>
          <w:rFonts w:hint="eastAsia" w:ascii="仿宋" w:hAnsi="仿宋" w:eastAsia="仿宋" w:cs="仿宋"/>
          <w:color w:val="000000"/>
          <w:sz w:val="32"/>
          <w:szCs w:val="32"/>
        </w:rPr>
        <w:t>《建设工程质量管理条例》第六十四条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（三）处罚等级划分：</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1．从轻处罚：未造成事故，责令改正，处工程合同价款百分之二的罚款</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造成建设工程质量不符合规定的质量标准的，负责返工、修理，并赔偿因此造成的损失</w:t>
      </w:r>
      <w:r>
        <w:rPr>
          <w:rFonts w:hint="eastAsia" w:ascii="仿宋" w:hAnsi="仿宋" w:eastAsia="仿宋" w:cs="仿宋"/>
          <w:color w:val="000000"/>
          <w:sz w:val="32"/>
          <w:szCs w:val="32"/>
          <w:lang w:eastAsia="zh-CN"/>
        </w:rPr>
        <w:t>。</w:t>
      </w:r>
    </w:p>
    <w:p>
      <w:pPr>
        <w:pBdr>
          <w:bottom w:val="none" w:color="auto" w:sz="0" w:space="0"/>
        </w:pBd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2.一般处罚：造成一般事故，责令改正，处工程合同价款百分之三的罚款</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造成建设工程质量不符合规定的质量标准的，负责返工、修理，并赔偿因此造成的损失</w:t>
      </w:r>
      <w:r>
        <w:rPr>
          <w:rFonts w:hint="eastAsia" w:ascii="仿宋" w:hAnsi="仿宋" w:eastAsia="仿宋" w:cs="仿宋"/>
          <w:color w:val="000000"/>
          <w:sz w:val="32"/>
          <w:szCs w:val="32"/>
          <w:lang w:eastAsia="zh-CN"/>
        </w:rPr>
        <w:t>。</w:t>
      </w:r>
    </w:p>
    <w:p>
      <w:pP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从重处罚</w:t>
      </w:r>
      <w:r>
        <w:rPr>
          <w:rFonts w:hint="eastAsia" w:ascii="仿宋" w:hAnsi="仿宋" w:eastAsia="仿宋" w:cs="仿宋"/>
          <w:color w:val="000000"/>
          <w:sz w:val="32"/>
          <w:szCs w:val="32"/>
        </w:rPr>
        <w:t xml:space="preserve">：造成较大及以上等级事故的，责令改正，处工程合同价款百分之四的罚款，造成建设工程质量不符合规定的质量标准的，负责返工、修理，并赔偿因此造成的损失；情节严重的，责令停业整顿，降低资质等级或者吊销资质证书。 </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lang w:eastAsia="zh-CN"/>
        </w:rPr>
        <w:t>四百六十、</w:t>
      </w:r>
      <w:r>
        <w:rPr>
          <w:rFonts w:hint="eastAsia" w:ascii="黑体" w:hAnsi="黑体" w:eastAsia="黑体"/>
          <w:color w:val="000000"/>
          <w:sz w:val="32"/>
          <w:szCs w:val="32"/>
        </w:rPr>
        <w:t>施工单位在施工中不按照工程设计图纸或者施工技术标准施工的其他行为的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textAlignment w:val="baseline"/>
        <w:rPr>
          <w:rFonts w:hint="eastAsia" w:ascii="仿宋" w:hAnsi="仿宋" w:eastAsia="仿宋" w:cs="仿宋"/>
          <w:color w:val="333333"/>
          <w:spacing w:val="0"/>
          <w:sz w:val="32"/>
          <w:szCs w:val="32"/>
          <w:shd w:val="clear" w:color="auto" w:fill="FFFFFF"/>
          <w:vertAlign w:val="baseline"/>
        </w:rPr>
      </w:pPr>
      <w:r>
        <w:rPr>
          <w:rFonts w:hint="eastAsia" w:ascii="仿宋" w:hAnsi="仿宋" w:eastAsia="仿宋" w:cs="仿宋"/>
          <w:color w:val="000000"/>
          <w:sz w:val="32"/>
          <w:szCs w:val="32"/>
        </w:rPr>
        <w:t>《建设工程质量管理条例》第二十八条</w:t>
      </w:r>
      <w:r>
        <w:rPr>
          <w:rFonts w:hint="eastAsia" w:ascii="仿宋" w:hAnsi="仿宋" w:eastAsia="仿宋" w:cs="仿宋"/>
          <w:color w:val="000000"/>
          <w:sz w:val="32"/>
          <w:szCs w:val="32"/>
          <w:lang w:eastAsia="zh-CN"/>
        </w:rPr>
        <w:t>：</w:t>
      </w:r>
      <w:r>
        <w:rPr>
          <w:rFonts w:hint="eastAsia" w:ascii="仿宋" w:hAnsi="仿宋" w:eastAsia="仿宋" w:cs="仿宋"/>
          <w:color w:val="333333"/>
          <w:spacing w:val="0"/>
          <w:sz w:val="32"/>
          <w:szCs w:val="32"/>
          <w:shd w:val="clear" w:color="auto" w:fill="FFFFFF"/>
          <w:vertAlign w:val="baseline"/>
        </w:rPr>
        <w:t>施工单位必须按照工程设计图纸和施工技术标准施工，不得擅自修改工程设计，不得偷工减料。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textAlignment w:val="baseline"/>
        <w:rPr>
          <w:rFonts w:hint="eastAsia" w:ascii="仿宋" w:hAnsi="仿宋" w:eastAsia="仿宋" w:cs="仿宋"/>
          <w:color w:val="333333"/>
          <w:spacing w:val="0"/>
          <w:sz w:val="32"/>
          <w:szCs w:val="32"/>
        </w:rPr>
      </w:pPr>
      <w:r>
        <w:rPr>
          <w:rFonts w:hint="eastAsia" w:ascii="仿宋" w:hAnsi="仿宋" w:eastAsia="仿宋" w:cs="仿宋"/>
          <w:color w:val="333333"/>
          <w:spacing w:val="0"/>
          <w:sz w:val="32"/>
          <w:szCs w:val="32"/>
          <w:shd w:val="clear" w:color="auto" w:fill="FFFFFF"/>
          <w:vertAlign w:val="baseline"/>
        </w:rPr>
        <w:t>施工单位在施工过程中发现设计文件和图纸有差错的，应当及时提出意见和建议。</w:t>
      </w:r>
    </w:p>
    <w:p>
      <w:pPr>
        <w:widowControl/>
        <w:spacing w:line="7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第二十九条</w:t>
      </w:r>
      <w:r>
        <w:rPr>
          <w:rFonts w:hint="eastAsia" w:ascii="仿宋" w:hAnsi="仿宋" w:eastAsia="仿宋" w:cs="仿宋"/>
          <w:color w:val="000000"/>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施工单位必须按照工程设计要求、施工技术标准和合同约定，对建筑材料、建筑构配件、设备和商品混凝土进行检验，检验应当有书面记录和专人签字；未经检验或者检验不合格的，不得使用。</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（二）处罚依据：</w:t>
      </w:r>
    </w:p>
    <w:p>
      <w:pPr>
        <w:spacing w:line="740" w:lineRule="exact"/>
        <w:ind w:firstLine="640" w:firstLineChars="200"/>
        <w:rPr>
          <w:rFonts w:hint="eastAsia" w:ascii="仿宋" w:hAnsi="仿宋" w:eastAsia="仿宋" w:cs="仿宋"/>
          <w:b/>
          <w:bCs/>
          <w:color w:val="000000"/>
          <w:sz w:val="32"/>
          <w:szCs w:val="32"/>
        </w:rPr>
      </w:pPr>
      <w:r>
        <w:rPr>
          <w:rFonts w:hint="eastAsia" w:ascii="仿宋" w:hAnsi="仿宋" w:eastAsia="仿宋" w:cs="仿宋"/>
          <w:color w:val="000000"/>
          <w:sz w:val="32"/>
          <w:szCs w:val="32"/>
        </w:rPr>
        <w:t>《建设工程质量管理条例》第六十四条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（三）处罚等级划分：</w:t>
      </w:r>
    </w:p>
    <w:p>
      <w:pPr>
        <w:pBdr>
          <w:bottom w:val="none" w:color="auto" w:sz="0" w:space="0"/>
        </w:pBd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从轻</w:t>
      </w:r>
      <w:r>
        <w:rPr>
          <w:rFonts w:hint="eastAsia" w:ascii="仿宋" w:hAnsi="仿宋" w:eastAsia="仿宋" w:cs="仿宋"/>
          <w:color w:val="000000"/>
          <w:sz w:val="32"/>
          <w:szCs w:val="32"/>
        </w:rPr>
        <w:t>处罚：未造成事故，责令改正，处工程合同价款百分之二的罚款</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造成建设工程质量不符合规定的质量标准的，负责返工、修理，并赔偿因此造成的损失</w:t>
      </w:r>
      <w:r>
        <w:rPr>
          <w:rFonts w:hint="eastAsia" w:ascii="仿宋" w:hAnsi="仿宋" w:eastAsia="仿宋" w:cs="仿宋"/>
          <w:color w:val="000000"/>
          <w:sz w:val="32"/>
          <w:szCs w:val="32"/>
          <w:lang w:eastAsia="zh-CN"/>
        </w:rPr>
        <w:t>。</w:t>
      </w:r>
    </w:p>
    <w:p>
      <w:pPr>
        <w:numPr>
          <w:ilvl w:val="0"/>
          <w:numId w:val="11"/>
        </w:numPr>
        <w:pBdr>
          <w:bottom w:val="none" w:color="auto" w:sz="0" w:space="0"/>
        </w:pBd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一般</w:t>
      </w:r>
      <w:r>
        <w:rPr>
          <w:rFonts w:hint="eastAsia" w:ascii="仿宋" w:hAnsi="仿宋" w:eastAsia="仿宋" w:cs="仿宋"/>
          <w:color w:val="000000"/>
          <w:sz w:val="32"/>
          <w:szCs w:val="32"/>
        </w:rPr>
        <w:t>处罚：造成一般事故，责令改正，处工程合同价款百分之三的罚款</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造成建设工程质量不符合规定的质量标准的，负责返工、修理，并赔偿因此造成的损失</w:t>
      </w:r>
      <w:r>
        <w:rPr>
          <w:rFonts w:hint="eastAsia" w:ascii="仿宋" w:hAnsi="仿宋" w:eastAsia="仿宋" w:cs="仿宋"/>
          <w:color w:val="000000"/>
          <w:sz w:val="32"/>
          <w:szCs w:val="32"/>
          <w:lang w:eastAsia="zh-CN"/>
        </w:rPr>
        <w:t>。</w:t>
      </w:r>
    </w:p>
    <w:p>
      <w:pPr>
        <w:spacing w:line="74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从重处罚</w:t>
      </w:r>
      <w:r>
        <w:rPr>
          <w:rFonts w:hint="eastAsia" w:ascii="仿宋" w:hAnsi="仿宋" w:eastAsia="仿宋" w:cs="仿宋"/>
          <w:color w:val="000000"/>
          <w:sz w:val="32"/>
          <w:szCs w:val="32"/>
        </w:rPr>
        <w:t xml:space="preserve">：造成较大及以上等级事故的，责令改正，处工程合同价款百分之四的罚款，造成建设工程质量不符合规定的质量标准的，负责返工、修理，并赔偿因此造成的损失；情节严重的，责令停业整顿，降低资质等级或者吊销资质证书。 </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四百六十一、施工单位在施工中不按照工程设计图纸或者施工技术标准施工的其他行为的</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（一）法律依据：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textAlignment w:val="baseline"/>
        <w:rPr>
          <w:rFonts w:hint="eastAsia" w:ascii="仿宋" w:hAnsi="仿宋" w:eastAsia="仿宋" w:cs="仿宋"/>
          <w:color w:val="333333"/>
          <w:spacing w:val="0"/>
          <w:sz w:val="32"/>
          <w:szCs w:val="32"/>
          <w:shd w:val="clear" w:color="auto" w:fill="FFFFFF"/>
          <w:vertAlign w:val="baseline"/>
        </w:rPr>
      </w:pPr>
      <w:r>
        <w:rPr>
          <w:rFonts w:hint="eastAsia" w:ascii="仿宋" w:hAnsi="仿宋" w:eastAsia="仿宋" w:cs="仿宋"/>
          <w:color w:val="000000"/>
          <w:sz w:val="32"/>
          <w:szCs w:val="32"/>
        </w:rPr>
        <w:t>《建设工程质量管理条例》第二十八条</w:t>
      </w:r>
      <w:r>
        <w:rPr>
          <w:rFonts w:hint="eastAsia" w:ascii="仿宋" w:hAnsi="仿宋" w:eastAsia="仿宋" w:cs="仿宋"/>
          <w:color w:val="000000"/>
          <w:sz w:val="32"/>
          <w:szCs w:val="32"/>
          <w:lang w:eastAsia="zh-CN"/>
        </w:rPr>
        <w:t>：</w:t>
      </w:r>
      <w:r>
        <w:rPr>
          <w:rFonts w:hint="eastAsia" w:ascii="仿宋" w:hAnsi="仿宋" w:eastAsia="仿宋" w:cs="仿宋"/>
          <w:color w:val="333333"/>
          <w:spacing w:val="0"/>
          <w:sz w:val="32"/>
          <w:szCs w:val="32"/>
          <w:shd w:val="clear" w:color="auto" w:fill="FFFFFF"/>
          <w:vertAlign w:val="baseline"/>
        </w:rPr>
        <w:t>施工单位必须按照工程设计图纸和施工技术标准施工，不得擅自修改工程设计，不得偷工减料。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textAlignment w:val="baseline"/>
        <w:rPr>
          <w:rFonts w:hint="eastAsia" w:ascii="仿宋" w:hAnsi="仿宋" w:eastAsia="仿宋" w:cs="仿宋"/>
          <w:color w:val="333333"/>
          <w:spacing w:val="0"/>
          <w:sz w:val="32"/>
          <w:szCs w:val="32"/>
        </w:rPr>
      </w:pPr>
      <w:r>
        <w:rPr>
          <w:rFonts w:hint="eastAsia" w:ascii="仿宋" w:hAnsi="仿宋" w:eastAsia="仿宋" w:cs="仿宋"/>
          <w:color w:val="333333"/>
          <w:spacing w:val="0"/>
          <w:sz w:val="32"/>
          <w:szCs w:val="32"/>
          <w:shd w:val="clear" w:color="auto" w:fill="FFFFFF"/>
          <w:vertAlign w:val="baseline"/>
        </w:rPr>
        <w:t>施工单位在施工过程中发现设计文件和图纸有差错的，应当及时提出意见和建议。</w:t>
      </w:r>
    </w:p>
    <w:p>
      <w:pPr>
        <w:keepNext w:val="0"/>
        <w:keepLines w:val="0"/>
        <w:widowControl/>
        <w:suppressLineNumbers w:val="0"/>
        <w:spacing w:line="740" w:lineRule="exact"/>
        <w:ind w:firstLine="640" w:firstLineChars="200"/>
        <w:jc w:val="left"/>
        <w:rPr>
          <w:rFonts w:hint="eastAsia" w:ascii="仿宋" w:hAnsi="仿宋" w:eastAsia="仿宋" w:cs="仿宋"/>
          <w:color w:val="333333"/>
          <w:spacing w:val="0"/>
          <w:kern w:val="0"/>
          <w:sz w:val="32"/>
          <w:szCs w:val="32"/>
          <w:shd w:val="clear" w:color="auto" w:fill="FFFFFF"/>
          <w:lang w:val="en-US" w:eastAsia="zh-CN" w:bidi="ar"/>
        </w:rPr>
      </w:pPr>
      <w:r>
        <w:rPr>
          <w:rFonts w:hint="eastAsia" w:ascii="仿宋" w:hAnsi="仿宋" w:eastAsia="仿宋" w:cs="仿宋"/>
          <w:color w:val="000000"/>
          <w:sz w:val="32"/>
          <w:szCs w:val="32"/>
        </w:rPr>
        <w:t>第二十九条</w:t>
      </w:r>
      <w:r>
        <w:rPr>
          <w:rFonts w:hint="eastAsia" w:ascii="仿宋" w:hAnsi="仿宋" w:eastAsia="仿宋" w:cs="仿宋"/>
          <w:color w:val="000000"/>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施工单位必须按照工程设计要求、施工技术标准和合同约定，对建筑材料、建筑构配件、设备和商品混凝土进行检验，检验应当有书面记录和专人签字；未经检验或者检验不合格的，不得使用。</w:t>
      </w:r>
    </w:p>
    <w:p>
      <w:pPr>
        <w:widowControl/>
        <w:spacing w:line="7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《公路水运工程质量监督管理规定》第十四条</w:t>
      </w:r>
      <w:r>
        <w:rPr>
          <w:rFonts w:hint="eastAsia" w:ascii="仿宋" w:hAnsi="仿宋" w:eastAsia="仿宋" w:cs="仿宋"/>
          <w:color w:val="000000"/>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施工单位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（二）处罚依据：</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《建设工程质量管理条例》第六十四条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《公路水运工程质量监督管理规定》第四十条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违反本规定第十四条规定，施工单位不按照工程设计图纸或者施工技术标准施工的，依照《建设工程质量管理条例》第六十四条规定，责令改正，按以下标准处以罚款；情节严重的，责令停工整顿： </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（一）未造成工程质量事故的，处所涉及单位工程合同价款2%的罚款； </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（二）造成工程质量一般事故的，处所涉及单位工程合同价款2%以上3%以下的罚款； </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（三）造成工程质量较大及以上等级事故的，处所涉及单位工程合同价款3%以上4%以下的罚款。 </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（三）处罚等级划分：</w:t>
      </w:r>
    </w:p>
    <w:p>
      <w:pPr>
        <w:pBdr>
          <w:bottom w:val="none" w:color="auto" w:sz="0" w:space="0"/>
        </w:pBdr>
        <w:spacing w:line="7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从轻</w:t>
      </w:r>
      <w:r>
        <w:rPr>
          <w:rFonts w:hint="eastAsia" w:ascii="仿宋" w:hAnsi="仿宋" w:eastAsia="仿宋" w:cs="仿宋"/>
          <w:color w:val="000000"/>
          <w:sz w:val="32"/>
          <w:szCs w:val="32"/>
        </w:rPr>
        <w:t>处罚：未造成事故，责令改正，处工程合同价款百分之二的罚款</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造成建设工程质量不符合规定的质量标准的，负责返工、修理，并赔偿因此造成的损失</w:t>
      </w:r>
      <w:r>
        <w:rPr>
          <w:rFonts w:hint="eastAsia" w:ascii="仿宋" w:hAnsi="仿宋" w:eastAsia="仿宋" w:cs="仿宋"/>
          <w:color w:val="000000"/>
          <w:sz w:val="32"/>
          <w:szCs w:val="32"/>
          <w:lang w:eastAsia="zh-CN"/>
        </w:rPr>
        <w:t>。</w:t>
      </w:r>
    </w:p>
    <w:p>
      <w:pPr>
        <w:numPr>
          <w:ilvl w:val="0"/>
          <w:numId w:val="12"/>
        </w:numPr>
        <w:pBdr>
          <w:bottom w:val="none" w:color="auto" w:sz="0" w:space="0"/>
        </w:pBd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一般处罚：造成一般事故，责令改正，处工程合同价款百分之三的罚款</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造成建设工程质量不符合规定的质量标准的，负责返工、修理，并赔偿因此造成的损失。</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从重处罚</w:t>
      </w:r>
      <w:r>
        <w:rPr>
          <w:rFonts w:hint="eastAsia" w:ascii="仿宋" w:hAnsi="仿宋" w:eastAsia="仿宋" w:cs="仿宋"/>
          <w:color w:val="000000"/>
          <w:sz w:val="32"/>
          <w:szCs w:val="32"/>
        </w:rPr>
        <w:t>：造成较大及以上等级事故的，责令改正，处工程合同价款百分之四的罚款，造成建设工程质量不符合规定的质量标准的，负责返工、修理，并赔偿因此造成的损失；情节严重的，责令停业整顿，降低资质等级或者吊销资质证书。</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四百六十二、施工单位未对建筑材料、建筑构配件、设备和商品混凝土进行检验</w:t>
      </w:r>
      <w:r>
        <w:rPr>
          <w:rFonts w:hint="eastAsia" w:ascii="黑体" w:hAnsi="黑体" w:eastAsia="黑体"/>
          <w:sz w:val="32"/>
          <w:szCs w:val="32"/>
          <w:lang w:eastAsia="zh-CN"/>
        </w:rPr>
        <w:t>的</w:t>
      </w:r>
    </w:p>
    <w:p>
      <w:pPr>
        <w:spacing w:line="74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（一）法律依据：</w:t>
      </w:r>
    </w:p>
    <w:p>
      <w:pPr>
        <w:keepNext w:val="0"/>
        <w:keepLines w:val="0"/>
        <w:widowControl/>
        <w:suppressLineNumbers w:val="0"/>
        <w:spacing w:line="740" w:lineRule="exact"/>
        <w:ind w:firstLine="640" w:firstLineChars="200"/>
        <w:jc w:val="left"/>
        <w:rPr>
          <w:rFonts w:hint="eastAsia" w:ascii="仿宋" w:hAnsi="仿宋" w:eastAsia="仿宋" w:cs="仿宋"/>
          <w:color w:val="333333"/>
          <w:spacing w:val="0"/>
          <w:kern w:val="0"/>
          <w:sz w:val="32"/>
          <w:szCs w:val="32"/>
          <w:shd w:val="clear" w:color="auto" w:fill="FFFFFF"/>
          <w:lang w:val="en-US" w:eastAsia="zh-CN" w:bidi="ar"/>
        </w:rPr>
      </w:pPr>
      <w:r>
        <w:rPr>
          <w:rFonts w:hint="eastAsia" w:ascii="仿宋" w:hAnsi="仿宋" w:eastAsia="仿宋" w:cs="仿宋"/>
          <w:sz w:val="32"/>
          <w:szCs w:val="32"/>
        </w:rPr>
        <w:t>《建设工程质量管理条例》第二十九条</w:t>
      </w:r>
      <w:r>
        <w:rPr>
          <w:rFonts w:hint="eastAsia" w:ascii="仿宋" w:hAnsi="仿宋" w:eastAsia="仿宋" w:cs="仿宋"/>
          <w:color w:val="000000"/>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施工单位必须按照工程设计要求、施工技术标准和合同约定，对建筑材料、建筑构配件、设备和商品混凝土进行检验，检验应当有书面记录和专人签字；未经检验或者检验不合格的，不得使用。</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《公路水运工程质量监督管理规定》第十四条</w:t>
      </w:r>
      <w:r>
        <w:rPr>
          <w:rFonts w:hint="eastAsia" w:ascii="仿宋" w:hAnsi="仿宋" w:eastAsia="仿宋" w:cs="仿宋"/>
          <w:color w:val="000000"/>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施工单位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pPr>
        <w:spacing w:line="74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（二）处罚依据：</w:t>
      </w:r>
    </w:p>
    <w:p>
      <w:pPr>
        <w:pStyle w:val="9"/>
        <w:spacing w:line="74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建设工程质量管理条例》第六十五条：施工单位未对建筑材料、建筑构配件、设备和商品混凝土进行检验，或者未对涉及结构安全的试块、试件以及有关材料取样检测的，责令改正，处１０万元以上２０万元以下的罚款；情节严重的，责令停业整顿，降低资质等级或者吊销资质证书；造成损失的，依法承担赔偿责任。</w:t>
      </w:r>
    </w:p>
    <w:p>
      <w:pPr>
        <w:pStyle w:val="9"/>
        <w:spacing w:line="74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公路水运工程质量监督管理规定》第四十一条：违反本规定第十四条规定，施工单位未按规定对原材料、混合料、构配件等进行检验的，依照《建设工程质量管理条例》第六十五条规定，责令改正，按以下标准处以罚款；情节严重的，责令停工整顿：</w:t>
      </w:r>
    </w:p>
    <w:p>
      <w:pPr>
        <w:pStyle w:val="9"/>
        <w:spacing w:line="74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（一）未造成工程质量事故的，处10万元以上15万元以下的罚款；</w:t>
      </w:r>
    </w:p>
    <w:p>
      <w:pPr>
        <w:spacing w:line="74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lang w:eastAsia="zh-CN"/>
        </w:rPr>
        <w:t>（二）造成工程质量事故的，处15万元以上20万元以下的罚款。</w:t>
      </w:r>
    </w:p>
    <w:p>
      <w:pPr>
        <w:spacing w:line="74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（三）处罚等级划分：</w:t>
      </w:r>
    </w:p>
    <w:p>
      <w:pPr>
        <w:pStyle w:val="9"/>
        <w:spacing w:line="740" w:lineRule="exact"/>
        <w:ind w:firstLine="640" w:firstLineChars="200"/>
        <w:jc w:val="left"/>
        <w:rPr>
          <w:rFonts w:hint="eastAsia" w:ascii="仿宋" w:hAnsi="仿宋" w:eastAsia="仿宋" w:cs="仿宋"/>
          <w:sz w:val="32"/>
          <w:szCs w:val="32"/>
          <w:lang w:val="en-US" w:eastAsia="zh-CN"/>
        </w:rPr>
      </w:pPr>
      <w:r>
        <w:rPr>
          <w:rFonts w:hint="default" w:ascii="仿宋" w:hAnsi="仿宋" w:eastAsia="仿宋" w:cs="仿宋"/>
          <w:sz w:val="32"/>
          <w:szCs w:val="32"/>
          <w:lang w:val="en-US"/>
        </w:rPr>
        <w:t>1．</w:t>
      </w:r>
      <w:r>
        <w:rPr>
          <w:rFonts w:hint="eastAsia" w:ascii="仿宋" w:hAnsi="仿宋" w:eastAsia="仿宋" w:cs="仿宋"/>
          <w:sz w:val="32"/>
          <w:szCs w:val="32"/>
          <w:lang w:val="en-US" w:eastAsia="zh-CN"/>
        </w:rPr>
        <w:t>从轻</w:t>
      </w:r>
      <w:r>
        <w:rPr>
          <w:rFonts w:hint="default" w:ascii="仿宋" w:hAnsi="仿宋" w:eastAsia="仿宋" w:cs="仿宋"/>
          <w:sz w:val="32"/>
          <w:szCs w:val="32"/>
          <w:lang w:val="en-US"/>
        </w:rPr>
        <w:t>处罚：未造成事故，责令改正，处10万元的罚款</w:t>
      </w:r>
      <w:r>
        <w:rPr>
          <w:rFonts w:hint="eastAsia" w:ascii="仿宋" w:hAnsi="仿宋" w:eastAsia="仿宋" w:cs="仿宋"/>
          <w:sz w:val="32"/>
          <w:szCs w:val="32"/>
          <w:lang w:val="en-US" w:eastAsia="zh-CN"/>
        </w:rPr>
        <w:t>，造成损失的，依法承担赔偿责任。</w:t>
      </w:r>
    </w:p>
    <w:p>
      <w:pPr>
        <w:pStyle w:val="9"/>
        <w:spacing w:line="740" w:lineRule="exact"/>
        <w:ind w:firstLine="640" w:firstLineChars="200"/>
        <w:jc w:val="left"/>
        <w:rPr>
          <w:rFonts w:hint="default" w:ascii="仿宋" w:hAnsi="仿宋" w:eastAsia="仿宋" w:cs="仿宋"/>
          <w:sz w:val="32"/>
          <w:szCs w:val="32"/>
          <w:lang w:val="en-US"/>
        </w:rPr>
      </w:pPr>
      <w:r>
        <w:rPr>
          <w:rFonts w:hint="default" w:ascii="仿宋" w:hAnsi="仿宋" w:eastAsia="仿宋" w:cs="仿宋"/>
          <w:sz w:val="32"/>
          <w:szCs w:val="32"/>
          <w:lang w:val="en-US"/>
        </w:rPr>
        <w:t>2.</w:t>
      </w:r>
      <w:r>
        <w:rPr>
          <w:rFonts w:hint="eastAsia" w:ascii="仿宋" w:hAnsi="仿宋" w:eastAsia="仿宋" w:cs="仿宋"/>
          <w:sz w:val="32"/>
          <w:szCs w:val="32"/>
          <w:lang w:val="en-US" w:eastAsia="zh-CN"/>
        </w:rPr>
        <w:t>一般</w:t>
      </w:r>
      <w:r>
        <w:rPr>
          <w:rFonts w:hint="default" w:ascii="仿宋" w:hAnsi="仿宋" w:eastAsia="仿宋" w:cs="仿宋"/>
          <w:sz w:val="32"/>
          <w:szCs w:val="32"/>
          <w:lang w:val="en-US"/>
        </w:rPr>
        <w:t>处罚：造成一般事故，责令改正，处</w:t>
      </w:r>
      <w:r>
        <w:rPr>
          <w:rFonts w:hint="eastAsia" w:ascii="仿宋" w:hAnsi="仿宋" w:eastAsia="仿宋" w:cs="仿宋"/>
          <w:sz w:val="32"/>
          <w:szCs w:val="32"/>
          <w:lang w:val="en-US" w:eastAsia="zh-CN"/>
        </w:rPr>
        <w:t>15</w:t>
      </w:r>
      <w:r>
        <w:rPr>
          <w:rFonts w:hint="default" w:ascii="仿宋" w:hAnsi="仿宋" w:eastAsia="仿宋" w:cs="仿宋"/>
          <w:sz w:val="32"/>
          <w:szCs w:val="32"/>
          <w:lang w:val="en-US"/>
        </w:rPr>
        <w:t>万元罚款</w:t>
      </w:r>
      <w:r>
        <w:rPr>
          <w:rFonts w:hint="eastAsia" w:ascii="仿宋" w:hAnsi="仿宋" w:eastAsia="仿宋" w:cs="仿宋"/>
          <w:sz w:val="32"/>
          <w:szCs w:val="32"/>
          <w:lang w:val="en-US" w:eastAsia="zh-CN"/>
        </w:rPr>
        <w:t>，造成损失的，依法承担赔偿责任</w:t>
      </w:r>
      <w:r>
        <w:rPr>
          <w:rFonts w:hint="default" w:ascii="仿宋" w:hAnsi="仿宋" w:eastAsia="仿宋" w:cs="仿宋"/>
          <w:sz w:val="32"/>
          <w:szCs w:val="32"/>
          <w:lang w:val="en-US"/>
        </w:rPr>
        <w:t>。</w:t>
      </w:r>
    </w:p>
    <w:p>
      <w:pPr>
        <w:pStyle w:val="9"/>
        <w:spacing w:line="740" w:lineRule="exact"/>
        <w:ind w:firstLine="640" w:firstLineChars="200"/>
        <w:jc w:val="left"/>
        <w:rPr>
          <w:rFonts w:hint="eastAsia" w:ascii="仿宋" w:hAnsi="仿宋" w:eastAsia="仿宋" w:cs="仿宋"/>
          <w:sz w:val="32"/>
          <w:szCs w:val="32"/>
          <w:lang w:eastAsia="zh-CN"/>
        </w:rPr>
      </w:pPr>
      <w:r>
        <w:rPr>
          <w:rFonts w:hint="default" w:ascii="仿宋" w:hAnsi="仿宋" w:eastAsia="仿宋" w:cs="仿宋"/>
          <w:sz w:val="32"/>
          <w:szCs w:val="32"/>
          <w:lang w:val="en-US"/>
        </w:rPr>
        <w:t>3.</w:t>
      </w:r>
      <w:r>
        <w:rPr>
          <w:rFonts w:hint="eastAsia" w:ascii="仿宋" w:hAnsi="仿宋" w:eastAsia="仿宋" w:cs="仿宋"/>
          <w:sz w:val="32"/>
          <w:szCs w:val="32"/>
          <w:lang w:val="en-US" w:eastAsia="zh-CN"/>
        </w:rPr>
        <w:t>从重处罚</w:t>
      </w:r>
      <w:r>
        <w:rPr>
          <w:rFonts w:hint="default" w:ascii="仿宋" w:hAnsi="仿宋" w:eastAsia="仿宋" w:cs="仿宋"/>
          <w:sz w:val="32"/>
          <w:szCs w:val="32"/>
          <w:lang w:val="en-US"/>
        </w:rPr>
        <w:t>：造成较大及以上等级事故，责令改正，处</w:t>
      </w:r>
      <w:r>
        <w:rPr>
          <w:rFonts w:hint="eastAsia" w:ascii="仿宋" w:hAnsi="仿宋" w:eastAsia="仿宋" w:cs="仿宋"/>
          <w:sz w:val="32"/>
          <w:szCs w:val="32"/>
          <w:lang w:val="en-US" w:eastAsia="zh-CN"/>
        </w:rPr>
        <w:t>20</w:t>
      </w:r>
      <w:r>
        <w:rPr>
          <w:rFonts w:hint="default" w:ascii="仿宋" w:hAnsi="仿宋" w:eastAsia="仿宋" w:cs="仿宋"/>
          <w:sz w:val="32"/>
          <w:szCs w:val="32"/>
          <w:lang w:val="en-US"/>
        </w:rPr>
        <w:t>万元罚款</w:t>
      </w:r>
      <w:r>
        <w:rPr>
          <w:rFonts w:hint="eastAsia" w:ascii="仿宋" w:hAnsi="仿宋" w:eastAsia="仿宋" w:cs="仿宋"/>
          <w:sz w:val="32"/>
          <w:szCs w:val="32"/>
          <w:lang w:val="en-US" w:eastAsia="zh-CN"/>
        </w:rPr>
        <w:t>，责令停业整顿，吊销资质证书；造成损失的，依法承担赔偿责任</w:t>
      </w:r>
      <w:r>
        <w:rPr>
          <w:rFonts w:hint="default" w:ascii="仿宋" w:hAnsi="仿宋" w:eastAsia="仿宋" w:cs="仿宋"/>
          <w:sz w:val="32"/>
          <w:szCs w:val="32"/>
          <w:lang w:val="en-US"/>
        </w:rPr>
        <w:t>。</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四</w:t>
      </w:r>
      <w:r>
        <w:rPr>
          <w:rFonts w:hint="eastAsia" w:ascii="黑体" w:hAnsi="黑体" w:eastAsia="黑体"/>
          <w:sz w:val="32"/>
          <w:szCs w:val="32"/>
        </w:rPr>
        <w:t>百六十三、施工单位未对涉及结构安全的试块、试件以及有关材料取样检测的</w:t>
      </w:r>
    </w:p>
    <w:p>
      <w:pPr>
        <w:spacing w:line="74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（一）法律依据：</w:t>
      </w:r>
    </w:p>
    <w:p>
      <w:pPr>
        <w:widowControl/>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《建设工程质量管理条例》第三十一条</w:t>
      </w:r>
      <w:r>
        <w:rPr>
          <w:rFonts w:hint="eastAsia" w:ascii="仿宋" w:hAnsi="仿宋" w:eastAsia="仿宋" w:cs="仿宋"/>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施工人员对涉及结构安全的试块、试件以及有关材料，应当在建设单位或者工程监理单位监督下现场取样，并送具有相应资质等级的质量检测单位进行检测。</w:t>
      </w:r>
    </w:p>
    <w:p>
      <w:pPr>
        <w:spacing w:line="74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（二）处罚依据：</w:t>
      </w:r>
    </w:p>
    <w:p>
      <w:pPr>
        <w:spacing w:line="740" w:lineRule="exact"/>
        <w:ind w:firstLine="640" w:firstLineChars="200"/>
        <w:rPr>
          <w:rFonts w:hint="eastAsia" w:ascii="仿宋" w:hAnsi="仿宋" w:eastAsia="仿宋" w:cs="仿宋"/>
          <w:b/>
          <w:bCs/>
          <w:sz w:val="32"/>
          <w:szCs w:val="32"/>
          <w:lang w:eastAsia="zh-CN"/>
        </w:rPr>
      </w:pPr>
      <w:r>
        <w:rPr>
          <w:rFonts w:hint="eastAsia" w:ascii="仿宋" w:hAnsi="仿宋" w:eastAsia="仿宋" w:cs="仿宋"/>
          <w:sz w:val="32"/>
          <w:szCs w:val="32"/>
        </w:rPr>
        <w:t>《建设工程质量管理条例》第六十五条</w:t>
      </w:r>
      <w:r>
        <w:rPr>
          <w:rFonts w:hint="eastAsia" w:ascii="仿宋" w:hAnsi="仿宋" w:eastAsia="仿宋" w:cs="仿宋"/>
          <w:sz w:val="32"/>
          <w:szCs w:val="32"/>
          <w:lang w:eastAsia="zh-CN"/>
        </w:rPr>
        <w:t>：</w:t>
      </w:r>
      <w:r>
        <w:rPr>
          <w:rFonts w:hint="eastAsia" w:ascii="仿宋" w:hAnsi="仿宋" w:eastAsia="仿宋" w:cs="仿宋"/>
          <w:sz w:val="32"/>
          <w:szCs w:val="32"/>
        </w:rPr>
        <w:t>施工单位未对建筑材料、建筑构配件、设备和商品混凝土进行检验，或者未对涉及结构安全的试块、试件以及有关材料取样检测的，责令改正，处</w:t>
      </w:r>
      <w:r>
        <w:rPr>
          <w:rFonts w:hint="eastAsia" w:ascii="仿宋" w:hAnsi="仿宋" w:eastAsia="仿宋" w:cs="仿宋"/>
          <w:sz w:val="32"/>
          <w:szCs w:val="32"/>
          <w:lang w:val="en-US" w:eastAsia="zh-CN"/>
        </w:rPr>
        <w:t>10</w:t>
      </w:r>
      <w:r>
        <w:rPr>
          <w:rFonts w:hint="eastAsia" w:ascii="仿宋" w:hAnsi="仿宋" w:eastAsia="仿宋" w:cs="仿宋"/>
          <w:sz w:val="32"/>
          <w:szCs w:val="32"/>
        </w:rPr>
        <w:t>万元以上</w:t>
      </w:r>
      <w:r>
        <w:rPr>
          <w:rFonts w:hint="eastAsia" w:ascii="仿宋" w:hAnsi="仿宋" w:eastAsia="仿宋" w:cs="仿宋"/>
          <w:sz w:val="32"/>
          <w:szCs w:val="32"/>
          <w:lang w:val="en-US" w:eastAsia="zh-CN"/>
        </w:rPr>
        <w:t>20</w:t>
      </w:r>
      <w:r>
        <w:rPr>
          <w:rFonts w:hint="eastAsia" w:ascii="仿宋" w:hAnsi="仿宋" w:eastAsia="仿宋" w:cs="仿宋"/>
          <w:sz w:val="32"/>
          <w:szCs w:val="32"/>
        </w:rPr>
        <w:t>万元以下的罚款；情节严重的，责令停业整顿，降低资质等级或者吊销资质证书；造成损失的，依法承担赔偿责任。</w:t>
      </w:r>
    </w:p>
    <w:p>
      <w:pPr>
        <w:spacing w:line="74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（三）处罚等级划分：</w:t>
      </w:r>
    </w:p>
    <w:p>
      <w:pPr>
        <w:pStyle w:val="9"/>
        <w:spacing w:line="740" w:lineRule="exact"/>
        <w:ind w:firstLine="640" w:firstLineChars="200"/>
        <w:jc w:val="left"/>
        <w:rPr>
          <w:rFonts w:hint="default" w:ascii="仿宋" w:hAnsi="仿宋" w:eastAsia="仿宋" w:cs="仿宋"/>
          <w:sz w:val="32"/>
          <w:szCs w:val="32"/>
          <w:lang w:val="en-US"/>
        </w:rPr>
      </w:pPr>
      <w:r>
        <w:rPr>
          <w:rFonts w:hint="default" w:ascii="仿宋" w:hAnsi="仿宋" w:eastAsia="仿宋" w:cs="仿宋"/>
          <w:sz w:val="32"/>
          <w:szCs w:val="32"/>
          <w:lang w:val="en-US"/>
        </w:rPr>
        <w:t>1．从轻处罚：未造成事故，责令改正，处10万元的罚款</w:t>
      </w:r>
      <w:r>
        <w:rPr>
          <w:rFonts w:hint="eastAsia" w:ascii="仿宋" w:hAnsi="仿宋" w:eastAsia="仿宋" w:cs="仿宋"/>
          <w:sz w:val="32"/>
          <w:szCs w:val="32"/>
          <w:lang w:val="en-US" w:eastAsia="zh-CN"/>
        </w:rPr>
        <w:t>，造成损失的，依法承担赔偿责任。</w:t>
      </w:r>
    </w:p>
    <w:p>
      <w:pPr>
        <w:pStyle w:val="9"/>
        <w:spacing w:line="740" w:lineRule="exact"/>
        <w:ind w:firstLine="640" w:firstLineChars="200"/>
        <w:jc w:val="left"/>
        <w:rPr>
          <w:rFonts w:hint="default" w:ascii="仿宋" w:hAnsi="仿宋" w:eastAsia="仿宋" w:cs="仿宋"/>
          <w:sz w:val="32"/>
          <w:szCs w:val="32"/>
          <w:lang w:val="en-US"/>
        </w:rPr>
      </w:pPr>
      <w:r>
        <w:rPr>
          <w:rFonts w:hint="default" w:ascii="仿宋" w:hAnsi="仿宋" w:eastAsia="仿宋" w:cs="仿宋"/>
          <w:sz w:val="32"/>
          <w:szCs w:val="32"/>
          <w:lang w:val="en-US"/>
        </w:rPr>
        <w:t>2.一般处罚：造成一般事故，责令改正，处15万元罚款</w:t>
      </w:r>
      <w:r>
        <w:rPr>
          <w:rFonts w:hint="eastAsia" w:ascii="仿宋" w:hAnsi="仿宋" w:eastAsia="仿宋" w:cs="仿宋"/>
          <w:sz w:val="32"/>
          <w:szCs w:val="32"/>
          <w:lang w:val="en-US" w:eastAsia="zh-CN"/>
        </w:rPr>
        <w:t>，造成损失的，依法承担赔偿责任</w:t>
      </w:r>
      <w:r>
        <w:rPr>
          <w:rFonts w:hint="default" w:ascii="仿宋" w:hAnsi="仿宋" w:eastAsia="仿宋" w:cs="仿宋"/>
          <w:sz w:val="32"/>
          <w:szCs w:val="32"/>
          <w:lang w:val="en-US"/>
        </w:rPr>
        <w:t>。</w:t>
      </w:r>
    </w:p>
    <w:p>
      <w:pPr>
        <w:pStyle w:val="9"/>
        <w:spacing w:line="740" w:lineRule="exact"/>
        <w:ind w:firstLine="640" w:firstLineChars="200"/>
        <w:jc w:val="left"/>
        <w:rPr>
          <w:rFonts w:hint="eastAsia" w:ascii="仿宋" w:hAnsi="仿宋" w:eastAsia="仿宋"/>
          <w:sz w:val="32"/>
          <w:szCs w:val="32"/>
        </w:rPr>
      </w:pPr>
      <w:r>
        <w:rPr>
          <w:rFonts w:hint="default" w:ascii="仿宋" w:hAnsi="仿宋" w:eastAsia="仿宋" w:cs="仿宋"/>
          <w:sz w:val="32"/>
          <w:szCs w:val="32"/>
          <w:lang w:val="en-US"/>
        </w:rPr>
        <w:t>3.</w:t>
      </w:r>
      <w:r>
        <w:rPr>
          <w:rFonts w:hint="eastAsia" w:ascii="仿宋" w:hAnsi="仿宋" w:eastAsia="仿宋" w:cs="仿宋"/>
          <w:sz w:val="32"/>
          <w:szCs w:val="32"/>
          <w:lang w:val="en-US" w:eastAsia="zh-CN"/>
        </w:rPr>
        <w:t>从重处罚</w:t>
      </w:r>
      <w:r>
        <w:rPr>
          <w:rFonts w:hint="default" w:ascii="仿宋" w:hAnsi="仿宋" w:eastAsia="仿宋" w:cs="仿宋"/>
          <w:sz w:val="32"/>
          <w:szCs w:val="32"/>
          <w:lang w:val="en-US"/>
        </w:rPr>
        <w:t>：一年内第三次及以上被查处或造成较大及以上等级事故，责令改正，处20万元罚款，情节严重的，责令停业整顿，降低资质等级或者吊销资质证书；造成损失的，依法承担赔偿责任。</w:t>
      </w:r>
      <w:r>
        <w:rPr>
          <w:rFonts w:hint="eastAsia" w:ascii="仿宋" w:hAnsi="仿宋" w:eastAsia="仿宋"/>
          <w:sz w:val="32"/>
          <w:szCs w:val="32"/>
        </w:rPr>
        <w:t xml:space="preserve"> </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四百六十四、施工单位不履行保修义务或者拖延履行保修义务的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keepNext w:val="0"/>
        <w:keepLines w:val="0"/>
        <w:widowControl/>
        <w:suppressLineNumbers w:val="0"/>
        <w:spacing w:line="740" w:lineRule="exact"/>
        <w:ind w:firstLine="640" w:firstLineChars="200"/>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《建设工程质量管理条例》第四十一条</w:t>
      </w:r>
      <w:r>
        <w:rPr>
          <w:rFonts w:hint="eastAsia" w:ascii="华文仿宋" w:hAnsi="华文仿宋" w:eastAsia="华文仿宋" w:cs="华文仿宋"/>
          <w:sz w:val="32"/>
          <w:szCs w:val="32"/>
          <w:lang w:eastAsia="zh-CN"/>
        </w:rPr>
        <w:t>：</w:t>
      </w:r>
      <w:r>
        <w:rPr>
          <w:rFonts w:hint="eastAsia" w:ascii="华文仿宋" w:hAnsi="华文仿宋" w:eastAsia="华文仿宋" w:cs="华文仿宋"/>
          <w:color w:val="333333"/>
          <w:spacing w:val="0"/>
          <w:kern w:val="0"/>
          <w:sz w:val="32"/>
          <w:szCs w:val="32"/>
          <w:shd w:val="clear" w:color="auto" w:fill="FFFFFF"/>
          <w:lang w:val="en-US" w:eastAsia="zh-CN" w:bidi="ar"/>
        </w:rPr>
        <w:t>建设工程在保修范围和保修期限内发生质量问题的，施工单位应当履行保修义务，并对造成的损失承担赔偿责任。</w:t>
      </w:r>
    </w:p>
    <w:p>
      <w:pPr>
        <w:widowControl/>
        <w:spacing w:line="740" w:lineRule="exact"/>
        <w:ind w:firstLine="640" w:firstLineChars="200"/>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《公路水运工程质量监督管理规定》第十五条</w:t>
      </w:r>
      <w:r>
        <w:rPr>
          <w:rFonts w:hint="eastAsia" w:ascii="华文仿宋" w:hAnsi="华文仿宋" w:eastAsia="华文仿宋" w:cs="华文仿宋"/>
          <w:sz w:val="32"/>
          <w:szCs w:val="32"/>
          <w:lang w:eastAsia="zh-CN"/>
        </w:rPr>
        <w:t>：</w:t>
      </w:r>
      <w:r>
        <w:rPr>
          <w:rFonts w:hint="eastAsia" w:ascii="华文仿宋" w:hAnsi="华文仿宋" w:eastAsia="华文仿宋" w:cs="华文仿宋"/>
          <w:color w:val="333333"/>
          <w:spacing w:val="0"/>
          <w:kern w:val="0"/>
          <w:sz w:val="32"/>
          <w:szCs w:val="32"/>
          <w:shd w:val="clear" w:color="auto" w:fill="FFFFFF"/>
          <w:lang w:val="en-US" w:eastAsia="zh-CN" w:bidi="ar"/>
        </w:rPr>
        <w:t>施工单位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eastAsia="仿宋_GB2312"/>
          <w:sz w:val="32"/>
          <w:szCs w:val="32"/>
        </w:rPr>
      </w:pPr>
      <w:r>
        <w:rPr>
          <w:rFonts w:hint="eastAsia" w:ascii="仿宋_GB2312" w:eastAsia="仿宋_GB2312"/>
          <w:sz w:val="32"/>
          <w:szCs w:val="32"/>
        </w:rPr>
        <w:t>《建设工程质量管理条例》第六十六条</w:t>
      </w:r>
      <w:r>
        <w:rPr>
          <w:rFonts w:hint="eastAsia" w:ascii="仿宋_GB2312" w:eastAsia="仿宋_GB2312"/>
          <w:sz w:val="32"/>
          <w:szCs w:val="32"/>
          <w:lang w:eastAsia="zh-CN"/>
        </w:rPr>
        <w:t>：</w:t>
      </w:r>
      <w:r>
        <w:rPr>
          <w:rFonts w:hint="eastAsia" w:ascii="仿宋_GB2312" w:eastAsia="仿宋_GB2312"/>
          <w:sz w:val="32"/>
          <w:szCs w:val="32"/>
        </w:rPr>
        <w:t>违反本条例规定，施工单位不履行保修义务或者拖延履行保修义务的，责令改正，处10万元以上20万元以下的罚款，并对在保修期内因质量缺陷造成的损失承担赔偿责任。</w:t>
      </w:r>
    </w:p>
    <w:p>
      <w:pPr>
        <w:spacing w:line="74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公路水运工程质量监督管理规定》第四十二条第二款：施工单位对保修范围和保修期限内发生质量问题的工程，不履行保修义务或者拖延履行保修义务的，依照《建设工程质量管理条例》第六十六条规定，责令改正，按以下标准处以罚款： </w:t>
      </w:r>
    </w:p>
    <w:p>
      <w:pPr>
        <w:spacing w:line="74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（一）未造成工程质量事故的，处10万元以上15万元以下的罚款； </w:t>
      </w:r>
    </w:p>
    <w:p>
      <w:pPr>
        <w:spacing w:line="74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（二）造成工程质量事故的，处15万元以上20万元以下的罚款。 </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eastAsia="zh-CN"/>
        </w:rPr>
        <w:t>从轻</w:t>
      </w:r>
      <w:r>
        <w:rPr>
          <w:rFonts w:hint="eastAsia" w:ascii="仿宋_GB2312" w:hAnsi="仿宋" w:eastAsia="仿宋_GB2312"/>
          <w:sz w:val="32"/>
          <w:szCs w:val="32"/>
        </w:rPr>
        <w:t>处罚：未造成事故，责令改正，处10万元的罚款，</w:t>
      </w:r>
      <w:r>
        <w:rPr>
          <w:rFonts w:hint="eastAsia" w:ascii="仿宋_GB2312" w:hAnsi="仿宋" w:eastAsia="仿宋_GB2312"/>
          <w:sz w:val="32"/>
          <w:szCs w:val="32"/>
          <w:lang w:eastAsia="zh-CN"/>
        </w:rPr>
        <w:t>并对在保修期内因质量缺陷造成的损失承担赔偿责任</w:t>
      </w:r>
      <w:r>
        <w:rPr>
          <w:rFonts w:hint="eastAsia" w:ascii="仿宋_GB2312" w:hAnsi="仿宋" w:eastAsia="仿宋_GB2312"/>
          <w:sz w:val="32"/>
          <w:szCs w:val="32"/>
        </w:rPr>
        <w:t>。</w:t>
      </w:r>
    </w:p>
    <w:p>
      <w:pPr>
        <w:pStyle w:val="9"/>
        <w:spacing w:line="740" w:lineRule="exact"/>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rPr>
        <w:t>2.</w:t>
      </w:r>
      <w:r>
        <w:rPr>
          <w:rFonts w:hint="eastAsia" w:ascii="仿宋_GB2312" w:hAnsi="仿宋" w:eastAsia="仿宋_GB2312"/>
          <w:sz w:val="32"/>
          <w:szCs w:val="32"/>
          <w:lang w:eastAsia="zh-CN"/>
        </w:rPr>
        <w:t>一般</w:t>
      </w:r>
      <w:r>
        <w:rPr>
          <w:rFonts w:hint="eastAsia" w:ascii="仿宋_GB2312" w:hAnsi="仿宋" w:eastAsia="仿宋_GB2312"/>
          <w:sz w:val="32"/>
          <w:szCs w:val="32"/>
        </w:rPr>
        <w:t>处罚：造成一般事故，责令改正，处15万元罚款，并对在保修期内因质量缺陷造成的损失承担赔偿责任</w:t>
      </w:r>
      <w:r>
        <w:rPr>
          <w:rFonts w:hint="eastAsia" w:ascii="仿宋_GB2312" w:hAnsi="仿宋" w:eastAsia="仿宋_GB2312"/>
          <w:sz w:val="32"/>
          <w:szCs w:val="32"/>
          <w:lang w:eastAsia="zh-CN"/>
        </w:rPr>
        <w:t>。</w:t>
      </w:r>
    </w:p>
    <w:p>
      <w:pPr>
        <w:pStyle w:val="9"/>
        <w:spacing w:line="740" w:lineRule="exact"/>
        <w:ind w:firstLine="640" w:firstLineChars="200"/>
        <w:jc w:val="left"/>
        <w:rPr>
          <w:rFonts w:hint="eastAsia" w:ascii="仿宋" w:hAnsi="仿宋" w:eastAsia="仿宋"/>
          <w:sz w:val="32"/>
          <w:szCs w:val="32"/>
        </w:rPr>
      </w:pPr>
      <w:r>
        <w:rPr>
          <w:rFonts w:hint="eastAsia" w:ascii="仿宋_GB2312" w:hAnsi="仿宋" w:eastAsia="仿宋_GB2312"/>
          <w:sz w:val="32"/>
          <w:szCs w:val="32"/>
        </w:rPr>
        <w:t>3.</w:t>
      </w:r>
      <w:r>
        <w:rPr>
          <w:rFonts w:hint="eastAsia" w:ascii="仿宋_GB2312" w:hAnsi="仿宋" w:eastAsia="仿宋_GB2312"/>
          <w:sz w:val="32"/>
          <w:szCs w:val="32"/>
          <w:lang w:eastAsia="zh-CN"/>
        </w:rPr>
        <w:t>从重处罚：</w:t>
      </w:r>
      <w:r>
        <w:rPr>
          <w:rFonts w:hint="eastAsia" w:ascii="仿宋_GB2312" w:hAnsi="仿宋" w:eastAsia="仿宋_GB2312"/>
          <w:sz w:val="32"/>
          <w:szCs w:val="32"/>
        </w:rPr>
        <w:t xml:space="preserve">造成较大及以上等级事故，责令改正，处20万元罚款，并对在保修期内因质量缺陷造成的损失承担赔偿责任。 </w:t>
      </w:r>
      <w:r>
        <w:rPr>
          <w:rFonts w:hint="eastAsia" w:ascii="仿宋" w:hAnsi="仿宋" w:eastAsia="仿宋"/>
          <w:sz w:val="32"/>
          <w:szCs w:val="32"/>
        </w:rPr>
        <w:t xml:space="preserve"> </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四百六十五、工程监理单位与建设单位或者施工单位串通，弄虚作假、降低工程质量</w:t>
      </w:r>
      <w:r>
        <w:rPr>
          <w:rFonts w:hint="eastAsia" w:ascii="黑体" w:hAnsi="黑体" w:eastAsia="黑体"/>
          <w:sz w:val="32"/>
          <w:szCs w:val="32"/>
          <w:lang w:eastAsia="zh-CN"/>
        </w:rPr>
        <w:t>的</w:t>
      </w:r>
    </w:p>
    <w:p>
      <w:pPr>
        <w:spacing w:line="740" w:lineRule="exact"/>
        <w:ind w:left="0" w:firstLineChars="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    （一）法律依据：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0" w:beforeAutospacing="0" w:after="105" w:afterAutospacing="0" w:line="740" w:lineRule="exact"/>
        <w:ind w:left="0" w:right="0" w:firstLine="640" w:firstLineChars="200"/>
        <w:jc w:val="left"/>
        <w:rPr>
          <w:rFonts w:hint="eastAsia" w:ascii="仿宋_GB2312" w:hAnsi="仿宋_GB2312" w:eastAsia="仿宋_GB2312" w:cs="仿宋_GB2312"/>
          <w:color w:val="333333"/>
          <w:spacing w:val="0"/>
          <w:kern w:val="0"/>
          <w:sz w:val="32"/>
          <w:szCs w:val="32"/>
          <w:shd w:val="clear" w:color="auto" w:fill="FFFFFF"/>
          <w:lang w:val="en-US" w:eastAsia="zh-CN" w:bidi="ar"/>
        </w:rPr>
      </w:pPr>
      <w:r>
        <w:rPr>
          <w:rFonts w:hint="eastAsia" w:ascii="仿宋_GB2312" w:hAnsi="仿宋_GB2312" w:eastAsia="仿宋_GB2312" w:cs="仿宋_GB2312"/>
          <w:sz w:val="32"/>
          <w:szCs w:val="32"/>
        </w:rPr>
        <w:t>《建设工程质量管理条例》第六十七条第（一）项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333333"/>
          <w:spacing w:val="0"/>
          <w:kern w:val="0"/>
          <w:sz w:val="32"/>
          <w:szCs w:val="32"/>
          <w:shd w:val="clear" w:color="auto" w:fill="FFFFFF"/>
          <w:lang w:val="en-US" w:eastAsia="zh-CN" w:bidi="ar"/>
        </w:rPr>
        <w:t>与建设单位或者施工单位串通，弄虚作假、降低工程质量的。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0" w:beforeAutospacing="0" w:after="105" w:afterAutospacing="0" w:line="740" w:lineRule="exact"/>
        <w:ind w:left="0" w:right="0" w:firstLine="640" w:firstLineChars="200"/>
        <w:jc w:val="left"/>
        <w:rPr>
          <w:rFonts w:hint="eastAsia" w:ascii="仿宋_GB2312" w:hAnsi="仿宋_GB2312" w:eastAsia="仿宋_GB2312" w:cs="仿宋_GB2312"/>
          <w:color w:val="333333"/>
          <w:spacing w:val="0"/>
          <w:sz w:val="32"/>
          <w:szCs w:val="32"/>
          <w:shd w:val="clear" w:color="auto" w:fill="FFFFFF"/>
        </w:rPr>
      </w:pPr>
      <w:r>
        <w:rPr>
          <w:rFonts w:hint="eastAsia" w:ascii="仿宋_GB2312" w:hAnsi="仿宋_GB2312" w:eastAsia="仿宋_GB2312" w:cs="仿宋_GB2312"/>
          <w:sz w:val="32"/>
          <w:szCs w:val="32"/>
        </w:rPr>
        <w:t>《公路水运工程质量监督管理规定》第十七条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333333"/>
          <w:spacing w:val="0"/>
          <w:sz w:val="32"/>
          <w:szCs w:val="32"/>
          <w:shd w:val="clear" w:color="auto" w:fill="FFFFFF"/>
        </w:rPr>
        <w:t>监理单位对施工质量负监理责任，应当按合同约定设立现场监理机构，按规定程序和标准进行工程质量检查、检测和验收，对发现的质量问题及时督促整改，不得降低工程质量标准。</w:t>
      </w:r>
    </w:p>
    <w:p>
      <w:pPr>
        <w:spacing w:line="740" w:lineRule="exact"/>
        <w:ind w:firstLine="640" w:firstLineChars="200"/>
        <w:jc w:val="left"/>
        <w:rPr>
          <w:rFonts w:hint="eastAsia" w:ascii="仿宋_GB2312" w:hAnsi="仿宋_GB2312" w:eastAsia="仿宋_GB2312" w:cs="仿宋_GB2312"/>
          <w:color w:val="333333"/>
          <w:spacing w:val="0"/>
          <w:sz w:val="32"/>
          <w:szCs w:val="32"/>
          <w:shd w:val="clear" w:color="auto" w:fill="FFFFFF"/>
        </w:rPr>
      </w:pPr>
      <w:r>
        <w:rPr>
          <w:rFonts w:hint="eastAsia" w:ascii="仿宋_GB2312" w:hAnsi="仿宋_GB2312" w:eastAsia="仿宋_GB2312" w:cs="仿宋_GB2312"/>
          <w:color w:val="333333"/>
          <w:spacing w:val="0"/>
          <w:sz w:val="32"/>
          <w:szCs w:val="32"/>
          <w:shd w:val="clear" w:color="auto" w:fill="FFFFFF"/>
        </w:rPr>
        <w:t>公路水运工程交工验收前，监理单位应当根据有关标准和规范要求对工程质量进行检查验证，编制工程质量评定或者评估报告，并提交建设单位。</w:t>
      </w:r>
    </w:p>
    <w:p>
      <w:pPr>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《广东省建设工程监理条例》第二十九条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424242"/>
          <w:spacing w:val="0"/>
          <w:kern w:val="0"/>
          <w:sz w:val="32"/>
          <w:szCs w:val="32"/>
          <w:shd w:val="clear" w:color="auto" w:fill="FFFFFF"/>
          <w:lang w:val="en-US" w:eastAsia="zh-CN" w:bidi="ar"/>
        </w:rPr>
        <w:t>建设单位发现监理人员不按监理合同履行监理职责，或者与勘察、设计、施工单位以及设备材料供应商串通给建设单位或建设工程造成损失的，建设单位有权要求更换监理人员，直到终止合同并要求监理单位承担相应的赔偿责任或连带赔偿责任。</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《建设工程质量管理条例》第六十七条第（一）项</w:t>
      </w:r>
      <w:r>
        <w:rPr>
          <w:rFonts w:hint="eastAsia" w:ascii="仿宋_GB2312" w:hAnsi="仿宋" w:eastAsia="仿宋_GB2312"/>
          <w:sz w:val="32"/>
          <w:szCs w:val="32"/>
          <w:lang w:val="en-US" w:eastAsia="zh-CN"/>
        </w:rPr>
        <w:t>:</w:t>
      </w:r>
      <w:r>
        <w:rPr>
          <w:rFonts w:hint="eastAsia" w:ascii="仿宋_GB2312" w:hAnsi="仿宋" w:eastAsia="仿宋_GB2312"/>
          <w:sz w:val="32"/>
          <w:szCs w:val="32"/>
        </w:rPr>
        <w:t>工程监理单位有下列行为之一的，责令改正，处５0万元以上100万元以下的罚款，降低资质等级或者吊销资质证书；有违法所得的，予以没收；造成损失的，承担连带赔偿责任：</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（一）与建设单位或者施工单位串通，弄虚作假、降低工程质量的。</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《公路水运工程质量监督管理规定》第四十三条</w:t>
      </w:r>
      <w:r>
        <w:rPr>
          <w:rFonts w:hint="eastAsia" w:ascii="仿宋_GB2312" w:hAnsi="仿宋" w:eastAsia="仿宋_GB2312"/>
          <w:sz w:val="32"/>
          <w:szCs w:val="32"/>
          <w:lang w:eastAsia="zh-CN"/>
        </w:rPr>
        <w:t>：</w:t>
      </w:r>
      <w:r>
        <w:rPr>
          <w:rFonts w:hint="eastAsia" w:ascii="仿宋_GB2312" w:hAnsi="仿宋" w:eastAsia="仿宋_GB2312"/>
          <w:sz w:val="32"/>
          <w:szCs w:val="32"/>
        </w:rPr>
        <w:t>违反本规定第十七条规定，监理单位在监理工作中弄虚作假、降低工程质量的，或者将不合格的建设工程、建筑材料、建筑构配件和设备按照合格签字的，依照《建设工程质量管理条例》第六十七条规定，责令改正，按以下标准处以罚款，降低资质等级或者吊销资质证书；有违法所得的，予以没收：</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（一）未造成工程质量事故的，处50万元以上60万元以下的罚款；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（二）造成工程质量一般事故的，处60万元以上70万元以下的罚款；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（三）造成工程质量较大事故的，处70万元以上80万元以下的罚款；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（四）造成工程质量重大及以上等级事故的，处80万元以上100万元以下的罚款。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《广东省建设工程监理条例》第三十五条</w:t>
      </w:r>
      <w:r>
        <w:rPr>
          <w:rFonts w:hint="eastAsia" w:ascii="仿宋_GB2312" w:hAnsi="仿宋" w:eastAsia="仿宋_GB2312"/>
          <w:sz w:val="32"/>
          <w:szCs w:val="32"/>
          <w:lang w:eastAsia="zh-CN"/>
        </w:rPr>
        <w:t>：</w:t>
      </w:r>
      <w:r>
        <w:rPr>
          <w:rFonts w:hint="eastAsia" w:ascii="仿宋_GB2312" w:hAnsi="仿宋" w:eastAsia="仿宋_GB2312"/>
          <w:sz w:val="32"/>
          <w:szCs w:val="32"/>
        </w:rPr>
        <w:t>监理单位违反本条例第二十九条规定的，由有关行政管理部门责令其改正，处以五十万元以上一百万元以下的罚款，降低资质等级或者吊销资质证书；没收违法所得；造成损失的承担连带赔偿责任。</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eastAsia="zh-CN"/>
        </w:rPr>
        <w:t>从轻</w:t>
      </w:r>
      <w:r>
        <w:rPr>
          <w:rFonts w:hint="eastAsia" w:ascii="仿宋_GB2312" w:hAnsi="仿宋" w:eastAsia="仿宋_GB2312"/>
          <w:sz w:val="32"/>
          <w:szCs w:val="32"/>
        </w:rPr>
        <w:t>处罚：未造成事故的，责令改正，处</w:t>
      </w:r>
      <w:r>
        <w:rPr>
          <w:rFonts w:hint="eastAsia" w:ascii="仿宋_GB2312" w:hAnsi="仿宋" w:eastAsia="仿宋_GB2312"/>
          <w:sz w:val="32"/>
          <w:szCs w:val="32"/>
          <w:lang w:val="en-US" w:eastAsia="zh-CN"/>
        </w:rPr>
        <w:t>50万元的</w:t>
      </w:r>
      <w:r>
        <w:rPr>
          <w:rFonts w:hint="eastAsia" w:ascii="仿宋_GB2312" w:hAnsi="仿宋" w:eastAsia="仿宋_GB2312"/>
          <w:sz w:val="32"/>
          <w:szCs w:val="32"/>
        </w:rPr>
        <w:t>罚款</w:t>
      </w:r>
      <w:r>
        <w:rPr>
          <w:rFonts w:hint="eastAsia" w:ascii="仿宋_GB2312" w:hAnsi="仿宋" w:eastAsia="仿宋_GB2312"/>
          <w:sz w:val="32"/>
          <w:szCs w:val="32"/>
          <w:lang w:eastAsia="zh-CN"/>
        </w:rPr>
        <w:t>，</w:t>
      </w:r>
      <w:r>
        <w:rPr>
          <w:rFonts w:hint="eastAsia" w:ascii="仿宋_GB2312" w:hAnsi="仿宋" w:eastAsia="仿宋_GB2312"/>
          <w:sz w:val="32"/>
          <w:szCs w:val="32"/>
        </w:rPr>
        <w:t>降低资质等级；有违法所得的，予以没收；造成损失的，承担连带赔偿责任。</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eastAsia="zh-CN"/>
        </w:rPr>
        <w:t>一般</w:t>
      </w:r>
      <w:r>
        <w:rPr>
          <w:rFonts w:hint="eastAsia" w:ascii="仿宋_GB2312" w:hAnsi="仿宋" w:eastAsia="仿宋_GB2312"/>
          <w:sz w:val="32"/>
          <w:szCs w:val="32"/>
        </w:rPr>
        <w:t>处罚：造成一般事故的，责令改正，处</w:t>
      </w:r>
      <w:r>
        <w:rPr>
          <w:rFonts w:hint="eastAsia" w:ascii="仿宋_GB2312" w:hAnsi="仿宋" w:eastAsia="仿宋_GB2312"/>
          <w:sz w:val="32"/>
          <w:szCs w:val="32"/>
          <w:lang w:val="en-US" w:eastAsia="zh-CN"/>
        </w:rPr>
        <w:t>60</w:t>
      </w:r>
      <w:r>
        <w:rPr>
          <w:rFonts w:hint="eastAsia" w:ascii="仿宋_GB2312" w:hAnsi="仿宋" w:eastAsia="仿宋_GB2312"/>
          <w:sz w:val="32"/>
          <w:szCs w:val="32"/>
        </w:rPr>
        <w:t>万元的罚款</w:t>
      </w:r>
      <w:r>
        <w:rPr>
          <w:rFonts w:hint="eastAsia" w:ascii="仿宋_GB2312" w:hAnsi="仿宋" w:eastAsia="仿宋_GB2312"/>
          <w:sz w:val="32"/>
          <w:szCs w:val="32"/>
          <w:lang w:eastAsia="zh-CN"/>
        </w:rPr>
        <w:t>，</w:t>
      </w:r>
      <w:r>
        <w:rPr>
          <w:rFonts w:hint="eastAsia" w:ascii="仿宋_GB2312" w:hAnsi="仿宋" w:eastAsia="仿宋_GB2312"/>
          <w:sz w:val="32"/>
          <w:szCs w:val="32"/>
        </w:rPr>
        <w:t>降低资质等级</w:t>
      </w:r>
      <w:r>
        <w:rPr>
          <w:rFonts w:hint="eastAsia" w:ascii="仿宋_GB2312" w:hAnsi="仿宋" w:eastAsia="仿宋_GB2312"/>
          <w:sz w:val="32"/>
          <w:szCs w:val="32"/>
          <w:lang w:eastAsia="zh-CN"/>
        </w:rPr>
        <w:t>，</w:t>
      </w:r>
      <w:r>
        <w:rPr>
          <w:rFonts w:hint="eastAsia" w:ascii="仿宋_GB2312" w:hAnsi="仿宋" w:eastAsia="仿宋_GB2312"/>
          <w:sz w:val="32"/>
          <w:szCs w:val="32"/>
        </w:rPr>
        <w:t>有违法所得的，予以没收；造成损失的，承担连带赔偿责任。</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3.</w:t>
      </w:r>
      <w:r>
        <w:rPr>
          <w:rFonts w:hint="eastAsia" w:ascii="仿宋_GB2312" w:hAnsi="仿宋" w:eastAsia="仿宋_GB2312"/>
          <w:sz w:val="32"/>
          <w:szCs w:val="32"/>
          <w:lang w:eastAsia="zh-CN"/>
        </w:rPr>
        <w:t>从重处罚</w:t>
      </w:r>
      <w:r>
        <w:rPr>
          <w:rFonts w:hint="eastAsia" w:ascii="仿宋_GB2312" w:hAnsi="仿宋" w:eastAsia="仿宋_GB2312"/>
          <w:sz w:val="32"/>
          <w:szCs w:val="32"/>
        </w:rPr>
        <w:t>：造成较大事故，责令改正，处</w:t>
      </w:r>
      <w:r>
        <w:rPr>
          <w:rFonts w:hint="eastAsia" w:ascii="仿宋_GB2312" w:hAnsi="仿宋" w:eastAsia="仿宋_GB2312"/>
          <w:sz w:val="32"/>
          <w:szCs w:val="32"/>
          <w:lang w:val="en-US" w:eastAsia="zh-CN"/>
        </w:rPr>
        <w:t>70</w:t>
      </w:r>
      <w:r>
        <w:rPr>
          <w:rFonts w:hint="eastAsia" w:ascii="仿宋_GB2312" w:hAnsi="仿宋" w:eastAsia="仿宋_GB2312"/>
          <w:sz w:val="32"/>
          <w:szCs w:val="32"/>
        </w:rPr>
        <w:t>万元的罚款</w:t>
      </w:r>
      <w:r>
        <w:rPr>
          <w:rFonts w:hint="eastAsia" w:ascii="仿宋_GB2312" w:hAnsi="仿宋" w:eastAsia="仿宋_GB2312"/>
          <w:sz w:val="32"/>
          <w:szCs w:val="32"/>
          <w:lang w:eastAsia="zh-CN"/>
        </w:rPr>
        <w:t>，</w:t>
      </w:r>
      <w:r>
        <w:rPr>
          <w:rFonts w:hint="eastAsia" w:ascii="仿宋_GB2312" w:hAnsi="仿宋" w:eastAsia="仿宋_GB2312"/>
          <w:sz w:val="32"/>
          <w:szCs w:val="32"/>
        </w:rPr>
        <w:t>降低资质等级</w:t>
      </w:r>
      <w:r>
        <w:rPr>
          <w:rFonts w:hint="eastAsia" w:ascii="仿宋_GB2312" w:hAnsi="仿宋" w:eastAsia="仿宋_GB2312"/>
          <w:sz w:val="32"/>
          <w:szCs w:val="32"/>
          <w:lang w:eastAsia="zh-CN"/>
        </w:rPr>
        <w:t>，</w:t>
      </w:r>
      <w:r>
        <w:rPr>
          <w:rFonts w:hint="eastAsia" w:ascii="仿宋_GB2312" w:hAnsi="仿宋" w:eastAsia="仿宋_GB2312"/>
          <w:sz w:val="32"/>
          <w:szCs w:val="32"/>
        </w:rPr>
        <w:t>有违法所得的，予以没收；造成损失的，承担连带赔偿责任。</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lang w:val="en-US" w:eastAsia="zh-CN"/>
        </w:rPr>
        <w:t>4.特别从重处罚：造成重大及以上等级事故，责令改正，处100万元的罚款，吊销资质证书，有违法所得的，予以没收；造成损失的，承担连带赔偿责任。</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四百六十六、工程监理单位将不合格的建设工程、建筑材料、建筑构配件和设备按照合格签字</w:t>
      </w:r>
      <w:r>
        <w:rPr>
          <w:rFonts w:hint="eastAsia" w:ascii="黑体" w:hAnsi="黑体" w:eastAsia="黑体"/>
          <w:sz w:val="32"/>
          <w:szCs w:val="32"/>
          <w:lang w:eastAsia="zh-CN"/>
        </w:rPr>
        <w:t>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0" w:beforeAutospacing="0" w:after="105" w:afterAutospacing="0" w:line="740" w:lineRule="exact"/>
        <w:ind w:left="0" w:right="0" w:firstLine="640" w:firstLineChars="200"/>
        <w:jc w:val="left"/>
        <w:rPr>
          <w:rFonts w:hint="eastAsia" w:ascii="仿宋_GB2312" w:hAnsi="仿宋_GB2312" w:eastAsia="仿宋_GB2312" w:cs="仿宋_GB2312"/>
          <w:color w:val="333333"/>
          <w:spacing w:val="0"/>
          <w:kern w:val="0"/>
          <w:sz w:val="32"/>
          <w:szCs w:val="32"/>
          <w:shd w:val="clear" w:color="auto" w:fill="FFFFFF"/>
          <w:lang w:val="en-US" w:eastAsia="zh-CN" w:bidi="ar"/>
        </w:rPr>
      </w:pPr>
      <w:r>
        <w:rPr>
          <w:rFonts w:hint="eastAsia" w:ascii="仿宋_GB2312" w:hAnsi="仿宋_GB2312" w:eastAsia="仿宋_GB2312" w:cs="仿宋_GB2312"/>
          <w:sz w:val="32"/>
          <w:szCs w:val="32"/>
        </w:rPr>
        <w:t>《建设工程质量管理条例》第六十七条第（二）项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333333"/>
          <w:spacing w:val="0"/>
          <w:kern w:val="0"/>
          <w:sz w:val="32"/>
          <w:szCs w:val="32"/>
          <w:shd w:val="clear" w:color="auto" w:fill="FFFFFF"/>
          <w:lang w:val="en-US" w:eastAsia="zh-CN" w:bidi="ar"/>
        </w:rPr>
        <w:t>将不合格的建设工程、建筑材料、建筑构配件和设备按照合格签字的。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0" w:beforeAutospacing="0" w:after="105" w:afterAutospacing="0" w:line="740" w:lineRule="exact"/>
        <w:ind w:left="0" w:right="0" w:firstLine="640" w:firstLineChars="200"/>
        <w:jc w:val="left"/>
        <w:rPr>
          <w:rFonts w:hint="eastAsia" w:ascii="仿宋_GB2312" w:hAnsi="仿宋_GB2312" w:eastAsia="仿宋_GB2312" w:cs="仿宋_GB2312"/>
          <w:color w:val="333333"/>
          <w:spacing w:val="0"/>
          <w:sz w:val="32"/>
          <w:szCs w:val="32"/>
          <w:shd w:val="clear" w:color="auto" w:fill="FFFFFF"/>
        </w:rPr>
      </w:pPr>
      <w:r>
        <w:rPr>
          <w:rFonts w:hint="eastAsia" w:ascii="仿宋_GB2312" w:hAnsi="仿宋_GB2312" w:eastAsia="仿宋_GB2312" w:cs="仿宋_GB2312"/>
          <w:sz w:val="32"/>
          <w:szCs w:val="32"/>
        </w:rPr>
        <w:t>《公路水运工程质量监督管理规定》第十七条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333333"/>
          <w:spacing w:val="0"/>
          <w:sz w:val="32"/>
          <w:szCs w:val="32"/>
          <w:shd w:val="clear" w:color="auto" w:fill="FFFFFF"/>
        </w:rPr>
        <w:t>监理单位对施工质量负监理责任，应当按合同约定设立现场监理机构，按规定程序和标准进行工程质量检查、检测和验收，对发现的质量问题及时督促整改，不得降低工程质量标准。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740" w:lineRule="exact"/>
        <w:ind w:left="0" w:right="0" w:firstLine="640" w:firstLineChars="200"/>
        <w:jc w:val="left"/>
        <w:rPr>
          <w:rFonts w:hint="eastAsia" w:ascii="仿宋_GB2312" w:hAnsi="仿宋_GB2312" w:eastAsia="仿宋_GB2312" w:cs="仿宋_GB2312"/>
          <w:color w:val="333333"/>
          <w:spacing w:val="0"/>
          <w:sz w:val="32"/>
          <w:szCs w:val="32"/>
          <w:shd w:val="clear" w:color="auto" w:fill="FFFFFF"/>
        </w:rPr>
      </w:pPr>
      <w:r>
        <w:rPr>
          <w:rFonts w:hint="eastAsia" w:ascii="仿宋_GB2312" w:hAnsi="仿宋_GB2312" w:eastAsia="仿宋_GB2312" w:cs="仿宋_GB2312"/>
          <w:color w:val="333333"/>
          <w:spacing w:val="0"/>
          <w:sz w:val="32"/>
          <w:szCs w:val="32"/>
          <w:shd w:val="clear" w:color="auto" w:fill="FFFFFF"/>
        </w:rPr>
        <w:t>公路水运工程交工验收前，监理单位应当根据有关标准和规范要求对工程质量进行检查验证，编制工程质量评定或者评估报告，并提交建设单位。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740" w:lineRule="exact"/>
        <w:ind w:left="0" w:right="0" w:firstLine="640" w:firstLineChars="200"/>
        <w:jc w:val="left"/>
        <w:rPr>
          <w:rFonts w:hint="eastAsia" w:ascii="仿宋_GB2312" w:hAnsi="仿宋_GB2312" w:eastAsia="仿宋_GB2312" w:cs="仿宋_GB2312"/>
          <w:color w:val="424242"/>
          <w:spacing w:val="0"/>
          <w:sz w:val="32"/>
          <w:szCs w:val="32"/>
          <w:u w:val="none"/>
          <w:shd w:val="clear" w:color="auto" w:fill="FFFFFF"/>
          <w:lang w:eastAsia="zh-CN"/>
        </w:rPr>
      </w:pPr>
      <w:r>
        <w:rPr>
          <w:rFonts w:hint="eastAsia" w:ascii="仿宋_GB2312" w:hAnsi="仿宋_GB2312" w:eastAsia="仿宋_GB2312" w:cs="仿宋_GB2312"/>
          <w:sz w:val="32"/>
          <w:szCs w:val="32"/>
        </w:rPr>
        <w:t>《广东省建设工程监理条例》第二十七条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424242"/>
          <w:spacing w:val="0"/>
          <w:sz w:val="32"/>
          <w:szCs w:val="32"/>
          <w:u w:val="none"/>
          <w:shd w:val="clear" w:color="auto" w:fill="FFFFFF"/>
        </w:rPr>
        <w:t>实施监理过程中，建设单位对勘察、设计、施工单位和有关单位的工程建设指令属授权监理范围的，均应通过总监理工程师发布</w:t>
      </w:r>
      <w:r>
        <w:rPr>
          <w:rFonts w:hint="eastAsia" w:ascii="仿宋_GB2312" w:hAnsi="仿宋_GB2312" w:eastAsia="仿宋_GB2312" w:cs="仿宋_GB2312"/>
          <w:color w:val="424242"/>
          <w:spacing w:val="0"/>
          <w:sz w:val="32"/>
          <w:szCs w:val="32"/>
          <w:u w:val="none"/>
          <w:shd w:val="clear" w:color="auto" w:fill="FFFFFF"/>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740" w:lineRule="exact"/>
        <w:ind w:left="0" w:right="0" w:firstLine="640" w:firstLineChars="200"/>
        <w:jc w:val="left"/>
        <w:rPr>
          <w:rFonts w:hint="eastAsia" w:ascii="仿宋_GB2312" w:hAnsi="仿宋_GB2312" w:eastAsia="仿宋_GB2312" w:cs="仿宋_GB2312"/>
          <w:color w:val="424242"/>
          <w:spacing w:val="0"/>
          <w:sz w:val="32"/>
          <w:szCs w:val="32"/>
          <w:u w:val="none"/>
          <w:shd w:val="clear" w:color="auto" w:fill="FFFFFF"/>
        </w:rPr>
      </w:pPr>
      <w:r>
        <w:rPr>
          <w:rFonts w:hint="eastAsia" w:ascii="仿宋_GB2312" w:hAnsi="仿宋_GB2312" w:eastAsia="仿宋_GB2312" w:cs="仿宋_GB2312"/>
          <w:color w:val="424242"/>
          <w:spacing w:val="0"/>
          <w:sz w:val="32"/>
          <w:szCs w:val="32"/>
          <w:u w:val="none"/>
          <w:shd w:val="clear" w:color="auto" w:fill="FFFFFF"/>
        </w:rPr>
        <w:t>建设单位应当授权一名熟悉工程情况、能在约定时间内作出答复的常驻代表，负责与监理单位联系。需要更换常驻代表的，应当提前三日通知监理单位。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40" w:lineRule="exact"/>
        <w:ind w:left="0" w:right="0" w:firstLine="640" w:firstLineChars="200"/>
        <w:jc w:val="left"/>
        <w:rPr>
          <w:rFonts w:hint="eastAsia" w:ascii="仿宋_GB2312" w:hAnsi="仿宋_GB2312" w:eastAsia="仿宋_GB2312" w:cs="仿宋_GB2312"/>
          <w:color w:val="424242"/>
          <w:spacing w:val="0"/>
          <w:sz w:val="32"/>
          <w:szCs w:val="32"/>
          <w:u w:val="none"/>
          <w:shd w:val="clear" w:color="auto" w:fill="FFFFFF"/>
        </w:rPr>
      </w:pPr>
      <w:r>
        <w:rPr>
          <w:rFonts w:hint="eastAsia" w:ascii="仿宋_GB2312" w:hAnsi="仿宋_GB2312" w:eastAsia="仿宋_GB2312" w:cs="仿宋_GB2312"/>
          <w:color w:val="424242"/>
          <w:spacing w:val="0"/>
          <w:sz w:val="32"/>
          <w:szCs w:val="32"/>
          <w:u w:val="none"/>
          <w:shd w:val="clear" w:color="auto" w:fill="FFFFFF"/>
        </w:rPr>
        <w:t>建设单位发出的指令违反法律、法规规定的，总监理工程师有权拒绝执行，并书面通知建设单位。</w:t>
      </w:r>
    </w:p>
    <w:p>
      <w:pPr>
        <w:spacing w:line="740" w:lineRule="exact"/>
        <w:ind w:firstLine="640" w:firstLineChars="200"/>
        <w:jc w:val="left"/>
        <w:rPr>
          <w:rFonts w:hint="eastAsia" w:ascii="仿宋_GB2312" w:hAnsi="仿宋_GB2312" w:eastAsia="仿宋_GB2312" w:cs="仿宋_GB2312"/>
          <w:color w:val="333333"/>
          <w:spacing w:val="0"/>
          <w:sz w:val="32"/>
          <w:szCs w:val="32"/>
          <w:shd w:val="clear" w:color="auto" w:fill="FFFFFF"/>
        </w:rPr>
      </w:pPr>
      <w:r>
        <w:rPr>
          <w:rFonts w:hint="eastAsia" w:ascii="仿宋_GB2312" w:hAnsi="仿宋_GB2312" w:eastAsia="仿宋_GB2312" w:cs="仿宋_GB2312"/>
          <w:sz w:val="32"/>
          <w:szCs w:val="32"/>
        </w:rPr>
        <w:t>《公路建设监督管理办法》第二十三条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333333"/>
          <w:spacing w:val="0"/>
          <w:sz w:val="32"/>
          <w:szCs w:val="32"/>
          <w:shd w:val="clear" w:color="auto" w:fill="FFFFFF"/>
        </w:rPr>
        <w:t>公路建设项目实施过程中，监理单位应当依照法律、法规、规章以及有关技术标准、设计文件、合同文件和监理规范的要求，采用旁站、巡视和平行检验形式对工程实施监理，对不符合工程质量与安全要求的工程应当责令施工单位返工。</w:t>
      </w:r>
    </w:p>
    <w:p>
      <w:pPr>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0"/>
          <w:sz w:val="32"/>
          <w:szCs w:val="32"/>
          <w:shd w:val="clear" w:color="auto" w:fill="FFFFFF"/>
        </w:rPr>
        <w:t>未经监理工程师签认，施工单位不得将建筑材料、构件和设备在工程上使用或安装，不得进行下一道工序施工。</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《建设工程质量管理条例》第六十七条第（二）项：工程监理单位有下列行为之一的，责令改正，处</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万元以上</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万元以下的罚款，降低资质等级或者吊销资质证书；有违法所得的，予以没收；造成损失的，承担连带赔偿责任：</w:t>
      </w:r>
    </w:p>
    <w:p>
      <w:pPr>
        <w:pStyle w:val="9"/>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（二）将不合格的建设工程、建筑材料、建筑构配件和设备按照合格签字的。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0" w:beforeAutospacing="0" w:after="105" w:afterAutospacing="0" w:line="740" w:lineRule="exact"/>
        <w:ind w:left="0" w:right="0" w:firstLine="640" w:firstLineChars="200"/>
        <w:jc w:val="left"/>
        <w:rPr>
          <w:rFonts w:hint="eastAsia" w:ascii="仿宋_GB2312" w:hAnsi="仿宋_GB2312" w:eastAsia="仿宋_GB2312" w:cs="仿宋_GB2312"/>
          <w:color w:val="333333"/>
          <w:spacing w:val="0"/>
          <w:sz w:val="32"/>
          <w:szCs w:val="32"/>
          <w:shd w:val="clear" w:color="auto" w:fill="FFFFFF"/>
        </w:rPr>
      </w:pPr>
      <w:r>
        <w:rPr>
          <w:rFonts w:hint="eastAsia" w:ascii="仿宋_GB2312" w:hAnsi="仿宋_GB2312" w:eastAsia="仿宋_GB2312" w:cs="仿宋_GB2312"/>
          <w:sz w:val="32"/>
          <w:szCs w:val="32"/>
        </w:rPr>
        <w:t>《公路水运工程质量监督管理规定》第四十三条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333333"/>
          <w:spacing w:val="0"/>
          <w:sz w:val="32"/>
          <w:szCs w:val="32"/>
          <w:shd w:val="clear" w:color="auto" w:fill="FFFFFF"/>
        </w:rPr>
        <w:t>违反本规定第十七条规定，监理单位在监理工作中弄虚作假、降低工程质量的，或者将不合格的建设工程、建筑材料、建筑构配件和设备按照合格签字的，依照《建设工程质量管理条例》第六十七条规定，责令改正，按以下标准处以罚款，降低资质等级或者吊销资质证书；有违法所得的，予以没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0" w:beforeAutospacing="0" w:after="105" w:afterAutospacing="0" w:line="740" w:lineRule="exact"/>
        <w:ind w:left="0" w:right="0" w:firstLine="640" w:firstLineChars="200"/>
        <w:jc w:val="both"/>
        <w:rPr>
          <w:rFonts w:hint="eastAsia" w:ascii="仿宋_GB2312" w:hAnsi="仿宋_GB2312" w:eastAsia="仿宋_GB2312" w:cs="仿宋_GB2312"/>
          <w:color w:val="333333"/>
          <w:spacing w:val="0"/>
          <w:sz w:val="32"/>
          <w:szCs w:val="32"/>
        </w:rPr>
      </w:pPr>
      <w:r>
        <w:rPr>
          <w:rFonts w:hint="eastAsia" w:ascii="仿宋_GB2312" w:hAnsi="仿宋_GB2312" w:eastAsia="仿宋_GB2312" w:cs="仿宋_GB2312"/>
          <w:color w:val="333333"/>
          <w:spacing w:val="0"/>
          <w:sz w:val="32"/>
          <w:szCs w:val="32"/>
          <w:shd w:val="clear" w:color="auto" w:fill="FFFFFF"/>
        </w:rPr>
        <w:t>（一）未造成工程质量事故的，处50万元以上60万元以下的罚款；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0" w:beforeAutospacing="0" w:after="105" w:afterAutospacing="0" w:line="740" w:lineRule="exact"/>
        <w:ind w:left="0" w:right="0" w:firstLine="640" w:firstLineChars="200"/>
        <w:jc w:val="both"/>
        <w:rPr>
          <w:rFonts w:hint="eastAsia" w:ascii="仿宋_GB2312" w:hAnsi="仿宋_GB2312" w:eastAsia="仿宋_GB2312" w:cs="仿宋_GB2312"/>
          <w:color w:val="333333"/>
          <w:spacing w:val="0"/>
          <w:sz w:val="32"/>
          <w:szCs w:val="32"/>
        </w:rPr>
      </w:pPr>
      <w:r>
        <w:rPr>
          <w:rFonts w:hint="eastAsia" w:ascii="仿宋_GB2312" w:hAnsi="仿宋_GB2312" w:eastAsia="仿宋_GB2312" w:cs="仿宋_GB2312"/>
          <w:color w:val="333333"/>
          <w:spacing w:val="0"/>
          <w:sz w:val="32"/>
          <w:szCs w:val="32"/>
          <w:shd w:val="clear" w:color="auto" w:fill="FFFFFF"/>
        </w:rPr>
        <w:t>（二）造成工程质量一般事故的，处60万元以上70万元以下的罚款；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0" w:beforeAutospacing="0" w:after="105" w:afterAutospacing="0" w:line="740" w:lineRule="exact"/>
        <w:ind w:left="0" w:right="0" w:firstLine="640" w:firstLineChars="200"/>
        <w:jc w:val="both"/>
        <w:rPr>
          <w:rFonts w:hint="eastAsia" w:ascii="仿宋_GB2312" w:hAnsi="仿宋_GB2312" w:eastAsia="仿宋_GB2312" w:cs="仿宋_GB2312"/>
          <w:color w:val="333333"/>
          <w:spacing w:val="0"/>
          <w:sz w:val="32"/>
          <w:szCs w:val="32"/>
        </w:rPr>
      </w:pPr>
      <w:r>
        <w:rPr>
          <w:rFonts w:hint="eastAsia" w:ascii="仿宋_GB2312" w:hAnsi="仿宋_GB2312" w:eastAsia="仿宋_GB2312" w:cs="仿宋_GB2312"/>
          <w:color w:val="333333"/>
          <w:spacing w:val="0"/>
          <w:sz w:val="32"/>
          <w:szCs w:val="32"/>
          <w:shd w:val="clear" w:color="auto" w:fill="FFFFFF"/>
        </w:rPr>
        <w:t>（三）造成工程质量较大事故的，处70万元以上80万元以下的罚款；</w:t>
      </w:r>
    </w:p>
    <w:p>
      <w:pPr>
        <w:pStyle w:val="4"/>
        <w:pBdr>
          <w:top w:val="none" w:color="auto" w:sz="0" w:space="0"/>
          <w:left w:val="none" w:color="auto" w:sz="0" w:space="0"/>
          <w:bottom w:val="none" w:color="auto" w:sz="0" w:space="0"/>
          <w:right w:val="none" w:color="auto" w:sz="0" w:space="0"/>
        </w:pBdr>
        <w:shd w:val="clear" w:color="auto" w:fill="FFFFFF"/>
        <w:spacing w:before="420" w:after="105" w:line="7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0"/>
          <w:sz w:val="32"/>
          <w:szCs w:val="32"/>
          <w:shd w:val="clear" w:color="auto" w:fill="FFFFFF"/>
        </w:rPr>
        <w:t>（四）造成工程质量重大及以上等级事故的，处80万元以上100万元以下的罚款。</w:t>
      </w:r>
      <w:r>
        <w:rPr>
          <w:rFonts w:hint="eastAsia" w:ascii="仿宋_GB2312" w:hAnsi="仿宋_GB2312" w:eastAsia="仿宋_GB2312" w:cs="仿宋_GB2312"/>
          <w:sz w:val="32"/>
          <w:szCs w:val="32"/>
        </w:rPr>
        <w:t xml:space="preserve">  </w:t>
      </w:r>
    </w:p>
    <w:p>
      <w:pPr>
        <w:pStyle w:val="9"/>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《广东省建设工程监理条例》第三十六条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总监理工程师、监理工程师违反本条例规定，给不合格的建筑工程、建筑材料、建筑构件配件和设备按照合格签字认可的，由有关行政管理部门责令其改正的，对监理单位处以五十万元以上一百万元以下的罚款，没收违法所得；降低资质等级或者吊销资质证书；给建设单位造成损失的，依法承担连带赔偿责任。</w:t>
      </w:r>
    </w:p>
    <w:p>
      <w:pPr>
        <w:pStyle w:val="9"/>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《公路建设监督管理办法》第四十四条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违反本办法第二十三条规定，监理单位将不合格的工程、建筑材料、构件和设备按合格予以签认的，责令改正，可给予警告处，情节严重的，处50万元以上100万元以下的罚款；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640" w:firstLineChars="200"/>
        <w:jc w:val="left"/>
        <w:rPr>
          <w:rFonts w:hint="default" w:ascii="仿宋_GB2312" w:hAnsi="仿宋" w:eastAsia="仿宋_GB2312"/>
          <w:sz w:val="32"/>
          <w:szCs w:val="32"/>
          <w:lang w:val="en-US"/>
        </w:rPr>
      </w:pPr>
      <w:r>
        <w:rPr>
          <w:rFonts w:hint="default" w:ascii="仿宋_GB2312" w:hAnsi="仿宋" w:eastAsia="仿宋_GB2312"/>
          <w:sz w:val="32"/>
          <w:szCs w:val="32"/>
          <w:lang w:val="en-US"/>
        </w:rPr>
        <w:t>1．从轻处罚：未造成事故的，责令改正，处50万元的罚款</w:t>
      </w:r>
      <w:r>
        <w:rPr>
          <w:rFonts w:hint="eastAsia" w:ascii="仿宋_GB2312" w:hAnsi="仿宋" w:eastAsia="仿宋_GB2312"/>
          <w:sz w:val="32"/>
          <w:szCs w:val="32"/>
          <w:lang w:val="en-US" w:eastAsia="zh-CN"/>
        </w:rPr>
        <w:t>，</w:t>
      </w:r>
      <w:r>
        <w:rPr>
          <w:rFonts w:hint="default" w:ascii="仿宋_GB2312" w:hAnsi="仿宋" w:eastAsia="仿宋_GB2312"/>
          <w:sz w:val="32"/>
          <w:szCs w:val="32"/>
          <w:lang w:val="en-US"/>
        </w:rPr>
        <w:t>降低资质等级</w:t>
      </w:r>
      <w:r>
        <w:rPr>
          <w:rFonts w:hint="eastAsia" w:ascii="仿宋_GB2312" w:hAnsi="仿宋" w:eastAsia="仿宋_GB2312"/>
          <w:sz w:val="32"/>
          <w:szCs w:val="32"/>
          <w:lang w:val="en-US" w:eastAsia="zh-CN"/>
        </w:rPr>
        <w:t>，</w:t>
      </w:r>
      <w:r>
        <w:rPr>
          <w:rFonts w:hint="default" w:ascii="仿宋_GB2312" w:hAnsi="仿宋" w:eastAsia="仿宋_GB2312"/>
          <w:sz w:val="32"/>
          <w:szCs w:val="32"/>
          <w:lang w:val="en-US"/>
        </w:rPr>
        <w:t>有违法所得的，予以没收</w:t>
      </w:r>
      <w:r>
        <w:rPr>
          <w:rFonts w:hint="eastAsia" w:ascii="仿宋_GB2312" w:hAnsi="仿宋" w:eastAsia="仿宋_GB2312"/>
          <w:sz w:val="32"/>
          <w:szCs w:val="32"/>
          <w:lang w:val="en-US" w:eastAsia="zh-CN"/>
        </w:rPr>
        <w:t>，</w:t>
      </w:r>
      <w:r>
        <w:rPr>
          <w:rFonts w:hint="default" w:ascii="仿宋_GB2312" w:hAnsi="仿宋" w:eastAsia="仿宋_GB2312"/>
          <w:sz w:val="32"/>
          <w:szCs w:val="32"/>
          <w:lang w:val="en-US"/>
        </w:rPr>
        <w:t>造成损失的，承担连带赔偿责任。</w:t>
      </w:r>
    </w:p>
    <w:p>
      <w:pPr>
        <w:pStyle w:val="9"/>
        <w:spacing w:line="740" w:lineRule="exact"/>
        <w:ind w:firstLine="640" w:firstLineChars="200"/>
        <w:jc w:val="left"/>
        <w:rPr>
          <w:rFonts w:hint="default" w:ascii="仿宋_GB2312" w:hAnsi="仿宋" w:eastAsia="仿宋_GB2312"/>
          <w:sz w:val="32"/>
          <w:szCs w:val="32"/>
          <w:lang w:val="en-US"/>
        </w:rPr>
      </w:pPr>
      <w:r>
        <w:rPr>
          <w:rFonts w:hint="default" w:ascii="仿宋_GB2312" w:hAnsi="仿宋" w:eastAsia="仿宋_GB2312"/>
          <w:sz w:val="32"/>
          <w:szCs w:val="32"/>
          <w:lang w:val="en-US"/>
        </w:rPr>
        <w:t>2.一般处罚：造成一般事故的，责令改正，处6</w:t>
      </w:r>
      <w:r>
        <w:rPr>
          <w:rFonts w:hint="eastAsia" w:ascii="仿宋_GB2312" w:hAnsi="仿宋" w:eastAsia="仿宋_GB2312"/>
          <w:sz w:val="32"/>
          <w:szCs w:val="32"/>
          <w:lang w:val="en-US" w:eastAsia="zh-CN"/>
        </w:rPr>
        <w:t>0</w:t>
      </w:r>
      <w:r>
        <w:rPr>
          <w:rFonts w:hint="default" w:ascii="仿宋_GB2312" w:hAnsi="仿宋" w:eastAsia="仿宋_GB2312"/>
          <w:sz w:val="32"/>
          <w:szCs w:val="32"/>
          <w:lang w:val="en-US"/>
        </w:rPr>
        <w:t>万元的罚款</w:t>
      </w:r>
      <w:r>
        <w:rPr>
          <w:rFonts w:hint="eastAsia" w:ascii="仿宋_GB2312" w:hAnsi="仿宋" w:eastAsia="仿宋_GB2312"/>
          <w:sz w:val="32"/>
          <w:szCs w:val="32"/>
          <w:lang w:val="en-US" w:eastAsia="zh-CN"/>
        </w:rPr>
        <w:t>，</w:t>
      </w:r>
      <w:r>
        <w:rPr>
          <w:rFonts w:hint="default" w:ascii="仿宋_GB2312" w:hAnsi="仿宋" w:eastAsia="仿宋_GB2312"/>
          <w:sz w:val="32"/>
          <w:szCs w:val="32"/>
          <w:lang w:val="en-US"/>
        </w:rPr>
        <w:t>降低资质等级</w:t>
      </w:r>
      <w:r>
        <w:rPr>
          <w:rFonts w:hint="eastAsia" w:ascii="仿宋_GB2312" w:hAnsi="仿宋" w:eastAsia="仿宋_GB2312"/>
          <w:sz w:val="32"/>
          <w:szCs w:val="32"/>
          <w:lang w:val="en-US" w:eastAsia="zh-CN"/>
        </w:rPr>
        <w:t>，</w:t>
      </w:r>
      <w:r>
        <w:rPr>
          <w:rFonts w:hint="default" w:ascii="仿宋_GB2312" w:hAnsi="仿宋" w:eastAsia="仿宋_GB2312"/>
          <w:sz w:val="32"/>
          <w:szCs w:val="32"/>
          <w:lang w:val="en-US"/>
        </w:rPr>
        <w:t>有违法所得的，予以没收；造成损失的，承担连带赔偿责任。</w:t>
      </w:r>
    </w:p>
    <w:p>
      <w:pPr>
        <w:pStyle w:val="9"/>
        <w:spacing w:line="740" w:lineRule="exact"/>
        <w:ind w:firstLine="640" w:firstLineChars="200"/>
        <w:jc w:val="left"/>
        <w:rPr>
          <w:rFonts w:hint="default" w:ascii="仿宋_GB2312" w:hAnsi="仿宋" w:eastAsia="仿宋_GB2312"/>
          <w:sz w:val="32"/>
          <w:szCs w:val="32"/>
          <w:lang w:val="en-US"/>
        </w:rPr>
      </w:pPr>
      <w:r>
        <w:rPr>
          <w:rFonts w:hint="default" w:ascii="仿宋_GB2312" w:hAnsi="仿宋" w:eastAsia="仿宋_GB2312"/>
          <w:sz w:val="32"/>
          <w:szCs w:val="32"/>
          <w:lang w:val="en-US"/>
        </w:rPr>
        <w:t>3.较</w:t>
      </w:r>
      <w:r>
        <w:rPr>
          <w:rFonts w:hint="eastAsia" w:ascii="仿宋_GB2312" w:hAnsi="仿宋" w:eastAsia="仿宋_GB2312"/>
          <w:sz w:val="32"/>
          <w:szCs w:val="32"/>
          <w:lang w:val="en-US" w:eastAsia="zh-CN"/>
        </w:rPr>
        <w:t>重处罚</w:t>
      </w:r>
      <w:r>
        <w:rPr>
          <w:rFonts w:hint="default" w:ascii="仿宋_GB2312" w:hAnsi="仿宋" w:eastAsia="仿宋_GB2312"/>
          <w:sz w:val="32"/>
          <w:szCs w:val="32"/>
          <w:lang w:val="en-US"/>
        </w:rPr>
        <w:t>：造成较大事故，责令改正，处</w:t>
      </w:r>
      <w:r>
        <w:rPr>
          <w:rFonts w:hint="eastAsia" w:ascii="仿宋_GB2312" w:hAnsi="仿宋" w:eastAsia="仿宋_GB2312"/>
          <w:sz w:val="32"/>
          <w:szCs w:val="32"/>
          <w:lang w:val="en-US" w:eastAsia="zh-CN"/>
        </w:rPr>
        <w:t>70</w:t>
      </w:r>
      <w:r>
        <w:rPr>
          <w:rFonts w:hint="default" w:ascii="仿宋_GB2312" w:hAnsi="仿宋" w:eastAsia="仿宋_GB2312"/>
          <w:sz w:val="32"/>
          <w:szCs w:val="32"/>
          <w:lang w:val="en-US"/>
        </w:rPr>
        <w:t>万元的罚款</w:t>
      </w:r>
      <w:r>
        <w:rPr>
          <w:rFonts w:hint="eastAsia" w:ascii="仿宋_GB2312" w:hAnsi="仿宋" w:eastAsia="仿宋_GB2312"/>
          <w:sz w:val="32"/>
          <w:szCs w:val="32"/>
          <w:lang w:val="en-US" w:eastAsia="zh-CN"/>
        </w:rPr>
        <w:t>，</w:t>
      </w:r>
      <w:r>
        <w:rPr>
          <w:rFonts w:hint="default" w:ascii="仿宋_GB2312" w:hAnsi="仿宋" w:eastAsia="仿宋_GB2312"/>
          <w:sz w:val="32"/>
          <w:szCs w:val="32"/>
          <w:lang w:val="en-US"/>
        </w:rPr>
        <w:t>降低资质等级</w:t>
      </w:r>
      <w:r>
        <w:rPr>
          <w:rFonts w:hint="eastAsia" w:ascii="仿宋_GB2312" w:hAnsi="仿宋" w:eastAsia="仿宋_GB2312"/>
          <w:sz w:val="32"/>
          <w:szCs w:val="32"/>
          <w:lang w:val="en-US" w:eastAsia="zh-CN"/>
        </w:rPr>
        <w:t>，</w:t>
      </w:r>
      <w:r>
        <w:rPr>
          <w:rFonts w:hint="default" w:ascii="仿宋_GB2312" w:hAnsi="仿宋" w:eastAsia="仿宋_GB2312"/>
          <w:sz w:val="32"/>
          <w:szCs w:val="32"/>
          <w:lang w:val="en-US"/>
        </w:rPr>
        <w:t>有违法所得的，予以没收；造成损失的，承担连带赔偿责任。</w:t>
      </w:r>
    </w:p>
    <w:p>
      <w:pPr>
        <w:pStyle w:val="9"/>
        <w:spacing w:line="740" w:lineRule="exact"/>
        <w:ind w:firstLine="640" w:firstLineChars="200"/>
        <w:jc w:val="left"/>
        <w:rPr>
          <w:rFonts w:hint="eastAsia" w:ascii="仿宋" w:hAnsi="仿宋" w:eastAsia="仿宋"/>
          <w:sz w:val="32"/>
          <w:szCs w:val="32"/>
        </w:rPr>
      </w:pPr>
      <w:r>
        <w:rPr>
          <w:rFonts w:hint="default" w:ascii="仿宋_GB2312" w:hAnsi="仿宋" w:eastAsia="仿宋_GB2312"/>
          <w:sz w:val="32"/>
          <w:szCs w:val="32"/>
          <w:lang w:val="en-US"/>
        </w:rPr>
        <w:t>4.</w:t>
      </w:r>
      <w:r>
        <w:rPr>
          <w:rFonts w:hint="eastAsia" w:ascii="仿宋_GB2312" w:hAnsi="仿宋" w:eastAsia="仿宋_GB2312"/>
          <w:sz w:val="32"/>
          <w:szCs w:val="32"/>
          <w:lang w:val="en-US" w:eastAsia="zh-CN"/>
        </w:rPr>
        <w:t>从重处罚</w:t>
      </w:r>
      <w:r>
        <w:rPr>
          <w:rFonts w:hint="default" w:ascii="仿宋_GB2312" w:hAnsi="仿宋" w:eastAsia="仿宋_GB2312"/>
          <w:sz w:val="32"/>
          <w:szCs w:val="32"/>
          <w:lang w:val="en-US"/>
        </w:rPr>
        <w:t>：造成重大及以上等级事故</w:t>
      </w:r>
      <w:r>
        <w:rPr>
          <w:rFonts w:hint="eastAsia" w:ascii="仿宋_GB2312" w:hAnsi="仿宋" w:eastAsia="仿宋_GB2312"/>
          <w:sz w:val="32"/>
          <w:szCs w:val="32"/>
          <w:lang w:val="en-US" w:eastAsia="zh-CN"/>
        </w:rPr>
        <w:t>，</w:t>
      </w:r>
      <w:r>
        <w:rPr>
          <w:rFonts w:hint="default" w:ascii="仿宋_GB2312" w:hAnsi="仿宋" w:eastAsia="仿宋_GB2312"/>
          <w:sz w:val="32"/>
          <w:szCs w:val="32"/>
          <w:lang w:val="en-US"/>
        </w:rPr>
        <w:t>责令改正，处100万元的罚款</w:t>
      </w:r>
      <w:r>
        <w:rPr>
          <w:rFonts w:hint="eastAsia" w:ascii="仿宋_GB2312" w:hAnsi="仿宋" w:eastAsia="仿宋_GB2312"/>
          <w:sz w:val="32"/>
          <w:szCs w:val="32"/>
          <w:lang w:val="en-US" w:eastAsia="zh-CN"/>
        </w:rPr>
        <w:t>，</w:t>
      </w:r>
      <w:r>
        <w:rPr>
          <w:rFonts w:hint="default" w:ascii="仿宋_GB2312" w:hAnsi="仿宋" w:eastAsia="仿宋_GB2312"/>
          <w:sz w:val="32"/>
          <w:szCs w:val="32"/>
          <w:lang w:val="en-US"/>
        </w:rPr>
        <w:t>吊销资质证书；有违法所得的，予以没收；造成损失的，承担连带赔偿责任。</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四百六十七、工程监理单位与被监理工程的施工承包单位以及建筑材料、建筑构配件和设备供应单位有隶属关系或者其他利害关系承担该项建设工程的监理业务的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keepNext w:val="0"/>
        <w:keepLines w:val="0"/>
        <w:widowControl/>
        <w:suppressLineNumbers w:val="0"/>
        <w:spacing w:line="740" w:lineRule="exact"/>
        <w:ind w:firstLine="640" w:firstLineChars="200"/>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《建设工程质量管理条例》第三十五条</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color w:val="333333"/>
          <w:spacing w:val="0"/>
          <w:kern w:val="0"/>
          <w:sz w:val="32"/>
          <w:szCs w:val="32"/>
          <w:shd w:val="clear" w:color="auto" w:fill="FFFFFF"/>
          <w:lang w:val="en-US" w:eastAsia="zh-CN" w:bidi="ar"/>
        </w:rPr>
        <w:t>工程监理单位与被监理工程的施工承包单位以及建筑材料、建筑构配件和设备供应单位有隶属关系或者其他利害关系的，不得承担该项建设工程的监理业务。</w:t>
      </w:r>
    </w:p>
    <w:p>
      <w:pPr>
        <w:widowControl/>
        <w:spacing w:line="740" w:lineRule="exact"/>
        <w:ind w:firstLine="640" w:firstLineChars="200"/>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《广东省建设工程监理条例》第十三条</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color w:val="424242"/>
          <w:spacing w:val="0"/>
          <w:kern w:val="0"/>
          <w:sz w:val="32"/>
          <w:szCs w:val="32"/>
          <w:shd w:val="clear" w:color="auto" w:fill="FFFFFF"/>
          <w:lang w:val="en-US" w:eastAsia="zh-CN" w:bidi="ar"/>
        </w:rPr>
        <w:t>监理单位及其监理工程师与被监理工程的设计、施工单位以及建筑材料、建筑构件配件和设备供应单位有隶属关系或者其他利害关系的，不得承接该工程的监理任务。</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《建设工程质量管理条例》第六十八条</w:t>
      </w:r>
      <w:r>
        <w:rPr>
          <w:rFonts w:hint="eastAsia" w:ascii="仿宋_GB2312" w:hAnsi="仿宋" w:eastAsia="仿宋_GB2312"/>
          <w:sz w:val="32"/>
          <w:szCs w:val="32"/>
          <w:lang w:eastAsia="zh-CN"/>
        </w:rPr>
        <w:t>：</w:t>
      </w:r>
      <w:r>
        <w:rPr>
          <w:rFonts w:hint="eastAsia" w:ascii="仿宋_GB2312" w:hAnsi="仿宋" w:eastAsia="仿宋_GB2312"/>
          <w:sz w:val="32"/>
          <w:szCs w:val="32"/>
        </w:rPr>
        <w:t>工程监理单位与被监理工程的施工承包单位以及建筑材料、建筑构配件和设备供应单位有隶属关系或者其他利害关系承担该项建设工程的监理业务的，责令改正，处５万元以上</w:t>
      </w:r>
      <w:r>
        <w:rPr>
          <w:rFonts w:hint="eastAsia" w:ascii="仿宋_GB2312" w:hAnsi="仿宋" w:eastAsia="仿宋_GB2312"/>
          <w:sz w:val="32"/>
          <w:szCs w:val="32"/>
          <w:lang w:val="en-US" w:eastAsia="zh-CN"/>
        </w:rPr>
        <w:t>10</w:t>
      </w:r>
      <w:r>
        <w:rPr>
          <w:rFonts w:hint="eastAsia" w:ascii="仿宋_GB2312" w:hAnsi="仿宋" w:eastAsia="仿宋_GB2312"/>
          <w:sz w:val="32"/>
          <w:szCs w:val="32"/>
        </w:rPr>
        <w:t>万元以下的罚款，降低资质等级或者吊销资质证书；有违法所得的，予以没收。</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广东省建设工程监理条例》第三十四条：监理单位违反本条例第十三条规定承接监理业务的，由有关行政管理部门责令其改正，处以五万元以上十万元以下的罚款，没收违法所得，降低资质等级或者吊销资质证书。</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1.从轻处罚：</w:t>
      </w:r>
      <w:r>
        <w:rPr>
          <w:rFonts w:hint="eastAsia" w:ascii="仿宋" w:hAnsi="仿宋" w:eastAsia="仿宋" w:cs="仿宋"/>
          <w:color w:val="000000"/>
          <w:sz w:val="32"/>
          <w:szCs w:val="32"/>
        </w:rPr>
        <w:t>一年内</w:t>
      </w:r>
      <w:r>
        <w:rPr>
          <w:rFonts w:hint="eastAsia" w:ascii="仿宋_GB2312" w:eastAsia="仿宋_GB2312"/>
          <w:sz w:val="32"/>
          <w:szCs w:val="32"/>
        </w:rPr>
        <w:t>第一次被查处，责令改正，处５万元的罚款，</w:t>
      </w:r>
      <w:r>
        <w:rPr>
          <w:rFonts w:hint="eastAsia" w:ascii="仿宋_GB2312" w:eastAsia="仿宋_GB2312"/>
          <w:sz w:val="32"/>
          <w:szCs w:val="32"/>
          <w:lang w:eastAsia="zh-CN"/>
        </w:rPr>
        <w:t>降低资质等级或者吊销资质证书；有违法所得的，予以没收</w:t>
      </w:r>
      <w:r>
        <w:rPr>
          <w:rFonts w:hint="eastAsia" w:ascii="仿宋_GB2312" w:eastAsia="仿宋_GB2312"/>
          <w:sz w:val="32"/>
          <w:szCs w:val="32"/>
        </w:rPr>
        <w:t>。</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2.一般处罚：一年内第二次被查处，责令改正，处8万元的罚款，降低资质等级或者吊销资质证书；有违法所得的，予以没收。</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从重处罚</w:t>
      </w:r>
      <w:r>
        <w:rPr>
          <w:rFonts w:hint="eastAsia" w:ascii="仿宋_GB2312" w:eastAsia="仿宋_GB2312"/>
          <w:sz w:val="32"/>
          <w:szCs w:val="32"/>
        </w:rPr>
        <w:t>：一年内第三次及以上被查处或造成事故的，责令改正，处10万元的罚款，降低资质等级或者吊销资质证书；有违法所得的，予以没收。</w:t>
      </w:r>
    </w:p>
    <w:p>
      <w:pPr>
        <w:spacing w:line="74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四百六十八、给予单位罚款处罚，对单位直接负责的主管人员和其他直接责任人员罚款处罚的</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（一）法律依据：</w:t>
      </w:r>
    </w:p>
    <w:p>
      <w:pPr>
        <w:keepNext w:val="0"/>
        <w:keepLines w:val="0"/>
        <w:widowControl/>
        <w:suppressLineNumbers w:val="0"/>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《建设工程质量管理条例》第七十三条：</w:t>
      </w:r>
      <w:r>
        <w:rPr>
          <w:rFonts w:hint="eastAsia" w:ascii="仿宋" w:hAnsi="仿宋" w:eastAsia="仿宋" w:cs="仿宋"/>
          <w:color w:val="333333"/>
          <w:spacing w:val="0"/>
          <w:kern w:val="0"/>
          <w:sz w:val="32"/>
          <w:szCs w:val="32"/>
          <w:shd w:val="clear" w:color="auto" w:fill="FFFFFF"/>
          <w:lang w:val="en-US" w:eastAsia="zh-CN" w:bidi="ar"/>
        </w:rPr>
        <w:t>依照本条例规定，给予单位罚款处罚的，对单位直接负责的主管人员和其他直接责任人员处单位罚款数额百分之五以上百分之十以下的罚款。</w:t>
      </w:r>
    </w:p>
    <w:p>
      <w:pPr>
        <w:keepNext w:val="0"/>
        <w:keepLines w:val="0"/>
        <w:widowControl/>
        <w:suppressLineNumbers w:val="0"/>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《广东省建设工程质量管理条例》第五十二条</w:t>
      </w:r>
      <w:r>
        <w:rPr>
          <w:rFonts w:hint="eastAsia" w:ascii="仿宋" w:hAnsi="仿宋" w:eastAsia="仿宋" w:cs="仿宋"/>
          <w:sz w:val="32"/>
          <w:szCs w:val="32"/>
          <w:lang w:eastAsia="zh-CN"/>
        </w:rPr>
        <w:t>：</w:t>
      </w:r>
      <w:r>
        <w:rPr>
          <w:rFonts w:hint="eastAsia" w:ascii="仿宋" w:hAnsi="仿宋" w:eastAsia="仿宋" w:cs="仿宋"/>
          <w:color w:val="424242"/>
          <w:spacing w:val="0"/>
          <w:kern w:val="0"/>
          <w:sz w:val="32"/>
          <w:szCs w:val="32"/>
          <w:shd w:val="clear" w:color="auto" w:fill="FFFFFF"/>
          <w:lang w:val="en-US" w:eastAsia="zh-CN" w:bidi="ar"/>
        </w:rPr>
        <w:t>依照本条例规定，给予单位罚款处罚的，对单位直接负责的主管人员和其他直接责任人员处单位罚款数额百分之五以上百分之十以下的罚款。</w:t>
      </w:r>
    </w:p>
    <w:p>
      <w:pPr>
        <w:keepNext w:val="0"/>
        <w:keepLines w:val="0"/>
        <w:widowControl/>
        <w:suppressLineNumbers w:val="0"/>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《公路水运工程质量监督管理规定》第四十六条</w:t>
      </w:r>
      <w:r>
        <w:rPr>
          <w:rFonts w:hint="eastAsia" w:ascii="仿宋" w:hAnsi="仿宋" w:eastAsia="仿宋" w:cs="仿宋"/>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建设工程质量管理条例》规定给予单位罚款处罚的，对单位直接负责的主管人员和其他直接责任人员处单位罚款数额5%以上10%以下的罚款。</w:t>
      </w:r>
    </w:p>
    <w:p>
      <w:pPr>
        <w:widowControl/>
        <w:spacing w:line="74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《广东省建设工程监理条例》第三十九条</w:t>
      </w:r>
      <w:r>
        <w:rPr>
          <w:rFonts w:hint="eastAsia" w:ascii="仿宋" w:hAnsi="仿宋" w:eastAsia="仿宋" w:cs="仿宋"/>
          <w:sz w:val="32"/>
          <w:szCs w:val="32"/>
          <w:lang w:eastAsia="zh-CN"/>
        </w:rPr>
        <w:t>：</w:t>
      </w:r>
      <w:r>
        <w:rPr>
          <w:rFonts w:hint="eastAsia" w:ascii="仿宋" w:hAnsi="仿宋" w:eastAsia="仿宋" w:cs="仿宋"/>
          <w:color w:val="424242"/>
          <w:spacing w:val="0"/>
          <w:kern w:val="0"/>
          <w:sz w:val="32"/>
          <w:szCs w:val="32"/>
          <w:shd w:val="clear" w:color="auto" w:fill="FFFFFF"/>
          <w:lang w:val="en-US" w:eastAsia="zh-CN" w:bidi="ar"/>
        </w:rPr>
        <w:t>本条例规定的责令停业整顿、降低资质等级和吊销资质证书的行政处罚，由颁发证书的有关行政管理部门决定；其他行政处罚，由县级以上人民政府住房城乡建设主管部门或者有关行政管理部门依照法律、法规规定的职权范围决定。</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（二）处罚依据：</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《建设工程质量管理条例》第七十三条</w:t>
      </w:r>
      <w:r>
        <w:rPr>
          <w:rFonts w:hint="eastAsia" w:ascii="仿宋" w:hAnsi="仿宋" w:eastAsia="仿宋" w:cs="仿宋"/>
          <w:sz w:val="32"/>
          <w:szCs w:val="32"/>
          <w:lang w:eastAsia="zh-CN"/>
        </w:rPr>
        <w:t>：</w:t>
      </w:r>
      <w:r>
        <w:rPr>
          <w:rFonts w:hint="eastAsia" w:ascii="仿宋" w:hAnsi="仿宋" w:eastAsia="仿宋" w:cs="仿宋"/>
          <w:sz w:val="32"/>
          <w:szCs w:val="32"/>
        </w:rPr>
        <w:t>给予单位罚款处罚的，对单位直接负责的主管人员和其他直接责任人员处单位罚款数额百分之五以上百分之十以下的罚款。</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《广东省建设工程质量管理条例》第五十二条：依照本条例规定，给予单位罚款处罚的，对单位直接负责的主管人员和其他直接责任人员处单位罚款数额百分之五以上百分之十以下的罚款。</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《公路水运工程质量监督管理规定》第四十六条</w:t>
      </w:r>
      <w:r>
        <w:rPr>
          <w:rFonts w:hint="eastAsia" w:ascii="仿宋" w:hAnsi="仿宋" w:eastAsia="仿宋" w:cs="仿宋"/>
          <w:sz w:val="32"/>
          <w:szCs w:val="32"/>
          <w:lang w:eastAsia="zh-CN"/>
        </w:rPr>
        <w:t>：</w:t>
      </w:r>
      <w:r>
        <w:rPr>
          <w:rFonts w:hint="eastAsia" w:ascii="仿宋" w:hAnsi="仿宋" w:eastAsia="仿宋" w:cs="仿宋"/>
          <w:sz w:val="32"/>
          <w:szCs w:val="32"/>
        </w:rPr>
        <w:t>依照《建设工程质量管理条例》规定给予单位罚款处罚的，对单位直接负责的主管人员和其他直接责任人员处单位罚款数额5%以上10%以下的罚款。</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《广东省建设工程监理条例》第三十九条</w:t>
      </w:r>
      <w:r>
        <w:rPr>
          <w:rFonts w:hint="eastAsia" w:ascii="仿宋" w:hAnsi="仿宋" w:eastAsia="仿宋" w:cs="仿宋"/>
          <w:sz w:val="32"/>
          <w:szCs w:val="32"/>
          <w:lang w:eastAsia="zh-CN"/>
        </w:rPr>
        <w:t>：</w:t>
      </w:r>
      <w:r>
        <w:rPr>
          <w:rFonts w:hint="eastAsia" w:ascii="仿宋" w:hAnsi="仿宋" w:eastAsia="仿宋" w:cs="仿宋"/>
          <w:sz w:val="32"/>
          <w:szCs w:val="32"/>
        </w:rPr>
        <w:t>依照本条例规定，给予监理单位罚款处罚的，对监理单位直接负责的主管人员和其他直接责任人员处以单位罚款数额的百分之五以上百分之十以下的罚款。</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（三）处罚等级</w:t>
      </w:r>
      <w:r>
        <w:rPr>
          <w:rFonts w:hint="eastAsia" w:ascii="仿宋" w:hAnsi="仿宋" w:eastAsia="仿宋" w:cs="仿宋"/>
          <w:b/>
          <w:bCs/>
          <w:sz w:val="32"/>
          <w:szCs w:val="32"/>
          <w:lang w:eastAsia="zh-CN"/>
        </w:rPr>
        <w:t>：</w:t>
      </w:r>
    </w:p>
    <w:p>
      <w:pPr>
        <w:spacing w:line="74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1．从轻处罚：</w:t>
      </w:r>
      <w:r>
        <w:rPr>
          <w:rFonts w:hint="eastAsia" w:ascii="仿宋" w:hAnsi="仿宋" w:eastAsia="仿宋" w:cs="仿宋"/>
          <w:color w:val="000000"/>
          <w:sz w:val="32"/>
          <w:szCs w:val="32"/>
        </w:rPr>
        <w:t>一年内</w:t>
      </w:r>
      <w:r>
        <w:rPr>
          <w:rFonts w:hint="eastAsia" w:ascii="仿宋" w:hAnsi="仿宋" w:eastAsia="仿宋" w:cs="仿宋"/>
          <w:sz w:val="32"/>
          <w:szCs w:val="32"/>
        </w:rPr>
        <w:t>第一次被查处，处单位罚款数额百分之五的罚款</w:t>
      </w:r>
      <w:r>
        <w:rPr>
          <w:rFonts w:hint="eastAsia" w:ascii="仿宋" w:hAnsi="仿宋" w:eastAsia="仿宋" w:cs="仿宋"/>
          <w:sz w:val="32"/>
          <w:szCs w:val="32"/>
          <w:lang w:eastAsia="zh-CN"/>
        </w:rPr>
        <w:t>。</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2.一般处罚：一年内第二次被查处，处单位罚款数额百分之八的罚款。</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从重处罚</w:t>
      </w:r>
      <w:r>
        <w:rPr>
          <w:rFonts w:hint="eastAsia" w:ascii="仿宋" w:hAnsi="仿宋" w:eastAsia="仿宋" w:cs="仿宋"/>
          <w:sz w:val="32"/>
          <w:szCs w:val="32"/>
        </w:rPr>
        <w:t>：一年内第三次及以上被查处或造成事故的，处单位罚款数额百分之十的罚款。</w:t>
      </w:r>
    </w:p>
    <w:p>
      <w:pPr>
        <w:spacing w:line="74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四百六十九、实行监理的建设工程，建设单位委托不具有相应的资质等级和业务许可范围的监理单位进行监理的</w:t>
      </w:r>
    </w:p>
    <w:p>
      <w:pPr>
        <w:spacing w:line="740" w:lineRule="exact"/>
        <w:ind w:firstLine="640" w:firstLineChars="200"/>
        <w:jc w:val="left"/>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（一）法律依据：</w:t>
      </w:r>
    </w:p>
    <w:p>
      <w:pPr>
        <w:keepNext w:val="0"/>
        <w:keepLines w:val="0"/>
        <w:widowControl/>
        <w:suppressLineNumbers w:val="0"/>
        <w:spacing w:line="740" w:lineRule="exact"/>
        <w:ind w:firstLine="640" w:firstLineChars="200"/>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《广东省建设工程监理条例》第十九条</w:t>
      </w:r>
      <w:r>
        <w:rPr>
          <w:rFonts w:hint="eastAsia" w:ascii="华文仿宋" w:hAnsi="华文仿宋" w:eastAsia="华文仿宋" w:cs="华文仿宋"/>
          <w:sz w:val="32"/>
          <w:szCs w:val="32"/>
          <w:lang w:eastAsia="zh-CN"/>
        </w:rPr>
        <w:t>：</w:t>
      </w:r>
      <w:r>
        <w:rPr>
          <w:rFonts w:hint="eastAsia" w:ascii="华文仿宋" w:hAnsi="华文仿宋" w:eastAsia="华文仿宋" w:cs="华文仿宋"/>
          <w:color w:val="000000"/>
          <w:spacing w:val="0"/>
          <w:kern w:val="0"/>
          <w:sz w:val="32"/>
          <w:szCs w:val="32"/>
          <w:shd w:val="clear" w:color="auto" w:fill="FFFFFF"/>
          <w:lang w:val="en-US" w:eastAsia="zh-CN" w:bidi="ar"/>
        </w:rPr>
        <w:t>实行监理的建设工程，建设单位应当委托具有相应的资质等级和业务许可范围的监理单位进行监理。</w:t>
      </w:r>
    </w:p>
    <w:p>
      <w:pPr>
        <w:spacing w:line="740" w:lineRule="exact"/>
        <w:ind w:firstLine="640" w:firstLineChars="200"/>
        <w:jc w:val="left"/>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（二）处罚依据：</w:t>
      </w:r>
    </w:p>
    <w:p>
      <w:pPr>
        <w:spacing w:line="74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《广东省建设工程监理条例》第三十二条第二款</w:t>
      </w:r>
      <w:r>
        <w:rPr>
          <w:rFonts w:hint="eastAsia" w:ascii="仿宋_GB2312" w:eastAsia="仿宋_GB2312"/>
          <w:sz w:val="32"/>
          <w:szCs w:val="32"/>
          <w:lang w:eastAsia="zh-CN"/>
        </w:rPr>
        <w:t>：</w:t>
      </w:r>
      <w:r>
        <w:rPr>
          <w:rFonts w:hint="eastAsia" w:ascii="仿宋_GB2312" w:eastAsia="仿宋_GB2312"/>
          <w:sz w:val="32"/>
          <w:szCs w:val="32"/>
        </w:rPr>
        <w:t>建设单位违反本条例第十九条规定的，由有关的行政管理部门责令其改正，处以五十万元以上一百万元以下的罚款。</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（三）处罚等级</w:t>
      </w:r>
      <w:r>
        <w:rPr>
          <w:rFonts w:hint="eastAsia" w:ascii="仿宋_GB2312" w:eastAsia="仿宋_GB2312"/>
          <w:b/>
          <w:bCs/>
          <w:sz w:val="32"/>
          <w:szCs w:val="32"/>
          <w:lang w:eastAsia="zh-CN"/>
        </w:rPr>
        <w:t>：</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1．从轻处罚：</w:t>
      </w:r>
      <w:r>
        <w:rPr>
          <w:rFonts w:hint="eastAsia" w:ascii="仿宋" w:hAnsi="仿宋" w:eastAsia="仿宋" w:cs="仿宋"/>
          <w:color w:val="000000"/>
          <w:sz w:val="32"/>
          <w:szCs w:val="32"/>
        </w:rPr>
        <w:t>一年内</w:t>
      </w:r>
      <w:r>
        <w:rPr>
          <w:rFonts w:hint="eastAsia" w:ascii="仿宋_GB2312" w:eastAsia="仿宋_GB2312"/>
          <w:sz w:val="32"/>
          <w:szCs w:val="32"/>
        </w:rPr>
        <w:t>第一次被查处，</w:t>
      </w:r>
      <w:r>
        <w:rPr>
          <w:rFonts w:hint="eastAsia" w:ascii="仿宋_GB2312" w:eastAsia="仿宋_GB2312"/>
          <w:sz w:val="32"/>
          <w:szCs w:val="32"/>
          <w:lang w:eastAsia="zh-CN"/>
        </w:rPr>
        <w:t>责令改正，</w:t>
      </w:r>
      <w:r>
        <w:rPr>
          <w:rFonts w:hint="eastAsia" w:ascii="仿宋_GB2312" w:eastAsia="仿宋_GB2312"/>
          <w:sz w:val="32"/>
          <w:szCs w:val="32"/>
        </w:rPr>
        <w:t>处50万罚款。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2.一般处罚：一年内第二次被查处，责令改正，处</w:t>
      </w:r>
      <w:r>
        <w:rPr>
          <w:rFonts w:hint="eastAsia" w:ascii="仿宋_GB2312" w:eastAsia="仿宋_GB2312"/>
          <w:sz w:val="32"/>
          <w:szCs w:val="32"/>
          <w:lang w:val="en-US" w:eastAsia="zh-CN"/>
        </w:rPr>
        <w:t>8</w:t>
      </w:r>
      <w:r>
        <w:rPr>
          <w:rFonts w:hint="eastAsia" w:ascii="仿宋_GB2312" w:eastAsia="仿宋_GB2312"/>
          <w:sz w:val="32"/>
          <w:szCs w:val="32"/>
        </w:rPr>
        <w:t>0万罚款。</w:t>
      </w:r>
    </w:p>
    <w:p>
      <w:pPr>
        <w:spacing w:line="740" w:lineRule="exact"/>
        <w:ind w:firstLine="640" w:firstLineChars="200"/>
        <w:jc w:val="left"/>
        <w:rPr>
          <w:rFonts w:hint="eastAsia" w:ascii="仿宋_GB2312" w:eastAsia="仿宋_GB2312"/>
          <w:b/>
          <w:bCs/>
          <w:sz w:val="32"/>
          <w:szCs w:val="32"/>
        </w:rPr>
      </w:pPr>
      <w:r>
        <w:rPr>
          <w:rFonts w:hint="eastAsia" w:ascii="仿宋_GB2312" w:eastAsia="仿宋_GB2312"/>
          <w:sz w:val="32"/>
          <w:szCs w:val="32"/>
        </w:rPr>
        <w:t>3.</w:t>
      </w:r>
      <w:r>
        <w:rPr>
          <w:rFonts w:hint="eastAsia" w:ascii="仿宋_GB2312" w:eastAsia="仿宋_GB2312"/>
          <w:sz w:val="32"/>
          <w:szCs w:val="32"/>
          <w:lang w:eastAsia="zh-CN"/>
        </w:rPr>
        <w:t>从重处罚</w:t>
      </w:r>
      <w:r>
        <w:rPr>
          <w:rFonts w:hint="eastAsia" w:ascii="仿宋_GB2312" w:eastAsia="仿宋_GB2312"/>
          <w:sz w:val="32"/>
          <w:szCs w:val="32"/>
        </w:rPr>
        <w:t>：一年内第三次及以上被查处或造成事故的，责令改正，处</w:t>
      </w:r>
      <w:r>
        <w:rPr>
          <w:rFonts w:hint="eastAsia" w:ascii="仿宋_GB2312" w:eastAsia="仿宋_GB2312"/>
          <w:sz w:val="32"/>
          <w:szCs w:val="32"/>
          <w:lang w:val="en-US" w:eastAsia="zh-CN"/>
        </w:rPr>
        <w:t>10</w:t>
      </w:r>
      <w:r>
        <w:rPr>
          <w:rFonts w:hint="eastAsia" w:ascii="仿宋_GB2312" w:eastAsia="仿宋_GB2312"/>
          <w:sz w:val="32"/>
          <w:szCs w:val="32"/>
        </w:rPr>
        <w:t>0万罚款。</w:t>
      </w:r>
    </w:p>
    <w:p>
      <w:pPr>
        <w:spacing w:line="74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四百七十、施工单位在工程上使用或安装未经监理签认的建筑材料、构件和设备的</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（一）法律依据：</w:t>
      </w:r>
    </w:p>
    <w:p>
      <w:pPr>
        <w:pStyle w:val="4"/>
        <w:widowControl/>
        <w:pBdr>
          <w:top w:val="none" w:color="auto" w:sz="0" w:space="0"/>
          <w:left w:val="none" w:color="auto" w:sz="0" w:space="0"/>
          <w:bottom w:val="none" w:color="auto" w:sz="0" w:space="0"/>
          <w:right w:val="none" w:color="auto" w:sz="0" w:space="0"/>
        </w:pBdr>
        <w:shd w:val="clear" w:color="auto" w:fill="FFFFFF"/>
        <w:spacing w:line="74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《公路建设监督管理办法》第二十三条</w:t>
      </w:r>
      <w:r>
        <w:rPr>
          <w:rFonts w:hint="eastAsia" w:ascii="仿宋" w:hAnsi="仿宋" w:eastAsia="仿宋" w:cs="仿宋"/>
          <w:sz w:val="32"/>
          <w:szCs w:val="32"/>
          <w:lang w:eastAsia="zh-CN"/>
        </w:rPr>
        <w:t>：</w:t>
      </w:r>
      <w:r>
        <w:rPr>
          <w:rFonts w:hint="eastAsia" w:ascii="仿宋" w:hAnsi="仿宋" w:eastAsia="仿宋" w:cs="仿宋"/>
          <w:color w:val="333333"/>
          <w:spacing w:val="0"/>
          <w:sz w:val="32"/>
          <w:szCs w:val="32"/>
          <w:shd w:val="clear" w:color="auto" w:fill="FFFFFF"/>
        </w:rPr>
        <w:t>未经监理工程师签认，施工单位不得将建筑材料、构件和设备在工程上使用或安装，不得进行下一道工序施工。</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（二）处罚依据：</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《公路建设监督管理办法》第四十四条</w:t>
      </w:r>
      <w:r>
        <w:rPr>
          <w:rFonts w:hint="eastAsia" w:ascii="仿宋" w:hAnsi="仿宋" w:eastAsia="仿宋" w:cs="仿宋"/>
          <w:sz w:val="32"/>
          <w:szCs w:val="32"/>
          <w:lang w:eastAsia="zh-CN"/>
        </w:rPr>
        <w:t>：</w:t>
      </w:r>
      <w:r>
        <w:rPr>
          <w:rFonts w:hint="eastAsia" w:ascii="仿宋" w:hAnsi="仿宋" w:eastAsia="仿宋" w:cs="仿宋"/>
          <w:sz w:val="32"/>
          <w:szCs w:val="32"/>
        </w:rPr>
        <w:t>违反本办法第二十三条规定，监理单位将不合格的工程、建筑材料、构件和设备按合格予以签认的，责令改正，可给予警告处，情节严重的，处50万元以上100万元以下的罚款；施工单位在工程上使用或安装未经监理签认的建筑材料、构件和设备的，责令改正可给予警告处，情节严重的，处工程合同价款2％以上4％以下的罚款。</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（三）处罚等级</w:t>
      </w:r>
      <w:r>
        <w:rPr>
          <w:rFonts w:hint="eastAsia" w:ascii="仿宋" w:hAnsi="仿宋" w:eastAsia="仿宋" w:cs="仿宋"/>
          <w:b/>
          <w:bCs/>
          <w:sz w:val="32"/>
          <w:szCs w:val="32"/>
          <w:lang w:eastAsia="zh-CN"/>
        </w:rPr>
        <w:t>：</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1．从轻处罚：</w:t>
      </w:r>
      <w:r>
        <w:rPr>
          <w:rFonts w:hint="eastAsia" w:ascii="仿宋" w:hAnsi="仿宋" w:eastAsia="仿宋" w:cs="仿宋"/>
          <w:color w:val="000000"/>
          <w:sz w:val="32"/>
          <w:szCs w:val="32"/>
        </w:rPr>
        <w:t>一年内</w:t>
      </w:r>
      <w:r>
        <w:rPr>
          <w:rFonts w:hint="eastAsia" w:ascii="仿宋" w:hAnsi="仿宋" w:eastAsia="仿宋" w:cs="仿宋"/>
          <w:sz w:val="32"/>
          <w:szCs w:val="32"/>
        </w:rPr>
        <w:t>第一次被查处且按期改正的</w:t>
      </w:r>
      <w:r>
        <w:rPr>
          <w:rFonts w:hint="eastAsia" w:ascii="仿宋" w:hAnsi="仿宋" w:eastAsia="仿宋" w:cs="仿宋"/>
          <w:sz w:val="32"/>
          <w:szCs w:val="32"/>
          <w:lang w:eastAsia="zh-CN"/>
        </w:rPr>
        <w:t>，责令改正可给予警告处罚</w:t>
      </w:r>
      <w:r>
        <w:rPr>
          <w:rFonts w:hint="eastAsia" w:ascii="仿宋" w:hAnsi="仿宋" w:eastAsia="仿宋" w:cs="仿宋"/>
          <w:sz w:val="32"/>
          <w:szCs w:val="32"/>
        </w:rPr>
        <w:t>。</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2.一般</w:t>
      </w:r>
      <w:r>
        <w:rPr>
          <w:rFonts w:hint="eastAsia" w:ascii="仿宋" w:hAnsi="仿宋" w:eastAsia="仿宋" w:cs="仿宋"/>
          <w:sz w:val="32"/>
          <w:szCs w:val="32"/>
          <w:lang w:eastAsia="zh-CN"/>
        </w:rPr>
        <w:t>处罚</w:t>
      </w:r>
      <w:r>
        <w:rPr>
          <w:rFonts w:hint="eastAsia" w:ascii="仿宋" w:hAnsi="仿宋" w:eastAsia="仿宋" w:cs="仿宋"/>
          <w:sz w:val="32"/>
          <w:szCs w:val="32"/>
        </w:rPr>
        <w:t>：拒不改正的或一年内第二次被查处或造成一般事故</w:t>
      </w:r>
      <w:r>
        <w:rPr>
          <w:rFonts w:hint="eastAsia" w:ascii="仿宋" w:hAnsi="仿宋" w:eastAsia="仿宋" w:cs="仿宋"/>
          <w:sz w:val="32"/>
          <w:szCs w:val="32"/>
          <w:lang w:eastAsia="zh-CN"/>
        </w:rPr>
        <w:t>，责令改正，处工程合同价款2%的罚款</w:t>
      </w:r>
      <w:r>
        <w:rPr>
          <w:rFonts w:hint="eastAsia" w:ascii="仿宋" w:hAnsi="仿宋" w:eastAsia="仿宋" w:cs="仿宋"/>
          <w:sz w:val="32"/>
          <w:szCs w:val="32"/>
        </w:rPr>
        <w:t>。</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从重处罚</w:t>
      </w:r>
      <w:r>
        <w:rPr>
          <w:rFonts w:hint="eastAsia" w:ascii="仿宋" w:hAnsi="仿宋" w:eastAsia="仿宋" w:cs="仿宋"/>
          <w:sz w:val="32"/>
          <w:szCs w:val="32"/>
        </w:rPr>
        <w:t>：一年内第三次及以上被查处或造成事故的，责令改正，处工程合同价款4%以下的罚款。</w:t>
      </w:r>
    </w:p>
    <w:p>
      <w:pPr>
        <w:spacing w:line="74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四百七十一、施工单位对施工中出现的质量问题或者验收不合格的工程，未进行返工处理或者拖延返工处理的</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（一）法律依据：</w:t>
      </w:r>
    </w:p>
    <w:p>
      <w:pPr>
        <w:widowControl/>
        <w:spacing w:line="74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《公路水运工程质量监督管理规定》第十五条</w:t>
      </w:r>
      <w:r>
        <w:rPr>
          <w:rFonts w:hint="eastAsia" w:ascii="仿宋" w:hAnsi="仿宋" w:eastAsia="仿宋" w:cs="仿宋"/>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施工单位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（二）处罚依据：</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《公路水运工程质量监督管理规定》第四十二条第一款：违反本规定第十五条规定</w:t>
      </w:r>
      <w:r>
        <w:rPr>
          <w:rFonts w:hint="eastAsia" w:ascii="仿宋" w:hAnsi="仿宋" w:eastAsia="仿宋" w:cs="仿宋"/>
          <w:sz w:val="32"/>
          <w:szCs w:val="32"/>
          <w:lang w:eastAsia="zh-CN"/>
        </w:rPr>
        <w:t>：</w:t>
      </w:r>
      <w:r>
        <w:rPr>
          <w:rFonts w:hint="eastAsia" w:ascii="仿宋" w:hAnsi="仿宋" w:eastAsia="仿宋" w:cs="仿宋"/>
          <w:sz w:val="32"/>
          <w:szCs w:val="32"/>
        </w:rPr>
        <w:t>施工单位对施工中出现的质量问题或者验收不合格的工程，未进行返工处理或者拖延返工处理的，责令改正，处1万元以上3万元以下的罚款。</w:t>
      </w:r>
    </w:p>
    <w:p>
      <w:pPr>
        <w:spacing w:line="740" w:lineRule="exact"/>
        <w:ind w:firstLine="642" w:firstLineChars="200"/>
        <w:jc w:val="left"/>
        <w:rPr>
          <w:rFonts w:hint="eastAsia" w:ascii="仿宋" w:hAnsi="仿宋" w:eastAsia="仿宋" w:cs="仿宋"/>
          <w:sz w:val="32"/>
          <w:szCs w:val="32"/>
        </w:rPr>
      </w:pPr>
      <w:r>
        <w:rPr>
          <w:rFonts w:hint="eastAsia" w:ascii="仿宋" w:hAnsi="仿宋" w:eastAsia="仿宋" w:cs="仿宋"/>
          <w:b/>
          <w:bCs/>
          <w:sz w:val="32"/>
          <w:szCs w:val="32"/>
        </w:rPr>
        <w:t>（三）处罚等级</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1．从轻处罚：</w:t>
      </w:r>
      <w:r>
        <w:rPr>
          <w:rFonts w:hint="eastAsia" w:ascii="仿宋" w:hAnsi="仿宋" w:eastAsia="仿宋" w:cs="仿宋"/>
          <w:color w:val="000000"/>
          <w:sz w:val="32"/>
          <w:szCs w:val="32"/>
        </w:rPr>
        <w:t>一年内</w:t>
      </w:r>
      <w:r>
        <w:rPr>
          <w:rFonts w:hint="eastAsia" w:ascii="仿宋" w:hAnsi="仿宋" w:eastAsia="仿宋" w:cs="仿宋"/>
          <w:sz w:val="32"/>
          <w:szCs w:val="32"/>
        </w:rPr>
        <w:t>第一次被查处未造成事故的</w:t>
      </w:r>
      <w:r>
        <w:rPr>
          <w:rFonts w:hint="eastAsia" w:ascii="仿宋" w:hAnsi="仿宋" w:eastAsia="仿宋" w:cs="仿宋"/>
          <w:sz w:val="32"/>
          <w:szCs w:val="32"/>
          <w:lang w:eastAsia="zh-CN"/>
        </w:rPr>
        <w:t>，责令改正，处1万元的罚款</w:t>
      </w:r>
      <w:r>
        <w:rPr>
          <w:rFonts w:hint="eastAsia" w:ascii="仿宋" w:hAnsi="仿宋" w:eastAsia="仿宋" w:cs="仿宋"/>
          <w:sz w:val="32"/>
          <w:szCs w:val="32"/>
        </w:rPr>
        <w:t>。</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2.一般处罚：一年内第二次被查处或已造成事故的</w:t>
      </w:r>
      <w:r>
        <w:rPr>
          <w:rFonts w:hint="eastAsia" w:ascii="仿宋" w:hAnsi="仿宋" w:eastAsia="仿宋" w:cs="仿宋"/>
          <w:sz w:val="32"/>
          <w:szCs w:val="32"/>
          <w:lang w:eastAsia="zh-CN"/>
        </w:rPr>
        <w:t>，责令改正，处</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万元的罚款</w:t>
      </w:r>
      <w:r>
        <w:rPr>
          <w:rFonts w:hint="eastAsia" w:ascii="仿宋" w:hAnsi="仿宋" w:eastAsia="仿宋" w:cs="仿宋"/>
          <w:sz w:val="32"/>
          <w:szCs w:val="32"/>
        </w:rPr>
        <w:t>。</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从重处罚</w:t>
      </w:r>
      <w:r>
        <w:rPr>
          <w:rFonts w:hint="eastAsia" w:ascii="仿宋" w:hAnsi="仿宋" w:eastAsia="仿宋" w:cs="仿宋"/>
          <w:sz w:val="32"/>
          <w:szCs w:val="32"/>
        </w:rPr>
        <w:t>：一年内第三次及以上被查处或造成事故的，一年内第三次及以上被查处或造成较大及以上事故的，责令改正，处</w:t>
      </w:r>
      <w:r>
        <w:rPr>
          <w:rFonts w:hint="eastAsia" w:ascii="仿宋" w:hAnsi="仿宋" w:eastAsia="仿宋" w:cs="仿宋"/>
          <w:sz w:val="32"/>
          <w:szCs w:val="32"/>
          <w:lang w:val="en-US" w:eastAsia="zh-CN"/>
        </w:rPr>
        <w:t>3</w:t>
      </w:r>
      <w:r>
        <w:rPr>
          <w:rFonts w:hint="eastAsia" w:ascii="仿宋" w:hAnsi="仿宋" w:eastAsia="仿宋" w:cs="仿宋"/>
          <w:sz w:val="32"/>
          <w:szCs w:val="32"/>
        </w:rPr>
        <w:t>万元的罚款。</w:t>
      </w:r>
    </w:p>
    <w:p>
      <w:pPr>
        <w:spacing w:line="74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四百七十二、设立工地临时实验室的单位弄虚作假、出具虚假数据报告的</w:t>
      </w:r>
    </w:p>
    <w:p>
      <w:pPr>
        <w:pBdr>
          <w:bottom w:val="none" w:color="auto" w:sz="0" w:space="0"/>
        </w:pBd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（一）法律依据：</w:t>
      </w:r>
    </w:p>
    <w:p>
      <w:pPr>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《公路水运工程质量监督管理规定》第十八条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333333"/>
          <w:spacing w:val="0"/>
          <w:sz w:val="32"/>
          <w:szCs w:val="32"/>
          <w:shd w:val="clear" w:color="auto" w:fill="FFFFFF"/>
        </w:rPr>
        <w:t>施工、监理单位应当按照合同约定设立工地临时试验室，严格按照工程技术标准、检测规范和规程，在核定的试验检测参数范围内开展试验检测活动。施工、监理单位应当对其设立的工地临时试验室所出具的试验检测数据和报告的真实性、客观性、准确性负责。</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（二）处罚依据：</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《公路水运工程质量监督管理规定》第四十四条</w:t>
      </w:r>
      <w:r>
        <w:rPr>
          <w:rFonts w:hint="eastAsia" w:ascii="仿宋_GB2312" w:eastAsia="仿宋_GB2312"/>
          <w:sz w:val="32"/>
          <w:szCs w:val="32"/>
          <w:lang w:eastAsia="zh-CN"/>
        </w:rPr>
        <w:t>：</w:t>
      </w:r>
      <w:r>
        <w:rPr>
          <w:rFonts w:hint="eastAsia" w:ascii="仿宋_GB2312" w:eastAsia="仿宋_GB2312"/>
          <w:sz w:val="32"/>
          <w:szCs w:val="32"/>
        </w:rPr>
        <w:t>违反本规定第十八条规定，设立工地临时实验室的单位弄虚作假、出具虚假数据报告的，责令改正，处1万元以上3万元以下的罚款。</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（三）处罚等级</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1．从轻处罚：</w:t>
      </w:r>
      <w:r>
        <w:rPr>
          <w:rFonts w:hint="eastAsia" w:ascii="仿宋" w:hAnsi="仿宋" w:eastAsia="仿宋" w:cs="仿宋"/>
          <w:color w:val="000000"/>
          <w:sz w:val="32"/>
          <w:szCs w:val="32"/>
        </w:rPr>
        <w:t>一年内</w:t>
      </w:r>
      <w:r>
        <w:rPr>
          <w:rFonts w:hint="eastAsia" w:ascii="仿宋_GB2312" w:eastAsia="仿宋_GB2312"/>
          <w:sz w:val="32"/>
          <w:szCs w:val="32"/>
        </w:rPr>
        <w:t>第一次被查处未造成事故的，责令改正，处1万元的罚款。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2.一般处罚：一年内第二次被查处或已造成事故的，责令改正，处2万元的罚款。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从重处罚</w:t>
      </w:r>
      <w:r>
        <w:rPr>
          <w:rFonts w:hint="eastAsia" w:ascii="仿宋_GB2312" w:eastAsia="仿宋_GB2312"/>
          <w:sz w:val="32"/>
          <w:szCs w:val="32"/>
        </w:rPr>
        <w:t>：一年内第三次及以上被查处或造成较大及以上事故的，责令改正，处3万元的罚款。</w:t>
      </w:r>
    </w:p>
    <w:p>
      <w:pPr>
        <w:spacing w:line="74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四百七十三、项目法人指定分包和指定采购，侵犯他人合法权益的</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（一）法律依据：</w:t>
      </w:r>
    </w:p>
    <w:p>
      <w:pPr>
        <w:pStyle w:val="4"/>
        <w:widowControl/>
        <w:pBdr>
          <w:top w:val="none" w:color="auto" w:sz="0" w:space="0"/>
          <w:left w:val="none" w:color="auto" w:sz="0" w:space="0"/>
          <w:bottom w:val="none" w:color="auto" w:sz="0" w:space="0"/>
          <w:right w:val="none" w:color="auto" w:sz="0" w:space="0"/>
        </w:pBdr>
        <w:shd w:val="clear" w:color="auto" w:fill="FFFFFF"/>
        <w:spacing w:line="740" w:lineRule="exact"/>
        <w:ind w:firstLine="640" w:firstLineChars="200"/>
        <w:jc w:val="left"/>
        <w:rPr>
          <w:rFonts w:hint="eastAsia" w:ascii="华文仿宋" w:hAnsi="华文仿宋" w:eastAsia="华文仿宋" w:cs="华文仿宋"/>
          <w:color w:val="333333"/>
          <w:spacing w:val="0"/>
          <w:sz w:val="32"/>
          <w:szCs w:val="32"/>
          <w:shd w:val="clear" w:color="auto" w:fill="FFFFFF"/>
        </w:rPr>
      </w:pPr>
      <w:r>
        <w:rPr>
          <w:rFonts w:hint="eastAsia" w:ascii="华文仿宋" w:hAnsi="华文仿宋" w:eastAsia="华文仿宋" w:cs="华文仿宋"/>
          <w:sz w:val="32"/>
          <w:szCs w:val="32"/>
        </w:rPr>
        <w:t>《公路建设监督管理办法》第十九条</w:t>
      </w:r>
      <w:r>
        <w:rPr>
          <w:rFonts w:hint="eastAsia" w:ascii="华文仿宋" w:hAnsi="华文仿宋" w:eastAsia="华文仿宋" w:cs="华文仿宋"/>
          <w:sz w:val="32"/>
          <w:szCs w:val="32"/>
          <w:lang w:eastAsia="zh-CN"/>
        </w:rPr>
        <w:t>：</w:t>
      </w:r>
      <w:r>
        <w:rPr>
          <w:rFonts w:hint="eastAsia" w:ascii="华文仿宋" w:hAnsi="华文仿宋" w:eastAsia="华文仿宋" w:cs="华文仿宋"/>
          <w:color w:val="333333"/>
          <w:spacing w:val="0"/>
          <w:sz w:val="32"/>
          <w:szCs w:val="32"/>
          <w:shd w:val="clear" w:color="auto" w:fill="FFFFFF"/>
        </w:rPr>
        <w:t>公路建设项目法人应当承担公路建设相关责任和义务，对建设项目质量、投资和工期负责。</w:t>
      </w:r>
    </w:p>
    <w:p>
      <w:pPr>
        <w:pStyle w:val="4"/>
        <w:widowControl/>
        <w:pBdr>
          <w:top w:val="none" w:color="auto" w:sz="0" w:space="0"/>
          <w:left w:val="none" w:color="auto" w:sz="0" w:space="0"/>
          <w:bottom w:val="none" w:color="auto" w:sz="0" w:space="0"/>
          <w:right w:val="none" w:color="auto" w:sz="0" w:space="0"/>
        </w:pBdr>
        <w:shd w:val="clear" w:color="auto" w:fill="FFFFFF"/>
        <w:spacing w:line="740" w:lineRule="exact"/>
        <w:ind w:firstLine="640" w:firstLineChars="200"/>
        <w:jc w:val="left"/>
        <w:rPr>
          <w:rFonts w:hint="eastAsia" w:ascii="华文仿宋" w:hAnsi="华文仿宋" w:eastAsia="华文仿宋" w:cs="华文仿宋"/>
          <w:sz w:val="32"/>
          <w:szCs w:val="32"/>
          <w:lang w:eastAsia="zh-CN"/>
        </w:rPr>
      </w:pPr>
      <w:r>
        <w:rPr>
          <w:rFonts w:hint="eastAsia" w:ascii="华文仿宋" w:hAnsi="华文仿宋" w:eastAsia="华文仿宋" w:cs="华文仿宋"/>
          <w:color w:val="333333"/>
          <w:spacing w:val="0"/>
          <w:sz w:val="32"/>
          <w:szCs w:val="32"/>
          <w:shd w:val="clear" w:color="auto" w:fill="FFFFFF"/>
        </w:rPr>
        <w:t>公路建设项目法人必须依法开展招标活动，不得接受投标人低于成本价的投标，不得随意压缩建设工期，禁止指定分包和指定采购。</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（二）处罚依据：</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《公路建设监督管理办法》第四十一条</w:t>
      </w:r>
      <w:r>
        <w:rPr>
          <w:rFonts w:hint="eastAsia" w:ascii="仿宋_GB2312" w:eastAsia="仿宋_GB2312"/>
          <w:sz w:val="32"/>
          <w:szCs w:val="32"/>
          <w:lang w:eastAsia="zh-CN"/>
        </w:rPr>
        <w:t>：</w:t>
      </w:r>
      <w:r>
        <w:rPr>
          <w:rFonts w:hint="eastAsia" w:ascii="仿宋_GB2312" w:eastAsia="仿宋_GB2312"/>
          <w:sz w:val="32"/>
          <w:szCs w:val="32"/>
        </w:rPr>
        <w:t>违反本办法第十九条规定，项目法人指定分包和指定采购，随意压缩工期，侵犯他人合法权益的，责令限期改正，可处20万元以上50万元以下的罚款；造成严重后果的，对全部或部分使用财政性资金的项目，可暂停项目执行或暂缓资金拨付。</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（三）处罚等级</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1．从轻处罚：</w:t>
      </w:r>
      <w:r>
        <w:rPr>
          <w:rFonts w:hint="eastAsia" w:ascii="仿宋" w:hAnsi="仿宋" w:eastAsia="仿宋" w:cs="仿宋"/>
          <w:color w:val="000000"/>
          <w:sz w:val="32"/>
          <w:szCs w:val="32"/>
        </w:rPr>
        <w:t>一年内</w:t>
      </w:r>
      <w:r>
        <w:rPr>
          <w:rFonts w:hint="eastAsia" w:ascii="仿宋_GB2312" w:eastAsia="仿宋_GB2312"/>
          <w:sz w:val="32"/>
          <w:szCs w:val="32"/>
        </w:rPr>
        <w:t>第一次被查处，责令限期改正</w:t>
      </w:r>
      <w:r>
        <w:rPr>
          <w:rFonts w:hint="eastAsia" w:ascii="仿宋_GB2312" w:eastAsia="仿宋_GB2312"/>
          <w:sz w:val="32"/>
          <w:szCs w:val="32"/>
          <w:lang w:eastAsia="zh-CN"/>
        </w:rPr>
        <w:t>，</w:t>
      </w:r>
      <w:r>
        <w:rPr>
          <w:rFonts w:hint="eastAsia" w:ascii="仿宋_GB2312" w:eastAsia="仿宋_GB2312"/>
          <w:sz w:val="32"/>
          <w:szCs w:val="32"/>
        </w:rPr>
        <w:t>处20万元罚款。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2.一般处罚：一年内第二次被查处，责令限期改正</w:t>
      </w:r>
      <w:r>
        <w:rPr>
          <w:rFonts w:hint="eastAsia" w:ascii="仿宋_GB2312" w:eastAsia="仿宋_GB2312"/>
          <w:sz w:val="32"/>
          <w:szCs w:val="32"/>
          <w:lang w:eastAsia="zh-CN"/>
        </w:rPr>
        <w:t>，</w:t>
      </w:r>
      <w:r>
        <w:rPr>
          <w:rFonts w:hint="eastAsia" w:ascii="仿宋_GB2312" w:eastAsia="仿宋_GB2312"/>
          <w:sz w:val="32"/>
          <w:szCs w:val="32"/>
        </w:rPr>
        <w:t>处30万元罚款。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从重处罚</w:t>
      </w:r>
      <w:r>
        <w:rPr>
          <w:rFonts w:hint="eastAsia" w:ascii="仿宋_GB2312" w:eastAsia="仿宋_GB2312"/>
          <w:sz w:val="32"/>
          <w:szCs w:val="32"/>
        </w:rPr>
        <w:t>：一年内第三次及以上被查处或造成事故的，责令限期改正</w:t>
      </w:r>
      <w:r>
        <w:rPr>
          <w:rFonts w:hint="eastAsia" w:ascii="仿宋_GB2312" w:eastAsia="仿宋_GB2312"/>
          <w:sz w:val="32"/>
          <w:szCs w:val="32"/>
          <w:lang w:eastAsia="zh-CN"/>
        </w:rPr>
        <w:t>，</w:t>
      </w:r>
      <w:r>
        <w:rPr>
          <w:rFonts w:hint="eastAsia" w:ascii="仿宋_GB2312" w:eastAsia="仿宋_GB2312"/>
          <w:sz w:val="32"/>
          <w:szCs w:val="32"/>
        </w:rPr>
        <w:t>处50万元罚款。</w:t>
      </w:r>
    </w:p>
    <w:p>
      <w:pPr>
        <w:spacing w:line="740" w:lineRule="exact"/>
        <w:ind w:firstLine="640" w:firstLineChars="200"/>
        <w:jc w:val="left"/>
        <w:rPr>
          <w:rFonts w:hint="eastAsia" w:ascii="黑体" w:hAnsi="黑体" w:eastAsia="黑体" w:cs="黑体"/>
          <w:b/>
          <w:bCs/>
          <w:sz w:val="32"/>
          <w:szCs w:val="32"/>
        </w:rPr>
      </w:pPr>
      <w:r>
        <w:rPr>
          <w:rFonts w:hint="eastAsia" w:ascii="黑体" w:hAnsi="黑体" w:eastAsia="黑体" w:cs="黑体"/>
          <w:b w:val="0"/>
          <w:bCs/>
          <w:sz w:val="32"/>
          <w:szCs w:val="32"/>
        </w:rPr>
        <w:t>四百七十四、勘察单位违反“按照国家有关建设工程勘察文件编制深度要求，编制真实、准确的工程勘察文件”的质量义务的</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（一）法律依据：</w:t>
      </w:r>
    </w:p>
    <w:p>
      <w:pPr>
        <w:widowControl/>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《广东省建设工程质量管理条例》第八条第（一）项</w:t>
      </w:r>
      <w:r>
        <w:rPr>
          <w:rFonts w:hint="eastAsia" w:ascii="仿宋" w:hAnsi="仿宋" w:eastAsia="仿宋" w:cs="仿宋"/>
          <w:sz w:val="32"/>
          <w:szCs w:val="32"/>
          <w:lang w:eastAsia="zh-CN"/>
        </w:rPr>
        <w:t>：</w:t>
      </w:r>
      <w:r>
        <w:rPr>
          <w:rFonts w:hint="eastAsia" w:ascii="仿宋" w:hAnsi="仿宋" w:eastAsia="仿宋" w:cs="仿宋"/>
          <w:color w:val="424242"/>
          <w:spacing w:val="0"/>
          <w:kern w:val="0"/>
          <w:sz w:val="32"/>
          <w:szCs w:val="32"/>
          <w:shd w:val="clear" w:color="auto" w:fill="FFFFFF"/>
          <w:lang w:val="en-US" w:eastAsia="zh-CN" w:bidi="ar"/>
        </w:rPr>
        <w:t>按照国家有关建设工程勘察文件编制深度要求，编制真实、准确的工程勘察文件</w:t>
      </w:r>
      <w:r>
        <w:rPr>
          <w:rFonts w:hint="eastAsia" w:ascii="仿宋" w:hAnsi="仿宋" w:eastAsia="仿宋" w:cs="仿宋"/>
          <w:sz w:val="32"/>
          <w:szCs w:val="32"/>
        </w:rPr>
        <w:t>。</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（二）处罚依据：</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《广东省建设工程质量管理条例》第四十六条</w:t>
      </w:r>
      <w:r>
        <w:rPr>
          <w:rFonts w:hint="eastAsia" w:ascii="仿宋" w:hAnsi="仿宋" w:eastAsia="仿宋" w:cs="仿宋"/>
          <w:sz w:val="32"/>
          <w:szCs w:val="32"/>
          <w:lang w:eastAsia="zh-CN"/>
        </w:rPr>
        <w:t>：</w:t>
      </w:r>
      <w:r>
        <w:rPr>
          <w:rFonts w:hint="eastAsia" w:ascii="仿宋" w:hAnsi="仿宋" w:eastAsia="仿宋" w:cs="仿宋"/>
          <w:sz w:val="32"/>
          <w:szCs w:val="32"/>
        </w:rPr>
        <w:t>有违反本条例第八条</w:t>
      </w:r>
      <w:r>
        <w:rPr>
          <w:rFonts w:hint="eastAsia" w:ascii="仿宋" w:hAnsi="仿宋" w:eastAsia="仿宋" w:cs="仿宋"/>
          <w:sz w:val="32"/>
          <w:szCs w:val="32"/>
          <w:lang w:eastAsia="zh-CN"/>
        </w:rPr>
        <w:t>：</w:t>
      </w:r>
      <w:r>
        <w:rPr>
          <w:rFonts w:hint="eastAsia" w:ascii="仿宋" w:hAnsi="仿宋" w:eastAsia="仿宋" w:cs="仿宋"/>
          <w:sz w:val="32"/>
          <w:szCs w:val="32"/>
        </w:rPr>
        <w:t>第九条第一项、第二项、第三项、第五项，第十条第一项、第二项、第六项、第八项，第十一条，第十二条第一项、第四项、第五项、第六项、第七项，第十三条第一项、第二项、第三项、第五项、第六项、第七项，第十四条第一项、第二项、第四项、第五项、第六项，第十九条规定行为的，责令改正，处一万元以上三万元以下罚款。</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（三）处罚等级</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1．从轻处罚：</w:t>
      </w:r>
      <w:r>
        <w:rPr>
          <w:rFonts w:hint="eastAsia" w:ascii="仿宋" w:hAnsi="仿宋" w:eastAsia="仿宋" w:cs="仿宋"/>
          <w:color w:val="000000"/>
          <w:sz w:val="32"/>
          <w:szCs w:val="32"/>
        </w:rPr>
        <w:t>一年内</w:t>
      </w:r>
      <w:r>
        <w:rPr>
          <w:rFonts w:hint="eastAsia" w:ascii="仿宋" w:hAnsi="仿宋" w:eastAsia="仿宋" w:cs="仿宋"/>
          <w:sz w:val="32"/>
          <w:szCs w:val="32"/>
        </w:rPr>
        <w:t>第一次被查处，责令改正，处</w:t>
      </w:r>
      <w:r>
        <w:rPr>
          <w:rFonts w:hint="eastAsia" w:ascii="仿宋" w:hAnsi="仿宋" w:eastAsia="仿宋" w:cs="仿宋"/>
          <w:sz w:val="32"/>
          <w:szCs w:val="32"/>
          <w:lang w:val="en-US" w:eastAsia="zh-CN"/>
        </w:rPr>
        <w:t>1</w:t>
      </w:r>
      <w:r>
        <w:rPr>
          <w:rFonts w:hint="eastAsia" w:ascii="仿宋" w:hAnsi="仿宋" w:eastAsia="仿宋" w:cs="仿宋"/>
          <w:sz w:val="32"/>
          <w:szCs w:val="32"/>
        </w:rPr>
        <w:t>万元罚款。</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2.一般处罚：一年内第二次被查处，责令改正，处</w:t>
      </w:r>
      <w:r>
        <w:rPr>
          <w:rFonts w:hint="eastAsia" w:ascii="仿宋" w:hAnsi="仿宋" w:eastAsia="仿宋" w:cs="仿宋"/>
          <w:sz w:val="32"/>
          <w:szCs w:val="32"/>
          <w:lang w:val="en-US" w:eastAsia="zh-CN"/>
        </w:rPr>
        <w:t>2</w:t>
      </w:r>
      <w:r>
        <w:rPr>
          <w:rFonts w:hint="eastAsia" w:ascii="仿宋" w:hAnsi="仿宋" w:eastAsia="仿宋" w:cs="仿宋"/>
          <w:sz w:val="32"/>
          <w:szCs w:val="32"/>
        </w:rPr>
        <w:t>万元罚款。</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从重处罚</w:t>
      </w:r>
      <w:r>
        <w:rPr>
          <w:rFonts w:hint="eastAsia" w:ascii="仿宋" w:hAnsi="仿宋" w:eastAsia="仿宋" w:cs="仿宋"/>
          <w:sz w:val="32"/>
          <w:szCs w:val="32"/>
        </w:rPr>
        <w:t>：一年内第三次及以上被查处或造成事故的，责令改正，处</w:t>
      </w:r>
      <w:r>
        <w:rPr>
          <w:rFonts w:hint="eastAsia" w:ascii="仿宋" w:hAnsi="仿宋" w:eastAsia="仿宋" w:cs="仿宋"/>
          <w:sz w:val="32"/>
          <w:szCs w:val="32"/>
          <w:lang w:val="en-US" w:eastAsia="zh-CN"/>
        </w:rPr>
        <w:t>3</w:t>
      </w:r>
      <w:r>
        <w:rPr>
          <w:rFonts w:hint="eastAsia" w:ascii="仿宋" w:hAnsi="仿宋" w:eastAsia="仿宋" w:cs="仿宋"/>
          <w:sz w:val="32"/>
          <w:szCs w:val="32"/>
        </w:rPr>
        <w:t>万元罚款。</w:t>
      </w:r>
    </w:p>
    <w:p>
      <w:pPr>
        <w:spacing w:line="740" w:lineRule="exact"/>
        <w:ind w:firstLine="640" w:firstLineChars="200"/>
        <w:jc w:val="left"/>
        <w:rPr>
          <w:rFonts w:hint="eastAsia" w:ascii="仿宋_GB2312" w:eastAsia="仿宋_GB2312"/>
          <w:b w:val="0"/>
          <w:sz w:val="32"/>
          <w:szCs w:val="32"/>
        </w:rPr>
      </w:pPr>
      <w:r>
        <w:rPr>
          <w:rFonts w:hint="eastAsia" w:ascii="黑体" w:hAnsi="黑体" w:eastAsia="黑体" w:cs="黑体"/>
          <w:b w:val="0"/>
          <w:bCs/>
          <w:sz w:val="32"/>
          <w:szCs w:val="32"/>
        </w:rPr>
        <w:t>四百七十五、勘察单位违反“参加建设单位或者监理单位组织的勘察设计交底和文件图纸会审，对编制的工程勘察文件以书面形式向建设单位、设计单位、施工单位、监理单位作出详细说明”的质量义务的</w:t>
      </w:r>
    </w:p>
    <w:p>
      <w:pPr>
        <w:spacing w:line="740" w:lineRule="exact"/>
        <w:ind w:firstLine="642" w:firstLineChars="200"/>
        <w:jc w:val="left"/>
        <w:rPr>
          <w:rFonts w:hint="eastAsia" w:ascii="仿宋" w:hAnsi="仿宋" w:eastAsia="仿宋" w:cs="仿宋"/>
          <w:b/>
          <w:sz w:val="32"/>
          <w:szCs w:val="32"/>
        </w:rPr>
      </w:pPr>
      <w:r>
        <w:rPr>
          <w:rFonts w:hint="eastAsia" w:ascii="仿宋" w:hAnsi="仿宋" w:eastAsia="仿宋" w:cs="仿宋"/>
          <w:b/>
          <w:sz w:val="32"/>
          <w:szCs w:val="32"/>
        </w:rPr>
        <w:t>（一）法律依据：</w:t>
      </w:r>
    </w:p>
    <w:p>
      <w:pPr>
        <w:widowControl/>
        <w:spacing w:line="74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《广东省建设工程质量管理条例》第八条第（二）项</w:t>
      </w:r>
      <w:r>
        <w:rPr>
          <w:rFonts w:hint="eastAsia" w:ascii="仿宋" w:hAnsi="仿宋" w:eastAsia="仿宋" w:cs="仿宋"/>
          <w:sz w:val="32"/>
          <w:szCs w:val="32"/>
          <w:lang w:eastAsia="zh-CN"/>
        </w:rPr>
        <w:t>：</w:t>
      </w:r>
      <w:r>
        <w:rPr>
          <w:rFonts w:hint="eastAsia" w:ascii="仿宋" w:hAnsi="仿宋" w:eastAsia="仿宋" w:cs="仿宋"/>
          <w:color w:val="424242"/>
          <w:spacing w:val="0"/>
          <w:kern w:val="0"/>
          <w:sz w:val="32"/>
          <w:szCs w:val="32"/>
          <w:shd w:val="clear" w:color="auto" w:fill="FFFFFF"/>
          <w:lang w:val="en-US" w:eastAsia="zh-CN" w:bidi="ar"/>
        </w:rPr>
        <w:t>参加建设单位或者监理单位组织的勘察设计交底和文件图纸会审，对编制的工程勘察文件以书面形式向建设单位、设计单位、施工单位、监理单位作出详细说明</w:t>
      </w:r>
      <w:r>
        <w:rPr>
          <w:rFonts w:hint="eastAsia" w:ascii="仿宋" w:hAnsi="仿宋" w:eastAsia="仿宋" w:cs="仿宋"/>
          <w:sz w:val="32"/>
          <w:szCs w:val="32"/>
          <w:lang w:eastAsia="zh-CN"/>
        </w:rPr>
        <w:t>。</w:t>
      </w:r>
    </w:p>
    <w:p>
      <w:pPr>
        <w:spacing w:line="740" w:lineRule="exact"/>
        <w:ind w:firstLine="642" w:firstLineChars="200"/>
        <w:jc w:val="left"/>
        <w:rPr>
          <w:rFonts w:hint="eastAsia" w:ascii="仿宋" w:hAnsi="仿宋" w:eastAsia="仿宋" w:cs="仿宋"/>
          <w:b/>
          <w:sz w:val="32"/>
          <w:szCs w:val="32"/>
        </w:rPr>
      </w:pPr>
      <w:r>
        <w:rPr>
          <w:rFonts w:hint="eastAsia" w:ascii="仿宋" w:hAnsi="仿宋" w:eastAsia="仿宋" w:cs="仿宋"/>
          <w:b/>
          <w:sz w:val="32"/>
          <w:szCs w:val="32"/>
        </w:rPr>
        <w:t>（二）处罚依据：</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《广东省建设工程质量管理条例》第四十六条</w:t>
      </w:r>
      <w:r>
        <w:rPr>
          <w:rFonts w:hint="eastAsia" w:ascii="仿宋" w:hAnsi="仿宋" w:eastAsia="仿宋" w:cs="仿宋"/>
          <w:sz w:val="32"/>
          <w:szCs w:val="32"/>
          <w:lang w:eastAsia="zh-CN"/>
        </w:rPr>
        <w:t>：</w:t>
      </w:r>
      <w:r>
        <w:rPr>
          <w:rFonts w:hint="eastAsia" w:ascii="仿宋" w:hAnsi="仿宋" w:eastAsia="仿宋" w:cs="仿宋"/>
          <w:sz w:val="32"/>
          <w:szCs w:val="32"/>
        </w:rPr>
        <w:t>责令改正，处一万元以上三万元以下罚款。</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（三）处罚等级</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1．从轻处罚：</w:t>
      </w:r>
      <w:r>
        <w:rPr>
          <w:rFonts w:hint="eastAsia" w:ascii="仿宋" w:hAnsi="仿宋" w:eastAsia="仿宋" w:cs="仿宋"/>
          <w:color w:val="000000"/>
          <w:sz w:val="32"/>
          <w:szCs w:val="32"/>
        </w:rPr>
        <w:t>一年内</w:t>
      </w:r>
      <w:r>
        <w:rPr>
          <w:rFonts w:hint="eastAsia" w:ascii="仿宋" w:hAnsi="仿宋" w:eastAsia="仿宋" w:cs="仿宋"/>
          <w:sz w:val="32"/>
          <w:szCs w:val="32"/>
        </w:rPr>
        <w:t>第一次被查处，责令改正，处1万元罚款。</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2.一般处罚：一年内第二次被查处，责令改正，处2万元罚款。</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从重处罚</w:t>
      </w:r>
      <w:r>
        <w:rPr>
          <w:rFonts w:hint="eastAsia" w:ascii="仿宋" w:hAnsi="仿宋" w:eastAsia="仿宋" w:cs="仿宋"/>
          <w:sz w:val="32"/>
          <w:szCs w:val="32"/>
        </w:rPr>
        <w:t>：一年内第三次及以上被查处或造成事故的，责令改正，处3万元罚款。</w:t>
      </w:r>
    </w:p>
    <w:p>
      <w:pPr>
        <w:spacing w:line="74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四百七十六、勘察单位违反“按照技术标准、国家有关规定及合同约定参加工程质量验收和工程竣工验收”的质量义务的</w:t>
      </w:r>
    </w:p>
    <w:p>
      <w:pPr>
        <w:spacing w:line="740" w:lineRule="exact"/>
        <w:ind w:firstLine="642" w:firstLineChars="200"/>
        <w:jc w:val="left"/>
        <w:rPr>
          <w:rFonts w:hint="eastAsia" w:ascii="仿宋_GB2312" w:eastAsia="仿宋_GB2312"/>
          <w:sz w:val="32"/>
          <w:szCs w:val="32"/>
        </w:rPr>
      </w:pPr>
      <w:r>
        <w:rPr>
          <w:rFonts w:hint="eastAsia" w:ascii="仿宋_GB2312" w:eastAsia="仿宋_GB2312"/>
          <w:b/>
          <w:sz w:val="32"/>
          <w:szCs w:val="32"/>
        </w:rPr>
        <w:t>（一）法律依据：</w:t>
      </w:r>
    </w:p>
    <w:p>
      <w:pPr>
        <w:widowControl/>
        <w:spacing w:line="740" w:lineRule="exact"/>
        <w:ind w:firstLine="640" w:firstLineChars="200"/>
        <w:jc w:val="left"/>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《广东省建设工程质量管理条例》第八条第（三）项</w:t>
      </w:r>
      <w:r>
        <w:rPr>
          <w:rFonts w:hint="eastAsia" w:ascii="华文仿宋" w:hAnsi="华文仿宋" w:eastAsia="华文仿宋" w:cs="华文仿宋"/>
          <w:sz w:val="32"/>
          <w:szCs w:val="32"/>
          <w:lang w:eastAsia="zh-CN"/>
        </w:rPr>
        <w:t>：</w:t>
      </w:r>
      <w:r>
        <w:rPr>
          <w:rFonts w:hint="eastAsia" w:ascii="华文仿宋" w:hAnsi="华文仿宋" w:eastAsia="华文仿宋" w:cs="华文仿宋"/>
          <w:color w:val="424242"/>
          <w:spacing w:val="0"/>
          <w:kern w:val="0"/>
          <w:sz w:val="32"/>
          <w:szCs w:val="32"/>
          <w:shd w:val="clear" w:color="auto" w:fill="FFFFFF"/>
          <w:lang w:val="en-US" w:eastAsia="zh-CN" w:bidi="ar"/>
        </w:rPr>
        <w:t>按照技术标准、国家有关规定及合同约定参加工程质量验收和工程竣工验收。</w:t>
      </w:r>
    </w:p>
    <w:p>
      <w:pPr>
        <w:spacing w:line="740" w:lineRule="exact"/>
        <w:ind w:firstLine="642" w:firstLineChars="200"/>
        <w:jc w:val="left"/>
        <w:rPr>
          <w:rFonts w:hint="eastAsia" w:ascii="仿宋_GB2312" w:eastAsia="仿宋_GB2312"/>
          <w:b/>
          <w:sz w:val="32"/>
          <w:szCs w:val="32"/>
        </w:rPr>
      </w:pPr>
      <w:r>
        <w:rPr>
          <w:rFonts w:hint="eastAsia" w:ascii="仿宋_GB2312" w:eastAsia="仿宋_GB2312"/>
          <w:b/>
          <w:sz w:val="32"/>
          <w:szCs w:val="32"/>
        </w:rPr>
        <w:t>（二）处罚依据：</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《广东省建设工程质量管理条例》第四十六条</w:t>
      </w:r>
      <w:r>
        <w:rPr>
          <w:rFonts w:hint="eastAsia" w:ascii="仿宋_GB2312" w:eastAsia="仿宋_GB2312"/>
          <w:sz w:val="32"/>
          <w:szCs w:val="32"/>
          <w:lang w:eastAsia="zh-CN"/>
        </w:rPr>
        <w:t>：</w:t>
      </w:r>
      <w:r>
        <w:rPr>
          <w:rFonts w:hint="eastAsia" w:ascii="仿宋_GB2312" w:eastAsia="仿宋_GB2312"/>
          <w:sz w:val="32"/>
          <w:szCs w:val="32"/>
        </w:rPr>
        <w:t>责令改正，处一万元以上三万元以下罚款。</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（三）处罚等级</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1．从轻处罚：</w:t>
      </w:r>
      <w:r>
        <w:rPr>
          <w:rFonts w:hint="eastAsia" w:ascii="仿宋" w:hAnsi="仿宋" w:eastAsia="仿宋" w:cs="仿宋"/>
          <w:color w:val="000000"/>
          <w:sz w:val="32"/>
          <w:szCs w:val="32"/>
        </w:rPr>
        <w:t>一年内</w:t>
      </w:r>
      <w:r>
        <w:rPr>
          <w:rFonts w:hint="eastAsia" w:ascii="仿宋_GB2312" w:eastAsia="仿宋_GB2312"/>
          <w:sz w:val="32"/>
          <w:szCs w:val="32"/>
        </w:rPr>
        <w:t>第一次被查处，责令改正，处1万元罚款。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2.一般处罚：一年内第二次被查处，责令改正，处2万元罚款。</w:t>
      </w:r>
    </w:p>
    <w:p>
      <w:pPr>
        <w:spacing w:line="740" w:lineRule="exact"/>
        <w:ind w:firstLine="640" w:firstLineChars="200"/>
        <w:jc w:val="left"/>
        <w:rPr>
          <w:rFonts w:hint="eastAsia" w:ascii="仿宋_GB2312" w:eastAsia="仿宋_GB2312"/>
          <w:color w:val="C00000"/>
          <w:sz w:val="32"/>
          <w:szCs w:val="32"/>
        </w:rPr>
      </w:pPr>
      <w:r>
        <w:rPr>
          <w:rFonts w:hint="eastAsia" w:ascii="仿宋_GB2312" w:eastAsia="仿宋_GB2312"/>
          <w:sz w:val="32"/>
          <w:szCs w:val="32"/>
        </w:rPr>
        <w:t>3.</w:t>
      </w:r>
      <w:r>
        <w:rPr>
          <w:rFonts w:hint="eastAsia" w:ascii="仿宋_GB2312" w:eastAsia="仿宋_GB2312"/>
          <w:sz w:val="32"/>
          <w:szCs w:val="32"/>
          <w:lang w:eastAsia="zh-CN"/>
        </w:rPr>
        <w:t>从重处罚</w:t>
      </w:r>
      <w:r>
        <w:rPr>
          <w:rFonts w:hint="eastAsia" w:ascii="仿宋_GB2312" w:eastAsia="仿宋_GB2312"/>
          <w:sz w:val="32"/>
          <w:szCs w:val="32"/>
        </w:rPr>
        <w:t>：一年内第三次及以上被查处或造成事故的，责令改正，处3万元罚款。</w:t>
      </w:r>
    </w:p>
    <w:p>
      <w:pPr>
        <w:spacing w:line="74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四百七十七、勘察单位违反“参加相关工程质量问题和质量事故处理，对因勘察造成的质量问题、质量事故提出相应技术处理方案”的质量义务的</w:t>
      </w:r>
    </w:p>
    <w:p>
      <w:pPr>
        <w:spacing w:line="740" w:lineRule="exact"/>
        <w:ind w:firstLine="642" w:firstLineChars="200"/>
        <w:rPr>
          <w:rFonts w:hint="eastAsia" w:ascii="仿宋_GB2312" w:hAnsi="仿宋" w:eastAsia="仿宋_GB2312"/>
          <w:sz w:val="32"/>
          <w:szCs w:val="32"/>
          <w:lang w:val="en-US" w:eastAsia="zh-CN"/>
        </w:rPr>
      </w:pPr>
      <w:r>
        <w:rPr>
          <w:rFonts w:hint="eastAsia" w:ascii="仿宋_GB2312" w:hAnsi="仿宋" w:eastAsia="仿宋_GB2312"/>
          <w:b/>
          <w:sz w:val="32"/>
          <w:szCs w:val="32"/>
          <w:lang w:val="en-US" w:eastAsia="zh-CN"/>
        </w:rPr>
        <w:t>（一）法律依据：</w:t>
      </w:r>
    </w:p>
    <w:p>
      <w:pPr>
        <w:widowControl/>
        <w:spacing w:line="740" w:lineRule="exact"/>
        <w:ind w:firstLine="640" w:firstLineChars="200"/>
        <w:jc w:val="left"/>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《广东省建设工程质量管理条例》第八条第（四）项:</w:t>
      </w:r>
      <w:r>
        <w:rPr>
          <w:rFonts w:hint="eastAsia" w:ascii="华文仿宋" w:hAnsi="华文仿宋" w:eastAsia="华文仿宋" w:cs="华文仿宋"/>
          <w:color w:val="424242"/>
          <w:spacing w:val="0"/>
          <w:kern w:val="0"/>
          <w:sz w:val="32"/>
          <w:szCs w:val="32"/>
          <w:shd w:val="clear" w:color="auto" w:fill="FFFFFF"/>
          <w:lang w:val="en-US" w:eastAsia="zh-CN" w:bidi="ar"/>
        </w:rPr>
        <w:t>参加相关工程质量问题和质量事故处理，对因勘察造成的质量问题、质量事故提出相应技术处理方案</w:t>
      </w:r>
      <w:r>
        <w:rPr>
          <w:rFonts w:hint="eastAsia" w:ascii="华文仿宋" w:hAnsi="华文仿宋" w:eastAsia="华文仿宋" w:cs="华文仿宋"/>
          <w:sz w:val="32"/>
          <w:szCs w:val="32"/>
          <w:lang w:val="en-US" w:eastAsia="zh-CN"/>
        </w:rPr>
        <w:t>。</w:t>
      </w:r>
    </w:p>
    <w:p>
      <w:pPr>
        <w:spacing w:line="740" w:lineRule="exact"/>
        <w:ind w:firstLine="642" w:firstLineChars="200"/>
        <w:rPr>
          <w:rFonts w:hint="eastAsia" w:ascii="仿宋_GB2312" w:hAnsi="仿宋" w:eastAsia="仿宋_GB2312"/>
          <w:b/>
          <w:sz w:val="32"/>
          <w:szCs w:val="32"/>
          <w:lang w:val="en-US" w:eastAsia="zh-CN"/>
        </w:rPr>
      </w:pPr>
      <w:r>
        <w:rPr>
          <w:rFonts w:hint="eastAsia" w:ascii="仿宋_GB2312" w:hAnsi="仿宋" w:eastAsia="仿宋_GB2312"/>
          <w:b/>
          <w:sz w:val="32"/>
          <w:szCs w:val="32"/>
          <w:lang w:val="en-US" w:eastAsia="zh-CN"/>
        </w:rPr>
        <w:t>（二）处罚依据：</w:t>
      </w:r>
    </w:p>
    <w:p>
      <w:pPr>
        <w:spacing w:line="74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《广东省建设工程质量管理条例》第四十六条：责令改正，处一万元以上三万元以下罚款。</w:t>
      </w:r>
    </w:p>
    <w:p>
      <w:pPr>
        <w:spacing w:line="740" w:lineRule="exact"/>
        <w:ind w:firstLine="642" w:firstLineChars="200"/>
        <w:rPr>
          <w:rFonts w:hint="eastAsia" w:ascii="仿宋_GB2312" w:hAnsi="仿宋" w:eastAsia="仿宋_GB2312"/>
          <w:b/>
          <w:sz w:val="32"/>
          <w:szCs w:val="32"/>
          <w:lang w:val="en-US" w:eastAsia="zh-CN"/>
        </w:rPr>
      </w:pPr>
      <w:r>
        <w:rPr>
          <w:rFonts w:hint="eastAsia" w:ascii="仿宋_GB2312" w:hAnsi="仿宋" w:eastAsia="仿宋_GB2312"/>
          <w:b/>
          <w:sz w:val="32"/>
          <w:szCs w:val="32"/>
          <w:lang w:val="en-US" w:eastAsia="zh-CN"/>
        </w:rPr>
        <w:t>（三）处罚等级划分：</w:t>
      </w:r>
    </w:p>
    <w:p>
      <w:pPr>
        <w:spacing w:line="74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1.从轻处罚：</w:t>
      </w:r>
      <w:r>
        <w:rPr>
          <w:rFonts w:hint="eastAsia" w:ascii="仿宋" w:hAnsi="仿宋" w:eastAsia="仿宋" w:cs="仿宋"/>
          <w:color w:val="000000"/>
          <w:sz w:val="32"/>
          <w:szCs w:val="32"/>
        </w:rPr>
        <w:t>一年内</w:t>
      </w:r>
      <w:r>
        <w:rPr>
          <w:rFonts w:hint="eastAsia" w:ascii="仿宋_GB2312" w:hAnsi="仿宋" w:eastAsia="仿宋_GB2312"/>
          <w:sz w:val="32"/>
          <w:szCs w:val="32"/>
          <w:lang w:val="en-US" w:eastAsia="zh-CN"/>
        </w:rPr>
        <w:t>第一次被查处，责令改正，处1万元罚款。</w:t>
      </w:r>
    </w:p>
    <w:p>
      <w:pPr>
        <w:spacing w:line="74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2.一般处罚：一年内第二次被查处，责令改正，处2万元罚款。</w:t>
      </w:r>
    </w:p>
    <w:p>
      <w:pPr>
        <w:spacing w:line="74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3.从重处罚：一年内第三次及以上被查处，责令改正，处3万元罚款。</w:t>
      </w:r>
    </w:p>
    <w:p>
      <w:pPr>
        <w:spacing w:line="740" w:lineRule="exact"/>
        <w:ind w:firstLine="640" w:firstLineChars="200"/>
        <w:rPr>
          <w:rFonts w:hint="eastAsia" w:ascii="黑体" w:hAnsi="黑体" w:eastAsia="黑体"/>
          <w:b/>
          <w:bCs/>
          <w:sz w:val="32"/>
          <w:szCs w:val="32"/>
          <w:lang w:eastAsia="zh-CN"/>
        </w:rPr>
      </w:pPr>
      <w:r>
        <w:rPr>
          <w:rFonts w:hint="eastAsia" w:ascii="黑体" w:hAnsi="黑体" w:eastAsia="黑体"/>
          <w:sz w:val="32"/>
          <w:szCs w:val="32"/>
        </w:rPr>
        <w:t>四百七十八、勘察单位违反“参加处理工程施工中出现的与勘察有关的其他问题”的质量义务的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widowControl/>
        <w:spacing w:line="740" w:lineRule="exact"/>
        <w:ind w:firstLine="640" w:firstLineChars="200"/>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《广东省建设工程质量管理条例》第八条第（五）项</w:t>
      </w:r>
      <w:r>
        <w:rPr>
          <w:rFonts w:hint="eastAsia" w:ascii="华文仿宋" w:hAnsi="华文仿宋" w:eastAsia="华文仿宋" w:cs="华文仿宋"/>
          <w:sz w:val="32"/>
          <w:szCs w:val="32"/>
          <w:lang w:eastAsia="zh-CN"/>
        </w:rPr>
        <w:t>：</w:t>
      </w:r>
      <w:r>
        <w:rPr>
          <w:rFonts w:hint="eastAsia" w:ascii="华文仿宋" w:hAnsi="华文仿宋" w:eastAsia="华文仿宋" w:cs="华文仿宋"/>
          <w:color w:val="424242"/>
          <w:spacing w:val="0"/>
          <w:kern w:val="0"/>
          <w:sz w:val="32"/>
          <w:szCs w:val="32"/>
          <w:shd w:val="clear" w:color="auto" w:fill="FFFFFF"/>
          <w:lang w:val="en-US" w:eastAsia="zh-CN" w:bidi="ar"/>
        </w:rPr>
        <w:t>参加处理工程施工中出现的与勘察有关的其他问题</w:t>
      </w:r>
      <w:r>
        <w:rPr>
          <w:rFonts w:hint="eastAsia" w:ascii="华文仿宋" w:hAnsi="华文仿宋" w:eastAsia="华文仿宋" w:cs="华文仿宋"/>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《广东省建设工程质量管理条例》第四十六条</w:t>
      </w:r>
      <w:r>
        <w:rPr>
          <w:rFonts w:hint="eastAsia" w:ascii="仿宋_GB2312" w:hAnsi="仿宋" w:eastAsia="仿宋_GB2312"/>
          <w:sz w:val="32"/>
          <w:szCs w:val="32"/>
          <w:lang w:eastAsia="zh-CN"/>
        </w:rPr>
        <w:t>：</w:t>
      </w:r>
      <w:r>
        <w:rPr>
          <w:rFonts w:hint="eastAsia" w:ascii="仿宋_GB2312" w:hAnsi="仿宋" w:eastAsia="仿宋_GB2312"/>
          <w:sz w:val="32"/>
          <w:szCs w:val="32"/>
        </w:rPr>
        <w:t>责令改正，处一万元以上三万元以下罚款。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1．从轻处罚：</w:t>
      </w:r>
      <w:r>
        <w:rPr>
          <w:rFonts w:hint="eastAsia" w:ascii="仿宋" w:hAnsi="仿宋" w:eastAsia="仿宋" w:cs="仿宋"/>
          <w:color w:val="000000"/>
          <w:sz w:val="32"/>
          <w:szCs w:val="32"/>
        </w:rPr>
        <w:t>一年内</w:t>
      </w:r>
      <w:r>
        <w:rPr>
          <w:rFonts w:hint="eastAsia" w:ascii="仿宋_GB2312" w:hAnsi="仿宋" w:eastAsia="仿宋_GB2312"/>
          <w:sz w:val="32"/>
          <w:szCs w:val="32"/>
        </w:rPr>
        <w:t>第一次被查处，责令改正，处1万元罚款。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2.一般处罚：一年内第二次被查处，责令改正，处2万元罚款。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w:t>
      </w:r>
      <w:r>
        <w:rPr>
          <w:rFonts w:hint="eastAsia" w:ascii="仿宋_GB2312" w:hAnsi="仿宋" w:eastAsia="仿宋_GB2312"/>
          <w:sz w:val="32"/>
          <w:szCs w:val="32"/>
          <w:lang w:eastAsia="zh-CN"/>
        </w:rPr>
        <w:t>从重处罚</w:t>
      </w:r>
      <w:r>
        <w:rPr>
          <w:rFonts w:hint="eastAsia" w:ascii="仿宋_GB2312" w:hAnsi="仿宋" w:eastAsia="仿宋_GB2312"/>
          <w:sz w:val="32"/>
          <w:szCs w:val="32"/>
        </w:rPr>
        <w:t>：一年内第三次及以上被查处，责令改正，处3万元罚款。</w:t>
      </w:r>
    </w:p>
    <w:p>
      <w:pPr>
        <w:pStyle w:val="9"/>
        <w:spacing w:line="740" w:lineRule="exact"/>
        <w:ind w:firstLine="640" w:firstLineChars="200"/>
        <w:jc w:val="left"/>
        <w:rPr>
          <w:rFonts w:hint="eastAsia" w:ascii="黑体" w:hAnsi="黑体" w:eastAsia="黑体"/>
          <w:color w:val="000000"/>
          <w:kern w:val="2"/>
          <w:sz w:val="32"/>
          <w:szCs w:val="32"/>
          <w:lang w:eastAsia="zh-CN"/>
        </w:rPr>
      </w:pPr>
      <w:r>
        <w:rPr>
          <w:rFonts w:hint="eastAsia" w:ascii="黑体" w:hAnsi="黑体" w:eastAsia="黑体"/>
          <w:color w:val="000000"/>
          <w:kern w:val="2"/>
          <w:sz w:val="32"/>
          <w:szCs w:val="32"/>
          <w:lang w:eastAsia="zh-CN"/>
        </w:rPr>
        <w:t>四百七十九、设计单位违反“按照国家有关建设工程设计文件编制深度要求，编制工程设计文件”的质量义务的</w:t>
      </w:r>
    </w:p>
    <w:p>
      <w:pPr>
        <w:pStyle w:val="9"/>
        <w:spacing w:line="740" w:lineRule="exact"/>
        <w:ind w:firstLine="642" w:firstLineChars="200"/>
        <w:jc w:val="left"/>
        <w:rPr>
          <w:rFonts w:hint="eastAsia" w:ascii="仿宋" w:hAnsi="仿宋" w:eastAsia="仿宋" w:cs="仿宋"/>
          <w:b/>
          <w:bCs/>
          <w:color w:val="000000"/>
          <w:kern w:val="2"/>
          <w:sz w:val="32"/>
          <w:szCs w:val="32"/>
        </w:rPr>
      </w:pPr>
      <w:r>
        <w:rPr>
          <w:rFonts w:hint="eastAsia" w:ascii="仿宋" w:hAnsi="仿宋" w:eastAsia="仿宋" w:cs="仿宋"/>
          <w:b/>
          <w:bCs/>
          <w:color w:val="000000"/>
          <w:kern w:val="2"/>
          <w:sz w:val="32"/>
          <w:szCs w:val="32"/>
        </w:rPr>
        <w:t>（一）法律依据：</w:t>
      </w:r>
    </w:p>
    <w:p>
      <w:pPr>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华文仿宋" w:hAnsi="华文仿宋" w:eastAsia="华文仿宋" w:cs="华文仿宋"/>
          <w:color w:val="000000"/>
          <w:kern w:val="2"/>
          <w:sz w:val="32"/>
          <w:szCs w:val="32"/>
        </w:rPr>
        <w:t>《广东省建设工程质量管理条例》第九条第（一）项</w:t>
      </w:r>
      <w:r>
        <w:rPr>
          <w:rFonts w:hint="eastAsia" w:ascii="华文仿宋" w:hAnsi="华文仿宋" w:eastAsia="华文仿宋" w:cs="华文仿宋"/>
          <w:color w:val="000000"/>
          <w:kern w:val="2"/>
          <w:sz w:val="32"/>
          <w:szCs w:val="32"/>
          <w:lang w:eastAsia="zh-CN"/>
        </w:rPr>
        <w:t>：</w:t>
      </w:r>
      <w:r>
        <w:rPr>
          <w:rFonts w:hint="eastAsia" w:ascii="仿宋" w:hAnsi="仿宋" w:eastAsia="仿宋" w:cs="仿宋"/>
          <w:b w:val="0"/>
          <w:i w:val="0"/>
          <w:strike w:val="0"/>
          <w:spacing w:val="0"/>
          <w:sz w:val="32"/>
          <w:u w:val="none"/>
        </w:rPr>
        <w:t>设计单位应当依法开展建设工程设计，承担下列质量义务：</w:t>
      </w:r>
    </w:p>
    <w:p>
      <w:pPr>
        <w:spacing w:line="740" w:lineRule="exact"/>
        <w:ind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424242"/>
          <w:spacing w:val="0"/>
          <w:kern w:val="0"/>
          <w:sz w:val="32"/>
          <w:szCs w:val="32"/>
          <w:shd w:val="clear" w:color="auto" w:fill="FFFFFF"/>
          <w:lang w:val="en-US" w:eastAsia="zh-CN" w:bidi="ar"/>
        </w:rPr>
        <w:t>（一）按照国家有关建设工程设计文件编制深度要求，编制工程设计文件</w:t>
      </w:r>
      <w:r>
        <w:rPr>
          <w:rFonts w:hint="eastAsia" w:ascii="仿宋" w:hAnsi="仿宋" w:eastAsia="仿宋" w:cs="仿宋"/>
          <w:color w:val="000000"/>
          <w:kern w:val="2"/>
          <w:sz w:val="32"/>
          <w:szCs w:val="32"/>
        </w:rPr>
        <w:t xml:space="preserve">。 </w:t>
      </w:r>
    </w:p>
    <w:p>
      <w:pPr>
        <w:pStyle w:val="9"/>
        <w:spacing w:line="740" w:lineRule="exact"/>
        <w:ind w:firstLine="642" w:firstLineChars="200"/>
        <w:jc w:val="left"/>
        <w:rPr>
          <w:rFonts w:hint="eastAsia" w:ascii="仿宋" w:hAnsi="仿宋" w:eastAsia="仿宋" w:cs="仿宋"/>
          <w:b/>
          <w:bCs/>
          <w:color w:val="000000"/>
          <w:kern w:val="2"/>
          <w:sz w:val="32"/>
          <w:szCs w:val="32"/>
        </w:rPr>
      </w:pPr>
      <w:r>
        <w:rPr>
          <w:rFonts w:hint="eastAsia" w:ascii="仿宋" w:hAnsi="仿宋" w:eastAsia="仿宋" w:cs="仿宋"/>
          <w:b/>
          <w:bCs/>
          <w:color w:val="000000"/>
          <w:kern w:val="2"/>
          <w:sz w:val="32"/>
          <w:szCs w:val="32"/>
        </w:rPr>
        <w:t>（二）处罚依据：</w:t>
      </w:r>
    </w:p>
    <w:p>
      <w:pPr>
        <w:pStyle w:val="9"/>
        <w:spacing w:line="740" w:lineRule="exact"/>
        <w:ind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《广东省建设工程质量管理条例》第四十六条</w:t>
      </w:r>
      <w:r>
        <w:rPr>
          <w:rFonts w:hint="eastAsia" w:ascii="仿宋" w:hAnsi="仿宋" w:eastAsia="仿宋" w:cs="仿宋"/>
          <w:color w:val="000000"/>
          <w:kern w:val="2"/>
          <w:sz w:val="32"/>
          <w:szCs w:val="32"/>
          <w:lang w:eastAsia="zh-CN"/>
        </w:rPr>
        <w:t>：</w:t>
      </w:r>
      <w:r>
        <w:rPr>
          <w:rFonts w:hint="eastAsia" w:ascii="仿宋" w:hAnsi="仿宋" w:eastAsia="仿宋" w:cs="仿宋"/>
          <w:color w:val="000000"/>
          <w:kern w:val="2"/>
          <w:sz w:val="32"/>
          <w:szCs w:val="32"/>
        </w:rPr>
        <w:t>责令改正，处一万元以上三万元以下罚款。</w:t>
      </w:r>
    </w:p>
    <w:p>
      <w:pPr>
        <w:pStyle w:val="9"/>
        <w:spacing w:line="740" w:lineRule="exact"/>
        <w:ind w:firstLine="642" w:firstLineChars="200"/>
        <w:jc w:val="left"/>
        <w:rPr>
          <w:rFonts w:hint="eastAsia" w:ascii="仿宋" w:hAnsi="仿宋" w:eastAsia="仿宋" w:cs="仿宋"/>
          <w:b/>
          <w:bCs/>
          <w:color w:val="auto"/>
          <w:kern w:val="2"/>
          <w:sz w:val="32"/>
          <w:szCs w:val="32"/>
        </w:rPr>
      </w:pPr>
      <w:r>
        <w:rPr>
          <w:rFonts w:hint="eastAsia" w:ascii="仿宋" w:hAnsi="仿宋" w:eastAsia="仿宋" w:cs="仿宋"/>
          <w:b/>
          <w:bCs/>
          <w:color w:val="000000"/>
          <w:kern w:val="2"/>
          <w:sz w:val="32"/>
          <w:szCs w:val="32"/>
        </w:rPr>
        <w:t>（三）处罚等级</w:t>
      </w:r>
      <w:r>
        <w:rPr>
          <w:rFonts w:hint="eastAsia" w:ascii="仿宋" w:hAnsi="仿宋" w:eastAsia="仿宋" w:cs="仿宋"/>
          <w:b/>
          <w:bCs/>
          <w:color w:val="auto"/>
          <w:kern w:val="2"/>
          <w:sz w:val="32"/>
          <w:szCs w:val="32"/>
        </w:rPr>
        <w:t>划分：</w:t>
      </w:r>
    </w:p>
    <w:p>
      <w:pPr>
        <w:pStyle w:val="9"/>
        <w:spacing w:line="740" w:lineRule="exac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1.从轻</w:t>
      </w:r>
      <w:r>
        <w:rPr>
          <w:rFonts w:hint="eastAsia" w:ascii="仿宋" w:hAnsi="仿宋" w:eastAsia="仿宋" w:cs="仿宋"/>
          <w:color w:val="auto"/>
          <w:kern w:val="2"/>
          <w:sz w:val="32"/>
          <w:szCs w:val="32"/>
        </w:rPr>
        <w:t>处罚：</w:t>
      </w:r>
      <w:r>
        <w:rPr>
          <w:rFonts w:hint="eastAsia" w:ascii="仿宋" w:hAnsi="仿宋" w:eastAsia="仿宋" w:cs="仿宋"/>
          <w:color w:val="000000"/>
          <w:sz w:val="32"/>
          <w:szCs w:val="32"/>
        </w:rPr>
        <w:t>一年内</w:t>
      </w:r>
      <w:r>
        <w:rPr>
          <w:rFonts w:hint="eastAsia" w:ascii="仿宋" w:hAnsi="仿宋" w:eastAsia="仿宋" w:cs="仿宋"/>
          <w:color w:val="auto"/>
          <w:kern w:val="2"/>
          <w:sz w:val="32"/>
          <w:szCs w:val="32"/>
        </w:rPr>
        <w:t>第一次被查处，责令改正，处1万元罚款。</w:t>
      </w:r>
    </w:p>
    <w:p>
      <w:pPr>
        <w:pStyle w:val="9"/>
        <w:spacing w:line="740" w:lineRule="exac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2.一般处罚：一年内第二次被查处，责令改正，处2万元罚款。</w:t>
      </w:r>
    </w:p>
    <w:p>
      <w:pPr>
        <w:pStyle w:val="9"/>
        <w:spacing w:line="740" w:lineRule="exac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3.</w:t>
      </w:r>
      <w:r>
        <w:rPr>
          <w:rFonts w:hint="eastAsia" w:ascii="仿宋" w:hAnsi="仿宋" w:eastAsia="仿宋" w:cs="仿宋"/>
          <w:color w:val="auto"/>
          <w:kern w:val="2"/>
          <w:sz w:val="32"/>
          <w:szCs w:val="32"/>
          <w:lang w:eastAsia="zh-CN"/>
        </w:rPr>
        <w:t>从重处罚</w:t>
      </w:r>
      <w:r>
        <w:rPr>
          <w:rFonts w:hint="eastAsia" w:ascii="仿宋" w:hAnsi="仿宋" w:eastAsia="仿宋" w:cs="仿宋"/>
          <w:color w:val="auto"/>
          <w:kern w:val="2"/>
          <w:sz w:val="32"/>
          <w:szCs w:val="32"/>
        </w:rPr>
        <w:t>：一年内第三次及以上被查处，责令改正，处3万元罚款。</w:t>
      </w:r>
    </w:p>
    <w:p>
      <w:pPr>
        <w:pStyle w:val="9"/>
        <w:spacing w:line="740" w:lineRule="exact"/>
        <w:ind w:firstLine="640" w:firstLineChars="200"/>
        <w:jc w:val="left"/>
        <w:rPr>
          <w:rFonts w:hint="eastAsia" w:ascii="黑体" w:hAnsi="黑体" w:eastAsia="黑体" w:cs="黑体"/>
          <w:color w:val="auto"/>
          <w:kern w:val="2"/>
          <w:sz w:val="32"/>
          <w:szCs w:val="32"/>
        </w:rPr>
      </w:pPr>
      <w:r>
        <w:rPr>
          <w:rFonts w:hint="eastAsia" w:ascii="黑体" w:hAnsi="黑体" w:eastAsia="黑体" w:cs="黑体"/>
          <w:color w:val="auto"/>
          <w:kern w:val="2"/>
          <w:sz w:val="32"/>
          <w:szCs w:val="32"/>
          <w:lang w:eastAsia="zh-CN"/>
        </w:rPr>
        <w:t>四百八十、</w:t>
      </w:r>
      <w:r>
        <w:rPr>
          <w:rFonts w:hint="eastAsia" w:ascii="黑体" w:hAnsi="黑体" w:eastAsia="黑体" w:cs="黑体"/>
          <w:color w:val="auto"/>
          <w:kern w:val="2"/>
          <w:sz w:val="32"/>
          <w:szCs w:val="32"/>
        </w:rPr>
        <w:t>设计单位违反“参加建设单位或者监理单位组织的勘察设计交底和文件图纸会审，对编制的工程设计文件以书面形式向建设单位、施工单位、监理单位作出详细说明”的质量义务的</w:t>
      </w:r>
    </w:p>
    <w:p>
      <w:pPr>
        <w:pStyle w:val="9"/>
        <w:spacing w:line="740" w:lineRule="exact"/>
        <w:ind w:firstLine="642" w:firstLineChars="200"/>
        <w:jc w:val="left"/>
        <w:rPr>
          <w:rFonts w:hint="eastAsia" w:ascii="仿宋" w:hAnsi="仿宋" w:eastAsia="仿宋" w:cs="仿宋"/>
          <w:b/>
          <w:bCs/>
          <w:color w:val="auto"/>
          <w:kern w:val="2"/>
          <w:sz w:val="32"/>
          <w:szCs w:val="32"/>
        </w:rPr>
      </w:pPr>
      <w:r>
        <w:rPr>
          <w:rFonts w:hint="eastAsia" w:ascii="仿宋" w:hAnsi="仿宋" w:eastAsia="仿宋" w:cs="仿宋"/>
          <w:b/>
          <w:bCs/>
          <w:color w:val="auto"/>
          <w:kern w:val="2"/>
          <w:sz w:val="32"/>
          <w:szCs w:val="32"/>
        </w:rPr>
        <w:t>（一）法律依据：</w:t>
      </w:r>
    </w:p>
    <w:p>
      <w:pPr>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华文仿宋" w:hAnsi="华文仿宋" w:eastAsia="华文仿宋" w:cs="华文仿宋"/>
          <w:color w:val="auto"/>
          <w:kern w:val="2"/>
          <w:sz w:val="32"/>
          <w:szCs w:val="32"/>
        </w:rPr>
        <w:t>《广东省建设工程质量管理条例》第九条第（二）项</w:t>
      </w:r>
      <w:r>
        <w:rPr>
          <w:rFonts w:hint="eastAsia" w:ascii="华文仿宋" w:hAnsi="华文仿宋" w:eastAsia="华文仿宋" w:cs="华文仿宋"/>
          <w:color w:val="auto"/>
          <w:kern w:val="2"/>
          <w:sz w:val="32"/>
          <w:szCs w:val="32"/>
          <w:lang w:eastAsia="zh-CN"/>
        </w:rPr>
        <w:t>：</w:t>
      </w:r>
      <w:r>
        <w:rPr>
          <w:rFonts w:hint="eastAsia" w:ascii="仿宋" w:hAnsi="仿宋" w:eastAsia="仿宋" w:cs="仿宋"/>
          <w:b w:val="0"/>
          <w:i w:val="0"/>
          <w:strike w:val="0"/>
          <w:spacing w:val="0"/>
          <w:sz w:val="32"/>
          <w:u w:val="none"/>
        </w:rPr>
        <w:t>设计单位应当依法开展建设工程设计，承担下列质量义务：</w:t>
      </w:r>
    </w:p>
    <w:p>
      <w:pPr>
        <w:spacing w:line="740" w:lineRule="exact"/>
        <w:ind w:firstLine="640" w:firstLineChars="200"/>
        <w:jc w:val="left"/>
        <w:rPr>
          <w:rFonts w:hint="eastAsia" w:ascii="华文仿宋" w:hAnsi="华文仿宋" w:eastAsia="华文仿宋" w:cs="华文仿宋"/>
          <w:color w:val="auto"/>
          <w:kern w:val="2"/>
          <w:sz w:val="32"/>
          <w:szCs w:val="32"/>
        </w:rPr>
      </w:pPr>
      <w:r>
        <w:rPr>
          <w:rFonts w:hint="eastAsia" w:ascii="华文仿宋" w:hAnsi="华文仿宋" w:eastAsia="华文仿宋" w:cs="华文仿宋"/>
          <w:color w:val="424242"/>
          <w:spacing w:val="0"/>
          <w:kern w:val="0"/>
          <w:sz w:val="32"/>
          <w:szCs w:val="32"/>
          <w:shd w:val="clear" w:color="auto" w:fill="FFFFFF"/>
          <w:lang w:val="en-US" w:eastAsia="zh-CN" w:bidi="ar"/>
        </w:rPr>
        <w:t>（二）参加建设单位或者监理单位组织的勘察设计交底和文件图纸会审，对编制的工程设计文件以书面形式向建设单位、施工单位、监理单位作出详细说明</w:t>
      </w:r>
      <w:r>
        <w:rPr>
          <w:rFonts w:hint="eastAsia" w:ascii="华文仿宋" w:hAnsi="华文仿宋" w:eastAsia="华文仿宋" w:cs="华文仿宋"/>
          <w:color w:val="auto"/>
          <w:kern w:val="2"/>
          <w:sz w:val="32"/>
          <w:szCs w:val="32"/>
          <w:lang w:eastAsia="zh-CN"/>
        </w:rPr>
        <w:t>。</w:t>
      </w:r>
      <w:r>
        <w:rPr>
          <w:rFonts w:hint="eastAsia" w:ascii="华文仿宋" w:hAnsi="华文仿宋" w:eastAsia="华文仿宋" w:cs="华文仿宋"/>
          <w:color w:val="auto"/>
          <w:kern w:val="2"/>
          <w:sz w:val="32"/>
          <w:szCs w:val="32"/>
        </w:rPr>
        <w:t xml:space="preserve"> </w:t>
      </w:r>
    </w:p>
    <w:p>
      <w:pPr>
        <w:pStyle w:val="9"/>
        <w:spacing w:line="740" w:lineRule="exact"/>
        <w:ind w:firstLine="642" w:firstLineChars="200"/>
        <w:jc w:val="left"/>
        <w:rPr>
          <w:rFonts w:hint="eastAsia" w:ascii="仿宋" w:hAnsi="仿宋" w:eastAsia="仿宋" w:cs="仿宋"/>
          <w:b/>
          <w:bCs/>
          <w:color w:val="auto"/>
          <w:kern w:val="2"/>
          <w:sz w:val="32"/>
          <w:szCs w:val="32"/>
        </w:rPr>
      </w:pPr>
      <w:r>
        <w:rPr>
          <w:rFonts w:hint="eastAsia" w:ascii="仿宋" w:hAnsi="仿宋" w:eastAsia="仿宋" w:cs="仿宋"/>
          <w:b/>
          <w:bCs/>
          <w:color w:val="auto"/>
          <w:kern w:val="2"/>
          <w:sz w:val="32"/>
          <w:szCs w:val="32"/>
        </w:rPr>
        <w:t>（二）处罚依据：</w:t>
      </w:r>
    </w:p>
    <w:p>
      <w:pPr>
        <w:pStyle w:val="9"/>
        <w:spacing w:line="740" w:lineRule="exac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《广东省建设工程质量管理条例》第四十六条</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责令改正，处一万元以上三万元以下罚款。</w:t>
      </w:r>
    </w:p>
    <w:p>
      <w:pPr>
        <w:pStyle w:val="9"/>
        <w:spacing w:line="740" w:lineRule="exact"/>
        <w:ind w:firstLine="642" w:firstLineChars="200"/>
        <w:jc w:val="left"/>
        <w:rPr>
          <w:rFonts w:hint="eastAsia" w:ascii="仿宋" w:hAnsi="仿宋" w:eastAsia="仿宋" w:cs="仿宋"/>
          <w:b/>
          <w:bCs/>
          <w:color w:val="auto"/>
          <w:kern w:val="2"/>
          <w:sz w:val="32"/>
          <w:szCs w:val="32"/>
        </w:rPr>
      </w:pPr>
      <w:r>
        <w:rPr>
          <w:rFonts w:hint="eastAsia" w:ascii="仿宋" w:hAnsi="仿宋" w:eastAsia="仿宋" w:cs="仿宋"/>
          <w:b/>
          <w:bCs/>
          <w:color w:val="auto"/>
          <w:kern w:val="2"/>
          <w:sz w:val="32"/>
          <w:szCs w:val="32"/>
        </w:rPr>
        <w:t>（三）处罚等级划分：</w:t>
      </w:r>
    </w:p>
    <w:p>
      <w:pPr>
        <w:pStyle w:val="9"/>
        <w:spacing w:line="740" w:lineRule="exac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1.从轻</w:t>
      </w:r>
      <w:r>
        <w:rPr>
          <w:rFonts w:hint="eastAsia" w:ascii="仿宋" w:hAnsi="仿宋" w:eastAsia="仿宋" w:cs="仿宋"/>
          <w:color w:val="auto"/>
          <w:kern w:val="2"/>
          <w:sz w:val="32"/>
          <w:szCs w:val="32"/>
        </w:rPr>
        <w:t>处罚：</w:t>
      </w:r>
      <w:r>
        <w:rPr>
          <w:rFonts w:hint="eastAsia" w:ascii="仿宋" w:hAnsi="仿宋" w:eastAsia="仿宋" w:cs="仿宋"/>
          <w:color w:val="000000"/>
          <w:sz w:val="32"/>
          <w:szCs w:val="32"/>
        </w:rPr>
        <w:t>一年内</w:t>
      </w:r>
      <w:r>
        <w:rPr>
          <w:rFonts w:hint="eastAsia" w:ascii="仿宋" w:hAnsi="仿宋" w:eastAsia="仿宋" w:cs="仿宋"/>
          <w:color w:val="auto"/>
          <w:kern w:val="2"/>
          <w:sz w:val="32"/>
          <w:szCs w:val="32"/>
        </w:rPr>
        <w:t>第一次被查处，责令改正，处1万元罚款。</w:t>
      </w:r>
    </w:p>
    <w:p>
      <w:pPr>
        <w:pStyle w:val="9"/>
        <w:spacing w:line="740" w:lineRule="exac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2.一般处罚：一年内第二次被查处，责令改正，处2万元罚款。</w:t>
      </w:r>
    </w:p>
    <w:p>
      <w:pPr>
        <w:pStyle w:val="9"/>
        <w:spacing w:line="740" w:lineRule="exac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3.</w:t>
      </w:r>
      <w:r>
        <w:rPr>
          <w:rFonts w:hint="eastAsia" w:ascii="仿宋" w:hAnsi="仿宋" w:eastAsia="仿宋" w:cs="仿宋"/>
          <w:color w:val="auto"/>
          <w:kern w:val="2"/>
          <w:sz w:val="32"/>
          <w:szCs w:val="32"/>
          <w:lang w:eastAsia="zh-CN"/>
        </w:rPr>
        <w:t>从重处罚</w:t>
      </w:r>
      <w:r>
        <w:rPr>
          <w:rFonts w:hint="eastAsia" w:ascii="仿宋" w:hAnsi="仿宋" w:eastAsia="仿宋" w:cs="仿宋"/>
          <w:color w:val="auto"/>
          <w:kern w:val="2"/>
          <w:sz w:val="32"/>
          <w:szCs w:val="32"/>
        </w:rPr>
        <w:t>：一年内第三次及以上被查处，责令改正，处3万元罚款。</w:t>
      </w:r>
    </w:p>
    <w:p>
      <w:pPr>
        <w:pStyle w:val="9"/>
        <w:spacing w:line="740" w:lineRule="exact"/>
        <w:ind w:firstLine="640" w:firstLineChars="200"/>
        <w:jc w:val="left"/>
        <w:rPr>
          <w:rFonts w:hint="eastAsia" w:ascii="黑体" w:hAnsi="黑体" w:eastAsia="黑体"/>
          <w:color w:val="000000"/>
          <w:kern w:val="2"/>
          <w:sz w:val="32"/>
          <w:szCs w:val="32"/>
        </w:rPr>
      </w:pPr>
      <w:r>
        <w:rPr>
          <w:rFonts w:hint="eastAsia" w:ascii="黑体" w:hAnsi="黑体" w:eastAsia="黑体"/>
          <w:color w:val="000000"/>
          <w:kern w:val="2"/>
          <w:sz w:val="32"/>
          <w:szCs w:val="32"/>
        </w:rPr>
        <w:t>四百八十一、设计单位违反“按照技术标准、国家有关规定及合同约定参加工程质量验收和工程竣工验收”的质量义务的</w:t>
      </w:r>
    </w:p>
    <w:p>
      <w:pPr>
        <w:pStyle w:val="9"/>
        <w:spacing w:line="740" w:lineRule="exact"/>
        <w:ind w:firstLine="642" w:firstLineChars="2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（一）法律依据：</w:t>
      </w:r>
    </w:p>
    <w:p>
      <w:pPr>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color w:val="000000"/>
          <w:sz w:val="32"/>
          <w:szCs w:val="32"/>
        </w:rPr>
        <w:t>《广东省建设工程质量管理条例》第九条第（三）项</w:t>
      </w:r>
      <w:r>
        <w:rPr>
          <w:rFonts w:hint="eastAsia" w:ascii="仿宋" w:hAnsi="仿宋" w:eastAsia="仿宋" w:cs="仿宋"/>
          <w:color w:val="000000"/>
          <w:sz w:val="32"/>
          <w:szCs w:val="32"/>
          <w:lang w:eastAsia="zh-CN"/>
        </w:rPr>
        <w:t>：</w:t>
      </w:r>
      <w:r>
        <w:rPr>
          <w:rFonts w:hint="eastAsia" w:ascii="仿宋" w:hAnsi="仿宋" w:eastAsia="仿宋" w:cs="仿宋"/>
          <w:b w:val="0"/>
          <w:i w:val="0"/>
          <w:strike w:val="0"/>
          <w:spacing w:val="0"/>
          <w:sz w:val="32"/>
          <w:u w:val="none"/>
        </w:rPr>
        <w:t>设计单位应当依法开展建设工程设计，承担下列质量义务：</w:t>
      </w:r>
    </w:p>
    <w:p>
      <w:pPr>
        <w:spacing w:line="7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b w:val="0"/>
          <w:i w:val="0"/>
          <w:strike w:val="0"/>
          <w:spacing w:val="0"/>
          <w:sz w:val="32"/>
          <w:u w:val="none"/>
        </w:rPr>
        <w:t>（三）</w:t>
      </w:r>
      <w:r>
        <w:rPr>
          <w:rFonts w:hint="eastAsia" w:ascii="仿宋" w:hAnsi="仿宋" w:eastAsia="仿宋" w:cs="仿宋"/>
          <w:color w:val="424242"/>
          <w:spacing w:val="0"/>
          <w:kern w:val="0"/>
          <w:sz w:val="32"/>
          <w:szCs w:val="32"/>
          <w:shd w:val="clear" w:color="auto" w:fill="FFFFFF"/>
          <w:lang w:val="en-US" w:eastAsia="zh-CN" w:bidi="ar"/>
        </w:rPr>
        <w:t>按照技术标准、国家有关规定及合同约定参加工程质量验收和工程竣工验收</w:t>
      </w:r>
      <w:r>
        <w:rPr>
          <w:rFonts w:hint="eastAsia" w:ascii="仿宋" w:hAnsi="仿宋" w:eastAsia="仿宋" w:cs="仿宋"/>
          <w:sz w:val="32"/>
          <w:szCs w:val="32"/>
          <w:lang w:eastAsia="zh-CN"/>
        </w:rPr>
        <w:t>。</w:t>
      </w:r>
      <w:r>
        <w:rPr>
          <w:rFonts w:hint="eastAsia" w:ascii="仿宋" w:hAnsi="仿宋" w:eastAsia="仿宋" w:cs="仿宋"/>
          <w:color w:val="000000"/>
          <w:sz w:val="32"/>
          <w:szCs w:val="32"/>
        </w:rPr>
        <w:t xml:space="preserve"> </w:t>
      </w:r>
    </w:p>
    <w:p>
      <w:pPr>
        <w:pStyle w:val="9"/>
        <w:spacing w:line="740" w:lineRule="exact"/>
        <w:ind w:firstLine="642" w:firstLineChars="2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（二）处罚依据：</w:t>
      </w:r>
    </w:p>
    <w:p>
      <w:pPr>
        <w:pStyle w:val="9"/>
        <w:spacing w:line="7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《广东省建设工程质量管理条例》第四十六条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责令改正，处一万元以上三万元以下罚款。</w:t>
      </w:r>
    </w:p>
    <w:p>
      <w:pPr>
        <w:pStyle w:val="9"/>
        <w:spacing w:line="740" w:lineRule="exact"/>
        <w:ind w:firstLine="642" w:firstLineChars="2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（三）处罚等级划分：</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1．从轻处罚：</w:t>
      </w:r>
      <w:r>
        <w:rPr>
          <w:rFonts w:hint="eastAsia" w:ascii="仿宋" w:hAnsi="仿宋" w:eastAsia="仿宋" w:cs="仿宋"/>
          <w:color w:val="000000"/>
          <w:sz w:val="32"/>
          <w:szCs w:val="32"/>
        </w:rPr>
        <w:t>一年内</w:t>
      </w:r>
      <w:r>
        <w:rPr>
          <w:rFonts w:hint="eastAsia" w:ascii="仿宋_GB2312" w:hAnsi="仿宋" w:eastAsia="仿宋_GB2312"/>
          <w:color w:val="000000"/>
          <w:sz w:val="32"/>
          <w:szCs w:val="32"/>
        </w:rPr>
        <w:t>第一次被查处，责令改正，处1万元罚款。</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2.一般处罚：一年内第二次被查处，责令改正，处2万元罚款。</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3.</w:t>
      </w:r>
      <w:r>
        <w:rPr>
          <w:rFonts w:hint="eastAsia" w:ascii="仿宋_GB2312" w:hAnsi="仿宋" w:eastAsia="仿宋_GB2312"/>
          <w:color w:val="000000"/>
          <w:sz w:val="32"/>
          <w:szCs w:val="32"/>
          <w:lang w:eastAsia="zh-CN"/>
        </w:rPr>
        <w:t>从重处罚</w:t>
      </w:r>
      <w:r>
        <w:rPr>
          <w:rFonts w:hint="eastAsia" w:ascii="仿宋_GB2312" w:hAnsi="仿宋" w:eastAsia="仿宋_GB2312"/>
          <w:color w:val="000000"/>
          <w:sz w:val="32"/>
          <w:szCs w:val="32"/>
        </w:rPr>
        <w:t>：一年内第三次及以上被查处，责令改正，处3万元罚款。</w:t>
      </w:r>
    </w:p>
    <w:p>
      <w:pPr>
        <w:spacing w:line="74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四百八十二、设计单位违反“对设计采用新材料、新技术的工程，按照国家有关规定向工程施工现场派驻设计代表”的质量义务的</w:t>
      </w:r>
    </w:p>
    <w:p>
      <w:pPr>
        <w:spacing w:line="740" w:lineRule="exact"/>
        <w:ind w:firstLine="642" w:firstLineChars="200"/>
        <w:rPr>
          <w:rFonts w:hint="eastAsia" w:ascii="仿宋" w:hAnsi="仿宋" w:eastAsia="仿宋"/>
          <w:b/>
          <w:bCs/>
          <w:color w:val="000000"/>
          <w:sz w:val="32"/>
          <w:szCs w:val="32"/>
        </w:rPr>
      </w:pPr>
      <w:r>
        <w:rPr>
          <w:rFonts w:hint="eastAsia" w:ascii="仿宋_GB2312" w:hAnsi="仿宋" w:eastAsia="仿宋_GB2312"/>
          <w:b/>
          <w:bCs/>
          <w:color w:val="000000"/>
          <w:sz w:val="32"/>
          <w:szCs w:val="32"/>
        </w:rPr>
        <w:t>（一）法律依据：</w:t>
      </w:r>
    </w:p>
    <w:p>
      <w:pPr>
        <w:widowControl/>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华文仿宋" w:hAnsi="华文仿宋" w:eastAsia="华文仿宋" w:cs="华文仿宋"/>
          <w:color w:val="000000"/>
          <w:sz w:val="32"/>
          <w:szCs w:val="32"/>
        </w:rPr>
        <w:t>《广东省建设工程质量管理条例》第九条第（五）项</w:t>
      </w:r>
      <w:r>
        <w:rPr>
          <w:rFonts w:hint="eastAsia" w:ascii="华文仿宋" w:hAnsi="华文仿宋" w:eastAsia="华文仿宋" w:cs="华文仿宋"/>
          <w:color w:val="000000"/>
          <w:sz w:val="32"/>
          <w:szCs w:val="32"/>
          <w:lang w:eastAsia="zh-CN"/>
        </w:rPr>
        <w:t>：</w:t>
      </w:r>
      <w:r>
        <w:rPr>
          <w:rFonts w:hint="eastAsia" w:ascii="仿宋" w:hAnsi="仿宋" w:eastAsia="仿宋" w:cs="仿宋"/>
          <w:b w:val="0"/>
          <w:i w:val="0"/>
          <w:strike w:val="0"/>
          <w:spacing w:val="0"/>
          <w:sz w:val="32"/>
          <w:u w:val="none"/>
        </w:rPr>
        <w:t>设计单位应当依法开展建设工程设计，承担下列质量义务：</w:t>
      </w:r>
    </w:p>
    <w:p>
      <w:pPr>
        <w:widowControl/>
        <w:spacing w:line="740" w:lineRule="exact"/>
        <w:ind w:firstLine="640" w:firstLineChars="200"/>
        <w:jc w:val="left"/>
        <w:rPr>
          <w:rFonts w:hint="eastAsia" w:ascii="华文仿宋" w:hAnsi="华文仿宋" w:eastAsia="华文仿宋" w:cs="华文仿宋"/>
          <w:color w:val="000000"/>
          <w:sz w:val="32"/>
          <w:szCs w:val="32"/>
        </w:rPr>
      </w:pPr>
      <w:r>
        <w:rPr>
          <w:rFonts w:hint="eastAsia" w:ascii="仿宋" w:hAnsi="仿宋" w:eastAsia="仿宋" w:cs="仿宋"/>
          <w:b w:val="0"/>
          <w:i w:val="0"/>
          <w:strike w:val="0"/>
          <w:spacing w:val="0"/>
          <w:sz w:val="32"/>
          <w:u w:val="none"/>
        </w:rPr>
        <w:t>（五）</w:t>
      </w:r>
      <w:r>
        <w:rPr>
          <w:rFonts w:hint="eastAsia" w:ascii="华文仿宋" w:hAnsi="华文仿宋" w:eastAsia="华文仿宋" w:cs="华文仿宋"/>
          <w:color w:val="424242"/>
          <w:spacing w:val="0"/>
          <w:kern w:val="0"/>
          <w:sz w:val="32"/>
          <w:szCs w:val="32"/>
          <w:shd w:val="clear" w:color="auto" w:fill="FFFFFF"/>
          <w:lang w:val="en-US" w:eastAsia="zh-CN" w:bidi="ar"/>
        </w:rPr>
        <w:t>对设计采用新材料、新技术的工程，按照国家有关规定向工程施工现场派驻设计代表</w:t>
      </w:r>
      <w:r>
        <w:rPr>
          <w:rFonts w:hint="eastAsia" w:ascii="华文仿宋" w:hAnsi="华文仿宋" w:eastAsia="华文仿宋" w:cs="华文仿宋"/>
          <w:color w:val="000000"/>
          <w:sz w:val="32"/>
          <w:szCs w:val="32"/>
          <w:lang w:eastAsia="zh-CN"/>
        </w:rPr>
        <w:t>。</w:t>
      </w:r>
      <w:r>
        <w:rPr>
          <w:rFonts w:hint="eastAsia" w:ascii="华文仿宋" w:hAnsi="华文仿宋" w:eastAsia="华文仿宋" w:cs="华文仿宋"/>
          <w:color w:val="000000"/>
          <w:sz w:val="32"/>
          <w:szCs w:val="32"/>
        </w:rPr>
        <w:t xml:space="preserve">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《广东省建设工程质量管理条例》第四十六条</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责令改正，处一万元以上三万元以下罚款</w:t>
      </w:r>
      <w:r>
        <w:rPr>
          <w:rFonts w:hint="eastAsia" w:ascii="仿宋_GB2312" w:hAnsi="仿宋" w:eastAsia="仿宋_GB2312"/>
          <w:color w:val="000000"/>
          <w:sz w:val="32"/>
          <w:szCs w:val="32"/>
          <w:lang w:eastAsia="zh-CN"/>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val="en-US" w:eastAsia="zh-CN"/>
        </w:rPr>
        <w:t>.从轻</w:t>
      </w:r>
      <w:r>
        <w:rPr>
          <w:rFonts w:hint="eastAsia" w:ascii="仿宋_GB2312" w:hAnsi="仿宋" w:eastAsia="仿宋_GB2312"/>
          <w:color w:val="000000"/>
          <w:sz w:val="32"/>
          <w:szCs w:val="32"/>
        </w:rPr>
        <w:t>处罚：</w:t>
      </w:r>
      <w:r>
        <w:rPr>
          <w:rFonts w:hint="eastAsia" w:ascii="仿宋" w:hAnsi="仿宋" w:eastAsia="仿宋" w:cs="仿宋"/>
          <w:color w:val="000000"/>
          <w:sz w:val="32"/>
          <w:szCs w:val="32"/>
        </w:rPr>
        <w:t>一年内</w:t>
      </w:r>
      <w:r>
        <w:rPr>
          <w:rFonts w:hint="eastAsia" w:ascii="仿宋_GB2312" w:hAnsi="仿宋" w:eastAsia="仿宋_GB2312"/>
          <w:color w:val="000000"/>
          <w:sz w:val="32"/>
          <w:szCs w:val="32"/>
        </w:rPr>
        <w:t>第一次被查处，责令改正，处1万元罚款。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2.一般处罚：一年内第二次被查处，责令改正，处2万元罚款。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w:t>
      </w:r>
      <w:r>
        <w:rPr>
          <w:rFonts w:hint="eastAsia" w:ascii="仿宋_GB2312" w:hAnsi="仿宋" w:eastAsia="仿宋_GB2312"/>
          <w:color w:val="000000"/>
          <w:sz w:val="32"/>
          <w:szCs w:val="32"/>
          <w:lang w:eastAsia="zh-CN"/>
        </w:rPr>
        <w:t>从重处罚</w:t>
      </w:r>
      <w:r>
        <w:rPr>
          <w:rFonts w:hint="eastAsia" w:ascii="仿宋_GB2312" w:hAnsi="仿宋" w:eastAsia="仿宋_GB2312"/>
          <w:color w:val="000000"/>
          <w:sz w:val="32"/>
          <w:szCs w:val="32"/>
        </w:rPr>
        <w:t>：一年内第三次及以上被查处，责令改正，处3万元罚款。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四百八十三、施工单位未建立健全工程项目质量管理体系，或未确定项目的负责人、技术负责人、施工管理负责人，或未配备相应数量的职业技术人员的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widowControl/>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华文仿宋" w:hAnsi="华文仿宋" w:eastAsia="华文仿宋" w:cs="华文仿宋"/>
          <w:color w:val="000000"/>
          <w:sz w:val="32"/>
          <w:szCs w:val="32"/>
        </w:rPr>
        <w:t>《广东省建设工程质量管理条例》第十条第（一）项：</w:t>
      </w:r>
      <w:r>
        <w:rPr>
          <w:rFonts w:hint="eastAsia" w:ascii="仿宋" w:hAnsi="仿宋" w:eastAsia="仿宋" w:cs="仿宋"/>
          <w:b w:val="0"/>
          <w:i w:val="0"/>
          <w:strike w:val="0"/>
          <w:spacing w:val="0"/>
          <w:sz w:val="32"/>
          <w:u w:val="none"/>
        </w:rPr>
        <w:t>施工单位应当依法开展建设工程施工，承担下列质量义务：</w:t>
      </w:r>
    </w:p>
    <w:p>
      <w:pPr>
        <w:widowControl/>
        <w:spacing w:line="740" w:lineRule="exact"/>
        <w:ind w:firstLine="640" w:firstLineChars="200"/>
        <w:jc w:val="left"/>
        <w:rPr>
          <w:rFonts w:hint="eastAsia" w:ascii="华文仿宋" w:hAnsi="华文仿宋" w:eastAsia="华文仿宋" w:cs="华文仿宋"/>
          <w:color w:val="000000"/>
          <w:sz w:val="32"/>
          <w:szCs w:val="32"/>
        </w:rPr>
      </w:pPr>
      <w:r>
        <w:rPr>
          <w:rFonts w:hint="eastAsia" w:ascii="仿宋" w:hAnsi="仿宋" w:eastAsia="仿宋" w:cs="仿宋"/>
          <w:b w:val="0"/>
          <w:i w:val="0"/>
          <w:strike w:val="0"/>
          <w:spacing w:val="0"/>
          <w:sz w:val="32"/>
          <w:u w:val="none"/>
        </w:rPr>
        <w:t>（一）</w:t>
      </w:r>
      <w:r>
        <w:rPr>
          <w:rFonts w:hint="eastAsia" w:ascii="仿宋" w:hAnsi="仿宋" w:eastAsia="仿宋" w:cs="仿宋"/>
          <w:color w:val="424242"/>
          <w:spacing w:val="0"/>
          <w:kern w:val="0"/>
          <w:sz w:val="32"/>
          <w:szCs w:val="32"/>
          <w:shd w:val="clear" w:color="auto" w:fill="FFFFFF"/>
          <w:lang w:val="en-US" w:eastAsia="zh-CN" w:bidi="ar"/>
        </w:rPr>
        <w:t>建立健全工程项目质量管理体系，确定项目的负</w:t>
      </w:r>
      <w:r>
        <w:rPr>
          <w:rFonts w:hint="eastAsia" w:ascii="华文仿宋" w:hAnsi="华文仿宋" w:eastAsia="华文仿宋" w:cs="华文仿宋"/>
          <w:color w:val="424242"/>
          <w:spacing w:val="0"/>
          <w:kern w:val="0"/>
          <w:sz w:val="32"/>
          <w:szCs w:val="32"/>
          <w:shd w:val="clear" w:color="auto" w:fill="FFFFFF"/>
          <w:lang w:val="en-US" w:eastAsia="zh-CN" w:bidi="ar"/>
        </w:rPr>
        <w:t>责人、技术负责人、施工管理负责人，配备相应数量的职业技术人员。</w:t>
      </w:r>
      <w:r>
        <w:rPr>
          <w:rFonts w:hint="eastAsia" w:ascii="华文仿宋" w:hAnsi="华文仿宋" w:eastAsia="华文仿宋" w:cs="华文仿宋"/>
          <w:color w:val="000000"/>
          <w:sz w:val="32"/>
          <w:szCs w:val="32"/>
        </w:rPr>
        <w:t xml:space="preserve">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sz w:val="32"/>
          <w:szCs w:val="32"/>
        </w:rPr>
        <w:t>《广东省建设工程质量管理条例》第四十六条</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责令改正，处一万元以上三万元以下罚款。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1．从轻处罚</w:t>
      </w:r>
      <w:r>
        <w:rPr>
          <w:rFonts w:hint="eastAsia" w:ascii="仿宋_GB2312" w:hAnsi="仿宋" w:eastAsia="仿宋_GB2312"/>
          <w:color w:val="000000"/>
          <w:sz w:val="32"/>
          <w:szCs w:val="32"/>
          <w:lang w:eastAsia="zh-CN"/>
        </w:rPr>
        <w:t>（一档）</w:t>
      </w:r>
      <w:r>
        <w:rPr>
          <w:rFonts w:hint="eastAsia" w:ascii="仿宋_GB2312" w:hAnsi="仿宋" w:eastAsia="仿宋_GB2312"/>
          <w:color w:val="000000"/>
          <w:sz w:val="32"/>
          <w:szCs w:val="32"/>
        </w:rPr>
        <w:t>：项目的负责人、技术负责人、施工管理负责人之中有1人未确定、未到位，责令改正，处</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2.从轻</w:t>
      </w:r>
      <w:r>
        <w:rPr>
          <w:rFonts w:hint="eastAsia" w:ascii="仿宋_GB2312" w:hAnsi="仿宋" w:eastAsia="仿宋_GB2312"/>
          <w:color w:val="000000"/>
          <w:sz w:val="32"/>
          <w:szCs w:val="32"/>
        </w:rPr>
        <w:t>处罚（</w:t>
      </w:r>
      <w:r>
        <w:rPr>
          <w:rFonts w:hint="eastAsia" w:ascii="仿宋_GB2312" w:hAnsi="仿宋" w:eastAsia="仿宋_GB2312"/>
          <w:color w:val="000000"/>
          <w:sz w:val="32"/>
          <w:szCs w:val="32"/>
          <w:lang w:eastAsia="zh-CN"/>
        </w:rPr>
        <w:t>二</w:t>
      </w:r>
      <w:r>
        <w:rPr>
          <w:rFonts w:hint="eastAsia" w:ascii="仿宋_GB2312" w:hAnsi="仿宋" w:eastAsia="仿宋_GB2312"/>
          <w:color w:val="000000"/>
          <w:sz w:val="32"/>
          <w:szCs w:val="32"/>
        </w:rPr>
        <w:t>档）：未按照规定配备职业技术人员的数量为1～2人且小于应配备人数的50%（含50%），责令改正，处1万元罚款。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.一般处罚（一档）：项目的负责人、技术负责人、施工管理负责人之中有2人未确定、未到位，责令改正，处</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4.一般</w:t>
      </w:r>
      <w:r>
        <w:rPr>
          <w:rFonts w:hint="eastAsia" w:ascii="仿宋_GB2312" w:hAnsi="仿宋" w:eastAsia="仿宋_GB2312"/>
          <w:color w:val="000000"/>
          <w:sz w:val="32"/>
          <w:szCs w:val="32"/>
        </w:rPr>
        <w:t>处罚（</w:t>
      </w:r>
      <w:r>
        <w:rPr>
          <w:rFonts w:hint="eastAsia" w:ascii="仿宋_GB2312" w:hAnsi="仿宋" w:eastAsia="仿宋_GB2312"/>
          <w:color w:val="000000"/>
          <w:sz w:val="32"/>
          <w:szCs w:val="32"/>
          <w:lang w:eastAsia="zh-CN"/>
        </w:rPr>
        <w:t>二</w:t>
      </w:r>
      <w:r>
        <w:rPr>
          <w:rFonts w:hint="eastAsia" w:ascii="仿宋_GB2312" w:hAnsi="仿宋" w:eastAsia="仿宋_GB2312"/>
          <w:color w:val="000000"/>
          <w:sz w:val="32"/>
          <w:szCs w:val="32"/>
        </w:rPr>
        <w:t>档）：未按照规定配备职业技术人员的数量为3人以上（含3人），或大于应配备人数的50%（不含50%），责令改正，处2万元罚款。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从重处罚（一档）</w:t>
      </w:r>
      <w:r>
        <w:rPr>
          <w:rFonts w:hint="eastAsia" w:ascii="仿宋_GB2312" w:hAnsi="仿宋" w:eastAsia="仿宋_GB2312"/>
          <w:color w:val="000000"/>
          <w:sz w:val="32"/>
          <w:szCs w:val="32"/>
        </w:rPr>
        <w:t>：项目的负责人、技术负责人、施工管理负责人之中有3人以上（含3人）未确定、未到位，责令改正，处</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6.</w:t>
      </w:r>
      <w:r>
        <w:rPr>
          <w:rFonts w:hint="eastAsia" w:ascii="仿宋_GB2312" w:hAnsi="仿宋" w:eastAsia="仿宋_GB2312"/>
          <w:color w:val="000000"/>
          <w:sz w:val="32"/>
          <w:szCs w:val="32"/>
          <w:lang w:eastAsia="zh-CN"/>
        </w:rPr>
        <w:t>从重处罚</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二</w:t>
      </w:r>
      <w:r>
        <w:rPr>
          <w:rFonts w:hint="eastAsia" w:ascii="仿宋_GB2312" w:hAnsi="仿宋" w:eastAsia="仿宋_GB2312"/>
          <w:color w:val="000000"/>
          <w:sz w:val="32"/>
          <w:szCs w:val="32"/>
        </w:rPr>
        <w:t>档）：一年内第三次及以上被查处，责令改正，处3万元罚款。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7.</w:t>
      </w:r>
      <w:r>
        <w:rPr>
          <w:rFonts w:hint="eastAsia" w:ascii="仿宋_GB2312" w:hAnsi="仿宋" w:eastAsia="仿宋_GB2312"/>
          <w:color w:val="000000"/>
          <w:sz w:val="32"/>
          <w:szCs w:val="32"/>
          <w:lang w:eastAsia="zh-CN"/>
        </w:rPr>
        <w:t>从重处罚</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三</w:t>
      </w:r>
      <w:r>
        <w:rPr>
          <w:rFonts w:hint="eastAsia" w:ascii="仿宋_GB2312" w:hAnsi="仿宋" w:eastAsia="仿宋_GB2312"/>
          <w:color w:val="000000"/>
          <w:sz w:val="32"/>
          <w:szCs w:val="32"/>
        </w:rPr>
        <w:t>档）：按照规定应配备的职业技术人员全部未配备，责令改正，处3万元罚款。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四百八十四、施工单位未建立健全质量责任制，或未由项目负责人全面负责施工现场质量管理工作，或变更项目负责人，未按照有关规定办理变更手续</w:t>
      </w:r>
      <w:r>
        <w:rPr>
          <w:rFonts w:hint="eastAsia" w:ascii="黑体" w:hAnsi="黑体" w:eastAsia="黑体"/>
          <w:color w:val="000000"/>
          <w:sz w:val="32"/>
          <w:szCs w:val="32"/>
          <w:lang w:eastAsia="zh-CN"/>
        </w:rPr>
        <w:t>的</w:t>
      </w:r>
    </w:p>
    <w:p>
      <w:pPr>
        <w:pStyle w:val="9"/>
        <w:spacing w:line="740" w:lineRule="exact"/>
        <w:ind w:firstLine="642" w:firstLineChars="200"/>
        <w:jc w:val="left"/>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widowControl/>
        <w:spacing w:line="740" w:lineRule="exact"/>
        <w:ind w:firstLine="640" w:firstLineChars="200"/>
        <w:jc w:val="left"/>
        <w:rPr>
          <w:rFonts w:ascii="微软雅黑" w:hAnsi="微软雅黑" w:eastAsia="微软雅黑" w:cs="微软雅黑"/>
          <w:b w:val="0"/>
          <w:i w:val="0"/>
          <w:strike w:val="0"/>
          <w:spacing w:val="0"/>
          <w:sz w:val="32"/>
          <w:u w:val="none"/>
        </w:rPr>
      </w:pPr>
      <w:r>
        <w:rPr>
          <w:rFonts w:hint="eastAsia" w:ascii="仿宋" w:hAnsi="仿宋" w:eastAsia="仿宋" w:cs="仿宋"/>
          <w:color w:val="000000"/>
          <w:sz w:val="32"/>
          <w:szCs w:val="32"/>
        </w:rPr>
        <w:t>《广东省建设工程质量管理条例》第十条第</w:t>
      </w:r>
      <w:r>
        <w:rPr>
          <w:rFonts w:hint="eastAsia" w:ascii="仿宋" w:hAnsi="仿宋" w:eastAsia="仿宋" w:cs="仿宋"/>
          <w:b w:val="0"/>
          <w:i w:val="0"/>
          <w:strike w:val="0"/>
          <w:spacing w:val="0"/>
          <w:sz w:val="32"/>
          <w:u w:val="none"/>
        </w:rPr>
        <w:t>（二）</w:t>
      </w:r>
      <w:r>
        <w:rPr>
          <w:rFonts w:hint="eastAsia" w:ascii="仿宋" w:hAnsi="仿宋" w:eastAsia="仿宋" w:cs="仿宋"/>
          <w:color w:val="000000"/>
          <w:sz w:val="32"/>
          <w:szCs w:val="32"/>
        </w:rPr>
        <w:t>项</w:t>
      </w:r>
      <w:r>
        <w:rPr>
          <w:rFonts w:hint="eastAsia" w:ascii="仿宋" w:hAnsi="仿宋" w:eastAsia="仿宋" w:cs="仿宋"/>
          <w:color w:val="000000"/>
          <w:sz w:val="32"/>
          <w:szCs w:val="32"/>
          <w:lang w:eastAsia="zh-CN"/>
        </w:rPr>
        <w:t>：</w:t>
      </w:r>
      <w:r>
        <w:rPr>
          <w:rFonts w:hint="eastAsia" w:ascii="仿宋" w:hAnsi="仿宋" w:eastAsia="仿宋" w:cs="仿宋"/>
          <w:b w:val="0"/>
          <w:i w:val="0"/>
          <w:strike w:val="0"/>
          <w:spacing w:val="0"/>
          <w:sz w:val="32"/>
          <w:u w:val="none"/>
        </w:rPr>
        <w:t>施工单位应当依法开展建设工程施工，承担下列质量义务：</w:t>
      </w:r>
      <w:r>
        <w:rPr>
          <w:rFonts w:ascii="微软雅黑" w:hAnsi="微软雅黑" w:eastAsia="微软雅黑" w:cs="微软雅黑"/>
          <w:b w:val="0"/>
          <w:i w:val="0"/>
          <w:strike w:val="0"/>
          <w:spacing w:val="0"/>
          <w:sz w:val="32"/>
          <w:u w:val="none"/>
        </w:rPr>
        <w:t xml:space="preserve">   </w:t>
      </w:r>
    </w:p>
    <w:p>
      <w:pPr>
        <w:widowControl/>
        <w:spacing w:line="740" w:lineRule="exact"/>
        <w:ind w:firstLine="640" w:firstLineChars="200"/>
        <w:jc w:val="left"/>
        <w:rPr>
          <w:rFonts w:hint="eastAsia" w:ascii="华文仿宋" w:hAnsi="华文仿宋" w:eastAsia="华文仿宋" w:cs="华文仿宋"/>
          <w:color w:val="000000"/>
          <w:sz w:val="32"/>
          <w:szCs w:val="32"/>
        </w:rPr>
      </w:pPr>
      <w:r>
        <w:rPr>
          <w:rFonts w:hint="eastAsia" w:ascii="仿宋" w:hAnsi="仿宋" w:eastAsia="仿宋" w:cs="仿宋"/>
          <w:b w:val="0"/>
          <w:i w:val="0"/>
          <w:strike w:val="0"/>
          <w:spacing w:val="0"/>
          <w:sz w:val="32"/>
          <w:u w:val="none"/>
        </w:rPr>
        <w:t>（二）</w:t>
      </w:r>
      <w:r>
        <w:rPr>
          <w:rFonts w:hint="eastAsia" w:ascii="华文仿宋" w:hAnsi="华文仿宋" w:eastAsia="华文仿宋" w:cs="华文仿宋"/>
          <w:color w:val="424242"/>
          <w:spacing w:val="0"/>
          <w:kern w:val="0"/>
          <w:sz w:val="32"/>
          <w:szCs w:val="32"/>
          <w:shd w:val="clear" w:color="auto" w:fill="FFFFFF"/>
          <w:lang w:val="en-US" w:eastAsia="zh-CN" w:bidi="ar"/>
        </w:rPr>
        <w:t>建立健全质量责任制，由项目负责人全面负责施工现场质量管理工作，变更项目负责人的，按照有关规定办理变更手续。</w:t>
      </w:r>
    </w:p>
    <w:p>
      <w:pPr>
        <w:spacing w:line="740" w:lineRule="exact"/>
        <w:ind w:firstLine="642" w:firstLineChars="200"/>
        <w:rPr>
          <w:rFonts w:hint="eastAsia" w:ascii="仿宋_GB2312" w:hAnsi="仿宋" w:eastAsia="仿宋_GB2312"/>
          <w:b/>
          <w:bCs/>
          <w:color w:val="000000"/>
          <w:kern w:val="0"/>
          <w:sz w:val="32"/>
          <w:szCs w:val="32"/>
        </w:rPr>
      </w:pPr>
      <w:r>
        <w:rPr>
          <w:rFonts w:hint="eastAsia" w:ascii="仿宋_GB2312" w:hAnsi="仿宋" w:eastAsia="仿宋_GB2312"/>
          <w:b/>
          <w:bCs/>
          <w:color w:val="000000"/>
          <w:kern w:val="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《广东省建设工程质量管理条例》第四十六条</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责令改正，处一万元以上三万元以下罚款。</w:t>
      </w:r>
    </w:p>
    <w:p>
      <w:pPr>
        <w:spacing w:line="740" w:lineRule="exact"/>
        <w:ind w:firstLine="642" w:firstLineChars="200"/>
        <w:rPr>
          <w:rFonts w:hint="eastAsia" w:ascii="仿宋_GB2312" w:hAnsi="仿宋" w:eastAsia="仿宋_GB2312"/>
          <w:b/>
          <w:bCs/>
          <w:color w:val="000000"/>
          <w:kern w:val="0"/>
          <w:sz w:val="32"/>
          <w:szCs w:val="32"/>
        </w:rPr>
      </w:pPr>
      <w:r>
        <w:rPr>
          <w:rFonts w:hint="eastAsia" w:ascii="仿宋_GB2312" w:hAnsi="仿宋" w:eastAsia="仿宋_GB2312"/>
          <w:b/>
          <w:bCs/>
          <w:color w:val="000000"/>
          <w:kern w:val="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val="en-US" w:eastAsia="zh-CN"/>
        </w:rPr>
        <w:t>.从轻</w:t>
      </w:r>
      <w:r>
        <w:rPr>
          <w:rFonts w:hint="eastAsia" w:ascii="仿宋_GB2312" w:hAnsi="仿宋" w:eastAsia="仿宋_GB2312"/>
          <w:color w:val="000000"/>
          <w:sz w:val="32"/>
          <w:szCs w:val="32"/>
        </w:rPr>
        <w:t>处罚：有未建立健全责任制、未由项目负责人全面负责施工现场质量管理工作、未按有关规定办理项目负责人变更手续三种情形中的一种，责令改正，处</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2.一般处罚：有未建立健全责任制、未由项目负责人全面负责施工现场质量管理工作、未按有关规定办理项目负责人变更手续三种情形中的二种，责令改正，处</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w:t>
      </w:r>
      <w:r>
        <w:rPr>
          <w:rFonts w:hint="eastAsia" w:ascii="仿宋_GB2312" w:hAnsi="仿宋" w:eastAsia="仿宋_GB2312"/>
          <w:color w:val="000000"/>
          <w:sz w:val="32"/>
          <w:szCs w:val="32"/>
          <w:lang w:eastAsia="zh-CN"/>
        </w:rPr>
        <w:t>从重处罚（一档）</w:t>
      </w:r>
      <w:r>
        <w:rPr>
          <w:rFonts w:hint="eastAsia" w:ascii="仿宋_GB2312" w:hAnsi="仿宋" w:eastAsia="仿宋_GB2312"/>
          <w:color w:val="000000"/>
          <w:sz w:val="32"/>
          <w:szCs w:val="32"/>
        </w:rPr>
        <w:t>：一年内第三次及以上被查处，责令改正，处</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lang w:eastAsia="zh-CN"/>
        </w:rPr>
        <w:t>从重处罚</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二</w:t>
      </w:r>
      <w:r>
        <w:rPr>
          <w:rFonts w:hint="eastAsia" w:ascii="仿宋_GB2312" w:hAnsi="仿宋" w:eastAsia="仿宋_GB2312"/>
          <w:color w:val="000000"/>
          <w:sz w:val="32"/>
          <w:szCs w:val="32"/>
        </w:rPr>
        <w:t>档）：同时存在未建立健全责任制、未由项目负责人全面负责施工现场质量管理工作、未按有关规定办理项目负责人变更手续三种情形，责令改正，处3万元罚款。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四百八十五、施工单位未对工程质量进行自检的，或未报请建设单位或者监理单位组织工程质量验收的，或验收不合格，进行后续施工的</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（一）法律依据：</w:t>
      </w:r>
    </w:p>
    <w:p>
      <w:pPr>
        <w:widowControl/>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color w:val="000000"/>
          <w:sz w:val="32"/>
          <w:szCs w:val="32"/>
        </w:rPr>
        <w:t>《广东省建设工程质量管理条例》第十条第</w:t>
      </w:r>
      <w:r>
        <w:rPr>
          <w:rFonts w:hint="eastAsia" w:ascii="仿宋" w:hAnsi="仿宋" w:eastAsia="仿宋" w:cs="仿宋"/>
          <w:b w:val="0"/>
          <w:i w:val="0"/>
          <w:strike w:val="0"/>
          <w:spacing w:val="0"/>
          <w:sz w:val="32"/>
          <w:u w:val="none"/>
        </w:rPr>
        <w:t>（六）</w:t>
      </w:r>
      <w:r>
        <w:rPr>
          <w:rFonts w:hint="eastAsia" w:ascii="仿宋" w:hAnsi="仿宋" w:eastAsia="仿宋" w:cs="仿宋"/>
          <w:color w:val="000000"/>
          <w:sz w:val="32"/>
          <w:szCs w:val="32"/>
        </w:rPr>
        <w:t>项</w:t>
      </w:r>
      <w:r>
        <w:rPr>
          <w:rFonts w:hint="eastAsia" w:ascii="仿宋" w:hAnsi="仿宋" w:eastAsia="仿宋" w:cs="仿宋"/>
          <w:color w:val="000000"/>
          <w:sz w:val="32"/>
          <w:szCs w:val="32"/>
          <w:lang w:eastAsia="zh-CN"/>
        </w:rPr>
        <w:t>：</w:t>
      </w:r>
      <w:r>
        <w:rPr>
          <w:rFonts w:hint="eastAsia" w:ascii="仿宋" w:hAnsi="仿宋" w:eastAsia="仿宋" w:cs="仿宋"/>
          <w:b w:val="0"/>
          <w:i w:val="0"/>
          <w:strike w:val="0"/>
          <w:spacing w:val="0"/>
          <w:sz w:val="32"/>
          <w:u w:val="none"/>
        </w:rPr>
        <w:t>施工单位应当依法开展建设工程施工，承担下列质量义务：</w:t>
      </w:r>
    </w:p>
    <w:p>
      <w:pPr>
        <w:widowControl/>
        <w:spacing w:line="7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b w:val="0"/>
          <w:i w:val="0"/>
          <w:strike w:val="0"/>
          <w:spacing w:val="0"/>
          <w:sz w:val="32"/>
          <w:u w:val="none"/>
        </w:rPr>
        <w:t>（六）</w:t>
      </w:r>
      <w:r>
        <w:rPr>
          <w:rFonts w:hint="eastAsia" w:ascii="仿宋" w:hAnsi="仿宋" w:eastAsia="仿宋" w:cs="仿宋"/>
          <w:color w:val="424242"/>
          <w:spacing w:val="0"/>
          <w:kern w:val="0"/>
          <w:sz w:val="32"/>
          <w:szCs w:val="32"/>
          <w:shd w:val="clear" w:color="auto" w:fill="FFFFFF"/>
          <w:lang w:val="en-US" w:eastAsia="zh-CN" w:bidi="ar"/>
        </w:rPr>
        <w:t>根据技术标准和工程施工进度，对工程质量进行自检，报请建设单位或者监理单位组织工程质量验收，经验收合格后进行后续施</w:t>
      </w:r>
      <w:r>
        <w:rPr>
          <w:rFonts w:hint="eastAsia" w:ascii="仿宋" w:hAnsi="仿宋" w:eastAsia="仿宋" w:cs="仿宋"/>
          <w:color w:val="000000"/>
          <w:sz w:val="32"/>
          <w:szCs w:val="32"/>
        </w:rPr>
        <w:t>。</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（二）处罚依据：</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《广东省建设工程质量管理条例》第四十六条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责令改正，处一万元以上三万元以下罚款。 </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（三）处罚等级划分：</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.从轻</w:t>
      </w:r>
      <w:r>
        <w:rPr>
          <w:rFonts w:hint="eastAsia" w:ascii="仿宋" w:hAnsi="仿宋" w:eastAsia="仿宋" w:cs="仿宋"/>
          <w:color w:val="000000"/>
          <w:sz w:val="32"/>
          <w:szCs w:val="32"/>
        </w:rPr>
        <w:t>处罚：一年内第一次被查处，责令改正，处</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万元罚款。</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2.一般处罚：一年内第二次被查处，责令改正，处</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万元罚款。</w:t>
      </w:r>
    </w:p>
    <w:p>
      <w:pPr>
        <w:spacing w:line="740" w:lineRule="exact"/>
        <w:ind w:firstLine="640" w:firstLineChars="200"/>
        <w:rPr>
          <w:rFonts w:hint="eastAsia" w:ascii="仿宋_GB2312" w:hAnsi="仿宋" w:eastAsia="仿宋_GB2312"/>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从重处罚</w:t>
      </w:r>
      <w:r>
        <w:rPr>
          <w:rFonts w:hint="eastAsia" w:ascii="仿宋" w:hAnsi="仿宋" w:eastAsia="仿宋" w:cs="仿宋"/>
          <w:color w:val="000000"/>
          <w:sz w:val="32"/>
          <w:szCs w:val="32"/>
        </w:rPr>
        <w:t>：一年内第三次及以上查处或验收不合格，进行后续施工，责令改正，处</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万元罚款。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四百八十六、施工单位未制定工程质量事故应急预案，未组织应急演练的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widowControl/>
        <w:spacing w:line="740" w:lineRule="exact"/>
        <w:ind w:firstLine="640" w:firstLineChars="200"/>
        <w:jc w:val="left"/>
        <w:rPr>
          <w:rFonts w:ascii="微软雅黑" w:hAnsi="微软雅黑" w:eastAsia="微软雅黑" w:cs="微软雅黑"/>
          <w:b w:val="0"/>
          <w:i w:val="0"/>
          <w:strike w:val="0"/>
          <w:spacing w:val="0"/>
          <w:sz w:val="32"/>
          <w:u w:val="none"/>
        </w:rPr>
      </w:pPr>
      <w:r>
        <w:rPr>
          <w:rFonts w:hint="eastAsia" w:ascii="仿宋" w:hAnsi="仿宋" w:eastAsia="仿宋" w:cs="仿宋"/>
          <w:color w:val="000000"/>
          <w:kern w:val="0"/>
          <w:sz w:val="32"/>
          <w:szCs w:val="32"/>
        </w:rPr>
        <w:t>《广东省建设工程质量管理条例》第十条第（八）项</w:t>
      </w:r>
      <w:r>
        <w:rPr>
          <w:rFonts w:hint="eastAsia" w:ascii="仿宋" w:hAnsi="仿宋" w:eastAsia="仿宋" w:cs="仿宋"/>
          <w:color w:val="000000"/>
          <w:kern w:val="0"/>
          <w:sz w:val="32"/>
          <w:szCs w:val="32"/>
          <w:lang w:eastAsia="zh-CN"/>
        </w:rPr>
        <w:t>：</w:t>
      </w:r>
      <w:r>
        <w:rPr>
          <w:rFonts w:hint="eastAsia" w:ascii="仿宋" w:hAnsi="仿宋" w:eastAsia="仿宋" w:cs="仿宋"/>
          <w:b w:val="0"/>
          <w:i w:val="0"/>
          <w:strike w:val="0"/>
          <w:spacing w:val="0"/>
          <w:sz w:val="32"/>
          <w:u w:val="none"/>
        </w:rPr>
        <w:t>施工单位应当依法开展建设工程施工，承担下列质量义务：</w:t>
      </w:r>
    </w:p>
    <w:p>
      <w:pPr>
        <w:widowControl/>
        <w:spacing w:line="740" w:lineRule="exact"/>
        <w:ind w:firstLine="640" w:firstLineChars="200"/>
        <w:jc w:val="left"/>
        <w:rPr>
          <w:rFonts w:hint="eastAsia" w:ascii="华文仿宋" w:hAnsi="华文仿宋" w:eastAsia="华文仿宋" w:cs="华文仿宋"/>
          <w:color w:val="000000"/>
          <w:kern w:val="0"/>
          <w:sz w:val="32"/>
          <w:szCs w:val="32"/>
        </w:rPr>
      </w:pPr>
      <w:r>
        <w:rPr>
          <w:rFonts w:hint="eastAsia" w:ascii="华文仿宋" w:hAnsi="华文仿宋" w:eastAsia="华文仿宋" w:cs="华文仿宋"/>
          <w:color w:val="424242"/>
          <w:spacing w:val="0"/>
          <w:kern w:val="0"/>
          <w:sz w:val="32"/>
          <w:szCs w:val="32"/>
          <w:shd w:val="clear" w:color="auto" w:fill="FFFFFF"/>
          <w:lang w:val="en-US" w:eastAsia="zh-CN" w:bidi="ar"/>
        </w:rPr>
        <w:t>（八）制定工程质量事故应急预案，组织应急演练。</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《广东省建设工程质量管理条例》第四十六条</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rPr>
        <w:t>责令改正，处一万元以上三万元以下罚款；</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w:t>
      </w:r>
      <w:r>
        <w:rPr>
          <w:rFonts w:hint="eastAsia" w:ascii="仿宋_GB2312" w:hAnsi="仿宋" w:eastAsia="仿宋_GB2312"/>
          <w:color w:val="000000"/>
          <w:kern w:val="0"/>
          <w:sz w:val="32"/>
          <w:szCs w:val="32"/>
          <w:lang w:val="en-US" w:eastAsia="zh-CN"/>
        </w:rPr>
        <w:t>.不予</w:t>
      </w:r>
      <w:r>
        <w:rPr>
          <w:rFonts w:hint="eastAsia" w:ascii="仿宋_GB2312" w:hAnsi="仿宋" w:eastAsia="仿宋_GB2312"/>
          <w:color w:val="000000"/>
          <w:kern w:val="0"/>
          <w:sz w:val="32"/>
          <w:szCs w:val="32"/>
        </w:rPr>
        <w:t>处罚：</w:t>
      </w:r>
      <w:r>
        <w:rPr>
          <w:rFonts w:hint="eastAsia" w:ascii="仿宋" w:hAnsi="仿宋" w:eastAsia="仿宋" w:cs="仿宋"/>
          <w:color w:val="000000"/>
          <w:sz w:val="32"/>
          <w:szCs w:val="32"/>
        </w:rPr>
        <w:t>一年内</w:t>
      </w:r>
      <w:r>
        <w:rPr>
          <w:rFonts w:hint="eastAsia" w:ascii="仿宋_GB2312" w:hAnsi="仿宋" w:eastAsia="仿宋_GB2312"/>
          <w:color w:val="000000"/>
          <w:kern w:val="0"/>
          <w:sz w:val="32"/>
          <w:szCs w:val="32"/>
        </w:rPr>
        <w:t>第一次被查处，按期改正的，</w:t>
      </w:r>
      <w:r>
        <w:rPr>
          <w:rFonts w:hint="eastAsia" w:ascii="仿宋_GB2312" w:hAnsi="仿宋" w:eastAsia="仿宋_GB2312"/>
          <w:color w:val="000000"/>
          <w:kern w:val="0"/>
          <w:sz w:val="32"/>
          <w:szCs w:val="32"/>
          <w:lang w:eastAsia="zh-CN"/>
        </w:rPr>
        <w:t>不予处罚</w:t>
      </w:r>
      <w:r>
        <w:rPr>
          <w:rFonts w:hint="eastAsia" w:ascii="仿宋_GB2312" w:hAnsi="仿宋" w:eastAsia="仿宋_GB2312"/>
          <w:color w:val="000000"/>
          <w:kern w:val="0"/>
          <w:sz w:val="32"/>
          <w:szCs w:val="32"/>
        </w:rPr>
        <w:t>。</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2.从轻处罚：拒不改正的或一年内第二次被查处，责令改正，处1万元罚款。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lang w:val="en-US" w:eastAsia="zh-CN"/>
        </w:rPr>
        <w:t>3</w:t>
      </w:r>
      <w:r>
        <w:rPr>
          <w:rFonts w:hint="eastAsia" w:ascii="仿宋_GB2312" w:hAnsi="仿宋" w:eastAsia="仿宋_GB2312"/>
          <w:color w:val="000000"/>
          <w:kern w:val="0"/>
          <w:sz w:val="32"/>
          <w:szCs w:val="32"/>
        </w:rPr>
        <w:t>.一般处罚：一年内第三次被查处，责令改正，处2万元罚款。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lang w:val="en-US" w:eastAsia="zh-CN"/>
        </w:rPr>
        <w:t>4</w:t>
      </w:r>
      <w:r>
        <w:rPr>
          <w:rFonts w:hint="eastAsia" w:ascii="仿宋_GB2312" w:hAnsi="仿宋" w:eastAsia="仿宋_GB2312"/>
          <w:color w:val="000000"/>
          <w:kern w:val="0"/>
          <w:sz w:val="32"/>
          <w:szCs w:val="32"/>
        </w:rPr>
        <w:t>.</w:t>
      </w:r>
      <w:r>
        <w:rPr>
          <w:rFonts w:hint="eastAsia" w:ascii="仿宋_GB2312" w:hAnsi="仿宋" w:eastAsia="仿宋_GB2312"/>
          <w:color w:val="000000"/>
          <w:kern w:val="0"/>
          <w:sz w:val="32"/>
          <w:szCs w:val="32"/>
          <w:lang w:eastAsia="zh-CN"/>
        </w:rPr>
        <w:t>从重处罚</w:t>
      </w:r>
      <w:r>
        <w:rPr>
          <w:rFonts w:hint="eastAsia" w:ascii="仿宋_GB2312" w:hAnsi="仿宋" w:eastAsia="仿宋_GB2312"/>
          <w:color w:val="000000"/>
          <w:kern w:val="0"/>
          <w:sz w:val="32"/>
          <w:szCs w:val="32"/>
        </w:rPr>
        <w:t xml:space="preserve">：一年内第四次及以上被查处，责令改正，处3万元罚款。 </w:t>
      </w:r>
    </w:p>
    <w:p>
      <w:pPr>
        <w:spacing w:line="740" w:lineRule="exact"/>
        <w:ind w:firstLine="640" w:firstLineChars="200"/>
        <w:rPr>
          <w:rFonts w:hint="eastAsia" w:ascii="仿宋" w:hAnsi="仿宋" w:eastAsia="仿宋" w:cs="仿宋"/>
          <w:color w:val="000000"/>
          <w:sz w:val="32"/>
          <w:szCs w:val="32"/>
        </w:rPr>
      </w:pPr>
      <w:r>
        <w:rPr>
          <w:rFonts w:hint="eastAsia" w:ascii="黑体" w:hAnsi="黑体" w:eastAsia="黑体"/>
          <w:color w:val="000000"/>
          <w:sz w:val="32"/>
          <w:szCs w:val="32"/>
        </w:rPr>
        <w:t>四百八十七、监理单位未成立项目监理机构；或未配备相应数量的监理人员的</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（一）法律依据：</w:t>
      </w:r>
    </w:p>
    <w:p>
      <w:pPr>
        <w:pBdr>
          <w:bottom w:val="none" w:color="auto" w:sz="0" w:space="0"/>
        </w:pBdr>
        <w:snapToGrid/>
        <w:spacing w:line="720" w:lineRule="exact"/>
        <w:rPr>
          <w:rFonts w:hint="eastAsia" w:ascii="仿宋" w:hAnsi="仿宋" w:eastAsia="仿宋" w:cs="仿宋"/>
        </w:rPr>
      </w:pPr>
      <w:r>
        <w:rPr>
          <w:rFonts w:hint="eastAsia" w:ascii="仿宋" w:hAnsi="仿宋" w:eastAsia="仿宋" w:cs="仿宋"/>
          <w:color w:val="000000"/>
          <w:sz w:val="32"/>
          <w:szCs w:val="32"/>
        </w:rPr>
        <w:t xml:space="preserve">    《广东省建设工程质量管理条例》第十一条第</w:t>
      </w:r>
      <w:r>
        <w:rPr>
          <w:rFonts w:hint="eastAsia" w:ascii="仿宋" w:hAnsi="仿宋" w:eastAsia="仿宋" w:cs="仿宋"/>
          <w:b w:val="0"/>
          <w:i w:val="0"/>
          <w:strike w:val="0"/>
          <w:spacing w:val="0"/>
          <w:sz w:val="32"/>
          <w:u w:val="none"/>
        </w:rPr>
        <w:t>（一）</w:t>
      </w:r>
      <w:r>
        <w:rPr>
          <w:rFonts w:hint="eastAsia" w:ascii="仿宋" w:hAnsi="仿宋" w:eastAsia="仿宋" w:cs="仿宋"/>
          <w:color w:val="000000"/>
          <w:sz w:val="32"/>
          <w:szCs w:val="32"/>
        </w:rPr>
        <w:t>项</w:t>
      </w:r>
      <w:r>
        <w:rPr>
          <w:rFonts w:hint="eastAsia" w:ascii="仿宋" w:hAnsi="仿宋" w:eastAsia="仿宋" w:cs="仿宋"/>
          <w:color w:val="000000"/>
          <w:sz w:val="32"/>
          <w:szCs w:val="32"/>
          <w:lang w:eastAsia="zh-CN"/>
        </w:rPr>
        <w:t>：</w:t>
      </w:r>
      <w:r>
        <w:rPr>
          <w:rFonts w:hint="eastAsia" w:ascii="仿宋" w:hAnsi="仿宋" w:eastAsia="仿宋" w:cs="仿宋"/>
          <w:b w:val="0"/>
          <w:i w:val="0"/>
          <w:strike w:val="0"/>
          <w:spacing w:val="0"/>
          <w:sz w:val="32"/>
          <w:u w:val="none"/>
        </w:rPr>
        <w:t>监理单位应当依法对建设工程实施监理，承担下列质量义务：</w:t>
      </w:r>
    </w:p>
    <w:p>
      <w:pPr>
        <w:widowControl/>
        <w:spacing w:line="72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b w:val="0"/>
          <w:i w:val="0"/>
          <w:strike w:val="0"/>
          <w:spacing w:val="0"/>
          <w:sz w:val="32"/>
          <w:u w:val="none"/>
        </w:rPr>
        <w:t>（一）</w:t>
      </w:r>
      <w:r>
        <w:rPr>
          <w:rFonts w:hint="eastAsia" w:ascii="仿宋" w:hAnsi="仿宋" w:eastAsia="仿宋" w:cs="仿宋"/>
          <w:color w:val="424242"/>
          <w:spacing w:val="0"/>
          <w:kern w:val="0"/>
          <w:sz w:val="32"/>
          <w:szCs w:val="32"/>
          <w:shd w:val="clear" w:color="auto" w:fill="FFFFFF"/>
          <w:lang w:val="en-US" w:eastAsia="zh-CN" w:bidi="ar"/>
        </w:rPr>
        <w:t>成立项目监理机构，配备相应数量的监理人员。</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（二）处罚依据：</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《广东省建设工程质量管理条例》第四十六条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责令改正，处一万元以上三万元以下罚款。</w:t>
      </w:r>
    </w:p>
    <w:p>
      <w:pPr>
        <w:spacing w:line="74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（三）处罚等级划分：</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.从轻</w:t>
      </w:r>
      <w:r>
        <w:rPr>
          <w:rFonts w:hint="eastAsia" w:ascii="仿宋" w:hAnsi="仿宋" w:eastAsia="仿宋" w:cs="仿宋"/>
          <w:color w:val="000000"/>
          <w:sz w:val="32"/>
          <w:szCs w:val="32"/>
        </w:rPr>
        <w:t>处罚：未配备的监理人员的数量为1～2人，或小于应配备人数的50%（含50%），责令改正，处</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万元罚款。</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2.一般处罚：未配备的监理人员的数量为3人以上（含3人），或大于应配备人数的50%（不含50%），责令改正，处</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万元罚款。</w:t>
      </w:r>
    </w:p>
    <w:p>
      <w:pPr>
        <w:spacing w:line="740" w:lineRule="exact"/>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从重处罚</w:t>
      </w:r>
      <w:r>
        <w:rPr>
          <w:rFonts w:hint="eastAsia" w:ascii="仿宋" w:hAnsi="仿宋" w:eastAsia="仿宋" w:cs="仿宋"/>
          <w:color w:val="000000"/>
          <w:sz w:val="32"/>
          <w:szCs w:val="32"/>
        </w:rPr>
        <w:t>：一年内第三次及以上被查处或未成立项目监理机构，或相应数量的监理人员全部未配备，责令改正，处</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万元罚款。</w:t>
      </w:r>
    </w:p>
    <w:p>
      <w:pPr>
        <w:spacing w:line="74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四百八十八、监理单位指定建筑材料、商品混凝土、混凝土预制构件、建筑构配件和设备的生产、供应单位</w:t>
      </w:r>
      <w:r>
        <w:rPr>
          <w:rFonts w:hint="eastAsia" w:ascii="黑体" w:hAnsi="黑体" w:eastAsia="黑体"/>
          <w:color w:val="000000"/>
          <w:sz w:val="32"/>
          <w:szCs w:val="32"/>
          <w:lang w:eastAsia="zh-CN"/>
        </w:rPr>
        <w:t>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widowControl/>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color w:val="000000"/>
          <w:sz w:val="32"/>
          <w:szCs w:val="32"/>
        </w:rPr>
        <w:t>《广东省建设工程质量管理条例》第十一条第（二）项</w:t>
      </w:r>
      <w:r>
        <w:rPr>
          <w:rFonts w:hint="eastAsia" w:ascii="仿宋" w:hAnsi="仿宋" w:eastAsia="仿宋" w:cs="仿宋"/>
          <w:color w:val="000000"/>
          <w:sz w:val="32"/>
          <w:szCs w:val="32"/>
          <w:lang w:eastAsia="zh-CN"/>
        </w:rPr>
        <w:t>：</w:t>
      </w:r>
      <w:r>
        <w:rPr>
          <w:rFonts w:hint="eastAsia" w:ascii="仿宋" w:hAnsi="仿宋" w:eastAsia="仿宋" w:cs="仿宋"/>
          <w:b w:val="0"/>
          <w:i w:val="0"/>
          <w:strike w:val="0"/>
          <w:spacing w:val="0"/>
          <w:sz w:val="32"/>
          <w:u w:val="none"/>
        </w:rPr>
        <w:t>监理单位应当依法对建设工程实施监理，承担下列质量义务：</w:t>
      </w:r>
    </w:p>
    <w:p>
      <w:pPr>
        <w:widowControl/>
        <w:spacing w:line="740" w:lineRule="exact"/>
        <w:ind w:firstLine="640" w:firstLineChars="200"/>
        <w:jc w:val="left"/>
        <w:rPr>
          <w:rFonts w:hint="eastAsia" w:ascii="华文仿宋" w:hAnsi="华文仿宋" w:eastAsia="华文仿宋" w:cs="华文仿宋"/>
          <w:color w:val="000000"/>
          <w:sz w:val="32"/>
          <w:szCs w:val="32"/>
        </w:rPr>
      </w:pPr>
      <w:r>
        <w:rPr>
          <w:rFonts w:hint="eastAsia" w:ascii="仿宋" w:hAnsi="仿宋" w:eastAsia="仿宋" w:cs="仿宋"/>
          <w:b w:val="0"/>
          <w:i w:val="0"/>
          <w:strike w:val="0"/>
          <w:spacing w:val="0"/>
          <w:sz w:val="32"/>
          <w:u w:val="none"/>
        </w:rPr>
        <w:t>（二）</w:t>
      </w:r>
      <w:r>
        <w:rPr>
          <w:rFonts w:hint="eastAsia" w:ascii="仿宋" w:hAnsi="仿宋" w:eastAsia="仿宋" w:cs="仿宋"/>
          <w:color w:val="424242"/>
          <w:spacing w:val="0"/>
          <w:kern w:val="0"/>
          <w:sz w:val="32"/>
          <w:szCs w:val="32"/>
          <w:shd w:val="clear" w:color="auto" w:fill="FFFFFF"/>
          <w:lang w:val="en-US" w:eastAsia="zh-CN" w:bidi="ar"/>
        </w:rPr>
        <w:t>不得指定建筑材料、商品混凝土、混凝土预制构件、建筑构配</w:t>
      </w:r>
      <w:r>
        <w:rPr>
          <w:rFonts w:hint="eastAsia" w:ascii="华文仿宋" w:hAnsi="华文仿宋" w:eastAsia="华文仿宋" w:cs="华文仿宋"/>
          <w:color w:val="424242"/>
          <w:spacing w:val="0"/>
          <w:kern w:val="0"/>
          <w:sz w:val="32"/>
          <w:szCs w:val="32"/>
          <w:shd w:val="clear" w:color="auto" w:fill="FFFFFF"/>
          <w:lang w:val="en-US" w:eastAsia="zh-CN" w:bidi="ar"/>
        </w:rPr>
        <w:t>件和设备的生产、供应单位。</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《广东省建设工程质量管理条例》第四十六条</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责令改正，处一万元以上三万元以下罚款。</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val="en-US" w:eastAsia="zh-CN"/>
        </w:rPr>
        <w:t>.从轻</w:t>
      </w:r>
      <w:r>
        <w:rPr>
          <w:rFonts w:hint="eastAsia" w:ascii="仿宋_GB2312" w:hAnsi="仿宋" w:eastAsia="仿宋_GB2312"/>
          <w:color w:val="000000"/>
          <w:sz w:val="32"/>
          <w:szCs w:val="32"/>
        </w:rPr>
        <w:t>处罚：未造成工程事故，责令改正，处</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2.一般处罚：造成一般事故，责令改正，处</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w:t>
      </w:r>
      <w:r>
        <w:rPr>
          <w:rFonts w:hint="eastAsia" w:ascii="仿宋_GB2312" w:hAnsi="仿宋" w:eastAsia="仿宋_GB2312"/>
          <w:color w:val="000000"/>
          <w:sz w:val="32"/>
          <w:szCs w:val="32"/>
          <w:lang w:eastAsia="zh-CN"/>
        </w:rPr>
        <w:t>从重处罚</w:t>
      </w:r>
      <w:r>
        <w:rPr>
          <w:rFonts w:hint="eastAsia" w:ascii="仿宋_GB2312" w:hAnsi="仿宋" w:eastAsia="仿宋_GB2312"/>
          <w:color w:val="000000"/>
          <w:sz w:val="32"/>
          <w:szCs w:val="32"/>
        </w:rPr>
        <w:t>：一年内第三次及以上被查处或造成重大及以上等级事故，责令改正，处</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 xml:space="preserve">万元罚款。 </w:t>
      </w:r>
    </w:p>
    <w:p>
      <w:pPr>
        <w:spacing w:line="74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四百八十九、监理单位发现勘察设计文件不符合工程建设技术标准，未及时责令施工单位停止执行，或未告知建设单位的；或发现勘察设计文件违反法律、法规和工程建设强制性标准，未报主管部门的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widowControl/>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color w:val="000000"/>
          <w:sz w:val="32"/>
          <w:szCs w:val="32"/>
        </w:rPr>
        <w:t>《广东省建设工程质量管理条例》第十一条第（三）项</w:t>
      </w:r>
      <w:r>
        <w:rPr>
          <w:rFonts w:hint="eastAsia" w:ascii="仿宋" w:hAnsi="仿宋" w:eastAsia="仿宋" w:cs="仿宋"/>
          <w:color w:val="000000"/>
          <w:sz w:val="32"/>
          <w:szCs w:val="32"/>
          <w:lang w:eastAsia="zh-CN"/>
        </w:rPr>
        <w:t>：</w:t>
      </w:r>
      <w:r>
        <w:rPr>
          <w:rFonts w:hint="eastAsia" w:ascii="仿宋" w:hAnsi="仿宋" w:eastAsia="仿宋" w:cs="仿宋"/>
          <w:b w:val="0"/>
          <w:i w:val="0"/>
          <w:strike w:val="0"/>
          <w:spacing w:val="0"/>
          <w:sz w:val="32"/>
          <w:u w:val="none"/>
        </w:rPr>
        <w:t>监理单位应当依法对建设工程实施监理，承担下列质量义务：</w:t>
      </w:r>
    </w:p>
    <w:p>
      <w:pPr>
        <w:widowControl/>
        <w:spacing w:line="740" w:lineRule="exact"/>
        <w:ind w:firstLine="640" w:firstLineChars="200"/>
        <w:jc w:val="left"/>
        <w:rPr>
          <w:rFonts w:hint="eastAsia" w:ascii="华文仿宋" w:hAnsi="华文仿宋" w:eastAsia="华文仿宋" w:cs="华文仿宋"/>
          <w:color w:val="000000"/>
          <w:sz w:val="32"/>
          <w:szCs w:val="32"/>
        </w:rPr>
      </w:pPr>
      <w:r>
        <w:rPr>
          <w:rFonts w:hint="eastAsia" w:ascii="仿宋" w:hAnsi="仿宋" w:eastAsia="仿宋" w:cs="仿宋"/>
          <w:b w:val="0"/>
          <w:i w:val="0"/>
          <w:strike w:val="0"/>
          <w:spacing w:val="0"/>
          <w:sz w:val="32"/>
          <w:u w:val="none"/>
        </w:rPr>
        <w:t>（三）</w:t>
      </w:r>
      <w:r>
        <w:rPr>
          <w:rFonts w:hint="eastAsia" w:ascii="仿宋" w:hAnsi="仿宋" w:eastAsia="仿宋" w:cs="仿宋"/>
          <w:color w:val="424242"/>
          <w:spacing w:val="0"/>
          <w:kern w:val="0"/>
          <w:sz w:val="32"/>
          <w:szCs w:val="32"/>
          <w:shd w:val="clear" w:color="auto" w:fill="FFFFFF"/>
          <w:lang w:val="en-US" w:eastAsia="zh-CN" w:bidi="ar"/>
        </w:rPr>
        <w:t>发现</w:t>
      </w:r>
      <w:r>
        <w:rPr>
          <w:rFonts w:hint="eastAsia" w:ascii="华文仿宋" w:hAnsi="华文仿宋" w:eastAsia="华文仿宋" w:cs="华文仿宋"/>
          <w:color w:val="424242"/>
          <w:spacing w:val="0"/>
          <w:kern w:val="0"/>
          <w:sz w:val="32"/>
          <w:szCs w:val="32"/>
          <w:shd w:val="clear" w:color="auto" w:fill="FFFFFF"/>
          <w:lang w:val="en-US" w:eastAsia="zh-CN" w:bidi="ar"/>
        </w:rPr>
        <w:t>勘察设计文件不符合工程建设技术标准的，及时责令施工单位停止执行，告知建设单位由建设单位处理，发现违反法律、法规和工程建设强制性标准问题的，报住房城乡建设主管部门或者交通运输、水行政等主管部门处理。</w:t>
      </w:r>
      <w:r>
        <w:rPr>
          <w:rFonts w:hint="eastAsia" w:ascii="华文仿宋" w:hAnsi="华文仿宋" w:eastAsia="华文仿宋" w:cs="华文仿宋"/>
          <w:color w:val="000000"/>
          <w:sz w:val="32"/>
          <w:szCs w:val="32"/>
        </w:rPr>
        <w:t xml:space="preserve">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b/>
          <w:bCs/>
          <w:color w:val="000000"/>
          <w:sz w:val="32"/>
          <w:szCs w:val="32"/>
          <w:lang w:eastAsia="zh-CN"/>
        </w:rPr>
      </w:pPr>
      <w:r>
        <w:rPr>
          <w:rFonts w:hint="eastAsia" w:ascii="仿宋_GB2312" w:hAnsi="仿宋" w:eastAsia="仿宋_GB2312"/>
          <w:color w:val="000000"/>
          <w:sz w:val="32"/>
          <w:szCs w:val="32"/>
        </w:rPr>
        <w:t>《广东省建设工程质量管理条例》第四十六条</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责令改正，处一万元以上三万元以下罚款。</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val="en-US" w:eastAsia="zh-CN"/>
        </w:rPr>
        <w:t>.从轻</w:t>
      </w:r>
      <w:r>
        <w:rPr>
          <w:rFonts w:hint="eastAsia" w:ascii="仿宋_GB2312" w:hAnsi="仿宋" w:eastAsia="仿宋_GB2312"/>
          <w:color w:val="000000"/>
          <w:sz w:val="32"/>
          <w:szCs w:val="32"/>
        </w:rPr>
        <w:t>处罚：</w:t>
      </w:r>
      <w:r>
        <w:rPr>
          <w:rFonts w:hint="eastAsia" w:ascii="仿宋" w:hAnsi="仿宋" w:eastAsia="仿宋" w:cs="仿宋"/>
          <w:color w:val="000000"/>
          <w:sz w:val="32"/>
          <w:szCs w:val="32"/>
        </w:rPr>
        <w:t>一年内</w:t>
      </w:r>
      <w:r>
        <w:rPr>
          <w:rFonts w:hint="eastAsia" w:ascii="仿宋_GB2312" w:hAnsi="仿宋" w:eastAsia="仿宋_GB2312"/>
          <w:color w:val="000000"/>
          <w:sz w:val="32"/>
          <w:szCs w:val="32"/>
        </w:rPr>
        <w:t>第一次被查处，责令改正，处</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2.一般处罚：一年内第二次被查处，责令改正，处</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万元罚款。</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3.</w:t>
      </w:r>
      <w:r>
        <w:rPr>
          <w:rFonts w:hint="eastAsia" w:ascii="仿宋_GB2312" w:hAnsi="仿宋" w:eastAsia="仿宋_GB2312"/>
          <w:color w:val="000000"/>
          <w:sz w:val="32"/>
          <w:szCs w:val="32"/>
          <w:lang w:eastAsia="zh-CN"/>
        </w:rPr>
        <w:t>从重处罚</w:t>
      </w:r>
      <w:r>
        <w:rPr>
          <w:rFonts w:hint="eastAsia" w:ascii="仿宋_GB2312" w:hAnsi="仿宋" w:eastAsia="仿宋_GB2312"/>
          <w:color w:val="000000"/>
          <w:sz w:val="32"/>
          <w:szCs w:val="32"/>
        </w:rPr>
        <w:t>：一年内第三次及以上被查处，责令改正，处</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 xml:space="preserve">万元罚款。 </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lang w:eastAsia="zh-CN"/>
        </w:rPr>
        <w:t>四百九十、</w:t>
      </w:r>
      <w:r>
        <w:rPr>
          <w:rFonts w:hint="eastAsia" w:ascii="黑体" w:hAnsi="黑体" w:eastAsia="黑体"/>
          <w:color w:val="000000"/>
          <w:sz w:val="32"/>
          <w:szCs w:val="32"/>
        </w:rPr>
        <w:t>监理单位发现建筑材料、商品混凝土、混凝土预制构件、建筑构配件和设备存在质量问题，但未及时要求施工单位停止使用的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widowControl/>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color w:val="000000"/>
          <w:sz w:val="32"/>
          <w:szCs w:val="32"/>
        </w:rPr>
        <w:t>《广东省建设工程质量管理条例》第十一条第（四）项</w:t>
      </w:r>
      <w:r>
        <w:rPr>
          <w:rFonts w:hint="eastAsia" w:ascii="仿宋" w:hAnsi="仿宋" w:eastAsia="仿宋" w:cs="仿宋"/>
          <w:color w:val="000000"/>
          <w:sz w:val="32"/>
          <w:szCs w:val="32"/>
          <w:lang w:eastAsia="zh-CN"/>
        </w:rPr>
        <w:t>：</w:t>
      </w:r>
      <w:r>
        <w:rPr>
          <w:rFonts w:hint="eastAsia" w:ascii="仿宋" w:hAnsi="仿宋" w:eastAsia="仿宋" w:cs="仿宋"/>
          <w:b w:val="0"/>
          <w:i w:val="0"/>
          <w:strike w:val="0"/>
          <w:spacing w:val="0"/>
          <w:sz w:val="32"/>
          <w:u w:val="none"/>
        </w:rPr>
        <w:t>监理单位应当依法对建设工程实施监理，承担下列质量义务：</w:t>
      </w:r>
    </w:p>
    <w:p>
      <w:pPr>
        <w:widowControl/>
        <w:spacing w:line="740" w:lineRule="exact"/>
        <w:ind w:firstLine="640" w:firstLineChars="200"/>
        <w:jc w:val="left"/>
        <w:rPr>
          <w:rFonts w:hint="eastAsia" w:ascii="华文仿宋" w:hAnsi="华文仿宋" w:eastAsia="华文仿宋" w:cs="华文仿宋"/>
          <w:color w:val="000000"/>
          <w:sz w:val="32"/>
          <w:szCs w:val="32"/>
        </w:rPr>
      </w:pPr>
      <w:r>
        <w:rPr>
          <w:rFonts w:hint="eastAsia" w:ascii="仿宋" w:hAnsi="仿宋" w:eastAsia="仿宋" w:cs="仿宋"/>
          <w:b w:val="0"/>
          <w:i w:val="0"/>
          <w:strike w:val="0"/>
          <w:spacing w:val="0"/>
          <w:sz w:val="32"/>
          <w:u w:val="none"/>
        </w:rPr>
        <w:t>（四）</w:t>
      </w:r>
      <w:r>
        <w:rPr>
          <w:rFonts w:hint="eastAsia" w:ascii="仿宋" w:hAnsi="仿宋" w:eastAsia="仿宋" w:cs="仿宋"/>
          <w:color w:val="424242"/>
          <w:spacing w:val="0"/>
          <w:kern w:val="0"/>
          <w:sz w:val="32"/>
          <w:szCs w:val="32"/>
          <w:shd w:val="clear" w:color="auto" w:fill="FFFFFF"/>
          <w:lang w:val="en-US" w:eastAsia="zh-CN" w:bidi="ar"/>
        </w:rPr>
        <w:t>发</w:t>
      </w:r>
      <w:r>
        <w:rPr>
          <w:rFonts w:hint="eastAsia" w:ascii="华文仿宋" w:hAnsi="华文仿宋" w:eastAsia="华文仿宋" w:cs="华文仿宋"/>
          <w:color w:val="424242"/>
          <w:spacing w:val="0"/>
          <w:kern w:val="0"/>
          <w:sz w:val="32"/>
          <w:szCs w:val="32"/>
          <w:shd w:val="clear" w:color="auto" w:fill="FFFFFF"/>
          <w:lang w:val="en-US" w:eastAsia="zh-CN" w:bidi="ar"/>
        </w:rPr>
        <w:t>现建筑材料、商品混凝土、混凝土预制构件、建筑构配件和设备存在质量问题的，及时要求施工单位停止使用。</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sz w:val="32"/>
          <w:szCs w:val="32"/>
        </w:rPr>
        <w:t>《广东省建设工程质量管理条例》第四十六条</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责令改正，处一万元以上三万元以下罚款。</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val="en-US" w:eastAsia="zh-CN"/>
        </w:rPr>
        <w:t>.从轻</w:t>
      </w:r>
      <w:r>
        <w:rPr>
          <w:rFonts w:hint="eastAsia" w:ascii="仿宋_GB2312" w:hAnsi="仿宋" w:eastAsia="仿宋_GB2312"/>
          <w:color w:val="000000"/>
          <w:sz w:val="32"/>
          <w:szCs w:val="32"/>
        </w:rPr>
        <w:t>处罚：未造成事故，责令改正，处1万元罚款。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2.一般处罚：造成一般或较大事故，责令改正，处2万元罚款。</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rPr>
        <w:t>3.</w:t>
      </w:r>
      <w:r>
        <w:rPr>
          <w:rFonts w:hint="eastAsia" w:ascii="仿宋_GB2312" w:hAnsi="仿宋" w:eastAsia="仿宋_GB2312"/>
          <w:color w:val="000000"/>
          <w:sz w:val="32"/>
          <w:szCs w:val="32"/>
          <w:lang w:eastAsia="zh-CN"/>
        </w:rPr>
        <w:t>从重处罚</w:t>
      </w:r>
      <w:r>
        <w:rPr>
          <w:rFonts w:hint="eastAsia" w:ascii="仿宋_GB2312" w:hAnsi="仿宋" w:eastAsia="仿宋_GB2312"/>
          <w:color w:val="000000"/>
          <w:sz w:val="32"/>
          <w:szCs w:val="32"/>
        </w:rPr>
        <w:t>：一年内第三次及以上被查处或造成重大及以上等级事故，责令改正，处3万元罚款。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四百九十一、监理单位发现施工单位不按照审查合格的施工图设计文件施工或者有其他违法违规行为，但未及时予以制止的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widowControl/>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color w:val="000000"/>
          <w:sz w:val="32"/>
          <w:szCs w:val="32"/>
        </w:rPr>
        <w:t>《广东省建设工程质量管理条例》第十一条第（五）项</w:t>
      </w:r>
      <w:r>
        <w:rPr>
          <w:rFonts w:hint="eastAsia" w:ascii="仿宋" w:hAnsi="仿宋" w:eastAsia="仿宋" w:cs="仿宋"/>
          <w:color w:val="000000"/>
          <w:sz w:val="32"/>
          <w:szCs w:val="32"/>
          <w:lang w:eastAsia="zh-CN"/>
        </w:rPr>
        <w:t>：</w:t>
      </w:r>
      <w:r>
        <w:rPr>
          <w:rFonts w:hint="eastAsia" w:ascii="仿宋" w:hAnsi="仿宋" w:eastAsia="仿宋" w:cs="仿宋"/>
          <w:b w:val="0"/>
          <w:i w:val="0"/>
          <w:strike w:val="0"/>
          <w:spacing w:val="0"/>
          <w:sz w:val="32"/>
          <w:u w:val="none"/>
        </w:rPr>
        <w:t>监理单位应当依法对建设工程实施监理，承担下列质量义务：</w:t>
      </w:r>
    </w:p>
    <w:p>
      <w:pPr>
        <w:widowControl/>
        <w:spacing w:line="740" w:lineRule="exact"/>
        <w:ind w:firstLine="640" w:firstLineChars="200"/>
        <w:jc w:val="left"/>
        <w:rPr>
          <w:rFonts w:hint="eastAsia" w:ascii="华文仿宋" w:hAnsi="华文仿宋" w:eastAsia="华文仿宋" w:cs="华文仿宋"/>
          <w:color w:val="000000"/>
          <w:sz w:val="32"/>
          <w:szCs w:val="32"/>
        </w:rPr>
      </w:pPr>
      <w:r>
        <w:rPr>
          <w:rFonts w:hint="eastAsia" w:ascii="仿宋" w:hAnsi="仿宋" w:eastAsia="仿宋" w:cs="仿宋"/>
          <w:b w:val="0"/>
          <w:i w:val="0"/>
          <w:strike w:val="0"/>
          <w:spacing w:val="0"/>
          <w:sz w:val="32"/>
          <w:u w:val="none"/>
        </w:rPr>
        <w:t>（五）</w:t>
      </w:r>
      <w:r>
        <w:rPr>
          <w:rFonts w:hint="eastAsia" w:ascii="华文仿宋" w:hAnsi="华文仿宋" w:eastAsia="华文仿宋" w:cs="华文仿宋"/>
          <w:color w:val="424242"/>
          <w:spacing w:val="0"/>
          <w:kern w:val="0"/>
          <w:sz w:val="32"/>
          <w:szCs w:val="32"/>
          <w:shd w:val="clear" w:color="auto" w:fill="FFFFFF"/>
          <w:lang w:val="en-US" w:eastAsia="zh-CN" w:bidi="ar"/>
        </w:rPr>
        <w:t>发现施工单位不按照审查合格的施工图设计文件施工或者有其他违法违规行为的，及时予以制止。</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《广东省建设工程质量管理条例》第四十六条</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责令改正，处一万元以上三万元以下罚款。</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val="en-US" w:eastAsia="zh-CN"/>
        </w:rPr>
        <w:t>.从轻</w:t>
      </w:r>
      <w:r>
        <w:rPr>
          <w:rFonts w:hint="eastAsia" w:ascii="仿宋_GB2312" w:hAnsi="仿宋" w:eastAsia="仿宋_GB2312"/>
          <w:color w:val="000000"/>
          <w:sz w:val="32"/>
          <w:szCs w:val="32"/>
        </w:rPr>
        <w:t>处罚：未造成事故，责令改正，处1万元罚款。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2.一般处罚：造成一般或较大事故，责令改正，处2万元罚款。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w:t>
      </w:r>
      <w:r>
        <w:rPr>
          <w:rFonts w:hint="eastAsia" w:ascii="仿宋_GB2312" w:hAnsi="仿宋" w:eastAsia="仿宋_GB2312"/>
          <w:color w:val="000000"/>
          <w:sz w:val="32"/>
          <w:szCs w:val="32"/>
          <w:lang w:eastAsia="zh-CN"/>
        </w:rPr>
        <w:t>从重处罚</w:t>
      </w:r>
      <w:r>
        <w:rPr>
          <w:rFonts w:hint="eastAsia" w:ascii="仿宋_GB2312" w:hAnsi="仿宋" w:eastAsia="仿宋_GB2312"/>
          <w:color w:val="000000"/>
          <w:sz w:val="32"/>
          <w:szCs w:val="32"/>
        </w:rPr>
        <w:t>：一年内第三次及以上被查处或造成重大及以上等级事故，责令改正，处3万元罚款。</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四百九十二、监理单位未按照技术标准和国家有关规定组织或者参加工程质量验收和工程竣工验收；对涉及结构安全和主要使用功能的重要部位、重要环节的隐蔽工程验收，未提前报告有关行政主管部门或者其委托的工程质量监督机构</w:t>
      </w:r>
      <w:r>
        <w:rPr>
          <w:rFonts w:hint="eastAsia" w:ascii="黑体" w:hAnsi="黑体" w:eastAsia="黑体"/>
          <w:sz w:val="32"/>
          <w:szCs w:val="32"/>
          <w:lang w:eastAsia="zh-CN"/>
        </w:rPr>
        <w:t>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sz w:val="32"/>
          <w:szCs w:val="32"/>
        </w:rPr>
        <w:t>《广东省建设工程质量管理条例》第十一条第（七）项</w:t>
      </w:r>
      <w:r>
        <w:rPr>
          <w:rFonts w:hint="eastAsia" w:ascii="仿宋" w:hAnsi="仿宋" w:eastAsia="仿宋" w:cs="仿宋"/>
          <w:sz w:val="32"/>
          <w:szCs w:val="32"/>
          <w:lang w:eastAsia="zh-CN"/>
        </w:rPr>
        <w:t>：</w:t>
      </w:r>
      <w:r>
        <w:rPr>
          <w:rFonts w:hint="eastAsia" w:ascii="仿宋" w:hAnsi="仿宋" w:eastAsia="仿宋" w:cs="仿宋"/>
          <w:b w:val="0"/>
          <w:i w:val="0"/>
          <w:strike w:val="0"/>
          <w:spacing w:val="0"/>
          <w:sz w:val="32"/>
          <w:u w:val="none"/>
        </w:rPr>
        <w:t>监理单位应当依法对建设工程实施监理，承担下列质量义务：</w:t>
      </w:r>
    </w:p>
    <w:p>
      <w:pPr>
        <w:spacing w:line="740" w:lineRule="exact"/>
        <w:ind w:firstLine="640" w:firstLineChars="200"/>
        <w:jc w:val="left"/>
        <w:rPr>
          <w:rFonts w:hint="eastAsia" w:ascii="华文仿宋" w:hAnsi="华文仿宋" w:eastAsia="华文仿宋" w:cs="华文仿宋"/>
          <w:sz w:val="32"/>
          <w:szCs w:val="32"/>
        </w:rPr>
      </w:pPr>
      <w:r>
        <w:rPr>
          <w:rFonts w:hint="eastAsia" w:ascii="仿宋" w:hAnsi="仿宋" w:eastAsia="仿宋" w:cs="仿宋"/>
          <w:b w:val="0"/>
          <w:i w:val="0"/>
          <w:strike w:val="0"/>
          <w:spacing w:val="0"/>
          <w:sz w:val="32"/>
          <w:u w:val="none"/>
        </w:rPr>
        <w:t>（七）</w:t>
      </w:r>
      <w:r>
        <w:rPr>
          <w:rFonts w:hint="eastAsia" w:ascii="仿宋" w:hAnsi="仿宋" w:eastAsia="仿宋" w:cs="仿宋"/>
          <w:color w:val="424242"/>
          <w:spacing w:val="0"/>
          <w:kern w:val="0"/>
          <w:sz w:val="32"/>
          <w:szCs w:val="32"/>
          <w:shd w:val="clear" w:color="auto" w:fill="FFFFFF"/>
          <w:lang w:val="en-US" w:eastAsia="zh-CN" w:bidi="ar"/>
        </w:rPr>
        <w:t>按照</w:t>
      </w:r>
      <w:r>
        <w:rPr>
          <w:rFonts w:hint="eastAsia" w:ascii="华文仿宋" w:hAnsi="华文仿宋" w:eastAsia="华文仿宋" w:cs="华文仿宋"/>
          <w:color w:val="424242"/>
          <w:spacing w:val="0"/>
          <w:kern w:val="0"/>
          <w:sz w:val="32"/>
          <w:szCs w:val="32"/>
          <w:shd w:val="clear" w:color="auto" w:fill="FFFFFF"/>
          <w:lang w:val="en-US" w:eastAsia="zh-CN" w:bidi="ar"/>
        </w:rPr>
        <w:t>技术标准和国家有关规定组织或者参加工程质量验收和工程竣工验收；对涉及结构安全和主要使用功能的重要部位、重要环节的隐蔽工程验收，提前报告有关行政主管部门或者其委托的工程质量监督机构。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b/>
          <w:bCs/>
          <w:sz w:val="32"/>
          <w:szCs w:val="32"/>
          <w:lang w:eastAsia="zh-CN"/>
        </w:rPr>
      </w:pPr>
      <w:r>
        <w:rPr>
          <w:rFonts w:hint="eastAsia" w:ascii="仿宋_GB2312" w:hAnsi="仿宋" w:eastAsia="仿宋_GB2312"/>
          <w:sz w:val="32"/>
          <w:szCs w:val="32"/>
          <w:lang w:eastAsia="zh-CN"/>
        </w:rPr>
        <w:t>《广东省建设工程质量管理条例》第四十六条：责令改正，处一万元以上三万元以下罚款。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640" w:firstLineChars="200"/>
        <w:jc w:val="left"/>
        <w:rPr>
          <w:rFonts w:hint="default" w:ascii="仿宋_GB2312" w:hAnsi="仿宋" w:eastAsia="仿宋_GB2312"/>
          <w:sz w:val="32"/>
          <w:szCs w:val="32"/>
          <w:lang w:val="en-US"/>
        </w:rPr>
      </w:pPr>
      <w:r>
        <w:rPr>
          <w:rFonts w:hint="default" w:ascii="仿宋_GB2312" w:hAnsi="仿宋" w:eastAsia="仿宋_GB2312"/>
          <w:sz w:val="32"/>
          <w:szCs w:val="32"/>
          <w:lang w:val="en-US"/>
        </w:rPr>
        <w:t>1</w:t>
      </w:r>
      <w:r>
        <w:rPr>
          <w:rFonts w:hint="eastAsia" w:ascii="仿宋_GB2312" w:hAnsi="仿宋" w:eastAsia="仿宋_GB2312"/>
          <w:sz w:val="32"/>
          <w:szCs w:val="32"/>
          <w:lang w:val="en-US" w:eastAsia="zh-CN"/>
        </w:rPr>
        <w:t>.从轻</w:t>
      </w:r>
      <w:r>
        <w:rPr>
          <w:rFonts w:hint="default" w:ascii="仿宋_GB2312" w:hAnsi="仿宋" w:eastAsia="仿宋_GB2312"/>
          <w:sz w:val="32"/>
          <w:szCs w:val="32"/>
          <w:lang w:val="en-US"/>
        </w:rPr>
        <w:t>处罚：对涉及结构安全和主要使用功能的重要部位、重要环节的隐蔽工程验收，未提前报告有关行政主管部门或者其委托的工程质量监督机构，责令改正，处1万元罚款。</w:t>
      </w:r>
    </w:p>
    <w:p>
      <w:pPr>
        <w:pStyle w:val="9"/>
        <w:spacing w:line="740" w:lineRule="exact"/>
        <w:ind w:firstLine="640" w:firstLineChars="200"/>
        <w:jc w:val="left"/>
        <w:rPr>
          <w:rFonts w:hint="default" w:ascii="仿宋_GB2312" w:hAnsi="仿宋" w:eastAsia="仿宋_GB2312"/>
          <w:sz w:val="32"/>
          <w:szCs w:val="32"/>
          <w:lang w:val="en-US"/>
        </w:rPr>
      </w:pPr>
      <w:r>
        <w:rPr>
          <w:rFonts w:hint="default" w:ascii="仿宋_GB2312" w:hAnsi="仿宋" w:eastAsia="仿宋_GB2312"/>
          <w:sz w:val="32"/>
          <w:szCs w:val="32"/>
          <w:lang w:val="en-US"/>
        </w:rPr>
        <w:t>2.一般处罚：未按照技术标准和国家有关规定组织或者参加工程质量验收和工程竣工验收，责令改正，处2万元罚款。</w:t>
      </w:r>
    </w:p>
    <w:p>
      <w:pPr>
        <w:pStyle w:val="9"/>
        <w:spacing w:line="740" w:lineRule="exact"/>
        <w:ind w:firstLine="640" w:firstLineChars="200"/>
        <w:jc w:val="left"/>
        <w:rPr>
          <w:rFonts w:hint="eastAsia" w:ascii="仿宋_GB2312" w:hAnsi="仿宋" w:eastAsia="仿宋_GB2312"/>
          <w:sz w:val="32"/>
          <w:szCs w:val="32"/>
          <w:lang w:eastAsia="zh-CN"/>
        </w:rPr>
      </w:pPr>
      <w:r>
        <w:rPr>
          <w:rFonts w:hint="default" w:ascii="仿宋_GB2312" w:hAnsi="仿宋" w:eastAsia="仿宋_GB2312"/>
          <w:sz w:val="32"/>
          <w:szCs w:val="32"/>
          <w:lang w:val="en-US"/>
        </w:rPr>
        <w:t>3.</w:t>
      </w:r>
      <w:r>
        <w:rPr>
          <w:rFonts w:hint="eastAsia" w:ascii="仿宋_GB2312" w:hAnsi="仿宋" w:eastAsia="仿宋_GB2312"/>
          <w:sz w:val="32"/>
          <w:szCs w:val="32"/>
          <w:lang w:val="en-US" w:eastAsia="zh-CN"/>
        </w:rPr>
        <w:t>从重处罚</w:t>
      </w:r>
      <w:r>
        <w:rPr>
          <w:rFonts w:hint="default" w:ascii="仿宋_GB2312" w:hAnsi="仿宋" w:eastAsia="仿宋_GB2312"/>
          <w:sz w:val="32"/>
          <w:szCs w:val="32"/>
          <w:lang w:val="en-US"/>
        </w:rPr>
        <w:t>：一年内第三次及以上被查处或造成事故的，责令改正，处3万元罚款。</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四百九十三、监理单位未按月向有关行政主管部门或者其委托的工程质量监督机构提交工程质量监理报告的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widowControl/>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sz w:val="32"/>
          <w:szCs w:val="32"/>
        </w:rPr>
        <w:t>《广东省建设工程质量管理条例》第十一条第（八）项</w:t>
      </w:r>
      <w:r>
        <w:rPr>
          <w:rFonts w:hint="eastAsia" w:ascii="仿宋" w:hAnsi="仿宋" w:eastAsia="仿宋" w:cs="仿宋"/>
          <w:sz w:val="32"/>
          <w:szCs w:val="32"/>
          <w:lang w:eastAsia="zh-CN"/>
        </w:rPr>
        <w:t>：</w:t>
      </w:r>
      <w:r>
        <w:rPr>
          <w:rFonts w:hint="eastAsia" w:ascii="仿宋" w:hAnsi="仿宋" w:eastAsia="仿宋" w:cs="仿宋"/>
          <w:b w:val="0"/>
          <w:i w:val="0"/>
          <w:strike w:val="0"/>
          <w:spacing w:val="0"/>
          <w:sz w:val="32"/>
          <w:u w:val="none"/>
        </w:rPr>
        <w:t>监理单位应当依法对建设工程实施监理，承担下列质量义务：</w:t>
      </w:r>
    </w:p>
    <w:p>
      <w:pPr>
        <w:widowControl/>
        <w:spacing w:line="740" w:lineRule="exact"/>
        <w:ind w:firstLine="640" w:firstLineChars="200"/>
        <w:jc w:val="left"/>
        <w:rPr>
          <w:rFonts w:hint="eastAsia" w:ascii="华文仿宋" w:hAnsi="华文仿宋" w:eastAsia="华文仿宋" w:cs="华文仿宋"/>
          <w:sz w:val="32"/>
          <w:szCs w:val="32"/>
        </w:rPr>
      </w:pPr>
      <w:r>
        <w:rPr>
          <w:rFonts w:hint="eastAsia" w:ascii="仿宋" w:hAnsi="仿宋" w:eastAsia="仿宋" w:cs="仿宋"/>
          <w:b w:val="0"/>
          <w:i w:val="0"/>
          <w:strike w:val="0"/>
          <w:spacing w:val="0"/>
          <w:sz w:val="32"/>
          <w:u w:val="none"/>
        </w:rPr>
        <w:t>（八）</w:t>
      </w:r>
      <w:r>
        <w:rPr>
          <w:rFonts w:hint="eastAsia" w:ascii="仿宋" w:hAnsi="仿宋" w:eastAsia="仿宋" w:cs="仿宋"/>
          <w:color w:val="424242"/>
          <w:spacing w:val="0"/>
          <w:kern w:val="0"/>
          <w:sz w:val="32"/>
          <w:szCs w:val="32"/>
          <w:shd w:val="clear" w:color="auto" w:fill="FFFFFF"/>
          <w:lang w:val="en-US" w:eastAsia="zh-CN" w:bidi="ar"/>
        </w:rPr>
        <w:t>按</w:t>
      </w:r>
      <w:r>
        <w:rPr>
          <w:rFonts w:hint="eastAsia" w:ascii="华文仿宋" w:hAnsi="华文仿宋" w:eastAsia="华文仿宋" w:cs="华文仿宋"/>
          <w:color w:val="424242"/>
          <w:spacing w:val="0"/>
          <w:kern w:val="0"/>
          <w:sz w:val="32"/>
          <w:szCs w:val="32"/>
          <w:shd w:val="clear" w:color="auto" w:fill="FFFFFF"/>
          <w:lang w:val="en-US" w:eastAsia="zh-CN" w:bidi="ar"/>
        </w:rPr>
        <w:t>月向有关行政主管部门或者其委托的工程质量监督机构提交工程质量监理报告。</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b/>
          <w:bCs/>
          <w:sz w:val="32"/>
          <w:szCs w:val="32"/>
          <w:lang w:eastAsia="zh-CN"/>
        </w:rPr>
      </w:pPr>
      <w:r>
        <w:rPr>
          <w:rFonts w:hint="eastAsia" w:ascii="仿宋_GB2312" w:eastAsia="仿宋_GB2312"/>
          <w:sz w:val="32"/>
          <w:szCs w:val="32"/>
        </w:rPr>
        <w:t>《广东省建设工程质量管理条例》第四十六条</w:t>
      </w:r>
      <w:r>
        <w:rPr>
          <w:rFonts w:hint="eastAsia" w:ascii="仿宋_GB2312" w:eastAsia="仿宋_GB2312"/>
          <w:sz w:val="32"/>
          <w:szCs w:val="32"/>
          <w:lang w:eastAsia="zh-CN"/>
        </w:rPr>
        <w:t>：</w:t>
      </w:r>
      <w:r>
        <w:rPr>
          <w:rFonts w:hint="eastAsia" w:ascii="仿宋_GB2312" w:eastAsia="仿宋_GB2312"/>
          <w:sz w:val="32"/>
          <w:szCs w:val="32"/>
        </w:rPr>
        <w:t>责令改正，处一万元以上三万元以下罚款。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640" w:firstLineChars="200"/>
        <w:jc w:val="left"/>
        <w:rPr>
          <w:rFonts w:hint="eastAsia" w:ascii="仿宋_GB2312" w:hAnsi="仿宋" w:eastAsia="仿宋_GB2312"/>
          <w:sz w:val="32"/>
          <w:szCs w:val="32"/>
          <w:lang w:val="en-US" w:eastAsia="zh-CN"/>
        </w:rPr>
      </w:pPr>
      <w:r>
        <w:rPr>
          <w:rFonts w:hint="default" w:ascii="仿宋_GB2312" w:hAnsi="仿宋" w:eastAsia="仿宋_GB2312"/>
          <w:sz w:val="32"/>
          <w:szCs w:val="32"/>
          <w:lang w:val="en-US"/>
        </w:rPr>
        <w:t>1</w:t>
      </w:r>
      <w:r>
        <w:rPr>
          <w:rFonts w:hint="eastAsia" w:ascii="仿宋_GB2312" w:hAnsi="仿宋" w:eastAsia="仿宋_GB2312"/>
          <w:sz w:val="32"/>
          <w:szCs w:val="32"/>
          <w:lang w:val="en-US" w:eastAsia="zh-CN"/>
        </w:rPr>
        <w:t>.轻微处罚：第一次被查处 ，按期改正的，不予处罚。</w:t>
      </w:r>
    </w:p>
    <w:p>
      <w:pPr>
        <w:pStyle w:val="9"/>
        <w:spacing w:line="740" w:lineRule="exact"/>
        <w:ind w:firstLine="640" w:firstLineChars="200"/>
        <w:jc w:val="left"/>
        <w:rPr>
          <w:rFonts w:hint="default" w:ascii="仿宋_GB2312" w:hAnsi="仿宋" w:eastAsia="仿宋_GB2312"/>
          <w:sz w:val="32"/>
          <w:szCs w:val="32"/>
          <w:lang w:val="en-US"/>
        </w:rPr>
      </w:pPr>
      <w:r>
        <w:rPr>
          <w:rFonts w:hint="eastAsia" w:ascii="仿宋_GB2312" w:hAnsi="仿宋" w:eastAsia="仿宋_GB2312"/>
          <w:sz w:val="32"/>
          <w:szCs w:val="32"/>
          <w:lang w:val="en-US" w:eastAsia="zh-CN"/>
        </w:rPr>
        <w:t>2.从轻</w:t>
      </w:r>
      <w:r>
        <w:rPr>
          <w:rFonts w:hint="default" w:ascii="仿宋_GB2312" w:hAnsi="仿宋" w:eastAsia="仿宋_GB2312"/>
          <w:sz w:val="32"/>
          <w:szCs w:val="32"/>
          <w:lang w:val="en-US"/>
        </w:rPr>
        <w:t>处罚</w:t>
      </w:r>
      <w:r>
        <w:rPr>
          <w:rFonts w:hint="eastAsia" w:ascii="仿宋_GB2312" w:hAnsi="仿宋" w:eastAsia="仿宋_GB2312"/>
          <w:sz w:val="32"/>
          <w:szCs w:val="32"/>
          <w:lang w:val="en-US" w:eastAsia="zh-CN"/>
        </w:rPr>
        <w:t>（一档）</w:t>
      </w:r>
      <w:r>
        <w:rPr>
          <w:rFonts w:hint="default" w:ascii="仿宋_GB2312" w:hAnsi="仿宋" w:eastAsia="仿宋_GB2312"/>
          <w:sz w:val="32"/>
          <w:szCs w:val="32"/>
          <w:lang w:val="en-US"/>
        </w:rPr>
        <w:t>：</w:t>
      </w:r>
      <w:r>
        <w:rPr>
          <w:rFonts w:hint="eastAsia" w:ascii="仿宋" w:hAnsi="仿宋" w:eastAsia="仿宋" w:cs="仿宋"/>
          <w:color w:val="000000"/>
          <w:sz w:val="32"/>
          <w:szCs w:val="32"/>
        </w:rPr>
        <w:t>一年内</w:t>
      </w:r>
      <w:r>
        <w:rPr>
          <w:rFonts w:hint="default" w:ascii="仿宋_GB2312" w:hAnsi="仿宋" w:eastAsia="仿宋_GB2312"/>
          <w:sz w:val="32"/>
          <w:szCs w:val="32"/>
          <w:lang w:val="en-US"/>
        </w:rPr>
        <w:t>第一次被查处，逾期未改正的，责令</w:t>
      </w:r>
      <w:r>
        <w:rPr>
          <w:rFonts w:hint="eastAsia" w:ascii="仿宋_GB2312" w:hAnsi="仿宋" w:eastAsia="仿宋_GB2312"/>
          <w:sz w:val="32"/>
          <w:szCs w:val="32"/>
          <w:lang w:val="en-US" w:eastAsia="zh-CN"/>
        </w:rPr>
        <w:t>改正</w:t>
      </w:r>
      <w:r>
        <w:rPr>
          <w:rFonts w:hint="default" w:ascii="仿宋_GB2312" w:hAnsi="仿宋" w:eastAsia="仿宋_GB2312"/>
          <w:sz w:val="32"/>
          <w:szCs w:val="32"/>
          <w:lang w:val="en-US"/>
        </w:rPr>
        <w:t>，处1万元罚款。</w:t>
      </w:r>
    </w:p>
    <w:p>
      <w:pPr>
        <w:pStyle w:val="9"/>
        <w:spacing w:line="740" w:lineRule="exact"/>
        <w:ind w:firstLine="640" w:firstLineChars="200"/>
        <w:jc w:val="left"/>
        <w:rPr>
          <w:rFonts w:hint="default" w:ascii="仿宋_GB2312" w:hAnsi="仿宋" w:eastAsia="仿宋_GB2312"/>
          <w:sz w:val="32"/>
          <w:szCs w:val="32"/>
          <w:lang w:val="en-US"/>
        </w:rPr>
      </w:pPr>
      <w:r>
        <w:rPr>
          <w:rFonts w:hint="default" w:ascii="仿宋_GB2312" w:hAnsi="仿宋" w:eastAsia="仿宋_GB2312"/>
          <w:sz w:val="32"/>
          <w:szCs w:val="32"/>
          <w:lang w:val="en-US"/>
        </w:rPr>
        <w:t>3.从轻处罚（</w:t>
      </w:r>
      <w:r>
        <w:rPr>
          <w:rFonts w:hint="eastAsia" w:ascii="仿宋_GB2312" w:hAnsi="仿宋" w:eastAsia="仿宋_GB2312"/>
          <w:sz w:val="32"/>
          <w:szCs w:val="32"/>
          <w:lang w:val="en-US" w:eastAsia="zh-CN"/>
        </w:rPr>
        <w:t>二</w:t>
      </w:r>
      <w:r>
        <w:rPr>
          <w:rFonts w:hint="default" w:ascii="仿宋_GB2312" w:hAnsi="仿宋" w:eastAsia="仿宋_GB2312"/>
          <w:sz w:val="32"/>
          <w:szCs w:val="32"/>
          <w:lang w:val="en-US"/>
        </w:rPr>
        <w:t>档）</w:t>
      </w:r>
      <w:r>
        <w:rPr>
          <w:rFonts w:hint="eastAsia" w:ascii="仿宋_GB2312" w:hAnsi="仿宋" w:eastAsia="仿宋_GB2312"/>
          <w:sz w:val="32"/>
          <w:szCs w:val="32"/>
          <w:lang w:val="en-US" w:eastAsia="zh-CN"/>
        </w:rPr>
        <w:t>：</w:t>
      </w:r>
      <w:r>
        <w:rPr>
          <w:rFonts w:hint="default" w:ascii="仿宋_GB2312" w:hAnsi="仿宋" w:eastAsia="仿宋_GB2312"/>
          <w:sz w:val="32"/>
          <w:szCs w:val="32"/>
          <w:lang w:val="en-US"/>
        </w:rPr>
        <w:t>一年内第二次被查处，责令改正，处1万元罚款。</w:t>
      </w:r>
    </w:p>
    <w:p>
      <w:pPr>
        <w:pStyle w:val="9"/>
        <w:spacing w:line="740" w:lineRule="exact"/>
        <w:ind w:firstLine="640" w:firstLineChars="200"/>
        <w:jc w:val="left"/>
        <w:rPr>
          <w:rFonts w:hint="default" w:ascii="仿宋_GB2312" w:hAnsi="仿宋" w:eastAsia="仿宋_GB2312"/>
          <w:sz w:val="32"/>
          <w:szCs w:val="32"/>
          <w:lang w:val="en-US"/>
        </w:rPr>
      </w:pPr>
      <w:r>
        <w:rPr>
          <w:rFonts w:hint="eastAsia" w:ascii="仿宋_GB2312" w:hAnsi="仿宋" w:eastAsia="仿宋_GB2312"/>
          <w:sz w:val="32"/>
          <w:szCs w:val="32"/>
          <w:lang w:val="en-US" w:eastAsia="zh-CN"/>
        </w:rPr>
        <w:t>4.一般</w:t>
      </w:r>
      <w:r>
        <w:rPr>
          <w:rFonts w:hint="default" w:ascii="仿宋_GB2312" w:hAnsi="仿宋" w:eastAsia="仿宋_GB2312"/>
          <w:sz w:val="32"/>
          <w:szCs w:val="32"/>
          <w:lang w:val="en-US"/>
        </w:rPr>
        <w:t>处罚：一年内第三次被查处，责令改正，处</w:t>
      </w:r>
      <w:r>
        <w:rPr>
          <w:rFonts w:hint="eastAsia" w:ascii="仿宋_GB2312" w:hAnsi="仿宋" w:eastAsia="仿宋_GB2312"/>
          <w:sz w:val="32"/>
          <w:szCs w:val="32"/>
          <w:lang w:val="en-US" w:eastAsia="zh-CN"/>
        </w:rPr>
        <w:t>2</w:t>
      </w:r>
      <w:r>
        <w:rPr>
          <w:rFonts w:hint="default" w:ascii="仿宋_GB2312" w:hAnsi="仿宋" w:eastAsia="仿宋_GB2312"/>
          <w:sz w:val="32"/>
          <w:szCs w:val="32"/>
          <w:lang w:val="en-US"/>
        </w:rPr>
        <w:t>万元罚款。</w:t>
      </w:r>
    </w:p>
    <w:p>
      <w:pPr>
        <w:pStyle w:val="9"/>
        <w:spacing w:line="740" w:lineRule="exact"/>
        <w:ind w:firstLine="640" w:firstLineChars="200"/>
        <w:jc w:val="left"/>
        <w:rPr>
          <w:rFonts w:hint="eastAsia" w:ascii="仿宋" w:hAnsi="仿宋" w:eastAsia="仿宋"/>
          <w:sz w:val="32"/>
          <w:szCs w:val="32"/>
        </w:rPr>
      </w:pPr>
      <w:r>
        <w:rPr>
          <w:rFonts w:hint="default" w:ascii="仿宋_GB2312" w:hAnsi="仿宋" w:eastAsia="仿宋_GB2312"/>
          <w:sz w:val="32"/>
          <w:szCs w:val="32"/>
          <w:lang w:val="en-US"/>
        </w:rPr>
        <w:t>5.</w:t>
      </w:r>
      <w:r>
        <w:rPr>
          <w:rFonts w:hint="eastAsia" w:ascii="仿宋_GB2312" w:hAnsi="仿宋" w:eastAsia="仿宋_GB2312"/>
          <w:sz w:val="32"/>
          <w:szCs w:val="32"/>
          <w:lang w:val="en-US" w:eastAsia="zh-CN"/>
        </w:rPr>
        <w:t>从重处罚</w:t>
      </w:r>
      <w:r>
        <w:rPr>
          <w:rFonts w:hint="default" w:ascii="仿宋_GB2312" w:hAnsi="仿宋" w:eastAsia="仿宋_GB2312"/>
          <w:sz w:val="32"/>
          <w:szCs w:val="32"/>
          <w:lang w:val="en-US"/>
        </w:rPr>
        <w:t>：一年内第四次及以上被查处</w:t>
      </w:r>
      <w:r>
        <w:rPr>
          <w:rFonts w:hint="eastAsia" w:ascii="仿宋_GB2312" w:hAnsi="仿宋" w:eastAsia="仿宋_GB2312"/>
          <w:sz w:val="32"/>
          <w:szCs w:val="32"/>
          <w:lang w:val="en-US" w:eastAsia="zh-CN"/>
        </w:rPr>
        <w:t>，责令改正，处3万元罚款</w:t>
      </w:r>
      <w:r>
        <w:rPr>
          <w:rFonts w:hint="default" w:ascii="仿宋_GB2312" w:hAnsi="仿宋" w:eastAsia="仿宋_GB2312"/>
          <w:sz w:val="32"/>
          <w:szCs w:val="32"/>
          <w:lang w:val="en-US"/>
        </w:rPr>
        <w:t>。</w:t>
      </w:r>
      <w:r>
        <w:rPr>
          <w:rFonts w:hint="eastAsia" w:ascii="仿宋" w:hAnsi="仿宋" w:eastAsia="仿宋"/>
          <w:sz w:val="32"/>
          <w:szCs w:val="32"/>
        </w:rPr>
        <w:t xml:space="preserve"> </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四百九十四、施工图设计文件审查单位违反“不得以其他单位名义或者允许其他单位、个人以本单位名义承揽审查业务”的质量义务的</w:t>
      </w:r>
    </w:p>
    <w:p>
      <w:pPr>
        <w:spacing w:line="74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（一）法律依据：</w:t>
      </w:r>
    </w:p>
    <w:p>
      <w:pPr>
        <w:widowControl/>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sz w:val="32"/>
          <w:szCs w:val="32"/>
        </w:rPr>
        <w:t>《广东省建设工程质量管理条例》第十二条第（一）项</w:t>
      </w:r>
      <w:r>
        <w:rPr>
          <w:rFonts w:hint="eastAsia" w:ascii="仿宋" w:hAnsi="仿宋" w:eastAsia="仿宋" w:cs="仿宋"/>
          <w:sz w:val="32"/>
          <w:szCs w:val="32"/>
          <w:lang w:eastAsia="zh-CN"/>
        </w:rPr>
        <w:t>：</w:t>
      </w:r>
      <w:r>
        <w:rPr>
          <w:rFonts w:hint="eastAsia" w:ascii="仿宋" w:hAnsi="仿宋" w:eastAsia="仿宋" w:cs="仿宋"/>
          <w:b w:val="0"/>
          <w:i w:val="0"/>
          <w:strike w:val="0"/>
          <w:spacing w:val="0"/>
          <w:sz w:val="32"/>
          <w:u w:val="none"/>
        </w:rPr>
        <w:t>施工图设计文件审查单位应当依法对建设工程施工图设计文件进行审查，承担下列质量义务：</w:t>
      </w:r>
    </w:p>
    <w:p>
      <w:pPr>
        <w:widowControl/>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color w:val="424242"/>
          <w:spacing w:val="0"/>
          <w:kern w:val="0"/>
          <w:sz w:val="32"/>
          <w:szCs w:val="32"/>
          <w:shd w:val="clear" w:color="auto" w:fill="FFFFFF"/>
          <w:lang w:val="en-US" w:eastAsia="zh-CN" w:bidi="ar"/>
        </w:rPr>
        <w:t>（一）不得以其他单位名义或者允许其他单位、个人以本单位名义承揽审查业务</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spacing w:line="74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（二）处罚依据：</w:t>
      </w:r>
    </w:p>
    <w:p>
      <w:pPr>
        <w:spacing w:line="7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《广东省建设工程质量管理条例》第四十六条</w:t>
      </w:r>
      <w:r>
        <w:rPr>
          <w:rFonts w:hint="eastAsia" w:ascii="仿宋" w:hAnsi="仿宋" w:eastAsia="仿宋" w:cs="仿宋"/>
          <w:sz w:val="32"/>
          <w:szCs w:val="32"/>
          <w:lang w:eastAsia="zh-CN"/>
        </w:rPr>
        <w:t>：</w:t>
      </w:r>
      <w:r>
        <w:rPr>
          <w:rFonts w:hint="eastAsia" w:ascii="仿宋" w:hAnsi="仿宋" w:eastAsia="仿宋" w:cs="仿宋"/>
          <w:sz w:val="32"/>
          <w:szCs w:val="32"/>
        </w:rPr>
        <w:t>责令改正，处一万元以上三万元以下罚款。</w:t>
      </w:r>
    </w:p>
    <w:p>
      <w:pPr>
        <w:spacing w:line="74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（三）处罚等级划分：</w:t>
      </w:r>
    </w:p>
    <w:p>
      <w:pPr>
        <w:pStyle w:val="9"/>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.从轻</w:t>
      </w:r>
      <w:r>
        <w:rPr>
          <w:rFonts w:hint="eastAsia" w:ascii="仿宋" w:hAnsi="仿宋" w:eastAsia="仿宋" w:cs="仿宋"/>
          <w:sz w:val="32"/>
          <w:szCs w:val="32"/>
        </w:rPr>
        <w:t>处罚：一年内第一次被查处，责令改正，处1万元罚款。</w:t>
      </w:r>
    </w:p>
    <w:p>
      <w:pPr>
        <w:pStyle w:val="9"/>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2.一般处罚：一年内第二次被查处，责令改正，处2万元罚款。</w:t>
      </w:r>
    </w:p>
    <w:p>
      <w:pPr>
        <w:pStyle w:val="9"/>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从重处罚</w:t>
      </w:r>
      <w:r>
        <w:rPr>
          <w:rFonts w:hint="eastAsia" w:ascii="仿宋" w:hAnsi="仿宋" w:eastAsia="仿宋" w:cs="仿宋"/>
          <w:sz w:val="32"/>
          <w:szCs w:val="32"/>
        </w:rPr>
        <w:t xml:space="preserve">：一年内第三次及以上被查处，责令改正，处3万元罚款。  </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四百九十五、施工图设计文件审查单位违反“对审查不合格的施工图设计文件，向建设单位一次性书面告知审查认定不合格的事实与依据，并提出修改后重新送审要求”的质量义务</w:t>
      </w:r>
      <w:r>
        <w:rPr>
          <w:rFonts w:hint="eastAsia" w:ascii="黑体" w:hAnsi="黑体" w:eastAsia="黑体"/>
          <w:sz w:val="32"/>
          <w:szCs w:val="32"/>
          <w:lang w:eastAsia="zh-CN"/>
        </w:rPr>
        <w:t>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widowControl/>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sz w:val="32"/>
          <w:szCs w:val="32"/>
        </w:rPr>
        <w:t>《广东省建设工程质量管理条例》第十二条第（四）项</w:t>
      </w:r>
      <w:r>
        <w:rPr>
          <w:rFonts w:hint="eastAsia" w:ascii="仿宋" w:hAnsi="仿宋" w:eastAsia="仿宋" w:cs="仿宋"/>
          <w:sz w:val="32"/>
          <w:szCs w:val="32"/>
          <w:lang w:eastAsia="zh-CN"/>
        </w:rPr>
        <w:t>：</w:t>
      </w:r>
      <w:r>
        <w:rPr>
          <w:rFonts w:hint="eastAsia" w:ascii="仿宋" w:hAnsi="仿宋" w:eastAsia="仿宋" w:cs="仿宋"/>
          <w:b w:val="0"/>
          <w:i w:val="0"/>
          <w:strike w:val="0"/>
          <w:spacing w:val="0"/>
          <w:sz w:val="32"/>
          <w:u w:val="none"/>
        </w:rPr>
        <w:t>施工图设计文件审查单位应当依法对建设工程施工图设计文件进行审查，承担下列质量义务：</w:t>
      </w:r>
    </w:p>
    <w:p>
      <w:pPr>
        <w:widowControl/>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color w:val="424242"/>
          <w:spacing w:val="0"/>
          <w:kern w:val="0"/>
          <w:sz w:val="32"/>
          <w:szCs w:val="32"/>
          <w:shd w:val="clear" w:color="auto" w:fill="FFFFFF"/>
          <w:lang w:val="en-US" w:eastAsia="zh-CN" w:bidi="ar"/>
        </w:rPr>
        <w:t>（四）对审查不合格的施工图设计文件，向建设单位一次性书面告知审查认定不合格的事实与依据，并提出修改后重新送审要求。</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《广东省建设工程质量管理条例》第四十六条</w:t>
      </w:r>
      <w:r>
        <w:rPr>
          <w:rFonts w:hint="eastAsia" w:ascii="仿宋_GB2312" w:hAnsi="仿宋" w:eastAsia="仿宋_GB2312"/>
          <w:sz w:val="32"/>
          <w:szCs w:val="32"/>
          <w:lang w:eastAsia="zh-CN"/>
        </w:rPr>
        <w:t>：</w:t>
      </w:r>
      <w:r>
        <w:rPr>
          <w:rFonts w:hint="eastAsia" w:ascii="仿宋_GB2312" w:hAnsi="仿宋" w:eastAsia="仿宋_GB2312"/>
          <w:sz w:val="32"/>
          <w:szCs w:val="32"/>
        </w:rPr>
        <w:t>责令改正，处一万元以上三万元以下罚款。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.从轻</w:t>
      </w:r>
      <w:r>
        <w:rPr>
          <w:rFonts w:hint="eastAsia" w:ascii="仿宋_GB2312" w:hAnsi="仿宋" w:eastAsia="仿宋_GB2312"/>
          <w:sz w:val="32"/>
          <w:szCs w:val="32"/>
        </w:rPr>
        <w:t>处罚：</w:t>
      </w:r>
      <w:r>
        <w:rPr>
          <w:rFonts w:hint="eastAsia" w:ascii="仿宋" w:hAnsi="仿宋" w:eastAsia="仿宋" w:cs="仿宋"/>
          <w:sz w:val="32"/>
          <w:szCs w:val="32"/>
        </w:rPr>
        <w:t>一年内</w:t>
      </w:r>
      <w:r>
        <w:rPr>
          <w:rFonts w:hint="eastAsia" w:ascii="仿宋_GB2312" w:hAnsi="仿宋" w:eastAsia="仿宋_GB2312"/>
          <w:sz w:val="32"/>
          <w:szCs w:val="32"/>
        </w:rPr>
        <w:t>第一次被查处，责令改正，处1万元罚款。</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2.一般处罚：一年内第二次被查处，责令改正，处2万元罚款。</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3.</w:t>
      </w:r>
      <w:r>
        <w:rPr>
          <w:rFonts w:hint="eastAsia" w:ascii="仿宋_GB2312" w:hAnsi="仿宋" w:eastAsia="仿宋_GB2312"/>
          <w:sz w:val="32"/>
          <w:szCs w:val="32"/>
          <w:lang w:eastAsia="zh-CN"/>
        </w:rPr>
        <w:t>从重处罚</w:t>
      </w:r>
      <w:r>
        <w:rPr>
          <w:rFonts w:hint="eastAsia" w:ascii="仿宋_GB2312" w:hAnsi="仿宋" w:eastAsia="仿宋_GB2312"/>
          <w:sz w:val="32"/>
          <w:szCs w:val="32"/>
        </w:rPr>
        <w:t>：一年内第三次及以上被查处，责令改正，处3万元罚款。</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四百九十六、施工图设计文件审查单位违反“对审查合格的施工图设计文件逐页加盖单位审查专用章，出具审查合格书并报住房城乡建设主管部门或者交通运输、水行政等主管部门备案”的质量义务</w:t>
      </w:r>
      <w:r>
        <w:rPr>
          <w:rFonts w:hint="eastAsia" w:ascii="黑体" w:hAnsi="黑体" w:eastAsia="黑体"/>
          <w:sz w:val="32"/>
          <w:szCs w:val="32"/>
          <w:lang w:eastAsia="zh-CN"/>
        </w:rPr>
        <w:t>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sz w:val="32"/>
          <w:szCs w:val="32"/>
        </w:rPr>
        <w:t>《广东省建设工程质量管理条例》第十二条第（五）项</w:t>
      </w:r>
      <w:r>
        <w:rPr>
          <w:rFonts w:hint="eastAsia" w:ascii="仿宋" w:hAnsi="仿宋" w:eastAsia="仿宋" w:cs="仿宋"/>
          <w:sz w:val="32"/>
          <w:szCs w:val="32"/>
          <w:lang w:eastAsia="zh-CN"/>
        </w:rPr>
        <w:t>：</w:t>
      </w:r>
      <w:r>
        <w:rPr>
          <w:rFonts w:hint="eastAsia" w:ascii="仿宋" w:hAnsi="仿宋" w:eastAsia="仿宋" w:cs="仿宋"/>
          <w:b w:val="0"/>
          <w:i w:val="0"/>
          <w:strike w:val="0"/>
          <w:spacing w:val="0"/>
          <w:sz w:val="32"/>
          <w:u w:val="none"/>
        </w:rPr>
        <w:t>施工图设计文件审查单位应当依法对建设工程施工图设计文件进行审查，承担下列质量义务：</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color w:val="424242"/>
          <w:spacing w:val="0"/>
          <w:kern w:val="0"/>
          <w:sz w:val="32"/>
          <w:szCs w:val="32"/>
          <w:shd w:val="clear" w:color="auto" w:fill="FFFFFF"/>
          <w:lang w:val="en-US" w:eastAsia="zh-CN" w:bidi="ar"/>
        </w:rPr>
        <w:t>（五）对审查合格的施工图设计文件逐页加盖单位审查专用章，出具审查合格书并报住房城乡建设主管部门或者交通运输、水行政等主管部门备案。</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《广东省建设工程质量管理条例》第四十六条</w:t>
      </w:r>
      <w:r>
        <w:rPr>
          <w:rFonts w:hint="eastAsia" w:ascii="仿宋_GB2312" w:hAnsi="仿宋" w:eastAsia="仿宋_GB2312"/>
          <w:sz w:val="32"/>
          <w:szCs w:val="32"/>
          <w:lang w:eastAsia="zh-CN"/>
        </w:rPr>
        <w:t>：</w:t>
      </w:r>
      <w:r>
        <w:rPr>
          <w:rFonts w:hint="eastAsia" w:ascii="仿宋_GB2312" w:hAnsi="仿宋" w:eastAsia="仿宋_GB2312"/>
          <w:sz w:val="32"/>
          <w:szCs w:val="32"/>
        </w:rPr>
        <w:t>责令改正，处一万元以上三万元以下罚款。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640" w:firstLineChars="200"/>
        <w:jc w:val="left"/>
        <w:rPr>
          <w:rFonts w:hint="default" w:ascii="仿宋_GB2312" w:hAnsi="仿宋" w:eastAsia="仿宋_GB2312"/>
          <w:sz w:val="32"/>
          <w:szCs w:val="32"/>
          <w:lang w:val="en-US"/>
        </w:rPr>
      </w:pPr>
      <w:r>
        <w:rPr>
          <w:rFonts w:hint="default" w:ascii="仿宋_GB2312" w:hAnsi="仿宋" w:eastAsia="仿宋_GB2312"/>
          <w:sz w:val="32"/>
          <w:szCs w:val="32"/>
          <w:lang w:val="en-US"/>
        </w:rPr>
        <w:t>1</w:t>
      </w:r>
      <w:r>
        <w:rPr>
          <w:rFonts w:hint="eastAsia" w:ascii="仿宋_GB2312" w:hAnsi="仿宋" w:eastAsia="仿宋_GB2312"/>
          <w:sz w:val="32"/>
          <w:szCs w:val="32"/>
          <w:lang w:val="en-US" w:eastAsia="zh-CN"/>
        </w:rPr>
        <w:t>.从轻</w:t>
      </w:r>
      <w:r>
        <w:rPr>
          <w:rFonts w:hint="default" w:ascii="仿宋_GB2312" w:hAnsi="仿宋" w:eastAsia="仿宋_GB2312"/>
          <w:sz w:val="32"/>
          <w:szCs w:val="32"/>
          <w:lang w:val="en-US"/>
        </w:rPr>
        <w:t>处罚：有未对审查合格的施工图设计文件逐页加盖单位审查专用章或未出具审查合格书或未报住房城乡建设主管部门或者交通运输、水行政等主管部门备案三种情形中的一种，责令改正，处1万元罚款。</w:t>
      </w:r>
    </w:p>
    <w:p>
      <w:pPr>
        <w:pStyle w:val="9"/>
        <w:spacing w:line="740" w:lineRule="exact"/>
        <w:ind w:firstLine="640" w:firstLineChars="200"/>
        <w:jc w:val="left"/>
        <w:rPr>
          <w:rFonts w:hint="default" w:ascii="仿宋_GB2312" w:hAnsi="仿宋" w:eastAsia="仿宋_GB2312"/>
          <w:sz w:val="32"/>
          <w:szCs w:val="32"/>
          <w:lang w:val="en-US"/>
        </w:rPr>
      </w:pPr>
      <w:r>
        <w:rPr>
          <w:rFonts w:hint="default" w:ascii="仿宋_GB2312" w:hAnsi="仿宋" w:eastAsia="仿宋_GB2312"/>
          <w:sz w:val="32"/>
          <w:szCs w:val="32"/>
          <w:lang w:val="en-US"/>
        </w:rPr>
        <w:t>2.一般处罚：有未对审查合格的施工图设计文件逐页加盖单位审查专用章或未出具审查合格书或未报住房城乡建设主管部门或者交通运输、水行政等主管部门备案三种情形中的两种，责令改正，处2万元罚款。</w:t>
      </w:r>
    </w:p>
    <w:p>
      <w:pPr>
        <w:pStyle w:val="9"/>
        <w:spacing w:line="740" w:lineRule="exact"/>
        <w:ind w:firstLine="640" w:firstLineChars="200"/>
        <w:jc w:val="left"/>
        <w:rPr>
          <w:rFonts w:hint="eastAsia" w:ascii="仿宋" w:hAnsi="仿宋" w:eastAsia="仿宋"/>
          <w:sz w:val="32"/>
          <w:szCs w:val="32"/>
        </w:rPr>
      </w:pPr>
      <w:r>
        <w:rPr>
          <w:rFonts w:hint="default" w:ascii="仿宋_GB2312" w:hAnsi="仿宋" w:eastAsia="仿宋_GB2312"/>
          <w:sz w:val="32"/>
          <w:szCs w:val="32"/>
          <w:lang w:val="en-US"/>
        </w:rPr>
        <w:t>3.</w:t>
      </w:r>
      <w:r>
        <w:rPr>
          <w:rFonts w:hint="eastAsia" w:ascii="仿宋_GB2312" w:hAnsi="仿宋" w:eastAsia="仿宋_GB2312"/>
          <w:sz w:val="32"/>
          <w:szCs w:val="32"/>
          <w:lang w:val="en-US" w:eastAsia="zh-CN"/>
        </w:rPr>
        <w:t>从重处罚</w:t>
      </w:r>
      <w:r>
        <w:rPr>
          <w:rFonts w:hint="default" w:ascii="仿宋_GB2312" w:hAnsi="仿宋" w:eastAsia="仿宋_GB2312"/>
          <w:sz w:val="32"/>
          <w:szCs w:val="32"/>
          <w:lang w:val="en-US"/>
        </w:rPr>
        <w:t>：一年内第三次及以上被查处；或者同时存在未对审查合格的施工图设计文件逐页加盖单位审查专用章或未出具审查合格书或未报住房城乡建设主管部门或者交通运输、水行政等主管部门备案三种情形，责令改正，处3万元罚款。</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四百九十七、施工图设计文件审查单位违反“建立项目审查档案，完整归档保存”的质量义务的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sz w:val="32"/>
          <w:szCs w:val="32"/>
        </w:rPr>
        <w:t>《广东省建设工程质量管理条例》第十二条第（六）项</w:t>
      </w:r>
      <w:r>
        <w:rPr>
          <w:rFonts w:hint="eastAsia" w:ascii="仿宋" w:hAnsi="仿宋" w:eastAsia="仿宋" w:cs="仿宋"/>
          <w:sz w:val="32"/>
          <w:szCs w:val="32"/>
          <w:lang w:eastAsia="zh-CN"/>
        </w:rPr>
        <w:t>：</w:t>
      </w:r>
      <w:r>
        <w:rPr>
          <w:rFonts w:hint="eastAsia" w:ascii="仿宋" w:hAnsi="仿宋" w:eastAsia="仿宋" w:cs="仿宋"/>
          <w:b w:val="0"/>
          <w:i w:val="0"/>
          <w:strike w:val="0"/>
          <w:spacing w:val="0"/>
          <w:sz w:val="32"/>
          <w:u w:val="none"/>
        </w:rPr>
        <w:t>施工图设计文件审查单位应当依法对建设工程施工图设计文件进行审查，承担下列质量义务：</w:t>
      </w:r>
    </w:p>
    <w:p>
      <w:pPr>
        <w:spacing w:line="740" w:lineRule="exact"/>
        <w:ind w:firstLine="640" w:firstLineChars="200"/>
        <w:jc w:val="left"/>
        <w:rPr>
          <w:rFonts w:hint="eastAsia" w:ascii="华文仿宋" w:hAnsi="华文仿宋" w:eastAsia="华文仿宋" w:cs="华文仿宋"/>
          <w:sz w:val="32"/>
          <w:szCs w:val="32"/>
        </w:rPr>
      </w:pPr>
      <w:r>
        <w:rPr>
          <w:rFonts w:hint="eastAsia" w:ascii="仿宋" w:hAnsi="仿宋" w:eastAsia="仿宋" w:cs="仿宋"/>
          <w:b w:val="0"/>
          <w:i w:val="0"/>
          <w:strike w:val="0"/>
          <w:spacing w:val="0"/>
          <w:sz w:val="32"/>
          <w:u w:val="none"/>
        </w:rPr>
        <w:t>（六）</w:t>
      </w:r>
      <w:r>
        <w:rPr>
          <w:rFonts w:hint="eastAsia" w:ascii="仿宋" w:hAnsi="仿宋" w:eastAsia="仿宋" w:cs="仿宋"/>
          <w:color w:val="424242"/>
          <w:spacing w:val="0"/>
          <w:kern w:val="0"/>
          <w:sz w:val="32"/>
          <w:szCs w:val="32"/>
          <w:shd w:val="clear" w:color="auto" w:fill="FFFFFF"/>
          <w:lang w:val="en-US" w:eastAsia="zh-CN" w:bidi="ar"/>
        </w:rPr>
        <w:t>建立项目审查档案，完整归档保</w:t>
      </w:r>
      <w:r>
        <w:rPr>
          <w:rFonts w:hint="eastAsia" w:ascii="华文仿宋" w:hAnsi="华文仿宋" w:eastAsia="华文仿宋" w:cs="华文仿宋"/>
          <w:color w:val="424242"/>
          <w:spacing w:val="0"/>
          <w:kern w:val="0"/>
          <w:sz w:val="32"/>
          <w:szCs w:val="32"/>
          <w:shd w:val="clear" w:color="auto" w:fill="FFFFFF"/>
          <w:lang w:val="en-US" w:eastAsia="zh-CN" w:bidi="ar"/>
        </w:rPr>
        <w:t>存。</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《广东省建设工程质量管理条例》第四十六条</w:t>
      </w:r>
      <w:r>
        <w:rPr>
          <w:rFonts w:hint="eastAsia" w:ascii="仿宋_GB2312" w:hAnsi="仿宋" w:eastAsia="仿宋_GB2312"/>
          <w:sz w:val="32"/>
          <w:szCs w:val="32"/>
          <w:lang w:eastAsia="zh-CN"/>
        </w:rPr>
        <w:t>：</w:t>
      </w:r>
      <w:r>
        <w:rPr>
          <w:rFonts w:hint="eastAsia" w:ascii="仿宋_GB2312" w:hAnsi="仿宋" w:eastAsia="仿宋_GB2312"/>
          <w:sz w:val="32"/>
          <w:szCs w:val="32"/>
        </w:rPr>
        <w:t>责令改正，处一万元以上三万元以下罚款。</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.从轻</w:t>
      </w:r>
      <w:r>
        <w:rPr>
          <w:rFonts w:hint="eastAsia" w:ascii="仿宋_GB2312" w:eastAsia="仿宋_GB2312"/>
          <w:sz w:val="32"/>
          <w:szCs w:val="32"/>
        </w:rPr>
        <w:t>处罚：</w:t>
      </w:r>
      <w:r>
        <w:rPr>
          <w:rFonts w:hint="eastAsia" w:ascii="仿宋" w:hAnsi="仿宋" w:eastAsia="仿宋" w:cs="仿宋"/>
          <w:sz w:val="32"/>
          <w:szCs w:val="32"/>
        </w:rPr>
        <w:t>一年内</w:t>
      </w:r>
      <w:r>
        <w:rPr>
          <w:rFonts w:hint="eastAsia" w:ascii="仿宋_GB2312" w:eastAsia="仿宋_GB2312"/>
          <w:sz w:val="32"/>
          <w:szCs w:val="32"/>
        </w:rPr>
        <w:t>第一次被查处，责令改正，处1万元罚款。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2.一般处罚：一年内第二次被查处，责令改正，处2万元罚款。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从重处罚</w:t>
      </w:r>
      <w:r>
        <w:rPr>
          <w:rFonts w:hint="eastAsia" w:ascii="仿宋_GB2312" w:eastAsia="仿宋_GB2312"/>
          <w:sz w:val="32"/>
          <w:szCs w:val="32"/>
        </w:rPr>
        <w:t>：一年内第三次及以上被查处，责令改正，处3万元罚款。</w:t>
      </w:r>
    </w:p>
    <w:p>
      <w:pPr>
        <w:spacing w:line="74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四百九十八、施工图设计文件审查单位违反“发现违反法律、法规和工程建设强制性标准问题的，报住房城乡建设主管部门或者交通运输、水行政等主管部门处理”的质量义务的</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（一）法律依据：</w:t>
      </w:r>
    </w:p>
    <w:p>
      <w:pPr>
        <w:widowControl/>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sz w:val="32"/>
          <w:szCs w:val="32"/>
        </w:rPr>
        <w:t>《广东省建设工程质量管理条例》第十二条第（七）项</w:t>
      </w:r>
      <w:r>
        <w:rPr>
          <w:rFonts w:hint="eastAsia" w:ascii="仿宋" w:hAnsi="仿宋" w:eastAsia="仿宋" w:cs="仿宋"/>
          <w:sz w:val="32"/>
          <w:szCs w:val="32"/>
          <w:lang w:eastAsia="zh-CN"/>
        </w:rPr>
        <w:t>：</w:t>
      </w:r>
      <w:r>
        <w:rPr>
          <w:rFonts w:hint="eastAsia" w:ascii="仿宋" w:hAnsi="仿宋" w:eastAsia="仿宋" w:cs="仿宋"/>
          <w:b w:val="0"/>
          <w:i w:val="0"/>
          <w:strike w:val="0"/>
          <w:spacing w:val="0"/>
          <w:sz w:val="32"/>
          <w:u w:val="none"/>
        </w:rPr>
        <w:t>施工图设计文件审查单位应当依法对建设工程施工图设计文件进行审查，承担下列质量义务：</w:t>
      </w:r>
    </w:p>
    <w:p>
      <w:pPr>
        <w:widowControl/>
        <w:spacing w:line="740" w:lineRule="exact"/>
        <w:ind w:firstLine="640" w:firstLineChars="200"/>
        <w:jc w:val="left"/>
        <w:rPr>
          <w:rFonts w:hint="eastAsia" w:ascii="华文仿宋" w:hAnsi="华文仿宋" w:eastAsia="华文仿宋" w:cs="华文仿宋"/>
          <w:sz w:val="32"/>
          <w:szCs w:val="32"/>
        </w:rPr>
      </w:pPr>
      <w:r>
        <w:rPr>
          <w:rFonts w:hint="eastAsia" w:ascii="仿宋" w:hAnsi="仿宋" w:eastAsia="仿宋" w:cs="仿宋"/>
          <w:color w:val="424242"/>
          <w:spacing w:val="0"/>
          <w:kern w:val="0"/>
          <w:sz w:val="32"/>
          <w:szCs w:val="32"/>
          <w:shd w:val="clear" w:color="auto" w:fill="FFFFFF"/>
          <w:lang w:val="en-US" w:eastAsia="zh-CN" w:bidi="ar"/>
        </w:rPr>
        <w:t>（七）发现违反法律、法规和工程建设强制性标准</w:t>
      </w:r>
      <w:r>
        <w:rPr>
          <w:rFonts w:hint="eastAsia" w:ascii="华文仿宋" w:hAnsi="华文仿宋" w:eastAsia="华文仿宋" w:cs="华文仿宋"/>
          <w:color w:val="424242"/>
          <w:spacing w:val="0"/>
          <w:kern w:val="0"/>
          <w:sz w:val="32"/>
          <w:szCs w:val="32"/>
          <w:shd w:val="clear" w:color="auto" w:fill="FFFFFF"/>
          <w:lang w:val="en-US" w:eastAsia="zh-CN" w:bidi="ar"/>
        </w:rPr>
        <w:t>问题的，报住房城乡建设主管部门或者交通运输、水行政等主管部门处理。</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（二）处罚依据：</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《广东省建设工程质量管理条例》第四十六条</w:t>
      </w:r>
      <w:r>
        <w:rPr>
          <w:rFonts w:hint="eastAsia" w:ascii="仿宋_GB2312" w:eastAsia="仿宋_GB2312"/>
          <w:sz w:val="32"/>
          <w:szCs w:val="32"/>
          <w:lang w:eastAsia="zh-CN"/>
        </w:rPr>
        <w:t>：</w:t>
      </w:r>
      <w:r>
        <w:rPr>
          <w:rFonts w:hint="eastAsia" w:ascii="仿宋_GB2312" w:eastAsia="仿宋_GB2312"/>
          <w:sz w:val="32"/>
          <w:szCs w:val="32"/>
        </w:rPr>
        <w:t>责令改正，处一万元以上三万元以下罚款。</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（三）处罚等级</w:t>
      </w:r>
      <w:r>
        <w:rPr>
          <w:rFonts w:hint="eastAsia" w:ascii="仿宋_GB2312" w:eastAsia="仿宋_GB2312"/>
          <w:b/>
          <w:bCs/>
          <w:sz w:val="32"/>
          <w:szCs w:val="32"/>
          <w:lang w:eastAsia="zh-CN"/>
        </w:rPr>
        <w:t>：</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.从轻</w:t>
      </w:r>
      <w:r>
        <w:rPr>
          <w:rFonts w:hint="eastAsia" w:ascii="仿宋_GB2312" w:eastAsia="仿宋_GB2312"/>
          <w:sz w:val="32"/>
          <w:szCs w:val="32"/>
        </w:rPr>
        <w:t>处罚：</w:t>
      </w:r>
      <w:r>
        <w:rPr>
          <w:rFonts w:hint="eastAsia" w:ascii="仿宋" w:hAnsi="仿宋" w:eastAsia="仿宋" w:cs="仿宋"/>
          <w:sz w:val="32"/>
          <w:szCs w:val="32"/>
        </w:rPr>
        <w:t>一年内</w:t>
      </w:r>
      <w:r>
        <w:rPr>
          <w:rFonts w:hint="eastAsia" w:ascii="仿宋_GB2312" w:eastAsia="仿宋_GB2312"/>
          <w:sz w:val="32"/>
          <w:szCs w:val="32"/>
        </w:rPr>
        <w:t>第一次被查处，责令改正，处1万元罚款。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2.一般处罚：一年内第二次被查处，责令改正，处2万元罚款。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从重处罚</w:t>
      </w:r>
      <w:r>
        <w:rPr>
          <w:rFonts w:hint="eastAsia" w:ascii="仿宋_GB2312" w:eastAsia="仿宋_GB2312"/>
          <w:sz w:val="32"/>
          <w:szCs w:val="32"/>
        </w:rPr>
        <w:t>：一年内第三次及以上被查处，责令改正，处3万元罚款。</w:t>
      </w:r>
    </w:p>
    <w:p>
      <w:pPr>
        <w:spacing w:line="74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四百九十九、工程质量检测单位未履行或违反“在资质证书许可的范围内承揽检测业务”的质量义务的</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（一）法律依据：</w:t>
      </w:r>
    </w:p>
    <w:p>
      <w:pPr>
        <w:widowControl/>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华文仿宋" w:hAnsi="华文仿宋" w:eastAsia="华文仿宋" w:cs="华文仿宋"/>
          <w:sz w:val="32"/>
          <w:szCs w:val="32"/>
        </w:rPr>
        <w:t>《</w:t>
      </w:r>
      <w:r>
        <w:rPr>
          <w:rFonts w:hint="eastAsia" w:ascii="仿宋" w:hAnsi="仿宋" w:eastAsia="仿宋" w:cs="仿宋"/>
          <w:sz w:val="32"/>
          <w:szCs w:val="32"/>
        </w:rPr>
        <w:t>广东省建设工程质量管理条例》第十三条第（一）项</w:t>
      </w:r>
      <w:r>
        <w:rPr>
          <w:rFonts w:hint="eastAsia" w:ascii="仿宋" w:hAnsi="仿宋" w:eastAsia="仿宋" w:cs="仿宋"/>
          <w:sz w:val="32"/>
          <w:szCs w:val="32"/>
          <w:lang w:eastAsia="zh-CN"/>
        </w:rPr>
        <w:t>：</w:t>
      </w:r>
      <w:r>
        <w:rPr>
          <w:rFonts w:hint="eastAsia" w:ascii="仿宋" w:hAnsi="仿宋" w:eastAsia="仿宋" w:cs="仿宋"/>
          <w:b w:val="0"/>
          <w:i w:val="0"/>
          <w:strike w:val="0"/>
          <w:spacing w:val="0"/>
          <w:sz w:val="32"/>
          <w:u w:val="none"/>
        </w:rPr>
        <w:t>工程质量检测单位应当依法对建设工程质量进行检测，承担下列质量义务：</w:t>
      </w:r>
    </w:p>
    <w:p>
      <w:pPr>
        <w:widowControl/>
        <w:spacing w:line="740" w:lineRule="exact"/>
        <w:ind w:firstLine="640" w:firstLineChars="200"/>
        <w:jc w:val="left"/>
        <w:rPr>
          <w:rFonts w:hint="eastAsia" w:ascii="华文仿宋" w:hAnsi="华文仿宋" w:eastAsia="华文仿宋" w:cs="华文仿宋"/>
          <w:sz w:val="32"/>
          <w:szCs w:val="32"/>
          <w:lang w:eastAsia="zh-CN"/>
        </w:rPr>
      </w:pPr>
      <w:r>
        <w:rPr>
          <w:rFonts w:hint="eastAsia" w:ascii="仿宋" w:hAnsi="仿宋" w:eastAsia="仿宋" w:cs="仿宋"/>
          <w:b w:val="0"/>
          <w:i w:val="0"/>
          <w:strike w:val="0"/>
          <w:spacing w:val="0"/>
          <w:sz w:val="32"/>
          <w:u w:val="none"/>
        </w:rPr>
        <w:t>（一）</w:t>
      </w:r>
      <w:r>
        <w:rPr>
          <w:rFonts w:hint="eastAsia" w:ascii="仿宋" w:hAnsi="仿宋" w:eastAsia="仿宋" w:cs="仿宋"/>
          <w:color w:val="424242"/>
          <w:spacing w:val="0"/>
          <w:kern w:val="0"/>
          <w:sz w:val="32"/>
          <w:szCs w:val="32"/>
          <w:shd w:val="clear" w:color="auto" w:fill="FFFFFF"/>
          <w:lang w:val="en-US" w:eastAsia="zh-CN" w:bidi="ar"/>
        </w:rPr>
        <w:t>在资质证</w:t>
      </w:r>
      <w:r>
        <w:rPr>
          <w:rFonts w:hint="eastAsia" w:ascii="华文仿宋" w:hAnsi="华文仿宋" w:eastAsia="华文仿宋" w:cs="华文仿宋"/>
          <w:color w:val="424242"/>
          <w:spacing w:val="0"/>
          <w:kern w:val="0"/>
          <w:sz w:val="32"/>
          <w:szCs w:val="32"/>
          <w:shd w:val="clear" w:color="auto" w:fill="FFFFFF"/>
          <w:lang w:val="en-US" w:eastAsia="zh-CN" w:bidi="ar"/>
        </w:rPr>
        <w:t>书许可的范围内承揽检测业务。</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（二）处罚依据：</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《广东省建设工程质量管理条例》第四十六条</w:t>
      </w:r>
      <w:r>
        <w:rPr>
          <w:rFonts w:hint="eastAsia" w:ascii="仿宋_GB2312" w:eastAsia="仿宋_GB2312"/>
          <w:sz w:val="32"/>
          <w:szCs w:val="32"/>
          <w:lang w:eastAsia="zh-CN"/>
        </w:rPr>
        <w:t>：</w:t>
      </w:r>
      <w:r>
        <w:rPr>
          <w:rFonts w:hint="eastAsia" w:ascii="仿宋_GB2312" w:eastAsia="仿宋_GB2312"/>
          <w:sz w:val="32"/>
          <w:szCs w:val="32"/>
        </w:rPr>
        <w:t>责令改正，处一万元以上三万元以下罚款。</w:t>
      </w:r>
    </w:p>
    <w:p>
      <w:pPr>
        <w:spacing w:line="74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第五十条</w:t>
      </w:r>
      <w:r>
        <w:rPr>
          <w:rFonts w:hint="eastAsia" w:ascii="仿宋_GB2312" w:eastAsia="仿宋_GB2312"/>
          <w:sz w:val="32"/>
          <w:szCs w:val="32"/>
          <w:lang w:eastAsia="zh-CN"/>
        </w:rPr>
        <w:t>：</w:t>
      </w:r>
      <w:r>
        <w:rPr>
          <w:rFonts w:hint="eastAsia" w:ascii="仿宋_GB2312" w:eastAsia="仿宋_GB2312"/>
          <w:sz w:val="32"/>
          <w:szCs w:val="32"/>
        </w:rPr>
        <w:t>有违反本条例第十条第三项、第五项，第十三条，第十四条规定行为，情节严重的，依法责令停业整顿、降低资质等级或者吊销资质证书。</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（三）处罚等级</w:t>
      </w:r>
      <w:r>
        <w:rPr>
          <w:rFonts w:hint="eastAsia" w:ascii="仿宋_GB2312" w:eastAsia="仿宋_GB2312"/>
          <w:b/>
          <w:bCs/>
          <w:sz w:val="32"/>
          <w:szCs w:val="32"/>
          <w:lang w:eastAsia="zh-CN"/>
        </w:rPr>
        <w:t>：</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.从轻</w:t>
      </w:r>
      <w:r>
        <w:rPr>
          <w:rFonts w:hint="eastAsia" w:ascii="仿宋_GB2312" w:eastAsia="仿宋_GB2312"/>
          <w:sz w:val="32"/>
          <w:szCs w:val="32"/>
        </w:rPr>
        <w:t>处罚：</w:t>
      </w:r>
      <w:r>
        <w:rPr>
          <w:rFonts w:hint="eastAsia" w:ascii="仿宋" w:hAnsi="仿宋" w:eastAsia="仿宋" w:cs="仿宋"/>
          <w:sz w:val="32"/>
          <w:szCs w:val="32"/>
        </w:rPr>
        <w:t>一年内</w:t>
      </w:r>
      <w:r>
        <w:rPr>
          <w:rFonts w:hint="eastAsia" w:ascii="仿宋_GB2312" w:eastAsia="仿宋_GB2312"/>
          <w:sz w:val="32"/>
          <w:szCs w:val="32"/>
        </w:rPr>
        <w:t>第一次被查处，责令改正，处1万元罚款。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2.一般处罚：一年内第二次被查处，责令改正，处2万元罚款。</w:t>
      </w:r>
    </w:p>
    <w:p>
      <w:pPr>
        <w:spacing w:line="740" w:lineRule="exact"/>
        <w:ind w:firstLine="640" w:firstLineChars="200"/>
        <w:jc w:val="left"/>
        <w:rPr>
          <w:rFonts w:hint="eastAsia" w:ascii="仿宋_GB2312" w:eastAsia="仿宋_GB2312"/>
          <w:b/>
          <w:bCs/>
          <w:sz w:val="32"/>
          <w:szCs w:val="32"/>
        </w:rPr>
      </w:pPr>
      <w:r>
        <w:rPr>
          <w:rFonts w:hint="eastAsia" w:ascii="仿宋_GB2312" w:eastAsia="仿宋_GB2312"/>
          <w:sz w:val="32"/>
          <w:szCs w:val="32"/>
        </w:rPr>
        <w:t>3.</w:t>
      </w:r>
      <w:r>
        <w:rPr>
          <w:rFonts w:hint="eastAsia" w:ascii="仿宋_GB2312" w:eastAsia="仿宋_GB2312"/>
          <w:sz w:val="32"/>
          <w:szCs w:val="32"/>
          <w:lang w:eastAsia="zh-CN"/>
        </w:rPr>
        <w:t>从重处罚</w:t>
      </w:r>
      <w:r>
        <w:rPr>
          <w:rFonts w:hint="eastAsia" w:ascii="仿宋_GB2312" w:eastAsia="仿宋_GB2312"/>
          <w:sz w:val="32"/>
          <w:szCs w:val="32"/>
        </w:rPr>
        <w:t>：一年内第三次及以上被查处，责令改正，处3万元罚款</w:t>
      </w:r>
      <w:r>
        <w:rPr>
          <w:rFonts w:hint="eastAsia" w:ascii="仿宋_GB2312" w:eastAsia="仿宋_GB2312"/>
          <w:sz w:val="32"/>
          <w:szCs w:val="32"/>
          <w:lang w:eastAsia="zh-CN"/>
        </w:rPr>
        <w:t>，情节严重的，依法责令停业整顿、降低资质等级或者吊销资质证书</w:t>
      </w:r>
      <w:r>
        <w:rPr>
          <w:rFonts w:hint="eastAsia" w:ascii="仿宋_GB2312" w:eastAsia="仿宋_GB2312"/>
          <w:sz w:val="32"/>
          <w:szCs w:val="32"/>
        </w:rPr>
        <w:t>。</w:t>
      </w:r>
    </w:p>
    <w:p>
      <w:pPr>
        <w:spacing w:line="74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lang w:eastAsia="zh-CN"/>
        </w:rPr>
        <w:t>五百</w:t>
      </w:r>
      <w:r>
        <w:rPr>
          <w:rFonts w:hint="eastAsia" w:ascii="黑体" w:hAnsi="黑体" w:eastAsia="黑体" w:cs="黑体"/>
          <w:sz w:val="32"/>
          <w:szCs w:val="32"/>
        </w:rPr>
        <w:t>、工程质量检测单位未履行或违反“不得以其他单位名义或者允许其他单位、个人以本单位名义承揽检测业务”的质量义务的</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（一）法律依据：</w:t>
      </w:r>
    </w:p>
    <w:p>
      <w:pPr>
        <w:widowControl/>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sz w:val="32"/>
          <w:szCs w:val="32"/>
        </w:rPr>
        <w:t>《广东省建设工程质量管理条例》第十三条第（二）项</w:t>
      </w:r>
      <w:r>
        <w:rPr>
          <w:rFonts w:hint="eastAsia" w:ascii="仿宋" w:hAnsi="仿宋" w:eastAsia="仿宋" w:cs="仿宋"/>
          <w:sz w:val="32"/>
          <w:szCs w:val="32"/>
          <w:lang w:eastAsia="zh-CN"/>
        </w:rPr>
        <w:t>：</w:t>
      </w:r>
      <w:r>
        <w:rPr>
          <w:rFonts w:hint="eastAsia" w:ascii="仿宋" w:hAnsi="仿宋" w:eastAsia="仿宋" w:cs="仿宋"/>
          <w:b w:val="0"/>
          <w:i w:val="0"/>
          <w:strike w:val="0"/>
          <w:spacing w:val="0"/>
          <w:sz w:val="32"/>
          <w:u w:val="none"/>
        </w:rPr>
        <w:t>工程质量检测单位应当依法对建设工程质量进行检测，承担下列质量义务：</w:t>
      </w:r>
    </w:p>
    <w:p>
      <w:pPr>
        <w:widowControl/>
        <w:spacing w:line="740" w:lineRule="exact"/>
        <w:ind w:firstLine="640" w:firstLineChars="200"/>
        <w:jc w:val="left"/>
        <w:rPr>
          <w:rFonts w:hint="eastAsia" w:ascii="华文仿宋" w:hAnsi="华文仿宋" w:eastAsia="华文仿宋" w:cs="华文仿宋"/>
          <w:sz w:val="32"/>
          <w:szCs w:val="32"/>
          <w:lang w:eastAsia="zh-CN"/>
        </w:rPr>
      </w:pPr>
      <w:r>
        <w:rPr>
          <w:rFonts w:hint="eastAsia" w:ascii="华文仿宋" w:hAnsi="华文仿宋" w:eastAsia="华文仿宋" w:cs="华文仿宋"/>
          <w:color w:val="424242"/>
          <w:spacing w:val="0"/>
          <w:kern w:val="0"/>
          <w:sz w:val="32"/>
          <w:szCs w:val="32"/>
          <w:shd w:val="clear" w:color="auto" w:fill="FFFFFF"/>
          <w:lang w:val="en-US" w:eastAsia="zh-CN" w:bidi="ar"/>
        </w:rPr>
        <w:t>（二）不得以其他单位名义或者允许其他单位、个人以本单位名义承揽检测业务。</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（二）处罚依据：</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《广东省建设工程质量管理条例》第四十六条</w:t>
      </w:r>
      <w:r>
        <w:rPr>
          <w:rFonts w:hint="eastAsia" w:ascii="仿宋_GB2312" w:eastAsia="仿宋_GB2312"/>
          <w:sz w:val="32"/>
          <w:szCs w:val="32"/>
          <w:lang w:eastAsia="zh-CN"/>
        </w:rPr>
        <w:t>：</w:t>
      </w:r>
      <w:r>
        <w:rPr>
          <w:rFonts w:hint="eastAsia" w:ascii="仿宋_GB2312" w:eastAsia="仿宋_GB2312"/>
          <w:sz w:val="32"/>
          <w:szCs w:val="32"/>
        </w:rPr>
        <w:t>责令改正，处一万元以上三万元以下罚款。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第五十条</w:t>
      </w:r>
      <w:r>
        <w:rPr>
          <w:rFonts w:hint="eastAsia" w:ascii="仿宋_GB2312" w:eastAsia="仿宋_GB2312"/>
          <w:sz w:val="32"/>
          <w:szCs w:val="32"/>
          <w:lang w:eastAsia="zh-CN"/>
        </w:rPr>
        <w:t>：</w:t>
      </w:r>
      <w:r>
        <w:rPr>
          <w:rFonts w:hint="eastAsia" w:ascii="仿宋_GB2312" w:eastAsia="仿宋_GB2312"/>
          <w:sz w:val="32"/>
          <w:szCs w:val="32"/>
        </w:rPr>
        <w:t>有违反本条例第十条第三项、第五项，第十三条，第十四条规定行为，情节严重的，依法责令停业整顿、降低资质等级或者吊销资质证书。</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（三）处罚等级</w:t>
      </w:r>
      <w:r>
        <w:rPr>
          <w:rFonts w:hint="eastAsia" w:ascii="仿宋_GB2312" w:eastAsia="仿宋_GB2312"/>
          <w:b/>
          <w:bCs/>
          <w:sz w:val="32"/>
          <w:szCs w:val="32"/>
          <w:lang w:eastAsia="zh-CN"/>
        </w:rPr>
        <w:t>：</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.从轻</w:t>
      </w:r>
      <w:r>
        <w:rPr>
          <w:rFonts w:hint="eastAsia" w:ascii="仿宋_GB2312" w:eastAsia="仿宋_GB2312"/>
          <w:sz w:val="32"/>
          <w:szCs w:val="32"/>
        </w:rPr>
        <w:t>处罚：</w:t>
      </w:r>
      <w:r>
        <w:rPr>
          <w:rFonts w:hint="eastAsia" w:ascii="仿宋" w:hAnsi="仿宋" w:eastAsia="仿宋" w:cs="仿宋"/>
          <w:sz w:val="32"/>
          <w:szCs w:val="32"/>
        </w:rPr>
        <w:t>一年内</w:t>
      </w:r>
      <w:r>
        <w:rPr>
          <w:rFonts w:hint="eastAsia" w:ascii="仿宋_GB2312" w:eastAsia="仿宋_GB2312"/>
          <w:sz w:val="32"/>
          <w:szCs w:val="32"/>
        </w:rPr>
        <w:t>第一次被查处，责令改正，处1万元罚款。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2.一般处罚：一年内第二次被查处，责令改正，处2万元罚款。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从重处罚</w:t>
      </w:r>
      <w:r>
        <w:rPr>
          <w:rFonts w:hint="eastAsia" w:ascii="仿宋_GB2312" w:eastAsia="仿宋_GB2312"/>
          <w:sz w:val="32"/>
          <w:szCs w:val="32"/>
        </w:rPr>
        <w:t>：一年内第三次及以上被查处，责令改正，处3万元罚款，情节严重的，依法责令停业整顿、降低资质等级或者吊销资质证书。</w:t>
      </w:r>
    </w:p>
    <w:p>
      <w:pPr>
        <w:spacing w:line="740" w:lineRule="exact"/>
        <w:ind w:firstLine="640" w:firstLineChars="200"/>
        <w:jc w:val="left"/>
        <w:rPr>
          <w:rFonts w:hint="eastAsia" w:ascii="黑体" w:hAnsi="黑体" w:eastAsia="黑体" w:cs="黑体"/>
          <w:b/>
          <w:bCs/>
          <w:sz w:val="32"/>
          <w:szCs w:val="32"/>
        </w:rPr>
      </w:pPr>
      <w:r>
        <w:rPr>
          <w:rFonts w:hint="eastAsia" w:ascii="黑体" w:hAnsi="黑体" w:eastAsia="黑体" w:cs="黑体"/>
          <w:b w:val="0"/>
          <w:bCs/>
          <w:sz w:val="32"/>
          <w:szCs w:val="32"/>
          <w:lang w:eastAsia="zh-CN"/>
        </w:rPr>
        <w:t>五百零一</w:t>
      </w:r>
      <w:r>
        <w:rPr>
          <w:rFonts w:hint="eastAsia" w:ascii="黑体" w:hAnsi="黑体" w:eastAsia="黑体" w:cs="黑体"/>
          <w:b w:val="0"/>
          <w:bCs/>
          <w:sz w:val="32"/>
          <w:szCs w:val="32"/>
        </w:rPr>
        <w:t>、工程质量检测单位未履行或违反“使用符合相关行业管理规定条件的检测人员”的质量义务的</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（一）法律依据：</w:t>
      </w:r>
    </w:p>
    <w:p>
      <w:pPr>
        <w:widowControl/>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sz w:val="32"/>
          <w:szCs w:val="32"/>
        </w:rPr>
        <w:t>《广东省建设工程质量管理条例》第十三条第（三）项</w:t>
      </w:r>
      <w:r>
        <w:rPr>
          <w:rFonts w:hint="eastAsia" w:ascii="仿宋" w:hAnsi="仿宋" w:eastAsia="仿宋" w:cs="仿宋"/>
          <w:sz w:val="32"/>
          <w:szCs w:val="32"/>
          <w:lang w:eastAsia="zh-CN"/>
        </w:rPr>
        <w:t>：</w:t>
      </w:r>
      <w:r>
        <w:rPr>
          <w:rFonts w:hint="eastAsia" w:ascii="仿宋" w:hAnsi="仿宋" w:eastAsia="仿宋" w:cs="仿宋"/>
          <w:b w:val="0"/>
          <w:i w:val="0"/>
          <w:strike w:val="0"/>
          <w:spacing w:val="0"/>
          <w:sz w:val="32"/>
          <w:u w:val="none"/>
        </w:rPr>
        <w:t>工程质量检测单位应当依法对建设工程质量进行检测，承担下列质量义务：</w:t>
      </w:r>
    </w:p>
    <w:p>
      <w:pPr>
        <w:widowControl/>
        <w:spacing w:line="740" w:lineRule="exact"/>
        <w:ind w:firstLine="640" w:firstLineChars="200"/>
        <w:jc w:val="left"/>
        <w:rPr>
          <w:rFonts w:hint="eastAsia" w:ascii="华文仿宋" w:hAnsi="华文仿宋" w:eastAsia="华文仿宋" w:cs="华文仿宋"/>
          <w:sz w:val="32"/>
          <w:szCs w:val="32"/>
        </w:rPr>
      </w:pPr>
      <w:r>
        <w:rPr>
          <w:rFonts w:hint="eastAsia" w:ascii="仿宋" w:hAnsi="仿宋" w:eastAsia="仿宋" w:cs="仿宋"/>
          <w:b w:val="0"/>
          <w:i w:val="0"/>
          <w:strike w:val="0"/>
          <w:spacing w:val="0"/>
          <w:sz w:val="32"/>
          <w:u w:val="none"/>
        </w:rPr>
        <w:t>（三）</w:t>
      </w:r>
      <w:r>
        <w:rPr>
          <w:rFonts w:hint="eastAsia" w:ascii="仿宋" w:hAnsi="仿宋" w:eastAsia="仿宋" w:cs="仿宋"/>
          <w:color w:val="424242"/>
          <w:spacing w:val="0"/>
          <w:kern w:val="0"/>
          <w:sz w:val="32"/>
          <w:szCs w:val="32"/>
          <w:shd w:val="clear" w:color="auto" w:fill="FFFFFF"/>
          <w:lang w:val="en-US" w:eastAsia="zh-CN" w:bidi="ar"/>
        </w:rPr>
        <w:t>使用符合</w:t>
      </w:r>
      <w:r>
        <w:rPr>
          <w:rFonts w:hint="eastAsia" w:ascii="华文仿宋" w:hAnsi="华文仿宋" w:eastAsia="华文仿宋" w:cs="华文仿宋"/>
          <w:color w:val="424242"/>
          <w:spacing w:val="0"/>
          <w:kern w:val="0"/>
          <w:sz w:val="32"/>
          <w:szCs w:val="32"/>
          <w:shd w:val="clear" w:color="auto" w:fill="FFFFFF"/>
          <w:lang w:val="en-US" w:eastAsia="zh-CN" w:bidi="ar"/>
        </w:rPr>
        <w:t>相关行业管理规定条件的检测人员</w:t>
      </w:r>
      <w:r>
        <w:rPr>
          <w:rFonts w:hint="eastAsia" w:ascii="华文仿宋" w:hAnsi="华文仿宋" w:eastAsia="华文仿宋" w:cs="华文仿宋"/>
          <w:sz w:val="32"/>
          <w:szCs w:val="32"/>
        </w:rPr>
        <w:t>。</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（二）处罚依据：</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《广东省建设工程质量管理条例》第四十六条</w:t>
      </w:r>
      <w:r>
        <w:rPr>
          <w:rFonts w:hint="eastAsia" w:ascii="仿宋_GB2312" w:eastAsia="仿宋_GB2312"/>
          <w:sz w:val="32"/>
          <w:szCs w:val="32"/>
          <w:lang w:eastAsia="zh-CN"/>
        </w:rPr>
        <w:t>：</w:t>
      </w:r>
      <w:r>
        <w:rPr>
          <w:rFonts w:hint="eastAsia" w:ascii="仿宋_GB2312" w:eastAsia="仿宋_GB2312"/>
          <w:sz w:val="32"/>
          <w:szCs w:val="32"/>
        </w:rPr>
        <w:t>责令改正，处一万元以上三万元以下罚款。</w:t>
      </w:r>
    </w:p>
    <w:p>
      <w:pPr>
        <w:spacing w:line="74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第五十条</w:t>
      </w:r>
      <w:r>
        <w:rPr>
          <w:rFonts w:hint="eastAsia" w:ascii="仿宋_GB2312" w:eastAsia="仿宋_GB2312"/>
          <w:sz w:val="32"/>
          <w:szCs w:val="32"/>
          <w:lang w:eastAsia="zh-CN"/>
        </w:rPr>
        <w:t>：</w:t>
      </w:r>
      <w:r>
        <w:rPr>
          <w:rFonts w:hint="eastAsia" w:ascii="仿宋_GB2312" w:eastAsia="仿宋_GB2312"/>
          <w:sz w:val="32"/>
          <w:szCs w:val="32"/>
        </w:rPr>
        <w:t>有违反本条例第十条第三项、第五项，第十三条，第十四条规定行为，情节严重的，依法责令停业整顿、降低资质等级或者吊销资质证书。</w:t>
      </w:r>
    </w:p>
    <w:p>
      <w:pPr>
        <w:spacing w:line="740" w:lineRule="exact"/>
        <w:ind w:firstLine="642" w:firstLineChars="200"/>
        <w:jc w:val="left"/>
        <w:rPr>
          <w:rFonts w:hint="eastAsia" w:ascii="仿宋_GB2312" w:eastAsia="仿宋_GB2312"/>
          <w:sz w:val="32"/>
          <w:szCs w:val="32"/>
        </w:rPr>
      </w:pPr>
      <w:r>
        <w:rPr>
          <w:rFonts w:hint="eastAsia" w:ascii="仿宋_GB2312" w:eastAsia="仿宋_GB2312"/>
          <w:b/>
          <w:bCs/>
          <w:sz w:val="32"/>
          <w:szCs w:val="32"/>
        </w:rPr>
        <w:t>（三）处罚等级</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.不予</w:t>
      </w:r>
      <w:r>
        <w:rPr>
          <w:rFonts w:hint="eastAsia" w:ascii="仿宋_GB2312" w:eastAsia="仿宋_GB2312"/>
          <w:sz w:val="32"/>
          <w:szCs w:val="32"/>
        </w:rPr>
        <w:t>处罚：</w:t>
      </w:r>
      <w:r>
        <w:rPr>
          <w:rFonts w:hint="eastAsia" w:ascii="仿宋" w:hAnsi="仿宋" w:eastAsia="仿宋" w:cs="仿宋"/>
          <w:sz w:val="32"/>
          <w:szCs w:val="32"/>
        </w:rPr>
        <w:t>一年内</w:t>
      </w:r>
      <w:r>
        <w:rPr>
          <w:rFonts w:hint="eastAsia" w:ascii="仿宋_GB2312" w:eastAsia="仿宋_GB2312"/>
          <w:sz w:val="32"/>
          <w:szCs w:val="32"/>
        </w:rPr>
        <w:t>第一次被查处，且不符合条件的检测人员为1人</w:t>
      </w:r>
      <w:r>
        <w:rPr>
          <w:rFonts w:hint="eastAsia" w:ascii="仿宋_GB2312" w:eastAsia="仿宋_GB2312"/>
          <w:sz w:val="32"/>
          <w:szCs w:val="32"/>
          <w:lang w:eastAsia="zh-CN"/>
        </w:rPr>
        <w:t>及时改正的，不予处罚</w:t>
      </w:r>
      <w:r>
        <w:rPr>
          <w:rFonts w:hint="eastAsia" w:ascii="仿宋_GB2312" w:eastAsia="仿宋_GB2312"/>
          <w:sz w:val="32"/>
          <w:szCs w:val="32"/>
        </w:rPr>
        <w:t>。</w:t>
      </w:r>
    </w:p>
    <w:p>
      <w:pPr>
        <w:spacing w:line="74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2.</w:t>
      </w:r>
      <w:r>
        <w:rPr>
          <w:rFonts w:hint="eastAsia" w:ascii="仿宋_GB2312" w:eastAsia="仿宋_GB2312"/>
          <w:sz w:val="32"/>
          <w:szCs w:val="32"/>
          <w:lang w:eastAsia="zh-CN"/>
        </w:rPr>
        <w:t>一般处罚：</w:t>
      </w:r>
      <w:r>
        <w:rPr>
          <w:rFonts w:hint="eastAsia" w:ascii="仿宋" w:hAnsi="仿宋" w:eastAsia="仿宋" w:cs="仿宋"/>
          <w:sz w:val="32"/>
          <w:szCs w:val="32"/>
        </w:rPr>
        <w:t>一年内</w:t>
      </w:r>
      <w:r>
        <w:rPr>
          <w:rFonts w:hint="eastAsia" w:ascii="仿宋_GB2312" w:eastAsia="仿宋_GB2312"/>
          <w:sz w:val="32"/>
          <w:szCs w:val="32"/>
          <w:lang w:eastAsia="zh-CN"/>
        </w:rPr>
        <w:t>第一次被查处，且不符合条件的检测人员为2—3人，不具备不予处罚情形的，责令改正，处1万元罚款。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较重处罚：一年内第二次被查处，责令改正，处</w:t>
      </w:r>
      <w:r>
        <w:rPr>
          <w:rFonts w:hint="eastAsia" w:ascii="仿宋_GB2312" w:eastAsia="仿宋_GB2312"/>
          <w:sz w:val="32"/>
          <w:szCs w:val="32"/>
          <w:lang w:val="en-US" w:eastAsia="zh-CN"/>
        </w:rPr>
        <w:t>2</w:t>
      </w:r>
      <w:r>
        <w:rPr>
          <w:rFonts w:hint="eastAsia" w:ascii="仿宋_GB2312" w:eastAsia="仿宋_GB2312"/>
          <w:sz w:val="32"/>
          <w:szCs w:val="32"/>
        </w:rPr>
        <w:t>万元罚款。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从重处罚</w:t>
      </w:r>
      <w:r>
        <w:rPr>
          <w:rFonts w:hint="eastAsia" w:ascii="仿宋_GB2312" w:eastAsia="仿宋_GB2312"/>
          <w:sz w:val="32"/>
          <w:szCs w:val="32"/>
        </w:rPr>
        <w:t>：不符合条件的检测人员4人以上（含4人）的或一年内第三次被查处</w:t>
      </w:r>
      <w:r>
        <w:rPr>
          <w:rFonts w:hint="eastAsia" w:ascii="仿宋_GB2312" w:eastAsia="仿宋_GB2312"/>
          <w:sz w:val="32"/>
          <w:szCs w:val="32"/>
          <w:lang w:eastAsia="zh-CN"/>
        </w:rPr>
        <w:t>，责令改正，处</w:t>
      </w:r>
      <w:r>
        <w:rPr>
          <w:rFonts w:hint="eastAsia" w:ascii="仿宋_GB2312" w:eastAsia="仿宋_GB2312"/>
          <w:sz w:val="32"/>
          <w:szCs w:val="32"/>
          <w:lang w:val="en-US" w:eastAsia="zh-CN"/>
        </w:rPr>
        <w:t>3</w:t>
      </w:r>
      <w:r>
        <w:rPr>
          <w:rFonts w:hint="eastAsia" w:ascii="仿宋_GB2312" w:eastAsia="仿宋_GB2312"/>
          <w:sz w:val="32"/>
          <w:szCs w:val="32"/>
          <w:lang w:eastAsia="zh-CN"/>
        </w:rPr>
        <w:t>万元罚款，情节严重的，依法责令停业整顿、降低资质等级或者吊销资质证书</w:t>
      </w:r>
      <w:r>
        <w:rPr>
          <w:rFonts w:hint="eastAsia" w:ascii="仿宋_GB2312" w:eastAsia="仿宋_GB2312"/>
          <w:sz w:val="32"/>
          <w:szCs w:val="32"/>
        </w:rPr>
        <w:t>。</w:t>
      </w:r>
    </w:p>
    <w:p>
      <w:pPr>
        <w:spacing w:line="74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五百零二、工程质量检测单位未履行或违反“建立检测事项台账，并将工程主体结构安全和主要使用功能检测的不合格事项及时报告有关行政主管部门或者其委托的工程质量监督机构”的质量义务的</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（一）法律依据：</w:t>
      </w:r>
    </w:p>
    <w:p>
      <w:pPr>
        <w:widowControl/>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sz w:val="32"/>
          <w:szCs w:val="32"/>
        </w:rPr>
        <w:t>《广东省建设工程质量管理条例》第十三条第（五）项</w:t>
      </w:r>
      <w:r>
        <w:rPr>
          <w:rFonts w:hint="eastAsia" w:ascii="仿宋" w:hAnsi="仿宋" w:eastAsia="仿宋" w:cs="仿宋"/>
          <w:sz w:val="32"/>
          <w:szCs w:val="32"/>
          <w:lang w:eastAsia="zh-CN"/>
        </w:rPr>
        <w:t>：</w:t>
      </w:r>
      <w:r>
        <w:rPr>
          <w:rFonts w:hint="eastAsia" w:ascii="仿宋" w:hAnsi="仿宋" w:eastAsia="仿宋" w:cs="仿宋"/>
          <w:b w:val="0"/>
          <w:i w:val="0"/>
          <w:strike w:val="0"/>
          <w:spacing w:val="0"/>
          <w:sz w:val="32"/>
          <w:u w:val="none"/>
        </w:rPr>
        <w:t>工程质量检测单位应当依法对建设工程质量进行检测，承担下列质量义务：</w:t>
      </w:r>
    </w:p>
    <w:p>
      <w:pPr>
        <w:widowControl/>
        <w:spacing w:line="740" w:lineRule="exact"/>
        <w:ind w:firstLine="640" w:firstLineChars="200"/>
        <w:jc w:val="left"/>
        <w:rPr>
          <w:rFonts w:hint="eastAsia" w:ascii="华文仿宋" w:hAnsi="华文仿宋" w:eastAsia="华文仿宋" w:cs="华文仿宋"/>
          <w:sz w:val="32"/>
          <w:szCs w:val="32"/>
          <w:lang w:eastAsia="zh-CN"/>
        </w:rPr>
      </w:pPr>
      <w:r>
        <w:rPr>
          <w:rFonts w:hint="eastAsia" w:ascii="华文仿宋" w:hAnsi="华文仿宋" w:eastAsia="华文仿宋" w:cs="华文仿宋"/>
          <w:color w:val="424242"/>
          <w:spacing w:val="0"/>
          <w:kern w:val="0"/>
          <w:sz w:val="32"/>
          <w:szCs w:val="32"/>
          <w:shd w:val="clear" w:color="auto" w:fill="FFFFFF"/>
          <w:lang w:val="en-US" w:eastAsia="zh-CN" w:bidi="ar"/>
        </w:rPr>
        <w:t>（五）建立检测事项台账，并将工程主体结构安全和主要使用功能检测的不合格事项及时报告有关行政主管部门或者其委托的工程质量监督机构。</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（二）处罚依据：</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《广东省建设工程质量管理条例》第四十六条</w:t>
      </w:r>
      <w:r>
        <w:rPr>
          <w:rFonts w:hint="eastAsia" w:ascii="仿宋_GB2312" w:eastAsia="仿宋_GB2312"/>
          <w:sz w:val="32"/>
          <w:szCs w:val="32"/>
          <w:lang w:eastAsia="zh-CN"/>
        </w:rPr>
        <w:t>：</w:t>
      </w:r>
      <w:r>
        <w:rPr>
          <w:rFonts w:hint="eastAsia" w:ascii="仿宋_GB2312" w:eastAsia="仿宋_GB2312"/>
          <w:sz w:val="32"/>
          <w:szCs w:val="32"/>
        </w:rPr>
        <w:t>责令改正，处一万元以上三万元以下罚款。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第五十条</w:t>
      </w:r>
      <w:r>
        <w:rPr>
          <w:rFonts w:hint="eastAsia" w:ascii="仿宋_GB2312" w:eastAsia="仿宋_GB2312"/>
          <w:sz w:val="32"/>
          <w:szCs w:val="32"/>
          <w:lang w:eastAsia="zh-CN"/>
        </w:rPr>
        <w:t>：</w:t>
      </w:r>
      <w:r>
        <w:rPr>
          <w:rFonts w:hint="eastAsia" w:ascii="仿宋_GB2312" w:eastAsia="仿宋_GB2312"/>
          <w:sz w:val="32"/>
          <w:szCs w:val="32"/>
        </w:rPr>
        <w:t>有违反本条例第十条第三项、第五项，第十三条，第十四条规定行为，情节严重的，依法责令停业整顿、降低资质等级或者吊销资质证书。</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（三）处罚等级</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不予</w:t>
      </w:r>
      <w:r>
        <w:rPr>
          <w:rFonts w:hint="eastAsia" w:ascii="仿宋_GB2312" w:eastAsia="仿宋_GB2312"/>
          <w:sz w:val="32"/>
          <w:szCs w:val="32"/>
        </w:rPr>
        <w:t>处罚：未建立检测事项台账，且第一次被查处，</w:t>
      </w:r>
      <w:r>
        <w:rPr>
          <w:rFonts w:hint="eastAsia" w:ascii="仿宋_GB2312" w:eastAsia="仿宋_GB2312"/>
          <w:sz w:val="32"/>
          <w:szCs w:val="32"/>
          <w:lang w:eastAsia="zh-CN"/>
        </w:rPr>
        <w:t>危害后果轻微并及时改正</w:t>
      </w:r>
      <w:r>
        <w:rPr>
          <w:rFonts w:hint="eastAsia" w:ascii="仿宋_GB2312" w:eastAsia="仿宋_GB2312"/>
          <w:sz w:val="32"/>
          <w:szCs w:val="32"/>
        </w:rPr>
        <w:t>。</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2.一般处罚：未将工程主体结构安全和主要使用功能检测的不合格事项及时报告交通运输主管部门或者其委托的工程质量监督机构，且第一次被查处，责令改正，处</w:t>
      </w:r>
      <w:r>
        <w:rPr>
          <w:rFonts w:hint="eastAsia" w:ascii="仿宋_GB2312" w:eastAsia="仿宋_GB2312"/>
          <w:sz w:val="32"/>
          <w:szCs w:val="32"/>
          <w:lang w:val="en-US" w:eastAsia="zh-CN"/>
        </w:rPr>
        <w:t>1</w:t>
      </w:r>
      <w:r>
        <w:rPr>
          <w:rFonts w:hint="eastAsia" w:ascii="仿宋_GB2312" w:eastAsia="仿宋_GB2312"/>
          <w:sz w:val="32"/>
          <w:szCs w:val="32"/>
        </w:rPr>
        <w:t>万元罚款。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3.较重处罚：一年内第二次被查处 ，责令改正，处2万元罚款。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从重处罚</w:t>
      </w:r>
      <w:r>
        <w:rPr>
          <w:rFonts w:hint="eastAsia" w:ascii="仿宋_GB2312" w:eastAsia="仿宋_GB2312"/>
          <w:sz w:val="32"/>
          <w:szCs w:val="32"/>
        </w:rPr>
        <w:t>：一年内第三次及以上被查处，责令改正，处3万元罚款，情节严重的，依法责令停业整顿、降低资质等级或者吊销资质证书。</w:t>
      </w:r>
    </w:p>
    <w:p>
      <w:pPr>
        <w:spacing w:line="74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lang w:eastAsia="zh-CN"/>
        </w:rPr>
        <w:t>五百零三</w:t>
      </w:r>
      <w:r>
        <w:rPr>
          <w:rFonts w:hint="eastAsia" w:ascii="黑体" w:hAnsi="黑体" w:eastAsia="黑体" w:cs="黑体"/>
          <w:sz w:val="32"/>
          <w:szCs w:val="32"/>
        </w:rPr>
        <w:t>、工程质量检测单位未履行或违反“建立项目工程质量检测档案，检测合同、检测原始记录、检测报告应当连续编号，不得抽撤和涂改”的质量义务的</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（一）法律依据：</w:t>
      </w:r>
    </w:p>
    <w:p>
      <w:pPr>
        <w:widowControl/>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sz w:val="32"/>
          <w:szCs w:val="32"/>
        </w:rPr>
        <w:t>《广东省建设工程质量管理条例》第十三条第（六）项</w:t>
      </w:r>
      <w:r>
        <w:rPr>
          <w:rFonts w:hint="eastAsia" w:ascii="仿宋" w:hAnsi="仿宋" w:eastAsia="仿宋" w:cs="仿宋"/>
          <w:sz w:val="32"/>
          <w:szCs w:val="32"/>
          <w:lang w:eastAsia="zh-CN"/>
        </w:rPr>
        <w:t>：</w:t>
      </w:r>
      <w:r>
        <w:rPr>
          <w:rFonts w:hint="eastAsia" w:ascii="仿宋" w:hAnsi="仿宋" w:eastAsia="仿宋" w:cs="仿宋"/>
          <w:b w:val="0"/>
          <w:i w:val="0"/>
          <w:strike w:val="0"/>
          <w:spacing w:val="0"/>
          <w:sz w:val="32"/>
          <w:u w:val="none"/>
        </w:rPr>
        <w:t>工程质量检测单位应当依法对建设工程质量进行检测，承担下列质量义务：</w:t>
      </w:r>
    </w:p>
    <w:p>
      <w:pPr>
        <w:widowControl/>
        <w:spacing w:line="74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color w:val="424242"/>
          <w:spacing w:val="0"/>
          <w:kern w:val="0"/>
          <w:sz w:val="32"/>
          <w:szCs w:val="32"/>
          <w:shd w:val="clear" w:color="auto" w:fill="FFFFFF"/>
          <w:lang w:val="en-US" w:eastAsia="zh-CN" w:bidi="ar"/>
        </w:rPr>
        <w:t>（六）建立项目工程质量检测档案，检测合同、检测原始记录、检测报告应当连续编号，不得抽撤和涂改。</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（二）处罚依据：</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《广东省建设工程质量管理条例》第四十六条</w:t>
      </w:r>
      <w:r>
        <w:rPr>
          <w:rFonts w:hint="eastAsia" w:ascii="仿宋" w:hAnsi="仿宋" w:eastAsia="仿宋" w:cs="仿宋"/>
          <w:sz w:val="32"/>
          <w:szCs w:val="32"/>
          <w:lang w:eastAsia="zh-CN"/>
        </w:rPr>
        <w:t>：</w:t>
      </w:r>
      <w:r>
        <w:rPr>
          <w:rFonts w:hint="eastAsia" w:ascii="仿宋" w:hAnsi="仿宋" w:eastAsia="仿宋" w:cs="仿宋"/>
          <w:sz w:val="32"/>
          <w:szCs w:val="32"/>
        </w:rPr>
        <w:t>责令改正，处一万元以上三万元以下罚款。</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第五十条</w:t>
      </w:r>
      <w:r>
        <w:rPr>
          <w:rFonts w:hint="eastAsia" w:ascii="仿宋" w:hAnsi="仿宋" w:eastAsia="仿宋" w:cs="仿宋"/>
          <w:sz w:val="32"/>
          <w:szCs w:val="32"/>
          <w:lang w:eastAsia="zh-CN"/>
        </w:rPr>
        <w:t>：</w:t>
      </w:r>
      <w:r>
        <w:rPr>
          <w:rFonts w:hint="eastAsia" w:ascii="仿宋" w:hAnsi="仿宋" w:eastAsia="仿宋" w:cs="仿宋"/>
          <w:sz w:val="32"/>
          <w:szCs w:val="32"/>
        </w:rPr>
        <w:t>有违反本条例第十条第三项、第五项，第十三条，第十四条规定行为，情节严重的，依法责令停业整顿、降低资质等级或者吊销资质证书。</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（三）处罚等级</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不予</w:t>
      </w:r>
      <w:r>
        <w:rPr>
          <w:rFonts w:hint="eastAsia" w:ascii="仿宋" w:hAnsi="仿宋" w:eastAsia="仿宋" w:cs="仿宋"/>
          <w:sz w:val="32"/>
          <w:szCs w:val="32"/>
        </w:rPr>
        <w:t>处罚：未建立项目工程质量检测档案，或检测合同、检测原始记录、检测报告未连续编号，</w:t>
      </w:r>
      <w:r>
        <w:rPr>
          <w:rFonts w:hint="eastAsia" w:ascii="仿宋" w:hAnsi="仿宋" w:eastAsia="仿宋" w:cs="仿宋"/>
          <w:sz w:val="32"/>
          <w:szCs w:val="32"/>
          <w:lang w:eastAsia="zh-CN"/>
        </w:rPr>
        <w:t>及时改正</w:t>
      </w:r>
      <w:r>
        <w:rPr>
          <w:rFonts w:hint="eastAsia" w:ascii="仿宋" w:hAnsi="仿宋" w:eastAsia="仿宋" w:cs="仿宋"/>
          <w:sz w:val="32"/>
          <w:szCs w:val="32"/>
        </w:rPr>
        <w:t>且第一次</w:t>
      </w:r>
      <w:r>
        <w:rPr>
          <w:rFonts w:hint="eastAsia" w:ascii="仿宋" w:hAnsi="仿宋" w:eastAsia="仿宋" w:cs="仿宋"/>
          <w:sz w:val="32"/>
          <w:szCs w:val="32"/>
          <w:lang w:eastAsia="zh-CN"/>
        </w:rPr>
        <w:t>违反规定的</w:t>
      </w:r>
      <w:r>
        <w:rPr>
          <w:rFonts w:hint="eastAsia" w:ascii="仿宋" w:hAnsi="仿宋" w:eastAsia="仿宋" w:cs="仿宋"/>
          <w:sz w:val="32"/>
          <w:szCs w:val="32"/>
        </w:rPr>
        <w:t>，不予处罚。</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2.一般处罚：抽撤或涂改检测原始记录、检测报告的违法行为，且第一次</w:t>
      </w:r>
      <w:r>
        <w:rPr>
          <w:rFonts w:hint="eastAsia" w:ascii="仿宋" w:hAnsi="仿宋" w:eastAsia="仿宋" w:cs="仿宋"/>
          <w:sz w:val="32"/>
          <w:szCs w:val="32"/>
          <w:lang w:eastAsia="zh-CN"/>
        </w:rPr>
        <w:t>违反规定</w:t>
      </w:r>
      <w:r>
        <w:rPr>
          <w:rFonts w:hint="eastAsia" w:ascii="仿宋" w:hAnsi="仿宋" w:eastAsia="仿宋" w:cs="仿宋"/>
          <w:sz w:val="32"/>
          <w:szCs w:val="32"/>
        </w:rPr>
        <w:t>，</w:t>
      </w:r>
      <w:r>
        <w:rPr>
          <w:rFonts w:hint="eastAsia" w:ascii="仿宋" w:hAnsi="仿宋" w:eastAsia="仿宋" w:cs="仿宋"/>
          <w:sz w:val="32"/>
          <w:szCs w:val="32"/>
          <w:lang w:eastAsia="zh-CN"/>
        </w:rPr>
        <w:t>不具备不予处罚情形的，</w:t>
      </w:r>
      <w:r>
        <w:rPr>
          <w:rFonts w:hint="eastAsia" w:ascii="仿宋" w:hAnsi="仿宋" w:eastAsia="仿宋" w:cs="仿宋"/>
          <w:sz w:val="32"/>
          <w:szCs w:val="32"/>
        </w:rPr>
        <w:t>责令改正，处1万元罚款。</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3.较重处罚：一年内第二次</w:t>
      </w:r>
      <w:r>
        <w:rPr>
          <w:rFonts w:hint="eastAsia" w:ascii="仿宋" w:hAnsi="仿宋" w:eastAsia="仿宋" w:cs="仿宋"/>
          <w:sz w:val="32"/>
          <w:szCs w:val="32"/>
          <w:lang w:eastAsia="zh-CN"/>
        </w:rPr>
        <w:t>违反规定</w:t>
      </w:r>
      <w:r>
        <w:rPr>
          <w:rFonts w:hint="eastAsia" w:ascii="仿宋" w:hAnsi="仿宋" w:eastAsia="仿宋" w:cs="仿宋"/>
          <w:sz w:val="32"/>
          <w:szCs w:val="32"/>
        </w:rPr>
        <w:t>，责令改正，处2万元罚款。</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从重处罚</w:t>
      </w:r>
      <w:r>
        <w:rPr>
          <w:rFonts w:hint="eastAsia" w:ascii="仿宋" w:hAnsi="仿宋" w:eastAsia="仿宋" w:cs="仿宋"/>
          <w:sz w:val="32"/>
          <w:szCs w:val="32"/>
        </w:rPr>
        <w:t>：一年内第三次及以上</w:t>
      </w:r>
      <w:r>
        <w:rPr>
          <w:rFonts w:hint="eastAsia" w:ascii="仿宋" w:hAnsi="仿宋" w:eastAsia="仿宋" w:cs="仿宋"/>
          <w:sz w:val="32"/>
          <w:szCs w:val="32"/>
          <w:lang w:eastAsia="zh-CN"/>
        </w:rPr>
        <w:t>违反规定</w:t>
      </w:r>
      <w:r>
        <w:rPr>
          <w:rFonts w:hint="eastAsia" w:ascii="仿宋" w:hAnsi="仿宋" w:eastAsia="仿宋" w:cs="仿宋"/>
          <w:sz w:val="32"/>
          <w:szCs w:val="32"/>
        </w:rPr>
        <w:t>，责令改正，处3万元罚款，情节严重的，依法责令停业整顿、降低资质等级或者吊销资质证书。</w:t>
      </w:r>
    </w:p>
    <w:p>
      <w:pPr>
        <w:spacing w:line="74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五百零四、工程质量检测单位未履行或违反“建立工程质量检测信息系统，及时向住房城乡建设主管部门或者交通运输、水行政等主管部门的工程质量检测监管信息系统上传检测信息。”的质量义务的</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（一）法律依据：</w:t>
      </w:r>
    </w:p>
    <w:p>
      <w:pPr>
        <w:widowControl/>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sz w:val="32"/>
          <w:szCs w:val="32"/>
        </w:rPr>
        <w:t>《广东省建设工程质量管理条例》第十三条第（七）项</w:t>
      </w:r>
      <w:r>
        <w:rPr>
          <w:rFonts w:hint="eastAsia" w:ascii="仿宋" w:hAnsi="仿宋" w:eastAsia="仿宋" w:cs="仿宋"/>
          <w:sz w:val="32"/>
          <w:szCs w:val="32"/>
          <w:lang w:eastAsia="zh-CN"/>
        </w:rPr>
        <w:t>：</w:t>
      </w:r>
      <w:r>
        <w:rPr>
          <w:rFonts w:hint="eastAsia" w:ascii="仿宋" w:hAnsi="仿宋" w:eastAsia="仿宋" w:cs="仿宋"/>
          <w:b w:val="0"/>
          <w:i w:val="0"/>
          <w:strike w:val="0"/>
          <w:spacing w:val="0"/>
          <w:sz w:val="32"/>
          <w:u w:val="none"/>
        </w:rPr>
        <w:t>工程质量检测单位应当依法对建设工程质量进行检测，承担下列质量义务：</w:t>
      </w:r>
    </w:p>
    <w:p>
      <w:pPr>
        <w:widowControl/>
        <w:spacing w:line="740" w:lineRule="exact"/>
        <w:ind w:firstLine="640" w:firstLineChars="200"/>
        <w:jc w:val="left"/>
        <w:rPr>
          <w:rFonts w:hint="eastAsia" w:ascii="华文仿宋" w:hAnsi="华文仿宋" w:eastAsia="华文仿宋" w:cs="华文仿宋"/>
          <w:sz w:val="32"/>
          <w:szCs w:val="32"/>
          <w:lang w:eastAsia="zh-CN"/>
        </w:rPr>
      </w:pPr>
      <w:r>
        <w:rPr>
          <w:rFonts w:hint="eastAsia" w:ascii="仿宋" w:hAnsi="仿宋" w:eastAsia="仿宋" w:cs="仿宋"/>
          <w:b w:val="0"/>
          <w:i w:val="0"/>
          <w:strike w:val="0"/>
          <w:spacing w:val="0"/>
          <w:sz w:val="32"/>
          <w:u w:val="none"/>
        </w:rPr>
        <w:t>（七）</w:t>
      </w:r>
      <w:r>
        <w:rPr>
          <w:rFonts w:hint="eastAsia" w:ascii="仿宋" w:hAnsi="仿宋" w:eastAsia="仿宋" w:cs="仿宋"/>
          <w:color w:val="424242"/>
          <w:spacing w:val="0"/>
          <w:kern w:val="0"/>
          <w:sz w:val="32"/>
          <w:szCs w:val="32"/>
          <w:shd w:val="clear" w:color="auto" w:fill="FFFFFF"/>
          <w:lang w:val="en-US" w:eastAsia="zh-CN" w:bidi="ar"/>
        </w:rPr>
        <w:t>建立工程质量</w:t>
      </w:r>
      <w:r>
        <w:rPr>
          <w:rFonts w:hint="eastAsia" w:ascii="华文仿宋" w:hAnsi="华文仿宋" w:eastAsia="华文仿宋" w:cs="华文仿宋"/>
          <w:color w:val="424242"/>
          <w:spacing w:val="0"/>
          <w:kern w:val="0"/>
          <w:sz w:val="32"/>
          <w:szCs w:val="32"/>
          <w:shd w:val="clear" w:color="auto" w:fill="FFFFFF"/>
          <w:lang w:val="en-US" w:eastAsia="zh-CN" w:bidi="ar"/>
        </w:rPr>
        <w:t>检测信息系统，及时向住房城乡建设主管部门或者交通运输、水行政等主管部门的工程质量检测监管信息系统上传检测信息。</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（二）处罚依据：</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《广东省建设工程质量管理条例》第四十六条</w:t>
      </w:r>
      <w:r>
        <w:rPr>
          <w:rFonts w:hint="eastAsia" w:ascii="仿宋_GB2312" w:eastAsia="仿宋_GB2312"/>
          <w:sz w:val="32"/>
          <w:szCs w:val="32"/>
          <w:lang w:eastAsia="zh-CN"/>
        </w:rPr>
        <w:t>：</w:t>
      </w:r>
      <w:r>
        <w:rPr>
          <w:rFonts w:hint="eastAsia" w:ascii="仿宋_GB2312" w:eastAsia="仿宋_GB2312"/>
          <w:sz w:val="32"/>
          <w:szCs w:val="32"/>
        </w:rPr>
        <w:t>责令改正，处一万元以上三万元以下罚款。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第五十条</w:t>
      </w:r>
      <w:r>
        <w:rPr>
          <w:rFonts w:hint="eastAsia" w:ascii="仿宋_GB2312" w:eastAsia="仿宋_GB2312"/>
          <w:sz w:val="32"/>
          <w:szCs w:val="32"/>
          <w:lang w:eastAsia="zh-CN"/>
        </w:rPr>
        <w:t>：</w:t>
      </w:r>
      <w:r>
        <w:rPr>
          <w:rFonts w:hint="eastAsia" w:ascii="仿宋_GB2312" w:eastAsia="仿宋_GB2312"/>
          <w:sz w:val="32"/>
          <w:szCs w:val="32"/>
        </w:rPr>
        <w:t>有违反本条例第十条第三项、第五项，第十三条，第十四条规定行为，情节严重的，依法责令停业整顿、降低资质等级或者吊销资质证书。</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（三）处罚等级</w:t>
      </w:r>
    </w:p>
    <w:p>
      <w:pPr>
        <w:spacing w:line="74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1</w:t>
      </w:r>
      <w:r>
        <w:rPr>
          <w:rFonts w:hint="eastAsia" w:ascii="仿宋_GB2312" w:eastAsia="仿宋_GB2312"/>
          <w:sz w:val="32"/>
          <w:szCs w:val="32"/>
          <w:lang w:val="en-US" w:eastAsia="zh-CN"/>
        </w:rPr>
        <w:t>.从轻</w:t>
      </w:r>
      <w:r>
        <w:rPr>
          <w:rFonts w:hint="eastAsia" w:ascii="仿宋_GB2312" w:eastAsia="仿宋_GB2312"/>
          <w:sz w:val="32"/>
          <w:szCs w:val="32"/>
        </w:rPr>
        <w:t>处罚：</w:t>
      </w:r>
      <w:r>
        <w:rPr>
          <w:rFonts w:hint="eastAsia" w:ascii="仿宋" w:hAnsi="仿宋" w:eastAsia="仿宋" w:cs="仿宋"/>
          <w:sz w:val="32"/>
          <w:szCs w:val="32"/>
        </w:rPr>
        <w:t>一年内</w:t>
      </w:r>
      <w:r>
        <w:rPr>
          <w:rFonts w:hint="eastAsia" w:ascii="仿宋_GB2312" w:eastAsia="仿宋_GB2312"/>
          <w:sz w:val="32"/>
          <w:szCs w:val="32"/>
        </w:rPr>
        <w:t>第一次被查处，责令改正，处1万元罚款</w:t>
      </w:r>
      <w:r>
        <w:rPr>
          <w:rFonts w:hint="eastAsia" w:ascii="仿宋_GB2312" w:eastAsia="仿宋_GB2312"/>
          <w:sz w:val="32"/>
          <w:szCs w:val="32"/>
          <w:lang w:eastAsia="zh-CN"/>
        </w:rPr>
        <w:t>。</w:t>
      </w:r>
    </w:p>
    <w:p>
      <w:pPr>
        <w:spacing w:line="74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2.一般处罚：一年内第二次被查处，责令改正，处</w:t>
      </w:r>
      <w:r>
        <w:rPr>
          <w:rFonts w:hint="eastAsia" w:ascii="仿宋_GB2312" w:eastAsia="仿宋_GB2312"/>
          <w:sz w:val="32"/>
          <w:szCs w:val="32"/>
          <w:lang w:val="en-US" w:eastAsia="zh-CN"/>
        </w:rPr>
        <w:t>2</w:t>
      </w:r>
      <w:r>
        <w:rPr>
          <w:rFonts w:hint="eastAsia" w:ascii="仿宋_GB2312" w:eastAsia="仿宋_GB2312"/>
          <w:sz w:val="32"/>
          <w:szCs w:val="32"/>
        </w:rPr>
        <w:t>万元罚款</w:t>
      </w:r>
      <w:r>
        <w:rPr>
          <w:rFonts w:hint="eastAsia" w:ascii="仿宋_GB2312" w:eastAsia="仿宋_GB2312"/>
          <w:sz w:val="32"/>
          <w:szCs w:val="32"/>
          <w:lang w:eastAsia="zh-CN"/>
        </w:rPr>
        <w:t>。</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从重处罚</w:t>
      </w:r>
      <w:r>
        <w:rPr>
          <w:rFonts w:hint="eastAsia" w:ascii="仿宋_GB2312" w:eastAsia="仿宋_GB2312"/>
          <w:sz w:val="32"/>
          <w:szCs w:val="32"/>
        </w:rPr>
        <w:t>：一年内第三次及以上被查处</w:t>
      </w:r>
      <w:r>
        <w:rPr>
          <w:rFonts w:hint="eastAsia" w:ascii="仿宋_GB2312" w:eastAsia="仿宋_GB2312"/>
          <w:sz w:val="32"/>
          <w:szCs w:val="32"/>
          <w:lang w:eastAsia="zh-CN"/>
        </w:rPr>
        <w:t>，责令改正，处</w:t>
      </w:r>
      <w:r>
        <w:rPr>
          <w:rFonts w:hint="eastAsia" w:ascii="仿宋_GB2312" w:eastAsia="仿宋_GB2312"/>
          <w:sz w:val="32"/>
          <w:szCs w:val="32"/>
          <w:lang w:val="en-US" w:eastAsia="zh-CN"/>
        </w:rPr>
        <w:t>3</w:t>
      </w:r>
      <w:r>
        <w:rPr>
          <w:rFonts w:hint="eastAsia" w:ascii="仿宋_GB2312" w:eastAsia="仿宋_GB2312"/>
          <w:sz w:val="32"/>
          <w:szCs w:val="32"/>
          <w:lang w:eastAsia="zh-CN"/>
        </w:rPr>
        <w:t>万元罚款</w:t>
      </w:r>
      <w:r>
        <w:rPr>
          <w:rFonts w:hint="eastAsia" w:ascii="仿宋_GB2312" w:eastAsia="仿宋_GB2312"/>
          <w:sz w:val="32"/>
          <w:szCs w:val="32"/>
        </w:rPr>
        <w:t>。</w:t>
      </w:r>
    </w:p>
    <w:p>
      <w:pPr>
        <w:spacing w:line="740" w:lineRule="exact"/>
        <w:ind w:firstLine="640" w:firstLineChars="200"/>
        <w:jc w:val="left"/>
        <w:rPr>
          <w:rFonts w:hint="eastAsia" w:ascii="仿宋_GB2312" w:eastAsia="仿宋_GB2312"/>
          <w:sz w:val="32"/>
          <w:szCs w:val="32"/>
        </w:rPr>
      </w:pPr>
      <w:r>
        <w:rPr>
          <w:rFonts w:hint="eastAsia" w:ascii="黑体" w:hAnsi="黑体" w:eastAsia="黑体" w:cs="黑体"/>
          <w:sz w:val="32"/>
          <w:szCs w:val="32"/>
        </w:rPr>
        <w:t>五百零五、违反“建设工程施工现场应当建立建筑材料、商品混凝土、混凝土预制构件、建筑构配件和设备进场检验制度，明确进场检验工作负责人和进场检验人，建立进场检验台账，根据技术标准严格进行进场检验。对技术标准规定进行抽样复试的，应当进行抽样复试。对进场检验和抽样复试的，应当经监理工程师检查签字认可。各工序应当按施工技术标准进行质量控制，每道工序完成后，应当进行检查并形成记录。相关各专业工种之间，应当进行交接检验。未经监理工程师或者建设单位技术负责人检查签字认可，不得进行下道工序施工。”的规定的</w:t>
      </w:r>
    </w:p>
    <w:p>
      <w:pPr>
        <w:spacing w:line="740" w:lineRule="exact"/>
        <w:ind w:firstLine="642" w:firstLineChars="200"/>
        <w:jc w:val="left"/>
        <w:rPr>
          <w:rFonts w:hint="eastAsia" w:ascii="仿宋" w:hAnsi="仿宋" w:eastAsia="仿宋" w:cs="仿宋"/>
          <w:sz w:val="32"/>
          <w:szCs w:val="32"/>
        </w:rPr>
      </w:pPr>
      <w:r>
        <w:rPr>
          <w:rFonts w:hint="eastAsia" w:ascii="仿宋" w:hAnsi="仿宋" w:eastAsia="仿宋" w:cs="仿宋"/>
          <w:b/>
          <w:sz w:val="32"/>
          <w:szCs w:val="32"/>
        </w:rPr>
        <w:t>（一）法律依据：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740" w:lineRule="exact"/>
        <w:ind w:left="0" w:right="0" w:firstLine="640" w:firstLineChars="200"/>
        <w:jc w:val="both"/>
        <w:rPr>
          <w:rFonts w:hint="eastAsia" w:ascii="仿宋" w:hAnsi="仿宋" w:eastAsia="仿宋" w:cs="仿宋"/>
          <w:spacing w:val="0"/>
          <w:sz w:val="32"/>
          <w:szCs w:val="32"/>
          <w:u w:val="none"/>
        </w:rPr>
      </w:pPr>
      <w:r>
        <w:rPr>
          <w:rFonts w:hint="eastAsia" w:ascii="仿宋" w:hAnsi="仿宋" w:eastAsia="仿宋" w:cs="仿宋"/>
          <w:sz w:val="32"/>
          <w:szCs w:val="32"/>
        </w:rPr>
        <w:t>《广东省建设工程质量管理条例》第十九条</w:t>
      </w:r>
      <w:r>
        <w:rPr>
          <w:rFonts w:hint="eastAsia" w:ascii="仿宋" w:hAnsi="仿宋" w:eastAsia="仿宋" w:cs="仿宋"/>
          <w:sz w:val="32"/>
          <w:szCs w:val="32"/>
          <w:lang w:eastAsia="zh-CN"/>
        </w:rPr>
        <w:t>：</w:t>
      </w:r>
      <w:r>
        <w:rPr>
          <w:rFonts w:hint="eastAsia" w:ascii="仿宋" w:hAnsi="仿宋" w:eastAsia="仿宋" w:cs="仿宋"/>
          <w:spacing w:val="0"/>
          <w:sz w:val="32"/>
          <w:szCs w:val="32"/>
          <w:u w:val="none"/>
          <w:shd w:val="clear"/>
        </w:rPr>
        <w:t>建设工程施工现场应当建立建筑材料、商品混凝土、混凝土预制构件、建筑构配件和设备进场检验制度，明确进场检验工作负责人和进场检验人，建立进场检验台账，根据技术标准严格进行进场检验。对技术标准规定进行抽样复试的，应当进行抽样复试。对进场检验和抽样复试的，应当经监理工程师检查签字认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740" w:lineRule="exact"/>
        <w:ind w:left="0" w:right="0" w:firstLine="640" w:firstLineChars="200"/>
        <w:jc w:val="both"/>
        <w:rPr>
          <w:rFonts w:hint="eastAsia" w:ascii="仿宋" w:hAnsi="仿宋" w:eastAsia="仿宋" w:cs="仿宋"/>
          <w:spacing w:val="0"/>
          <w:sz w:val="32"/>
          <w:szCs w:val="32"/>
          <w:u w:val="none"/>
        </w:rPr>
      </w:pPr>
      <w:r>
        <w:rPr>
          <w:rFonts w:hint="eastAsia" w:ascii="仿宋" w:hAnsi="仿宋" w:eastAsia="仿宋" w:cs="仿宋"/>
          <w:spacing w:val="0"/>
          <w:sz w:val="32"/>
          <w:szCs w:val="32"/>
          <w:u w:val="none"/>
          <w:shd w:val="clear"/>
        </w:rPr>
        <w:t>各工序应当按施工技术标准进行质量控制，每道工序完成后，应当进行检查并形成记录。相关各专业工种之间，应当进行交接检验。未经监理工程师或者建设单位技术负责人检查签字认可，不得进行下道工序施工。</w:t>
      </w:r>
    </w:p>
    <w:p>
      <w:pPr>
        <w:spacing w:line="740" w:lineRule="exact"/>
        <w:ind w:firstLine="642" w:firstLineChars="200"/>
        <w:jc w:val="left"/>
        <w:rPr>
          <w:rFonts w:hint="eastAsia" w:ascii="仿宋" w:hAnsi="仿宋" w:eastAsia="仿宋" w:cs="仿宋"/>
          <w:b/>
          <w:sz w:val="32"/>
          <w:szCs w:val="32"/>
        </w:rPr>
      </w:pPr>
      <w:r>
        <w:rPr>
          <w:rFonts w:hint="eastAsia" w:ascii="仿宋" w:hAnsi="仿宋" w:eastAsia="仿宋" w:cs="仿宋"/>
          <w:b/>
          <w:sz w:val="32"/>
          <w:szCs w:val="32"/>
        </w:rPr>
        <w:t>（二）处罚依据：</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《广东省建设工程质量管理条例》第四十六条</w:t>
      </w:r>
      <w:r>
        <w:rPr>
          <w:rFonts w:hint="eastAsia" w:ascii="仿宋" w:hAnsi="仿宋" w:eastAsia="仿宋" w:cs="仿宋"/>
          <w:sz w:val="32"/>
          <w:szCs w:val="32"/>
          <w:lang w:eastAsia="zh-CN"/>
        </w:rPr>
        <w:t>：</w:t>
      </w:r>
      <w:r>
        <w:rPr>
          <w:rFonts w:hint="eastAsia" w:ascii="仿宋" w:hAnsi="仿宋" w:eastAsia="仿宋" w:cs="仿宋"/>
          <w:sz w:val="32"/>
          <w:szCs w:val="32"/>
        </w:rPr>
        <w:t>责令改正，处一万元以上三万元以下罚款。</w:t>
      </w:r>
    </w:p>
    <w:p>
      <w:pPr>
        <w:spacing w:line="74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（三）处罚等级</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从轻</w:t>
      </w:r>
      <w:r>
        <w:rPr>
          <w:rFonts w:hint="eastAsia" w:ascii="仿宋" w:hAnsi="仿宋" w:eastAsia="仿宋" w:cs="仿宋"/>
          <w:sz w:val="32"/>
          <w:szCs w:val="32"/>
        </w:rPr>
        <w:t>处罚：一年内第一次被查处，且按期改正，</w:t>
      </w:r>
      <w:r>
        <w:rPr>
          <w:rFonts w:hint="eastAsia" w:ascii="仿宋" w:hAnsi="仿宋" w:eastAsia="仿宋" w:cs="仿宋"/>
          <w:sz w:val="32"/>
          <w:szCs w:val="32"/>
          <w:lang w:eastAsia="zh-CN"/>
        </w:rPr>
        <w:t>危害后果轻微，</w:t>
      </w:r>
      <w:r>
        <w:rPr>
          <w:rFonts w:hint="eastAsia" w:ascii="仿宋" w:hAnsi="仿宋" w:eastAsia="仿宋" w:cs="仿宋"/>
          <w:sz w:val="32"/>
          <w:szCs w:val="32"/>
        </w:rPr>
        <w:t>不予处罚。</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2.一般处罚：一年内第一次被查处 ，责令改正，处1万元罚款。</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3.较重处罚：一年内第二次被查处，责令改正，处2万元罚款。</w:t>
      </w:r>
    </w:p>
    <w:p>
      <w:pPr>
        <w:spacing w:line="740" w:lineRule="exact"/>
        <w:ind w:firstLine="640" w:firstLineChars="200"/>
        <w:jc w:val="left"/>
        <w:rPr>
          <w:rFonts w:hint="eastAsia" w:ascii="仿宋_GB2312" w:eastAsia="仿宋_GB2312"/>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从重处罚</w:t>
      </w:r>
      <w:r>
        <w:rPr>
          <w:rFonts w:hint="eastAsia" w:ascii="仿宋" w:hAnsi="仿宋" w:eastAsia="仿宋" w:cs="仿宋"/>
          <w:sz w:val="32"/>
          <w:szCs w:val="32"/>
        </w:rPr>
        <w:t>：拒不改正的或一年内第三次及以上被查处的，责令改正，处</w:t>
      </w:r>
      <w:r>
        <w:rPr>
          <w:rFonts w:hint="eastAsia" w:ascii="仿宋" w:hAnsi="仿宋" w:eastAsia="仿宋" w:cs="仿宋"/>
          <w:sz w:val="32"/>
          <w:szCs w:val="32"/>
          <w:lang w:val="en-US" w:eastAsia="zh-CN"/>
        </w:rPr>
        <w:t>3</w:t>
      </w:r>
      <w:r>
        <w:rPr>
          <w:rFonts w:hint="eastAsia" w:ascii="仿宋" w:hAnsi="仿宋" w:eastAsia="仿宋" w:cs="仿宋"/>
          <w:sz w:val="32"/>
          <w:szCs w:val="32"/>
        </w:rPr>
        <w:t>万元罚款。</w:t>
      </w:r>
    </w:p>
    <w:p>
      <w:pPr>
        <w:spacing w:line="74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五百零六、建设单位委托没有相应资质的工程质量检测单位进行工程质量检测的</w:t>
      </w:r>
    </w:p>
    <w:p>
      <w:pPr>
        <w:spacing w:line="740" w:lineRule="exact"/>
        <w:ind w:firstLine="642" w:firstLineChars="200"/>
        <w:jc w:val="left"/>
        <w:rPr>
          <w:rFonts w:hint="eastAsia" w:ascii="仿宋_GB2312" w:eastAsia="仿宋_GB2312"/>
          <w:sz w:val="32"/>
          <w:szCs w:val="32"/>
        </w:rPr>
      </w:pPr>
      <w:r>
        <w:rPr>
          <w:rFonts w:hint="eastAsia" w:ascii="仿宋_GB2312" w:eastAsia="仿宋_GB2312"/>
          <w:b/>
          <w:sz w:val="32"/>
          <w:szCs w:val="32"/>
        </w:rPr>
        <w:t>（一）法律依据：</w:t>
      </w:r>
    </w:p>
    <w:p>
      <w:pPr>
        <w:widowControl/>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sz w:val="32"/>
          <w:szCs w:val="32"/>
        </w:rPr>
        <w:t>《广东省建设工程质量管理条例》第七条第（四）项</w:t>
      </w:r>
      <w:r>
        <w:rPr>
          <w:rFonts w:hint="eastAsia" w:ascii="仿宋" w:hAnsi="仿宋" w:eastAsia="仿宋" w:cs="仿宋"/>
          <w:sz w:val="32"/>
          <w:szCs w:val="32"/>
          <w:lang w:eastAsia="zh-CN"/>
        </w:rPr>
        <w:t>：</w:t>
      </w:r>
      <w:r>
        <w:rPr>
          <w:rFonts w:hint="eastAsia" w:ascii="仿宋" w:hAnsi="仿宋" w:eastAsia="仿宋" w:cs="仿宋"/>
          <w:b w:val="0"/>
          <w:i w:val="0"/>
          <w:strike w:val="0"/>
          <w:spacing w:val="0"/>
          <w:sz w:val="32"/>
          <w:u w:val="none"/>
        </w:rPr>
        <w:t>建设单位应当依法加强建设工程质量管理，承担下列质量义务：</w:t>
      </w:r>
    </w:p>
    <w:p>
      <w:pPr>
        <w:widowControl/>
        <w:spacing w:line="740" w:lineRule="exact"/>
        <w:ind w:firstLine="640" w:firstLineChars="200"/>
        <w:jc w:val="left"/>
        <w:rPr>
          <w:rFonts w:hint="eastAsia" w:ascii="仿宋_GB2312" w:eastAsia="仿宋_GB2312" w:hAnsiTheme="minorHAnsi" w:cstheme="minorBidi"/>
          <w:sz w:val="32"/>
          <w:szCs w:val="32"/>
          <w:lang w:eastAsia="zh-CN"/>
        </w:rPr>
      </w:pPr>
      <w:r>
        <w:rPr>
          <w:rFonts w:hint="eastAsia" w:ascii="仿宋" w:hAnsi="仿宋" w:eastAsia="仿宋" w:cs="仿宋"/>
          <w:spacing w:val="0"/>
          <w:kern w:val="2"/>
          <w:sz w:val="32"/>
          <w:szCs w:val="32"/>
          <w:shd w:val="clear"/>
          <w:lang w:val="en-US" w:eastAsia="zh-CN" w:bidi="ar"/>
        </w:rPr>
        <w:t>（四）</w:t>
      </w:r>
      <w:r>
        <w:rPr>
          <w:rFonts w:hint="eastAsia" w:ascii="仿宋_GB2312" w:eastAsia="仿宋_GB2312" w:hAnsiTheme="minorHAnsi" w:cstheme="minorBidi"/>
          <w:spacing w:val="0"/>
          <w:kern w:val="2"/>
          <w:sz w:val="32"/>
          <w:szCs w:val="32"/>
          <w:shd w:val="clear"/>
          <w:lang w:val="en-US" w:eastAsia="zh-CN" w:bidi="ar"/>
        </w:rPr>
        <w:t>发生工程质量事故时，在接到事故现场报告后一小时内向事故发生地县级以上住房城乡建设主管部门或者交通运输、水行政等主管部门报告，并采取措施防止事故扩大，配合有关部门做好事故调查处理工作。</w:t>
      </w:r>
    </w:p>
    <w:p>
      <w:pPr>
        <w:spacing w:line="740" w:lineRule="exact"/>
        <w:ind w:firstLine="642" w:firstLineChars="200"/>
        <w:jc w:val="left"/>
        <w:rPr>
          <w:rFonts w:hint="eastAsia" w:ascii="仿宋_GB2312" w:eastAsia="仿宋_GB2312"/>
          <w:b/>
          <w:sz w:val="32"/>
          <w:szCs w:val="32"/>
        </w:rPr>
      </w:pPr>
      <w:r>
        <w:rPr>
          <w:rFonts w:hint="eastAsia" w:ascii="仿宋_GB2312" w:eastAsia="仿宋_GB2312"/>
          <w:b/>
          <w:sz w:val="32"/>
          <w:szCs w:val="32"/>
        </w:rPr>
        <w:t>（二）处罚依据：</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《广东省建设工程质量管理条例》第四十七条</w:t>
      </w:r>
      <w:r>
        <w:rPr>
          <w:rFonts w:hint="eastAsia" w:ascii="仿宋_GB2312" w:eastAsia="仿宋_GB2312"/>
          <w:sz w:val="32"/>
          <w:szCs w:val="32"/>
          <w:lang w:eastAsia="zh-CN"/>
        </w:rPr>
        <w:t>：</w:t>
      </w:r>
      <w:r>
        <w:rPr>
          <w:rFonts w:hint="eastAsia" w:ascii="仿宋_GB2312" w:eastAsia="仿宋_GB2312"/>
          <w:sz w:val="32"/>
          <w:szCs w:val="32"/>
        </w:rPr>
        <w:t>违反本条例规定，有下列行为之一的，责令改正，处五万元以上十万元以下罚款：违反第七条第四项，委托没有相应资质的工程质量检测单位进行工程质量检测的。</w:t>
      </w:r>
    </w:p>
    <w:p>
      <w:pPr>
        <w:spacing w:line="74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（三）处罚等级</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1.不予处罚：一年内第一次被查处，且按期改正，</w:t>
      </w:r>
      <w:r>
        <w:rPr>
          <w:rFonts w:hint="eastAsia" w:ascii="仿宋_GB2312" w:eastAsia="仿宋_GB2312"/>
          <w:sz w:val="32"/>
          <w:szCs w:val="32"/>
          <w:lang w:eastAsia="zh-CN"/>
        </w:rPr>
        <w:t>危害后果轻微，</w:t>
      </w:r>
      <w:r>
        <w:rPr>
          <w:rFonts w:hint="eastAsia" w:ascii="仿宋_GB2312" w:eastAsia="仿宋_GB2312"/>
          <w:sz w:val="32"/>
          <w:szCs w:val="32"/>
        </w:rPr>
        <w:t>不予处罚。</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2.一般处罚：一年内第一次被查处 ，逾期未改正的，责令改正，处</w:t>
      </w:r>
      <w:r>
        <w:rPr>
          <w:rFonts w:hint="eastAsia" w:ascii="仿宋_GB2312" w:eastAsia="仿宋_GB2312"/>
          <w:sz w:val="32"/>
          <w:szCs w:val="32"/>
          <w:lang w:val="en-US" w:eastAsia="zh-CN"/>
        </w:rPr>
        <w:t>5</w:t>
      </w:r>
      <w:r>
        <w:rPr>
          <w:rFonts w:hint="eastAsia" w:ascii="仿宋_GB2312" w:eastAsia="仿宋_GB2312"/>
          <w:sz w:val="32"/>
          <w:szCs w:val="32"/>
        </w:rPr>
        <w:t>万元罚款。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3.较重处罚：一年内第二次被查处，按期改正，责令改正，处</w:t>
      </w:r>
      <w:r>
        <w:rPr>
          <w:rFonts w:hint="eastAsia" w:ascii="仿宋_GB2312" w:eastAsia="仿宋_GB2312"/>
          <w:sz w:val="32"/>
          <w:szCs w:val="32"/>
          <w:lang w:val="en-US" w:eastAsia="zh-CN"/>
        </w:rPr>
        <w:t>7.5</w:t>
      </w:r>
      <w:r>
        <w:rPr>
          <w:rFonts w:hint="eastAsia" w:ascii="仿宋_GB2312" w:eastAsia="仿宋_GB2312"/>
          <w:sz w:val="32"/>
          <w:szCs w:val="32"/>
        </w:rPr>
        <w:t>万元罚款。</w:t>
      </w:r>
    </w:p>
    <w:p>
      <w:pPr>
        <w:spacing w:line="740" w:lineRule="exact"/>
        <w:ind w:firstLine="640" w:firstLineChars="200"/>
        <w:jc w:val="left"/>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从重处罚</w:t>
      </w:r>
      <w:r>
        <w:rPr>
          <w:rFonts w:hint="eastAsia" w:ascii="仿宋_GB2312" w:eastAsia="仿宋_GB2312"/>
          <w:sz w:val="32"/>
          <w:szCs w:val="32"/>
        </w:rPr>
        <w:t>：拒不改正的或一年内第三次及以上被查处的，责令改正，处</w:t>
      </w:r>
      <w:r>
        <w:rPr>
          <w:rFonts w:hint="eastAsia" w:ascii="仿宋_GB2312" w:eastAsia="仿宋_GB2312"/>
          <w:sz w:val="32"/>
          <w:szCs w:val="32"/>
          <w:lang w:val="en-US" w:eastAsia="zh-CN"/>
        </w:rPr>
        <w:t>10</w:t>
      </w:r>
      <w:r>
        <w:rPr>
          <w:rFonts w:hint="eastAsia" w:ascii="仿宋_GB2312" w:eastAsia="仿宋_GB2312"/>
          <w:sz w:val="32"/>
          <w:szCs w:val="32"/>
        </w:rPr>
        <w:t>万元罚款。</w:t>
      </w:r>
    </w:p>
    <w:p>
      <w:pPr>
        <w:spacing w:line="74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五百零七、施工单位未根据工程施工进度告知检测的</w:t>
      </w:r>
    </w:p>
    <w:p>
      <w:pPr>
        <w:spacing w:line="740" w:lineRule="exact"/>
        <w:ind w:firstLine="642" w:firstLineChars="200"/>
        <w:rPr>
          <w:rFonts w:hint="eastAsia" w:ascii="仿宋_GB2312" w:hAnsi="仿宋" w:eastAsia="仿宋_GB2312"/>
          <w:b/>
          <w:sz w:val="32"/>
          <w:szCs w:val="32"/>
          <w:lang w:val="en-US" w:eastAsia="zh-CN"/>
        </w:rPr>
      </w:pPr>
      <w:r>
        <w:rPr>
          <w:rFonts w:hint="eastAsia" w:ascii="仿宋_GB2312" w:hAnsi="仿宋" w:eastAsia="仿宋_GB2312"/>
          <w:b/>
          <w:sz w:val="32"/>
          <w:szCs w:val="32"/>
          <w:lang w:val="en-US" w:eastAsia="zh-CN"/>
        </w:rPr>
        <w:t>（一）法律依据：</w:t>
      </w:r>
    </w:p>
    <w:p>
      <w:pPr>
        <w:widowControl/>
        <w:spacing w:line="740" w:lineRule="exact"/>
        <w:ind w:firstLine="640" w:firstLineChars="200"/>
        <w:jc w:val="left"/>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《广东省建设工程质量管理条例》第十条第五项：</w:t>
      </w:r>
      <w:r>
        <w:rPr>
          <w:rFonts w:hint="eastAsia" w:ascii="华文仿宋" w:hAnsi="华文仿宋" w:eastAsia="华文仿宋" w:cs="华文仿宋"/>
          <w:color w:val="424242"/>
          <w:spacing w:val="0"/>
          <w:kern w:val="0"/>
          <w:sz w:val="32"/>
          <w:szCs w:val="32"/>
          <w:shd w:val="clear" w:color="auto" w:fill="FFFFFF"/>
          <w:lang w:val="en-US" w:eastAsia="zh-CN" w:bidi="ar"/>
        </w:rPr>
        <w:t>根据工程施工进度，告知建设单位委托的工程质量检测单位进行工程质量检测</w:t>
      </w:r>
      <w:r>
        <w:rPr>
          <w:rFonts w:hint="eastAsia" w:ascii="华文仿宋" w:hAnsi="华文仿宋" w:eastAsia="华文仿宋" w:cs="华文仿宋"/>
          <w:sz w:val="32"/>
          <w:szCs w:val="32"/>
          <w:lang w:val="en-US" w:eastAsia="zh-CN"/>
        </w:rPr>
        <w:t>。</w:t>
      </w:r>
    </w:p>
    <w:p>
      <w:pPr>
        <w:spacing w:line="740" w:lineRule="exact"/>
        <w:ind w:firstLine="642" w:firstLineChars="200"/>
        <w:rPr>
          <w:rFonts w:hint="eastAsia" w:ascii="仿宋_GB2312" w:hAnsi="仿宋" w:eastAsia="仿宋_GB2312"/>
          <w:b/>
          <w:sz w:val="32"/>
          <w:szCs w:val="32"/>
          <w:lang w:val="en-US" w:eastAsia="zh-CN"/>
        </w:rPr>
      </w:pPr>
      <w:r>
        <w:rPr>
          <w:rFonts w:hint="eastAsia" w:ascii="仿宋_GB2312" w:hAnsi="仿宋" w:eastAsia="仿宋_GB2312"/>
          <w:b/>
          <w:sz w:val="32"/>
          <w:szCs w:val="32"/>
          <w:lang w:val="en-US" w:eastAsia="zh-CN"/>
        </w:rPr>
        <w:t>（二）处罚依据：</w:t>
      </w:r>
    </w:p>
    <w:p>
      <w:pPr>
        <w:spacing w:line="74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《广东省建设工程质量管理条例》第四十七条：违反本条例规定，有下列行为之一的，责令改正，处五万元以上十万元以下罚款：违反第十条第五项，未根据工程施工进度告知检测的。</w:t>
      </w:r>
    </w:p>
    <w:p>
      <w:pPr>
        <w:spacing w:line="74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《广东省建设工程质量管理条例》第四十七条、第五十条：有违反本条例第十条第三项、第五项，第十三条，第十四条规定行为，情节严重的，依法责令停业整顿、降低资质等级或者吊销资质证书。</w:t>
      </w:r>
    </w:p>
    <w:p>
      <w:pPr>
        <w:spacing w:line="740" w:lineRule="exact"/>
        <w:ind w:firstLine="642" w:firstLineChars="200"/>
        <w:rPr>
          <w:rFonts w:hint="eastAsia" w:ascii="仿宋_GB2312" w:hAnsi="仿宋" w:eastAsia="仿宋_GB2312"/>
          <w:sz w:val="32"/>
          <w:szCs w:val="32"/>
          <w:lang w:val="en-US" w:eastAsia="zh-CN"/>
        </w:rPr>
      </w:pPr>
      <w:r>
        <w:rPr>
          <w:rFonts w:hint="eastAsia" w:ascii="仿宋_GB2312" w:hAnsi="仿宋" w:eastAsia="仿宋_GB2312"/>
          <w:b/>
          <w:sz w:val="32"/>
          <w:szCs w:val="32"/>
          <w:lang w:val="en-US" w:eastAsia="zh-CN"/>
        </w:rPr>
        <w:t>（三）处罚等级划分：</w:t>
      </w:r>
    </w:p>
    <w:p>
      <w:pPr>
        <w:spacing w:line="74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1.从轻处罚：</w:t>
      </w:r>
      <w:r>
        <w:rPr>
          <w:rFonts w:hint="eastAsia" w:ascii="仿宋" w:hAnsi="仿宋" w:eastAsia="仿宋" w:cs="仿宋"/>
          <w:sz w:val="32"/>
          <w:szCs w:val="32"/>
        </w:rPr>
        <w:t>一年内</w:t>
      </w:r>
      <w:r>
        <w:rPr>
          <w:rFonts w:hint="eastAsia" w:ascii="仿宋_GB2312" w:hAnsi="仿宋" w:eastAsia="仿宋_GB2312"/>
          <w:sz w:val="32"/>
          <w:szCs w:val="32"/>
          <w:lang w:val="en-US" w:eastAsia="zh-CN"/>
        </w:rPr>
        <w:t>第一次被查处，责令改正，处5万元罚款。</w:t>
      </w:r>
    </w:p>
    <w:p>
      <w:pPr>
        <w:spacing w:line="74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2.一般处罚：一年内第二次被查处，责令改正，处7.5万元罚款。</w:t>
      </w:r>
    </w:p>
    <w:p>
      <w:pPr>
        <w:spacing w:line="74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3.从重处罚：一年内第三次及以上被查处，责令改正，处10万元罚款，情节严重的，依法责令停业整顿。</w:t>
      </w:r>
    </w:p>
    <w:p>
      <w:pPr>
        <w:spacing w:line="740" w:lineRule="exact"/>
        <w:ind w:firstLine="640" w:firstLineChars="200"/>
        <w:rPr>
          <w:rFonts w:hint="eastAsia" w:ascii="黑体" w:hAnsi="黑体" w:eastAsia="黑体"/>
          <w:b/>
          <w:bCs/>
          <w:sz w:val="32"/>
          <w:szCs w:val="32"/>
          <w:lang w:eastAsia="zh-CN"/>
        </w:rPr>
      </w:pPr>
      <w:r>
        <w:rPr>
          <w:rFonts w:hint="eastAsia" w:ascii="黑体" w:hAnsi="黑体" w:eastAsia="黑体"/>
          <w:sz w:val="32"/>
          <w:szCs w:val="32"/>
          <w:lang w:eastAsia="zh-CN"/>
        </w:rPr>
        <w:t>五百零八</w:t>
      </w:r>
      <w:r>
        <w:rPr>
          <w:rFonts w:hint="eastAsia" w:ascii="黑体" w:hAnsi="黑体" w:eastAsia="黑体"/>
          <w:sz w:val="32"/>
          <w:szCs w:val="32"/>
        </w:rPr>
        <w:t>、使用不符合规定条件的审查人员的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widowControl/>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sz w:val="32"/>
          <w:szCs w:val="32"/>
        </w:rPr>
        <w:t>《广东省建设工程质量管理条例》第十二条第（二）项</w:t>
      </w:r>
      <w:r>
        <w:rPr>
          <w:rFonts w:hint="eastAsia" w:ascii="仿宋" w:hAnsi="仿宋" w:eastAsia="仿宋" w:cs="仿宋"/>
          <w:sz w:val="32"/>
          <w:szCs w:val="32"/>
          <w:lang w:eastAsia="zh-CN"/>
        </w:rPr>
        <w:t>：</w:t>
      </w:r>
      <w:r>
        <w:rPr>
          <w:rFonts w:hint="eastAsia" w:ascii="仿宋" w:hAnsi="仿宋" w:eastAsia="仿宋" w:cs="仿宋"/>
          <w:b w:val="0"/>
          <w:i w:val="0"/>
          <w:strike w:val="0"/>
          <w:spacing w:val="0"/>
          <w:sz w:val="32"/>
          <w:u w:val="none"/>
        </w:rPr>
        <w:t>施工图设计文件审查单位应当依法对建设工程施工图设计文件进行审查，承担下列质量义务：</w:t>
      </w:r>
    </w:p>
    <w:p>
      <w:pPr>
        <w:widowControl/>
        <w:spacing w:line="740" w:lineRule="exact"/>
        <w:ind w:firstLine="640" w:firstLineChars="200"/>
        <w:jc w:val="left"/>
        <w:rPr>
          <w:rFonts w:hint="eastAsia" w:ascii="华文仿宋" w:hAnsi="华文仿宋" w:eastAsia="华文仿宋" w:cs="华文仿宋"/>
          <w:sz w:val="32"/>
          <w:szCs w:val="32"/>
        </w:rPr>
      </w:pPr>
      <w:r>
        <w:rPr>
          <w:rFonts w:hint="eastAsia" w:ascii="华文仿宋" w:hAnsi="华文仿宋" w:eastAsia="华文仿宋" w:cs="华文仿宋"/>
          <w:color w:val="424242"/>
          <w:spacing w:val="0"/>
          <w:kern w:val="0"/>
          <w:sz w:val="32"/>
          <w:szCs w:val="32"/>
          <w:shd w:val="clear" w:color="auto" w:fill="FFFFFF"/>
          <w:lang w:val="en-US" w:eastAsia="zh-CN" w:bidi="ar"/>
        </w:rPr>
        <w:t>（二）使用符合相关行业管理规定条件的审查人员。</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《广东省建设工程质量管理条例》第四十七条</w:t>
      </w:r>
      <w:r>
        <w:rPr>
          <w:rFonts w:hint="eastAsia" w:ascii="仿宋_GB2312" w:hAnsi="仿宋" w:eastAsia="仿宋_GB2312"/>
          <w:sz w:val="32"/>
          <w:szCs w:val="32"/>
          <w:lang w:eastAsia="zh-CN"/>
        </w:rPr>
        <w:t>：</w:t>
      </w:r>
      <w:r>
        <w:rPr>
          <w:rFonts w:hint="eastAsia" w:ascii="仿宋_GB2312" w:hAnsi="仿宋" w:eastAsia="仿宋_GB2312"/>
          <w:sz w:val="32"/>
          <w:szCs w:val="32"/>
        </w:rPr>
        <w:t>违反本条例规定，有下列行为之一的，责令改正，处五万元以上十万元以下罚款：违反第十二条第二项，使用不符合规定条件的审查人员的。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.从轻</w:t>
      </w:r>
      <w:r>
        <w:rPr>
          <w:rFonts w:hint="eastAsia" w:ascii="仿宋_GB2312" w:hAnsi="仿宋" w:eastAsia="仿宋_GB2312"/>
          <w:sz w:val="32"/>
          <w:szCs w:val="32"/>
        </w:rPr>
        <w:t>处罚：</w:t>
      </w:r>
      <w:r>
        <w:rPr>
          <w:rFonts w:hint="eastAsia" w:ascii="仿宋" w:hAnsi="仿宋" w:eastAsia="仿宋" w:cs="仿宋"/>
          <w:sz w:val="32"/>
          <w:szCs w:val="32"/>
        </w:rPr>
        <w:t>一年内</w:t>
      </w:r>
      <w:r>
        <w:rPr>
          <w:rFonts w:hint="eastAsia" w:ascii="仿宋_GB2312" w:hAnsi="仿宋" w:eastAsia="仿宋_GB2312"/>
          <w:sz w:val="32"/>
          <w:szCs w:val="32"/>
        </w:rPr>
        <w:t>第一次被查处，责令改正，处5万元罚款。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2.一般处罚：一年内第二次被查处，责令改正，处7.5万元罚款。</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w:t>
      </w:r>
      <w:r>
        <w:rPr>
          <w:rFonts w:hint="eastAsia" w:ascii="仿宋_GB2312" w:hAnsi="仿宋" w:eastAsia="仿宋_GB2312"/>
          <w:sz w:val="32"/>
          <w:szCs w:val="32"/>
          <w:lang w:eastAsia="zh-CN"/>
        </w:rPr>
        <w:t>从重处罚</w:t>
      </w:r>
      <w:r>
        <w:rPr>
          <w:rFonts w:hint="eastAsia" w:ascii="仿宋_GB2312" w:hAnsi="仿宋" w:eastAsia="仿宋_GB2312"/>
          <w:sz w:val="32"/>
          <w:szCs w:val="32"/>
        </w:rPr>
        <w:t>：一年内第三次及以上被查处，责令改正，处10万元罚款。</w:t>
      </w:r>
    </w:p>
    <w:p>
      <w:pPr>
        <w:pStyle w:val="9"/>
        <w:spacing w:line="740" w:lineRule="exact"/>
        <w:ind w:firstLine="640" w:firstLineChars="200"/>
        <w:jc w:val="left"/>
        <w:rPr>
          <w:rFonts w:hint="eastAsia" w:ascii="黑体" w:hAnsi="黑体" w:eastAsia="黑体"/>
          <w:color w:val="000000"/>
          <w:kern w:val="2"/>
          <w:sz w:val="32"/>
          <w:szCs w:val="32"/>
          <w:lang w:eastAsia="zh-CN"/>
        </w:rPr>
      </w:pPr>
      <w:r>
        <w:rPr>
          <w:rFonts w:hint="eastAsia" w:ascii="黑体" w:hAnsi="黑体" w:eastAsia="黑体"/>
          <w:color w:val="000000"/>
          <w:kern w:val="2"/>
          <w:sz w:val="32"/>
          <w:szCs w:val="32"/>
        </w:rPr>
        <w:t>五百零九</w:t>
      </w:r>
      <w:r>
        <w:rPr>
          <w:rFonts w:hint="eastAsia" w:ascii="黑体" w:hAnsi="黑体" w:eastAsia="黑体"/>
          <w:color w:val="000000"/>
          <w:kern w:val="2"/>
          <w:sz w:val="32"/>
          <w:szCs w:val="32"/>
          <w:lang w:eastAsia="zh-CN"/>
        </w:rPr>
        <w:t>、出具虚假的审查结论的</w:t>
      </w:r>
    </w:p>
    <w:p>
      <w:pPr>
        <w:pStyle w:val="9"/>
        <w:spacing w:line="740" w:lineRule="exact"/>
        <w:ind w:firstLine="642" w:firstLineChars="200"/>
        <w:jc w:val="left"/>
        <w:rPr>
          <w:rFonts w:hint="eastAsia" w:ascii="仿宋" w:hAnsi="仿宋" w:eastAsia="仿宋" w:cs="仿宋"/>
          <w:b/>
          <w:bCs/>
          <w:color w:val="000000"/>
          <w:kern w:val="2"/>
          <w:sz w:val="32"/>
          <w:szCs w:val="32"/>
        </w:rPr>
      </w:pPr>
      <w:r>
        <w:rPr>
          <w:rFonts w:hint="eastAsia" w:ascii="仿宋" w:hAnsi="仿宋" w:eastAsia="仿宋" w:cs="仿宋"/>
          <w:b/>
          <w:bCs/>
          <w:color w:val="000000"/>
          <w:kern w:val="2"/>
          <w:sz w:val="32"/>
          <w:szCs w:val="32"/>
        </w:rPr>
        <w:t>（一）法律依据：</w:t>
      </w:r>
    </w:p>
    <w:p>
      <w:pPr>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color w:val="000000"/>
          <w:kern w:val="2"/>
          <w:sz w:val="32"/>
          <w:szCs w:val="32"/>
        </w:rPr>
        <w:t>《广东省建设工程质量管理条例》第十二条第（三）项</w:t>
      </w:r>
      <w:r>
        <w:rPr>
          <w:rFonts w:hint="eastAsia" w:ascii="仿宋" w:hAnsi="仿宋" w:eastAsia="仿宋" w:cs="仿宋"/>
          <w:color w:val="000000"/>
          <w:kern w:val="2"/>
          <w:sz w:val="32"/>
          <w:szCs w:val="32"/>
          <w:lang w:eastAsia="zh-CN"/>
        </w:rPr>
        <w:t>：</w:t>
      </w:r>
      <w:r>
        <w:rPr>
          <w:rFonts w:hint="eastAsia" w:ascii="仿宋" w:hAnsi="仿宋" w:eastAsia="仿宋" w:cs="仿宋"/>
          <w:b w:val="0"/>
          <w:i w:val="0"/>
          <w:strike w:val="0"/>
          <w:spacing w:val="0"/>
          <w:sz w:val="32"/>
          <w:u w:val="none"/>
        </w:rPr>
        <w:t>施工图设计文件审查单位应当依法对建设工程施工图设计文件进行审查，承担下列质量义务：</w:t>
      </w:r>
    </w:p>
    <w:p>
      <w:pPr>
        <w:spacing w:line="740" w:lineRule="exact"/>
        <w:ind w:firstLine="640" w:firstLineChars="200"/>
        <w:jc w:val="left"/>
        <w:rPr>
          <w:rFonts w:hint="eastAsia" w:ascii="华文仿宋" w:hAnsi="华文仿宋" w:eastAsia="华文仿宋" w:cs="华文仿宋"/>
          <w:color w:val="000000"/>
          <w:kern w:val="2"/>
          <w:sz w:val="32"/>
          <w:szCs w:val="32"/>
        </w:rPr>
      </w:pPr>
      <w:r>
        <w:rPr>
          <w:rFonts w:hint="eastAsia" w:ascii="华文仿宋" w:hAnsi="华文仿宋" w:eastAsia="华文仿宋" w:cs="华文仿宋"/>
          <w:color w:val="424242"/>
          <w:spacing w:val="0"/>
          <w:kern w:val="0"/>
          <w:sz w:val="32"/>
          <w:szCs w:val="32"/>
          <w:shd w:val="clear" w:color="auto" w:fill="FFFFFF"/>
          <w:lang w:val="en-US" w:eastAsia="zh-CN" w:bidi="ar"/>
        </w:rPr>
        <w:t>（三）按照有关法律、法规对施工图设计文件涉及公共利益、公众安全和工程建设强制性标准的内容进行审查，出具真实、准确的审查结论。</w:t>
      </w:r>
      <w:r>
        <w:rPr>
          <w:rFonts w:hint="eastAsia" w:ascii="华文仿宋" w:hAnsi="华文仿宋" w:eastAsia="华文仿宋" w:cs="华文仿宋"/>
          <w:color w:val="000000"/>
          <w:kern w:val="2"/>
          <w:sz w:val="32"/>
          <w:szCs w:val="32"/>
        </w:rPr>
        <w:t xml:space="preserve"> </w:t>
      </w:r>
    </w:p>
    <w:p>
      <w:pPr>
        <w:pStyle w:val="9"/>
        <w:spacing w:line="740" w:lineRule="exact"/>
        <w:ind w:firstLine="642" w:firstLineChars="200"/>
        <w:jc w:val="left"/>
        <w:rPr>
          <w:rFonts w:hint="eastAsia" w:ascii="仿宋" w:hAnsi="仿宋" w:eastAsia="仿宋" w:cs="仿宋"/>
          <w:b/>
          <w:bCs/>
          <w:color w:val="000000"/>
          <w:kern w:val="2"/>
          <w:sz w:val="32"/>
          <w:szCs w:val="32"/>
        </w:rPr>
      </w:pPr>
      <w:r>
        <w:rPr>
          <w:rFonts w:hint="eastAsia" w:ascii="仿宋" w:hAnsi="仿宋" w:eastAsia="仿宋" w:cs="仿宋"/>
          <w:b/>
          <w:bCs/>
          <w:color w:val="000000"/>
          <w:kern w:val="2"/>
          <w:sz w:val="32"/>
          <w:szCs w:val="32"/>
        </w:rPr>
        <w:t>（二）处罚依据：</w:t>
      </w:r>
    </w:p>
    <w:p>
      <w:pPr>
        <w:pStyle w:val="9"/>
        <w:spacing w:line="740" w:lineRule="exact"/>
        <w:ind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《广东省建设工程质量管理条例》第四十七条</w:t>
      </w:r>
      <w:r>
        <w:rPr>
          <w:rFonts w:hint="eastAsia" w:ascii="仿宋" w:hAnsi="仿宋" w:eastAsia="仿宋" w:cs="仿宋"/>
          <w:color w:val="000000"/>
          <w:kern w:val="2"/>
          <w:sz w:val="32"/>
          <w:szCs w:val="32"/>
          <w:lang w:eastAsia="zh-CN"/>
        </w:rPr>
        <w:t>：</w:t>
      </w:r>
      <w:r>
        <w:rPr>
          <w:rFonts w:hint="eastAsia" w:ascii="仿宋" w:hAnsi="仿宋" w:eastAsia="仿宋" w:cs="仿宋"/>
          <w:color w:val="000000"/>
          <w:kern w:val="2"/>
          <w:sz w:val="32"/>
          <w:szCs w:val="32"/>
        </w:rPr>
        <w:t>违反本条例规定，有下列行为之一的，责令改正，处五万元以上十万元以下罚款：（四）违反第十二条第三项，出具虚假的审查结论的。</w:t>
      </w:r>
    </w:p>
    <w:p>
      <w:pPr>
        <w:pStyle w:val="9"/>
        <w:spacing w:line="740" w:lineRule="exact"/>
        <w:ind w:firstLine="642" w:firstLineChars="200"/>
        <w:jc w:val="left"/>
        <w:rPr>
          <w:rFonts w:hint="eastAsia" w:ascii="仿宋" w:hAnsi="仿宋" w:eastAsia="仿宋" w:cs="仿宋"/>
          <w:b/>
          <w:bCs/>
          <w:color w:val="auto"/>
          <w:kern w:val="2"/>
          <w:sz w:val="32"/>
          <w:szCs w:val="32"/>
        </w:rPr>
      </w:pPr>
      <w:r>
        <w:rPr>
          <w:rFonts w:hint="eastAsia" w:ascii="仿宋" w:hAnsi="仿宋" w:eastAsia="仿宋" w:cs="仿宋"/>
          <w:b/>
          <w:bCs/>
          <w:color w:val="000000"/>
          <w:kern w:val="2"/>
          <w:sz w:val="32"/>
          <w:szCs w:val="32"/>
        </w:rPr>
        <w:t>（三）处罚等级</w:t>
      </w:r>
      <w:r>
        <w:rPr>
          <w:rFonts w:hint="eastAsia" w:ascii="仿宋" w:hAnsi="仿宋" w:eastAsia="仿宋" w:cs="仿宋"/>
          <w:b/>
          <w:bCs/>
          <w:color w:val="auto"/>
          <w:kern w:val="2"/>
          <w:sz w:val="32"/>
          <w:szCs w:val="32"/>
        </w:rPr>
        <w:t>划分：</w:t>
      </w:r>
    </w:p>
    <w:p>
      <w:pPr>
        <w:pStyle w:val="9"/>
        <w:spacing w:line="740" w:lineRule="exac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w:t>
      </w:r>
      <w:r>
        <w:rPr>
          <w:rFonts w:hint="eastAsia" w:ascii="仿宋" w:hAnsi="仿宋" w:eastAsia="仿宋" w:cs="仿宋"/>
          <w:color w:val="auto"/>
          <w:kern w:val="2"/>
          <w:sz w:val="32"/>
          <w:szCs w:val="32"/>
          <w:lang w:val="en-US" w:eastAsia="zh-CN"/>
        </w:rPr>
        <w:t>.从轻</w:t>
      </w:r>
      <w:r>
        <w:rPr>
          <w:rFonts w:hint="eastAsia" w:ascii="仿宋" w:hAnsi="仿宋" w:eastAsia="仿宋" w:cs="仿宋"/>
          <w:color w:val="auto"/>
          <w:kern w:val="2"/>
          <w:sz w:val="32"/>
          <w:szCs w:val="32"/>
        </w:rPr>
        <w:t>处罚：</w:t>
      </w:r>
      <w:r>
        <w:rPr>
          <w:rFonts w:hint="eastAsia" w:ascii="仿宋" w:hAnsi="仿宋" w:eastAsia="仿宋" w:cs="仿宋"/>
          <w:sz w:val="32"/>
          <w:szCs w:val="32"/>
        </w:rPr>
        <w:t>一年内</w:t>
      </w:r>
      <w:r>
        <w:rPr>
          <w:rFonts w:hint="eastAsia" w:ascii="仿宋" w:hAnsi="仿宋" w:eastAsia="仿宋" w:cs="仿宋"/>
          <w:color w:val="auto"/>
          <w:kern w:val="2"/>
          <w:sz w:val="32"/>
          <w:szCs w:val="32"/>
        </w:rPr>
        <w:t>第一次被查处，责令改正，处5万元罚款。</w:t>
      </w:r>
    </w:p>
    <w:p>
      <w:pPr>
        <w:pStyle w:val="9"/>
        <w:spacing w:line="740" w:lineRule="exac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2.一般处罚：一年内第二次被查处，责令改正，处7.5万元罚款。</w:t>
      </w:r>
    </w:p>
    <w:p>
      <w:pPr>
        <w:pStyle w:val="9"/>
        <w:spacing w:line="740" w:lineRule="exac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3.</w:t>
      </w:r>
      <w:r>
        <w:rPr>
          <w:rFonts w:hint="eastAsia" w:ascii="仿宋" w:hAnsi="仿宋" w:eastAsia="仿宋" w:cs="仿宋"/>
          <w:color w:val="auto"/>
          <w:kern w:val="2"/>
          <w:sz w:val="32"/>
          <w:szCs w:val="32"/>
          <w:lang w:eastAsia="zh-CN"/>
        </w:rPr>
        <w:t>从重处罚</w:t>
      </w:r>
      <w:r>
        <w:rPr>
          <w:rFonts w:hint="eastAsia" w:ascii="仿宋" w:hAnsi="仿宋" w:eastAsia="仿宋" w:cs="仿宋"/>
          <w:color w:val="auto"/>
          <w:kern w:val="2"/>
          <w:sz w:val="32"/>
          <w:szCs w:val="32"/>
        </w:rPr>
        <w:t>：一年内第三次及以上被查处，责令改正，处10万元罚款。</w:t>
      </w:r>
    </w:p>
    <w:p>
      <w:pPr>
        <w:pStyle w:val="9"/>
        <w:spacing w:line="740" w:lineRule="exact"/>
        <w:ind w:firstLine="640" w:firstLineChars="200"/>
        <w:jc w:val="left"/>
        <w:rPr>
          <w:rFonts w:hint="eastAsia" w:ascii="黑体" w:hAnsi="黑体" w:eastAsia="黑体" w:cs="黑体"/>
          <w:color w:val="auto"/>
          <w:kern w:val="2"/>
          <w:sz w:val="32"/>
          <w:szCs w:val="32"/>
        </w:rPr>
      </w:pPr>
      <w:r>
        <w:rPr>
          <w:rFonts w:hint="eastAsia" w:ascii="黑体" w:hAnsi="黑体" w:eastAsia="黑体" w:cs="黑体"/>
          <w:color w:val="auto"/>
          <w:kern w:val="2"/>
          <w:sz w:val="32"/>
          <w:szCs w:val="32"/>
          <w:lang w:eastAsia="zh-CN"/>
        </w:rPr>
        <w:t>五百一十、</w:t>
      </w:r>
      <w:r>
        <w:rPr>
          <w:rFonts w:hint="eastAsia" w:ascii="黑体" w:hAnsi="黑体" w:eastAsia="黑体" w:cs="黑体"/>
          <w:color w:val="auto"/>
          <w:kern w:val="2"/>
          <w:sz w:val="32"/>
          <w:szCs w:val="32"/>
        </w:rPr>
        <w:t>工程质量检测单位未履行或违反“按照技术标准进行检测，出具真实、准确的检测数据和检测报告”的质量义务的</w:t>
      </w:r>
    </w:p>
    <w:p>
      <w:pPr>
        <w:pStyle w:val="9"/>
        <w:spacing w:line="740" w:lineRule="exact"/>
        <w:ind w:firstLine="642" w:firstLineChars="200"/>
        <w:jc w:val="left"/>
        <w:rPr>
          <w:rFonts w:hint="eastAsia" w:ascii="仿宋" w:hAnsi="仿宋" w:eastAsia="仿宋" w:cs="仿宋"/>
          <w:b/>
          <w:bCs/>
          <w:color w:val="auto"/>
          <w:kern w:val="2"/>
          <w:sz w:val="32"/>
          <w:szCs w:val="32"/>
        </w:rPr>
      </w:pPr>
      <w:r>
        <w:rPr>
          <w:rFonts w:hint="eastAsia" w:ascii="仿宋" w:hAnsi="仿宋" w:eastAsia="仿宋" w:cs="仿宋"/>
          <w:b/>
          <w:bCs/>
          <w:color w:val="auto"/>
          <w:kern w:val="2"/>
          <w:sz w:val="32"/>
          <w:szCs w:val="32"/>
        </w:rPr>
        <w:t>（一）法律依据：</w:t>
      </w:r>
    </w:p>
    <w:p>
      <w:pPr>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color w:val="auto"/>
          <w:kern w:val="2"/>
          <w:sz w:val="32"/>
          <w:szCs w:val="32"/>
        </w:rPr>
        <w:t>《广东省建设工程质量管理条例》第十三条第（四）项</w:t>
      </w:r>
      <w:r>
        <w:rPr>
          <w:rFonts w:hint="eastAsia" w:ascii="仿宋" w:hAnsi="仿宋" w:eastAsia="仿宋" w:cs="仿宋"/>
          <w:color w:val="auto"/>
          <w:kern w:val="2"/>
          <w:sz w:val="32"/>
          <w:szCs w:val="32"/>
          <w:lang w:eastAsia="zh-CN"/>
        </w:rPr>
        <w:t>：</w:t>
      </w:r>
      <w:r>
        <w:rPr>
          <w:rFonts w:hint="eastAsia" w:ascii="仿宋" w:hAnsi="仿宋" w:eastAsia="仿宋" w:cs="仿宋"/>
          <w:b w:val="0"/>
          <w:i w:val="0"/>
          <w:strike w:val="0"/>
          <w:spacing w:val="0"/>
          <w:sz w:val="32"/>
          <w:u w:val="none"/>
        </w:rPr>
        <w:t xml:space="preserve"> 工程质量检测单位应当依法对建设工程质量进行检测，承担下列质量义务：</w:t>
      </w:r>
    </w:p>
    <w:p>
      <w:pPr>
        <w:spacing w:line="740" w:lineRule="exact"/>
        <w:ind w:firstLine="640" w:firstLineChars="200"/>
        <w:jc w:val="left"/>
        <w:rPr>
          <w:rFonts w:hint="eastAsia" w:ascii="华文仿宋" w:hAnsi="华文仿宋" w:eastAsia="华文仿宋" w:cs="华文仿宋"/>
          <w:color w:val="auto"/>
          <w:kern w:val="2"/>
          <w:sz w:val="32"/>
          <w:szCs w:val="32"/>
        </w:rPr>
      </w:pPr>
      <w:r>
        <w:rPr>
          <w:rFonts w:hint="eastAsia" w:ascii="华文仿宋" w:hAnsi="华文仿宋" w:eastAsia="华文仿宋" w:cs="华文仿宋"/>
          <w:color w:val="424242"/>
          <w:spacing w:val="0"/>
          <w:kern w:val="0"/>
          <w:sz w:val="32"/>
          <w:szCs w:val="32"/>
          <w:shd w:val="clear" w:color="auto" w:fill="FFFFFF"/>
          <w:lang w:val="en-US" w:eastAsia="zh-CN" w:bidi="ar"/>
        </w:rPr>
        <w:t>（四）按照技术标准进行检测，出具真实、准确的检测数据和检测报告</w:t>
      </w:r>
      <w:r>
        <w:rPr>
          <w:rFonts w:hint="eastAsia" w:ascii="华文仿宋" w:hAnsi="华文仿宋" w:eastAsia="华文仿宋" w:cs="华文仿宋"/>
          <w:color w:val="auto"/>
          <w:kern w:val="2"/>
          <w:sz w:val="32"/>
          <w:szCs w:val="32"/>
          <w:lang w:eastAsia="zh-CN"/>
        </w:rPr>
        <w:t>。</w:t>
      </w:r>
      <w:r>
        <w:rPr>
          <w:rFonts w:hint="eastAsia" w:ascii="华文仿宋" w:hAnsi="华文仿宋" w:eastAsia="华文仿宋" w:cs="华文仿宋"/>
          <w:color w:val="auto"/>
          <w:kern w:val="2"/>
          <w:sz w:val="32"/>
          <w:szCs w:val="32"/>
        </w:rPr>
        <w:t xml:space="preserve"> </w:t>
      </w:r>
    </w:p>
    <w:p>
      <w:pPr>
        <w:pStyle w:val="9"/>
        <w:spacing w:line="740" w:lineRule="exact"/>
        <w:ind w:firstLine="642" w:firstLineChars="200"/>
        <w:jc w:val="left"/>
        <w:rPr>
          <w:rFonts w:hint="eastAsia" w:ascii="仿宋" w:hAnsi="仿宋" w:eastAsia="仿宋" w:cs="仿宋"/>
          <w:b/>
          <w:bCs/>
          <w:color w:val="auto"/>
          <w:kern w:val="2"/>
          <w:sz w:val="32"/>
          <w:szCs w:val="32"/>
        </w:rPr>
      </w:pPr>
      <w:r>
        <w:rPr>
          <w:rFonts w:hint="eastAsia" w:ascii="仿宋" w:hAnsi="仿宋" w:eastAsia="仿宋" w:cs="仿宋"/>
          <w:b/>
          <w:bCs/>
          <w:color w:val="auto"/>
          <w:kern w:val="2"/>
          <w:sz w:val="32"/>
          <w:szCs w:val="32"/>
        </w:rPr>
        <w:t>（二）处罚依据：</w:t>
      </w:r>
    </w:p>
    <w:p>
      <w:pPr>
        <w:pStyle w:val="9"/>
        <w:spacing w:line="740" w:lineRule="exac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《广东省建设工程质量管理条例》第四十七条</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违反本条例规定，有下列行为之一的，责令改正，处五万元以上十万元以下罚款：违反第十三条第四项，出具虚假的检测数据和检测报告的。</w:t>
      </w:r>
    </w:p>
    <w:p>
      <w:pPr>
        <w:pStyle w:val="9"/>
        <w:spacing w:line="740" w:lineRule="exac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《广东省建设工程质量管理条例》第五十条</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有违反本条例第十条第三项、第五项，第十三条，第十四条规定行为，情节严重的，依法责令停业整顿、降低资质等级或者吊销资质证书。</w:t>
      </w:r>
    </w:p>
    <w:p>
      <w:pPr>
        <w:pStyle w:val="9"/>
        <w:spacing w:line="740" w:lineRule="exact"/>
        <w:ind w:firstLine="642" w:firstLineChars="200"/>
        <w:jc w:val="left"/>
        <w:rPr>
          <w:rFonts w:hint="eastAsia" w:ascii="仿宋" w:hAnsi="仿宋" w:eastAsia="仿宋" w:cs="仿宋"/>
          <w:b/>
          <w:bCs/>
          <w:color w:val="auto"/>
          <w:kern w:val="2"/>
          <w:sz w:val="32"/>
          <w:szCs w:val="32"/>
        </w:rPr>
      </w:pPr>
      <w:r>
        <w:rPr>
          <w:rFonts w:hint="eastAsia" w:ascii="仿宋" w:hAnsi="仿宋" w:eastAsia="仿宋" w:cs="仿宋"/>
          <w:b/>
          <w:bCs/>
          <w:color w:val="auto"/>
          <w:kern w:val="2"/>
          <w:sz w:val="32"/>
          <w:szCs w:val="32"/>
        </w:rPr>
        <w:t>（三）处罚等级划分：</w:t>
      </w:r>
    </w:p>
    <w:p>
      <w:pPr>
        <w:pStyle w:val="9"/>
        <w:spacing w:line="740" w:lineRule="exac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w:t>
      </w:r>
      <w:r>
        <w:rPr>
          <w:rFonts w:hint="eastAsia" w:ascii="仿宋" w:hAnsi="仿宋" w:eastAsia="仿宋" w:cs="仿宋"/>
          <w:color w:val="auto"/>
          <w:kern w:val="2"/>
          <w:sz w:val="32"/>
          <w:szCs w:val="32"/>
          <w:lang w:val="en-US" w:eastAsia="zh-CN"/>
        </w:rPr>
        <w:t>.从轻</w:t>
      </w:r>
      <w:r>
        <w:rPr>
          <w:rFonts w:hint="eastAsia" w:ascii="仿宋" w:hAnsi="仿宋" w:eastAsia="仿宋" w:cs="仿宋"/>
          <w:color w:val="auto"/>
          <w:kern w:val="2"/>
          <w:sz w:val="32"/>
          <w:szCs w:val="32"/>
        </w:rPr>
        <w:t>处罚：</w:t>
      </w:r>
      <w:r>
        <w:rPr>
          <w:rFonts w:hint="eastAsia" w:ascii="仿宋" w:hAnsi="仿宋" w:eastAsia="仿宋" w:cs="仿宋"/>
          <w:sz w:val="32"/>
          <w:szCs w:val="32"/>
        </w:rPr>
        <w:t>一年内</w:t>
      </w:r>
      <w:r>
        <w:rPr>
          <w:rFonts w:hint="eastAsia" w:ascii="仿宋" w:hAnsi="仿宋" w:eastAsia="仿宋" w:cs="仿宋"/>
          <w:color w:val="auto"/>
          <w:kern w:val="2"/>
          <w:sz w:val="32"/>
          <w:szCs w:val="32"/>
        </w:rPr>
        <w:t>第一次被查处，责令改正，处5万元罚款。</w:t>
      </w:r>
    </w:p>
    <w:p>
      <w:pPr>
        <w:pStyle w:val="9"/>
        <w:spacing w:line="740" w:lineRule="exac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2.一般处罚：一年内第二次被查处，责令改正，处7.5万元罚款。</w:t>
      </w:r>
    </w:p>
    <w:p>
      <w:pPr>
        <w:pStyle w:val="9"/>
        <w:spacing w:line="740" w:lineRule="exac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3.</w:t>
      </w:r>
      <w:r>
        <w:rPr>
          <w:rFonts w:hint="eastAsia" w:ascii="仿宋" w:hAnsi="仿宋" w:eastAsia="仿宋" w:cs="仿宋"/>
          <w:color w:val="auto"/>
          <w:kern w:val="2"/>
          <w:sz w:val="32"/>
          <w:szCs w:val="32"/>
          <w:lang w:eastAsia="zh-CN"/>
        </w:rPr>
        <w:t>从重处罚</w:t>
      </w:r>
      <w:r>
        <w:rPr>
          <w:rFonts w:hint="eastAsia" w:ascii="仿宋" w:hAnsi="仿宋" w:eastAsia="仿宋" w:cs="仿宋"/>
          <w:color w:val="auto"/>
          <w:kern w:val="2"/>
          <w:sz w:val="32"/>
          <w:szCs w:val="32"/>
        </w:rPr>
        <w:t>：一年内第三次及以上被查处，责令改正，处10万元罚款，情节严重的，依法责令停业整顿。</w:t>
      </w:r>
    </w:p>
    <w:p>
      <w:pPr>
        <w:pStyle w:val="9"/>
        <w:spacing w:line="740" w:lineRule="exact"/>
        <w:ind w:firstLine="640" w:firstLineChars="200"/>
        <w:jc w:val="left"/>
        <w:rPr>
          <w:rFonts w:hint="eastAsia" w:ascii="黑体" w:hAnsi="黑体" w:eastAsia="黑体"/>
          <w:color w:val="000000"/>
          <w:kern w:val="2"/>
          <w:sz w:val="32"/>
          <w:szCs w:val="32"/>
        </w:rPr>
      </w:pPr>
      <w:r>
        <w:rPr>
          <w:rFonts w:hint="eastAsia" w:ascii="黑体" w:hAnsi="黑体" w:eastAsia="黑体"/>
          <w:color w:val="000000"/>
          <w:kern w:val="2"/>
          <w:sz w:val="32"/>
          <w:szCs w:val="32"/>
        </w:rPr>
        <w:t>五百一十一、使用未经检验、检验不合格的原材料，或者供应未经检验、检验不合格的商品混凝土、混凝土预制构件的</w:t>
      </w:r>
    </w:p>
    <w:p>
      <w:pPr>
        <w:pStyle w:val="9"/>
        <w:spacing w:line="740" w:lineRule="exact"/>
        <w:ind w:firstLine="642" w:firstLineChars="2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（一）法律依据：</w:t>
      </w:r>
    </w:p>
    <w:p>
      <w:pPr>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color w:val="000000"/>
          <w:sz w:val="32"/>
          <w:szCs w:val="32"/>
        </w:rPr>
        <w:t>《广东省建设工程质量管理条例》第十四条第（三）项</w:t>
      </w:r>
      <w:r>
        <w:rPr>
          <w:rFonts w:hint="eastAsia" w:ascii="仿宋" w:hAnsi="仿宋" w:eastAsia="仿宋" w:cs="仿宋"/>
          <w:color w:val="000000"/>
          <w:sz w:val="32"/>
          <w:szCs w:val="32"/>
          <w:lang w:eastAsia="zh-CN"/>
        </w:rPr>
        <w:t>：</w:t>
      </w:r>
      <w:r>
        <w:rPr>
          <w:rFonts w:hint="eastAsia" w:ascii="仿宋" w:hAnsi="仿宋" w:eastAsia="仿宋" w:cs="仿宋"/>
          <w:b w:val="0"/>
          <w:i w:val="0"/>
          <w:strike w:val="0"/>
          <w:spacing w:val="0"/>
          <w:sz w:val="32"/>
          <w:u w:val="none"/>
        </w:rPr>
        <w:t>商品混凝土生产单位、混凝土预制构件生产单位承担下列质量义务：</w:t>
      </w:r>
    </w:p>
    <w:p>
      <w:pPr>
        <w:spacing w:line="740" w:lineRule="exact"/>
        <w:ind w:firstLine="640" w:firstLineChars="200"/>
        <w:jc w:val="left"/>
        <w:rPr>
          <w:rFonts w:hint="eastAsia" w:ascii="华文仿宋" w:hAnsi="华文仿宋" w:eastAsia="华文仿宋" w:cs="华文仿宋"/>
          <w:color w:val="000000"/>
          <w:sz w:val="32"/>
          <w:szCs w:val="32"/>
        </w:rPr>
      </w:pPr>
      <w:r>
        <w:rPr>
          <w:rFonts w:hint="eastAsia" w:ascii="华文仿宋" w:hAnsi="华文仿宋" w:eastAsia="华文仿宋" w:cs="华文仿宋"/>
          <w:color w:val="424242"/>
          <w:spacing w:val="0"/>
          <w:kern w:val="0"/>
          <w:sz w:val="32"/>
          <w:szCs w:val="32"/>
          <w:shd w:val="clear" w:color="auto" w:fill="FFFFFF"/>
          <w:lang w:val="en-US" w:eastAsia="zh-CN" w:bidi="ar"/>
        </w:rPr>
        <w:t>（三）按照技术标准对生产的商品混凝土、混凝土预制构件及其使用的原材料进行检验，不得使用未经检验或者检验不合格的原材料，不得供应未经检验或者检验不合格的商品混凝土、混凝土预制构件。</w:t>
      </w:r>
      <w:r>
        <w:rPr>
          <w:rFonts w:hint="eastAsia" w:ascii="华文仿宋" w:hAnsi="华文仿宋" w:eastAsia="华文仿宋" w:cs="华文仿宋"/>
          <w:color w:val="000000"/>
          <w:sz w:val="32"/>
          <w:szCs w:val="32"/>
        </w:rPr>
        <w:t xml:space="preserve"> </w:t>
      </w:r>
    </w:p>
    <w:p>
      <w:pPr>
        <w:pStyle w:val="9"/>
        <w:spacing w:line="740" w:lineRule="exact"/>
        <w:ind w:firstLine="642" w:firstLineChars="2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（二）处罚依据：</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《广东省建设工程质量管理条例》第四十八条</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违反本条例第十四条第三项规定，使用未经检验、检验不合格的原材料，或者供应未经检验、检验不合格的商品混凝土、混凝土预制构件的，处十万元以上二十万元以下罚款。</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《广东省建设工程质量管理条例》第五十条</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有违反本条例第十条第三项、第五项，第十三条，第十四条规定行为，情节严重的，依法责令停业整顿、降低资质等级或者吊销资质证书。</w:t>
      </w:r>
    </w:p>
    <w:p>
      <w:pPr>
        <w:pStyle w:val="9"/>
        <w:spacing w:line="740" w:lineRule="exact"/>
        <w:ind w:firstLine="642" w:firstLineChars="2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（三）处罚等级划分：</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val="en-US" w:eastAsia="zh-CN"/>
        </w:rPr>
        <w:t>.从轻</w:t>
      </w:r>
      <w:r>
        <w:rPr>
          <w:rFonts w:hint="eastAsia" w:ascii="仿宋_GB2312" w:hAnsi="仿宋" w:eastAsia="仿宋_GB2312"/>
          <w:color w:val="000000"/>
          <w:sz w:val="32"/>
          <w:szCs w:val="32"/>
        </w:rPr>
        <w:t>处罚：</w:t>
      </w:r>
      <w:r>
        <w:rPr>
          <w:rFonts w:hint="eastAsia" w:ascii="仿宋" w:hAnsi="仿宋" w:eastAsia="仿宋" w:cs="仿宋"/>
          <w:sz w:val="32"/>
          <w:szCs w:val="32"/>
        </w:rPr>
        <w:t>一年内</w:t>
      </w:r>
      <w:r>
        <w:rPr>
          <w:rFonts w:hint="eastAsia" w:ascii="仿宋_GB2312" w:hAnsi="仿宋" w:eastAsia="仿宋_GB2312"/>
          <w:color w:val="000000"/>
          <w:sz w:val="32"/>
          <w:szCs w:val="32"/>
        </w:rPr>
        <w:t>第一次被查处，责令改正，处</w:t>
      </w:r>
      <w:r>
        <w:rPr>
          <w:rFonts w:hint="eastAsia" w:ascii="仿宋_GB2312" w:hAnsi="仿宋" w:eastAsia="仿宋_GB2312"/>
          <w:color w:val="000000"/>
          <w:sz w:val="32"/>
          <w:szCs w:val="32"/>
          <w:lang w:val="en-US" w:eastAsia="zh-CN"/>
        </w:rPr>
        <w:t>10</w:t>
      </w:r>
      <w:r>
        <w:rPr>
          <w:rFonts w:hint="eastAsia" w:ascii="仿宋_GB2312" w:hAnsi="仿宋" w:eastAsia="仿宋_GB2312"/>
          <w:color w:val="000000"/>
          <w:sz w:val="32"/>
          <w:szCs w:val="32"/>
        </w:rPr>
        <w:t>万元罚款。</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2.一般处罚：一年内第二次被查处，责令改正，处</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5万元罚款。</w:t>
      </w:r>
    </w:p>
    <w:p>
      <w:pPr>
        <w:pStyle w:val="9"/>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3.</w:t>
      </w:r>
      <w:r>
        <w:rPr>
          <w:rFonts w:hint="eastAsia" w:ascii="仿宋_GB2312" w:hAnsi="仿宋" w:eastAsia="仿宋_GB2312"/>
          <w:color w:val="000000"/>
          <w:sz w:val="32"/>
          <w:szCs w:val="32"/>
          <w:lang w:eastAsia="zh-CN"/>
        </w:rPr>
        <w:t>从重处罚</w:t>
      </w:r>
      <w:r>
        <w:rPr>
          <w:rFonts w:hint="eastAsia" w:ascii="仿宋_GB2312" w:hAnsi="仿宋" w:eastAsia="仿宋_GB2312"/>
          <w:color w:val="000000"/>
          <w:sz w:val="32"/>
          <w:szCs w:val="32"/>
        </w:rPr>
        <w:t>：一年内第三次及以上被查处，责令改正，处</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0万元罚款，情节严重的，依法责令停业整顿。</w:t>
      </w:r>
    </w:p>
    <w:p>
      <w:pPr>
        <w:spacing w:line="74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五百一十二、建设单位、施工单位采购、使用不合格的商品混凝土、混凝土预制构件的</w:t>
      </w:r>
    </w:p>
    <w:p>
      <w:pPr>
        <w:spacing w:line="740" w:lineRule="exact"/>
        <w:ind w:firstLine="642" w:firstLineChars="200"/>
        <w:rPr>
          <w:rFonts w:hint="eastAsia" w:ascii="仿宋" w:hAnsi="仿宋" w:eastAsia="仿宋"/>
          <w:b/>
          <w:bCs/>
          <w:color w:val="000000"/>
          <w:sz w:val="32"/>
          <w:szCs w:val="32"/>
        </w:rPr>
      </w:pPr>
      <w:r>
        <w:rPr>
          <w:rFonts w:hint="eastAsia" w:ascii="仿宋_GB2312" w:hAnsi="仿宋" w:eastAsia="仿宋_GB2312"/>
          <w:b/>
          <w:bCs/>
          <w:color w:val="000000"/>
          <w:sz w:val="32"/>
          <w:szCs w:val="32"/>
        </w:rPr>
        <w:t>（一）法律依据：</w:t>
      </w:r>
    </w:p>
    <w:p>
      <w:pPr>
        <w:keepNext w:val="0"/>
        <w:keepLines w:val="0"/>
        <w:widowControl/>
        <w:suppressLineNumbers w:val="0"/>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color w:val="000000"/>
          <w:sz w:val="32"/>
          <w:szCs w:val="32"/>
        </w:rPr>
        <w:t>《广东省建设工程质量管理条例》第七条第（一）项</w:t>
      </w:r>
      <w:r>
        <w:rPr>
          <w:rFonts w:hint="eastAsia" w:ascii="仿宋" w:hAnsi="仿宋" w:eastAsia="仿宋" w:cs="仿宋"/>
          <w:color w:val="000000"/>
          <w:sz w:val="32"/>
          <w:szCs w:val="32"/>
          <w:lang w:eastAsia="zh-CN"/>
        </w:rPr>
        <w:t>：</w:t>
      </w:r>
      <w:r>
        <w:rPr>
          <w:rFonts w:hint="eastAsia" w:ascii="仿宋" w:hAnsi="仿宋" w:eastAsia="仿宋" w:cs="仿宋"/>
          <w:b w:val="0"/>
          <w:i w:val="0"/>
          <w:strike w:val="0"/>
          <w:spacing w:val="0"/>
          <w:sz w:val="32"/>
          <w:u w:val="none"/>
        </w:rPr>
        <w:t>建设单位应当依法加强建设工程质量管理，承担下列质量义务：</w:t>
      </w:r>
    </w:p>
    <w:p>
      <w:pPr>
        <w:keepNext w:val="0"/>
        <w:keepLines w:val="0"/>
        <w:widowControl/>
        <w:suppressLineNumbers w:val="0"/>
        <w:spacing w:line="740" w:lineRule="exact"/>
        <w:ind w:firstLine="640" w:firstLineChars="200"/>
        <w:jc w:val="left"/>
        <w:rPr>
          <w:rFonts w:hint="eastAsia" w:ascii="华文仿宋" w:hAnsi="华文仿宋" w:eastAsia="华文仿宋" w:cs="华文仿宋"/>
          <w:sz w:val="32"/>
          <w:szCs w:val="32"/>
        </w:rPr>
      </w:pPr>
      <w:r>
        <w:rPr>
          <w:rFonts w:hint="eastAsia" w:ascii="华文仿宋" w:hAnsi="华文仿宋" w:eastAsia="华文仿宋" w:cs="华文仿宋"/>
          <w:color w:val="424242"/>
          <w:spacing w:val="0"/>
          <w:kern w:val="0"/>
          <w:sz w:val="32"/>
          <w:szCs w:val="32"/>
          <w:shd w:val="clear" w:color="auto" w:fill="FFFFFF"/>
          <w:lang w:val="en-US" w:eastAsia="zh-CN" w:bidi="ar"/>
        </w:rPr>
        <w:t>（一）采购的建筑材料、商品混凝土、混凝土预制构件、建筑构配件和设备应当符合产品质量标准、设计要求和合同约定，有产品出厂质量合格证明文件，国家实行生产许可证管理、强制性产品认证管理的应当具有相应证书，属进口的应当具有商检部门签发的商检合格证书。</w:t>
      </w:r>
    </w:p>
    <w:p>
      <w:pPr>
        <w:widowControl/>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color w:val="000000"/>
          <w:sz w:val="32"/>
          <w:szCs w:val="32"/>
        </w:rPr>
        <w:t>第十条第（三）项</w:t>
      </w:r>
      <w:r>
        <w:rPr>
          <w:rFonts w:hint="eastAsia" w:ascii="仿宋" w:hAnsi="仿宋" w:eastAsia="仿宋" w:cs="仿宋"/>
          <w:color w:val="000000"/>
          <w:sz w:val="32"/>
          <w:szCs w:val="32"/>
          <w:lang w:eastAsia="zh-CN"/>
        </w:rPr>
        <w:t>：</w:t>
      </w:r>
      <w:r>
        <w:rPr>
          <w:rFonts w:hint="eastAsia" w:ascii="仿宋" w:hAnsi="仿宋" w:eastAsia="仿宋" w:cs="仿宋"/>
          <w:b w:val="0"/>
          <w:i w:val="0"/>
          <w:strike w:val="0"/>
          <w:spacing w:val="0"/>
          <w:sz w:val="32"/>
          <w:u w:val="none"/>
        </w:rPr>
        <w:t>施工单位应当依法开展建设工程施工，承担下列质量义务：</w:t>
      </w:r>
    </w:p>
    <w:p>
      <w:pPr>
        <w:widowControl/>
        <w:spacing w:line="740" w:lineRule="exact"/>
        <w:ind w:firstLine="640" w:firstLineChars="200"/>
        <w:jc w:val="left"/>
        <w:rPr>
          <w:rFonts w:hint="eastAsia" w:ascii="CESI仿宋-GB2312" w:hAnsi="CESI仿宋-GB2312" w:eastAsia="CESI仿宋-GB2312" w:cs="CESI仿宋-GB2312"/>
          <w:color w:val="000000"/>
          <w:sz w:val="32"/>
          <w:szCs w:val="32"/>
        </w:rPr>
      </w:pPr>
      <w:r>
        <w:rPr>
          <w:rFonts w:hint="eastAsia" w:ascii="华文仿宋" w:hAnsi="华文仿宋" w:eastAsia="华文仿宋" w:cs="华文仿宋"/>
          <w:color w:val="424242"/>
          <w:spacing w:val="0"/>
          <w:kern w:val="0"/>
          <w:sz w:val="32"/>
          <w:szCs w:val="32"/>
          <w:shd w:val="clear" w:color="auto" w:fill="FFFFFF"/>
          <w:lang w:val="en-US" w:eastAsia="zh-CN" w:bidi="ar"/>
        </w:rPr>
        <w:t>（三）采购的建筑材料、商品混凝土、混凝土预制构件、建筑构配件和设备应当符合产品质量标准、设计要求和合同约定，有产品出厂质量合格证明文件，国家实行生产许可证管理、强制性产品认证管理的应当具有相应的证书，属进口的应当具有商检部门签发的商检合格证书</w:t>
      </w:r>
      <w:r>
        <w:rPr>
          <w:rFonts w:hint="eastAsia" w:ascii="华文仿宋" w:hAnsi="华文仿宋" w:eastAsia="华文仿宋" w:cs="华文仿宋"/>
          <w:color w:val="000000"/>
          <w:sz w:val="32"/>
          <w:szCs w:val="32"/>
          <w:lang w:eastAsia="zh-CN"/>
        </w:rPr>
        <w:t>。</w:t>
      </w:r>
      <w:r>
        <w:rPr>
          <w:rFonts w:hint="eastAsia" w:ascii="CESI仿宋-GB2312" w:hAnsi="CESI仿宋-GB2312" w:eastAsia="CESI仿宋-GB2312" w:cs="CESI仿宋-GB2312"/>
          <w:color w:val="000000"/>
          <w:sz w:val="32"/>
          <w:szCs w:val="32"/>
        </w:rPr>
        <w:t xml:space="preserve">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《广东省建设工程质量管理条例》第四十九条</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违反本条例规定，有下列行为之一的，责令改正，处二十万元以上五十万元以下罚款：违反第七条第一项、第十条第三项，采购、使用不合格的商品混凝土、混凝土预制构件的。</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《广东省建设工程质量管理条例》第五十条</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有违反本条例第十条第三项、第五项，第十三条，第十四条规定行为，情节严重的，依法责令停业整顿、降低资质等级或者吊销资质证书。</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val="en-US" w:eastAsia="zh-CN"/>
        </w:rPr>
        <w:t>.从轻</w:t>
      </w:r>
      <w:r>
        <w:rPr>
          <w:rFonts w:hint="eastAsia" w:ascii="仿宋_GB2312" w:hAnsi="仿宋" w:eastAsia="仿宋_GB2312"/>
          <w:color w:val="000000"/>
          <w:sz w:val="32"/>
          <w:szCs w:val="32"/>
        </w:rPr>
        <w:t>处罚：未造成事故，责令改正，处</w:t>
      </w:r>
      <w:r>
        <w:rPr>
          <w:rFonts w:hint="eastAsia" w:ascii="仿宋_GB2312" w:hAnsi="仿宋" w:eastAsia="仿宋_GB2312"/>
          <w:color w:val="000000"/>
          <w:sz w:val="32"/>
          <w:szCs w:val="32"/>
          <w:lang w:val="en-US"/>
        </w:rPr>
        <w:t>20</w:t>
      </w:r>
      <w:r>
        <w:rPr>
          <w:rFonts w:hint="eastAsia" w:ascii="仿宋_GB2312" w:hAnsi="仿宋" w:eastAsia="仿宋_GB2312"/>
          <w:color w:val="000000"/>
          <w:sz w:val="32"/>
          <w:szCs w:val="32"/>
        </w:rPr>
        <w:t>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2.一般处罚：造成一般事故，责令改正，处</w:t>
      </w:r>
      <w:r>
        <w:rPr>
          <w:rFonts w:hint="eastAsia" w:ascii="仿宋_GB2312" w:hAnsi="仿宋" w:eastAsia="仿宋_GB2312"/>
          <w:color w:val="000000"/>
          <w:sz w:val="32"/>
          <w:szCs w:val="32"/>
          <w:lang w:val="en-US"/>
        </w:rPr>
        <w:t>35</w:t>
      </w:r>
      <w:r>
        <w:rPr>
          <w:rFonts w:hint="eastAsia" w:ascii="仿宋_GB2312" w:hAnsi="仿宋" w:eastAsia="仿宋_GB2312"/>
          <w:color w:val="000000"/>
          <w:sz w:val="32"/>
          <w:szCs w:val="32"/>
        </w:rPr>
        <w:t>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w:t>
      </w:r>
      <w:r>
        <w:rPr>
          <w:rFonts w:hint="eastAsia" w:ascii="仿宋_GB2312" w:hAnsi="仿宋" w:eastAsia="仿宋_GB2312"/>
          <w:color w:val="000000"/>
          <w:sz w:val="32"/>
          <w:szCs w:val="32"/>
          <w:lang w:eastAsia="zh-CN"/>
        </w:rPr>
        <w:t>从重处罚</w:t>
      </w:r>
      <w:r>
        <w:rPr>
          <w:rFonts w:hint="eastAsia" w:ascii="仿宋_GB2312" w:hAnsi="仿宋" w:eastAsia="仿宋_GB2312"/>
          <w:color w:val="000000"/>
          <w:sz w:val="32"/>
          <w:szCs w:val="32"/>
        </w:rPr>
        <w:t>：一年内第三次及以上被查处或造成较大及以上事故，依法责令停业整顿</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lang w:val="en-US"/>
        </w:rPr>
        <w:t xml:space="preserve"> </w:t>
      </w:r>
      <w:r>
        <w:rPr>
          <w:rFonts w:hint="eastAsia" w:ascii="仿宋_GB2312" w:hAnsi="仿宋" w:eastAsia="仿宋_GB2312"/>
          <w:color w:val="000000"/>
          <w:sz w:val="32"/>
          <w:szCs w:val="32"/>
        </w:rPr>
        <w:t>处</w:t>
      </w:r>
      <w:r>
        <w:rPr>
          <w:rFonts w:hint="eastAsia" w:ascii="仿宋_GB2312" w:hAnsi="仿宋" w:eastAsia="仿宋_GB2312"/>
          <w:color w:val="000000"/>
          <w:sz w:val="32"/>
          <w:szCs w:val="32"/>
          <w:lang w:val="en-US"/>
        </w:rPr>
        <w:t>50</w:t>
      </w:r>
      <w:r>
        <w:rPr>
          <w:rFonts w:hint="eastAsia" w:ascii="仿宋_GB2312" w:hAnsi="仿宋" w:eastAsia="仿宋_GB2312"/>
          <w:color w:val="000000"/>
          <w:sz w:val="32"/>
          <w:szCs w:val="32"/>
        </w:rPr>
        <w:t>万元罚款。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五百一十三、</w:t>
      </w:r>
      <w:r>
        <w:rPr>
          <w:rFonts w:hint="default" w:ascii="黑体" w:hAnsi="黑体" w:eastAsia="黑体"/>
          <w:color w:val="000000"/>
          <w:sz w:val="32"/>
          <w:szCs w:val="32"/>
          <w:lang w:val="en-US"/>
        </w:rPr>
        <w:t>建设单位未按技术标准和国家有关规定进行工程竣工验收</w:t>
      </w:r>
      <w:r>
        <w:rPr>
          <w:rFonts w:hint="eastAsia" w:ascii="黑体" w:hAnsi="黑体" w:eastAsia="黑体"/>
          <w:color w:val="000000"/>
          <w:sz w:val="32"/>
          <w:szCs w:val="32"/>
        </w:rPr>
        <w:t>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widowControl/>
        <w:spacing w:line="740" w:lineRule="exact"/>
        <w:ind w:firstLine="640" w:firstLineChars="200"/>
        <w:jc w:val="left"/>
        <w:rPr>
          <w:rFonts w:hint="eastAsia" w:ascii="仿宋" w:hAnsi="仿宋" w:eastAsia="仿宋" w:cs="仿宋"/>
          <w:b w:val="0"/>
          <w:i w:val="0"/>
          <w:strike w:val="0"/>
          <w:spacing w:val="0"/>
          <w:sz w:val="32"/>
          <w:u w:val="none"/>
        </w:rPr>
      </w:pPr>
      <w:r>
        <w:rPr>
          <w:rFonts w:hint="eastAsia" w:ascii="仿宋" w:hAnsi="仿宋" w:eastAsia="仿宋" w:cs="仿宋"/>
          <w:color w:val="000000"/>
          <w:sz w:val="32"/>
          <w:szCs w:val="32"/>
        </w:rPr>
        <w:t>《广东省建设工程质量管理条例》第七条第（五）项</w:t>
      </w:r>
      <w:r>
        <w:rPr>
          <w:rFonts w:hint="eastAsia" w:ascii="仿宋" w:hAnsi="仿宋" w:eastAsia="仿宋" w:cs="仿宋"/>
          <w:color w:val="000000"/>
          <w:sz w:val="32"/>
          <w:szCs w:val="32"/>
          <w:lang w:eastAsia="zh-CN"/>
        </w:rPr>
        <w:t>：</w:t>
      </w:r>
      <w:r>
        <w:rPr>
          <w:rFonts w:hint="eastAsia" w:ascii="仿宋" w:hAnsi="仿宋" w:eastAsia="仿宋" w:cs="仿宋"/>
          <w:b w:val="0"/>
          <w:i w:val="0"/>
          <w:strike w:val="0"/>
          <w:spacing w:val="0"/>
          <w:sz w:val="32"/>
          <w:u w:val="none"/>
        </w:rPr>
        <w:t>建设单位应当依法加强建设工程质量管理，承担下列质量义务：</w:t>
      </w:r>
    </w:p>
    <w:p>
      <w:pPr>
        <w:widowControl/>
        <w:spacing w:line="740" w:lineRule="exact"/>
        <w:ind w:firstLine="640" w:firstLineChars="200"/>
        <w:jc w:val="left"/>
        <w:rPr>
          <w:rFonts w:hint="eastAsia" w:ascii="华文仿宋" w:hAnsi="华文仿宋" w:eastAsia="华文仿宋" w:cs="华文仿宋"/>
          <w:color w:val="000000"/>
          <w:sz w:val="32"/>
          <w:szCs w:val="32"/>
        </w:rPr>
      </w:pPr>
      <w:r>
        <w:rPr>
          <w:rFonts w:hint="eastAsia" w:ascii="华文仿宋" w:hAnsi="华文仿宋" w:eastAsia="华文仿宋" w:cs="华文仿宋"/>
          <w:color w:val="424242"/>
          <w:spacing w:val="0"/>
          <w:kern w:val="0"/>
          <w:sz w:val="32"/>
          <w:szCs w:val="32"/>
          <w:shd w:val="clear" w:color="auto" w:fill="FFFFFF"/>
          <w:lang w:val="en-US" w:eastAsia="zh-CN" w:bidi="ar"/>
        </w:rPr>
        <w:t>（五）按照技术标准、国家有关规定组织工程质量验收和工程竣工验收。</w:t>
      </w:r>
      <w:r>
        <w:rPr>
          <w:rFonts w:hint="eastAsia" w:ascii="华文仿宋" w:hAnsi="华文仿宋" w:eastAsia="华文仿宋" w:cs="华文仿宋"/>
          <w:color w:val="000000"/>
          <w:sz w:val="32"/>
          <w:szCs w:val="32"/>
        </w:rPr>
        <w:t xml:space="preserve">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sz w:val="32"/>
          <w:szCs w:val="32"/>
        </w:rPr>
        <w:t>《广东省建设工程质量管理条例》第四十九条</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违反本条例规定，有下列行为之一的，责令改正，处二十万元以上五十万元以下罚款：违反第七条第六项，未按技术标准和国家有关规定进行工程竣工验收的。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val="en-US" w:eastAsia="zh-CN"/>
        </w:rPr>
        <w:t>.从轻</w:t>
      </w:r>
      <w:r>
        <w:rPr>
          <w:rFonts w:hint="eastAsia" w:ascii="仿宋_GB2312" w:hAnsi="仿宋" w:eastAsia="仿宋_GB2312"/>
          <w:color w:val="000000"/>
          <w:sz w:val="32"/>
          <w:szCs w:val="32"/>
        </w:rPr>
        <w:t>处罚：</w:t>
      </w:r>
      <w:r>
        <w:rPr>
          <w:rFonts w:hint="eastAsia" w:ascii="仿宋" w:hAnsi="仿宋" w:eastAsia="仿宋" w:cs="仿宋"/>
          <w:sz w:val="32"/>
          <w:szCs w:val="32"/>
        </w:rPr>
        <w:t>一年内</w:t>
      </w:r>
      <w:r>
        <w:rPr>
          <w:rFonts w:hint="eastAsia" w:ascii="仿宋_GB2312" w:hAnsi="仿宋" w:eastAsia="仿宋_GB2312"/>
          <w:color w:val="000000"/>
          <w:sz w:val="32"/>
          <w:szCs w:val="32"/>
        </w:rPr>
        <w:t>第一次被查处，</w:t>
      </w:r>
      <w:r>
        <w:rPr>
          <w:rFonts w:hint="eastAsia" w:ascii="仿宋_GB2312" w:hAnsi="仿宋" w:eastAsia="仿宋_GB2312"/>
          <w:color w:val="000000"/>
          <w:sz w:val="32"/>
          <w:szCs w:val="32"/>
          <w:lang w:eastAsia="zh-CN"/>
        </w:rPr>
        <w:t>危害后果轻微，</w:t>
      </w:r>
      <w:r>
        <w:rPr>
          <w:rFonts w:hint="eastAsia" w:ascii="仿宋_GB2312" w:hAnsi="仿宋" w:eastAsia="仿宋_GB2312"/>
          <w:color w:val="000000"/>
          <w:sz w:val="32"/>
          <w:szCs w:val="32"/>
        </w:rPr>
        <w:t>按期改正</w:t>
      </w:r>
      <w:r>
        <w:rPr>
          <w:rFonts w:hint="eastAsia" w:ascii="仿宋_GB2312" w:hAnsi="仿宋" w:eastAsia="仿宋_GB2312"/>
          <w:color w:val="000000"/>
          <w:sz w:val="32"/>
          <w:szCs w:val="32"/>
          <w:lang w:eastAsia="zh-CN"/>
        </w:rPr>
        <w:t>的，不予处罚。</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w:t>
      </w:r>
      <w:r>
        <w:rPr>
          <w:rFonts w:hint="eastAsia" w:ascii="仿宋_GB2312" w:hAnsi="仿宋" w:eastAsia="仿宋_GB2312"/>
          <w:color w:val="000000"/>
          <w:sz w:val="32"/>
          <w:szCs w:val="32"/>
          <w:lang w:eastAsia="zh-CN"/>
        </w:rPr>
        <w:t>一般</w:t>
      </w:r>
      <w:r>
        <w:rPr>
          <w:rFonts w:hint="eastAsia" w:ascii="仿宋_GB2312" w:hAnsi="仿宋" w:eastAsia="仿宋_GB2312"/>
          <w:color w:val="000000"/>
          <w:sz w:val="32"/>
          <w:szCs w:val="32"/>
        </w:rPr>
        <w:t>处罚：</w:t>
      </w:r>
      <w:r>
        <w:rPr>
          <w:rFonts w:hint="eastAsia" w:ascii="仿宋" w:hAnsi="仿宋" w:eastAsia="仿宋" w:cs="仿宋"/>
          <w:sz w:val="32"/>
          <w:szCs w:val="32"/>
        </w:rPr>
        <w:t>一年内</w:t>
      </w:r>
      <w:r>
        <w:rPr>
          <w:rFonts w:hint="eastAsia" w:ascii="仿宋_GB2312" w:hAnsi="仿宋" w:eastAsia="仿宋_GB2312"/>
          <w:color w:val="000000"/>
          <w:sz w:val="32"/>
          <w:szCs w:val="32"/>
        </w:rPr>
        <w:t>第一次被查处，逾期未改正的，责令改正，处20万元罚款。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w:t>
      </w:r>
      <w:r>
        <w:rPr>
          <w:rFonts w:hint="eastAsia" w:ascii="仿宋_GB2312" w:hAnsi="仿宋" w:eastAsia="仿宋_GB2312"/>
          <w:color w:val="000000"/>
          <w:sz w:val="32"/>
          <w:szCs w:val="32"/>
          <w:lang w:eastAsia="zh-CN"/>
        </w:rPr>
        <w:t>较重</w:t>
      </w:r>
      <w:r>
        <w:rPr>
          <w:rFonts w:hint="eastAsia" w:ascii="仿宋_GB2312" w:hAnsi="仿宋" w:eastAsia="仿宋_GB2312"/>
          <w:color w:val="000000"/>
          <w:sz w:val="32"/>
          <w:szCs w:val="32"/>
        </w:rPr>
        <w:t>处罚：一年内第二次被查处，责令改正，处</w:t>
      </w:r>
      <w:r>
        <w:rPr>
          <w:rFonts w:hint="eastAsia" w:ascii="仿宋_GB2312" w:hAnsi="仿宋" w:eastAsia="仿宋_GB2312"/>
          <w:color w:val="000000"/>
          <w:sz w:val="32"/>
          <w:szCs w:val="32"/>
          <w:lang w:val="en-US" w:eastAsia="zh-CN"/>
        </w:rPr>
        <w:t>35</w:t>
      </w:r>
      <w:r>
        <w:rPr>
          <w:rFonts w:hint="eastAsia" w:ascii="仿宋_GB2312" w:hAnsi="仿宋" w:eastAsia="仿宋_GB2312"/>
          <w:color w:val="000000"/>
          <w:sz w:val="32"/>
          <w:szCs w:val="32"/>
        </w:rPr>
        <w:t>万元罚款。</w:t>
      </w:r>
    </w:p>
    <w:p>
      <w:pPr>
        <w:pBdr>
          <w:bottom w:val="none" w:color="auto" w:sz="0" w:space="0"/>
        </w:pBd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lang w:eastAsia="zh-CN"/>
        </w:rPr>
        <w:t>从重处罚</w:t>
      </w:r>
      <w:r>
        <w:rPr>
          <w:rFonts w:hint="eastAsia" w:ascii="仿宋_GB2312" w:hAnsi="仿宋" w:eastAsia="仿宋_GB2312"/>
          <w:color w:val="000000"/>
          <w:sz w:val="32"/>
          <w:szCs w:val="32"/>
        </w:rPr>
        <w:t>：一年内第三次及以上被查处，责令改正，处</w:t>
      </w:r>
      <w:r>
        <w:rPr>
          <w:rFonts w:hint="eastAsia" w:ascii="仿宋_GB2312" w:hAnsi="仿宋" w:eastAsia="仿宋_GB2312"/>
          <w:color w:val="000000"/>
          <w:sz w:val="32"/>
          <w:szCs w:val="32"/>
          <w:lang w:val="en-US" w:eastAsia="zh-CN"/>
        </w:rPr>
        <w:t>50</w:t>
      </w:r>
      <w:r>
        <w:rPr>
          <w:rFonts w:hint="eastAsia" w:ascii="仿宋_GB2312" w:hAnsi="仿宋" w:eastAsia="仿宋_GB2312"/>
          <w:color w:val="000000"/>
          <w:sz w:val="32"/>
          <w:szCs w:val="32"/>
        </w:rPr>
        <w:t>万元罚款。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五百一十四、公路建设从业单位忽视工程质量和安全管理，造成质量或安全事故的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widowControl/>
        <w:spacing w:line="740" w:lineRule="exact"/>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《公路建设监督管理办法》第二十五条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333333"/>
          <w:spacing w:val="0"/>
          <w:kern w:val="0"/>
          <w:sz w:val="32"/>
          <w:szCs w:val="32"/>
          <w:shd w:val="clear" w:color="auto" w:fill="FFFFFF"/>
          <w:lang w:val="en-US" w:eastAsia="zh-CN" w:bidi="ar"/>
        </w:rPr>
        <w:t>公路建设从业单位应当对工程质量和安全负责。工程实施中应当加强对职工的教育与培训，按照国家有关规定建立健全质量和安全保证体系，落实质量和安全生产责任制，保证工程质量和工程安全。</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《公路建设监督管理办法》第四十五条</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rPr>
        <w:t>违反本办法第二十五条规定，公路建设从业单位忽视工程质量和安全管理，造成质量或安全事故的，对项目法人给予警告、限期整改，情节严重的，暂停资金拨付；对勘察、设计、施工和监理等单位视情节轻重给予警告、取消其2年至5年内参加依法必须进行招标项目的投标资格的处罚；对情节严重的监理单位，还可给予责令停业整顿、降低资质等级和吊销资质证书的处罚。</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lang w:val="en-US" w:eastAsia="zh-CN"/>
        </w:rPr>
        <w:t>1.从轻</w:t>
      </w:r>
      <w:r>
        <w:rPr>
          <w:rFonts w:hint="eastAsia" w:ascii="仿宋_GB2312" w:hAnsi="仿宋" w:eastAsia="仿宋_GB2312"/>
          <w:color w:val="000000"/>
          <w:kern w:val="0"/>
          <w:sz w:val="32"/>
          <w:szCs w:val="32"/>
        </w:rPr>
        <w:t>处罚：造成一般事故，对项目法人给予警告；对勘察、设计、施工和监理等单位给予警告，限期整改。</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lang w:val="en-US" w:eastAsia="zh-CN"/>
        </w:rPr>
        <w:t>2.一般</w:t>
      </w:r>
      <w:r>
        <w:rPr>
          <w:rFonts w:hint="eastAsia" w:ascii="仿宋_GB2312" w:hAnsi="仿宋" w:eastAsia="仿宋_GB2312"/>
          <w:color w:val="000000"/>
          <w:kern w:val="0"/>
          <w:sz w:val="32"/>
          <w:szCs w:val="32"/>
          <w:lang w:eastAsia="zh-CN"/>
        </w:rPr>
        <w:t>处罚</w:t>
      </w:r>
      <w:r>
        <w:rPr>
          <w:rFonts w:hint="eastAsia" w:ascii="仿宋_GB2312" w:hAnsi="仿宋" w:eastAsia="仿宋_GB2312"/>
          <w:color w:val="000000"/>
          <w:kern w:val="0"/>
          <w:sz w:val="32"/>
          <w:szCs w:val="32"/>
        </w:rPr>
        <w:t>：造成较大及以上事故或一年内第三次被</w:t>
      </w:r>
      <w:r>
        <w:rPr>
          <w:rFonts w:hint="eastAsia" w:ascii="仿宋_GB2312" w:hAnsi="仿宋" w:eastAsia="仿宋_GB2312"/>
          <w:color w:val="000000"/>
          <w:kern w:val="0"/>
          <w:sz w:val="32"/>
          <w:szCs w:val="32"/>
          <w:lang w:eastAsia="zh-CN"/>
        </w:rPr>
        <w:t>及以上</w:t>
      </w:r>
      <w:r>
        <w:rPr>
          <w:rFonts w:hint="eastAsia" w:ascii="仿宋_GB2312" w:hAnsi="仿宋" w:eastAsia="仿宋_GB2312"/>
          <w:color w:val="000000"/>
          <w:kern w:val="0"/>
          <w:sz w:val="32"/>
          <w:szCs w:val="32"/>
        </w:rPr>
        <w:t>查处，对勘察、设计、施工和监理等单位取消其2年内参加依法必须进行招标项目的投标资格</w:t>
      </w:r>
      <w:r>
        <w:rPr>
          <w:rFonts w:hint="eastAsia" w:ascii="仿宋_GB2312" w:hAnsi="仿宋" w:eastAsia="仿宋_GB2312"/>
          <w:color w:val="000000"/>
          <w:kern w:val="0"/>
          <w:sz w:val="32"/>
          <w:szCs w:val="32"/>
          <w:lang w:eastAsia="zh-CN"/>
        </w:rPr>
        <w:t>，限期整改、责令监理单位停业整顿</w:t>
      </w:r>
      <w:r>
        <w:rPr>
          <w:rFonts w:hint="eastAsia" w:ascii="仿宋_GB2312" w:hAnsi="仿宋" w:eastAsia="仿宋_GB2312"/>
          <w:color w:val="000000"/>
          <w:kern w:val="0"/>
          <w:sz w:val="32"/>
          <w:szCs w:val="32"/>
        </w:rPr>
        <w:t xml:space="preserve">。 </w:t>
      </w:r>
    </w:p>
    <w:p>
      <w:pPr>
        <w:spacing w:line="740" w:lineRule="exact"/>
        <w:ind w:firstLine="640" w:firstLineChars="200"/>
        <w:rPr>
          <w:rFonts w:hint="default"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3.从重处罚：一年内第四次及以上或造成特大及以上等级事故，对勘察、设计、施工和监理等单位取消其5年内参加依法必须进行招标项目的投标资格的处罚，限期整改、责令监理单位停业整顿。</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五百一十五、从业单位未全面履行安全生产责任，导致重大事故隐患</w:t>
      </w:r>
      <w:r>
        <w:rPr>
          <w:rFonts w:hint="eastAsia" w:ascii="黑体" w:hAnsi="黑体" w:eastAsia="黑体"/>
          <w:sz w:val="32"/>
          <w:szCs w:val="32"/>
          <w:lang w:eastAsia="zh-CN"/>
        </w:rPr>
        <w:t>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《公路水运工程安全生产监督管理办法》第五十五条</w:t>
      </w:r>
      <w:r>
        <w:rPr>
          <w:rFonts w:hint="eastAsia" w:ascii="华文仿宋" w:hAnsi="华文仿宋" w:eastAsia="华文仿宋" w:cs="华文仿宋"/>
          <w:sz w:val="32"/>
          <w:szCs w:val="32"/>
          <w:lang w:eastAsia="zh-CN"/>
        </w:rPr>
        <w:t>：</w:t>
      </w:r>
      <w:r>
        <w:rPr>
          <w:rFonts w:hint="eastAsia" w:ascii="华文仿宋" w:hAnsi="华文仿宋" w:eastAsia="华文仿宋" w:cs="华文仿宋"/>
          <w:color w:val="333333"/>
          <w:spacing w:val="0"/>
          <w:kern w:val="0"/>
          <w:sz w:val="32"/>
          <w:szCs w:val="32"/>
          <w:shd w:val="clear" w:color="auto" w:fill="FFFFFF"/>
          <w:lang w:val="en-US" w:eastAsia="zh-CN" w:bidi="ar"/>
        </w:rPr>
        <w:t>从业单位未全面履行安全生产责任，导致重大事故隐患的</w:t>
      </w:r>
      <w:r>
        <w:rPr>
          <w:rFonts w:hint="eastAsia" w:ascii="华文仿宋" w:hAnsi="华文仿宋" w:eastAsia="华文仿宋" w:cs="华文仿宋"/>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公路水运工程安全生产监督管理办法》第五十五条第（一）项：从业单位及相关责任人违反本办法规定，有下列行为之一的，责令限期改正;逾期未改正的，对从业单位处1万元以上3万元以下的罚款;构成犯罪的，依法移送司法部门追究刑事责任:</w:t>
      </w:r>
    </w:p>
    <w:p>
      <w:pPr>
        <w:spacing w:line="740" w:lineRule="exact"/>
        <w:ind w:firstLine="640" w:firstLineChars="200"/>
        <w:rPr>
          <w:rFonts w:hint="eastAsia" w:ascii="仿宋_GB2312" w:hAnsi="仿宋" w:eastAsia="仿宋_GB2312"/>
          <w:b/>
          <w:bCs/>
          <w:sz w:val="32"/>
          <w:szCs w:val="32"/>
          <w:lang w:eastAsia="zh-CN"/>
        </w:rPr>
      </w:pPr>
      <w:r>
        <w:rPr>
          <w:rFonts w:hint="eastAsia" w:ascii="仿宋_GB2312" w:hAnsi="仿宋" w:eastAsia="仿宋_GB2312"/>
          <w:sz w:val="32"/>
          <w:szCs w:val="32"/>
          <w:lang w:eastAsia="zh-CN"/>
        </w:rPr>
        <w:t>(一)从业单位未全面履行安全生产责任，导致重大事故隐患的。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640" w:firstLineChars="2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1.从轻处罚：在规定限期内改正的，不予处罚。</w:t>
      </w:r>
    </w:p>
    <w:p>
      <w:pPr>
        <w:pStyle w:val="9"/>
        <w:spacing w:line="740" w:lineRule="exact"/>
        <w:ind w:firstLine="640" w:firstLineChars="200"/>
        <w:jc w:val="left"/>
        <w:rPr>
          <w:rFonts w:hint="default" w:ascii="仿宋_GB2312" w:hAnsi="仿宋" w:eastAsia="仿宋_GB2312"/>
          <w:sz w:val="32"/>
          <w:szCs w:val="32"/>
          <w:lang w:val="en-US"/>
        </w:rPr>
      </w:pPr>
      <w:r>
        <w:rPr>
          <w:rFonts w:hint="eastAsia" w:ascii="仿宋_GB2312" w:hAnsi="仿宋" w:eastAsia="仿宋_GB2312"/>
          <w:sz w:val="32"/>
          <w:szCs w:val="32"/>
          <w:lang w:val="en-US" w:eastAsia="zh-CN"/>
        </w:rPr>
        <w:t>2.</w:t>
      </w:r>
      <w:r>
        <w:rPr>
          <w:rFonts w:hint="default" w:ascii="仿宋_GB2312" w:hAnsi="仿宋" w:eastAsia="仿宋_GB2312"/>
          <w:sz w:val="32"/>
          <w:szCs w:val="32"/>
          <w:lang w:val="en-US"/>
        </w:rPr>
        <w:t>一般处罚：</w:t>
      </w:r>
      <w:r>
        <w:rPr>
          <w:rFonts w:hint="eastAsia" w:ascii="仿宋" w:hAnsi="仿宋" w:eastAsia="仿宋" w:cs="仿宋"/>
          <w:sz w:val="32"/>
          <w:szCs w:val="32"/>
        </w:rPr>
        <w:t>一年内</w:t>
      </w:r>
      <w:r>
        <w:rPr>
          <w:rFonts w:hint="default" w:ascii="仿宋_GB2312" w:hAnsi="仿宋" w:eastAsia="仿宋_GB2312"/>
          <w:sz w:val="32"/>
          <w:szCs w:val="32"/>
          <w:lang w:val="en-US"/>
        </w:rPr>
        <w:t>第一次被查处逾期未改正的，责令限期改正，处1万元罚款。</w:t>
      </w:r>
    </w:p>
    <w:p>
      <w:pPr>
        <w:pStyle w:val="9"/>
        <w:spacing w:line="740" w:lineRule="exact"/>
        <w:ind w:firstLine="640" w:firstLineChars="200"/>
        <w:jc w:val="left"/>
        <w:rPr>
          <w:rFonts w:hint="default" w:ascii="仿宋_GB2312" w:hAnsi="仿宋" w:eastAsia="仿宋_GB2312"/>
          <w:sz w:val="32"/>
          <w:szCs w:val="32"/>
          <w:lang w:val="en-US"/>
        </w:rPr>
      </w:pPr>
      <w:r>
        <w:rPr>
          <w:rFonts w:hint="eastAsia" w:ascii="仿宋_GB2312" w:hAnsi="仿宋" w:eastAsia="仿宋_GB2312"/>
          <w:sz w:val="32"/>
          <w:szCs w:val="32"/>
          <w:lang w:val="en-US" w:eastAsia="zh-CN"/>
        </w:rPr>
        <w:t>3.</w:t>
      </w:r>
      <w:r>
        <w:rPr>
          <w:rFonts w:hint="default" w:ascii="仿宋_GB2312" w:hAnsi="仿宋" w:eastAsia="仿宋_GB2312"/>
          <w:sz w:val="32"/>
          <w:szCs w:val="32"/>
          <w:lang w:val="en-US"/>
        </w:rPr>
        <w:t>较重处罚：一年内第二次被查处，并逾期未改正的，责令限期改正，处2万元罚款。</w:t>
      </w:r>
    </w:p>
    <w:p>
      <w:pPr>
        <w:pStyle w:val="9"/>
        <w:spacing w:line="740" w:lineRule="exact"/>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4</w:t>
      </w:r>
      <w:r>
        <w:rPr>
          <w:rFonts w:hint="default" w:ascii="仿宋_GB2312" w:hAnsi="仿宋" w:eastAsia="仿宋_GB2312"/>
          <w:sz w:val="32"/>
          <w:szCs w:val="32"/>
          <w:lang w:val="en-US"/>
        </w:rPr>
        <w:t>.</w:t>
      </w:r>
      <w:r>
        <w:rPr>
          <w:rFonts w:hint="eastAsia" w:ascii="仿宋_GB2312" w:hAnsi="仿宋" w:eastAsia="仿宋_GB2312"/>
          <w:sz w:val="32"/>
          <w:szCs w:val="32"/>
          <w:lang w:val="en-US" w:eastAsia="zh-CN"/>
        </w:rPr>
        <w:t>从重处罚</w:t>
      </w:r>
      <w:r>
        <w:rPr>
          <w:rFonts w:hint="default" w:ascii="仿宋_GB2312" w:hAnsi="仿宋" w:eastAsia="仿宋_GB2312"/>
          <w:sz w:val="32"/>
          <w:szCs w:val="32"/>
          <w:lang w:val="en-US"/>
        </w:rPr>
        <w:t>：一年内第三次及以上被查处，并逾期未改正的，责令限期改正，处3万元罚款</w:t>
      </w:r>
      <w:r>
        <w:rPr>
          <w:rFonts w:hint="eastAsia" w:ascii="仿宋_GB2312" w:hAnsi="仿宋" w:eastAsia="仿宋_GB2312"/>
          <w:sz w:val="32"/>
          <w:szCs w:val="32"/>
          <w:lang w:val="en-US" w:eastAsia="zh-CN"/>
        </w:rPr>
        <w:t>，构成犯罪的，依法移送司法部门追究刑事责任</w:t>
      </w:r>
      <w:r>
        <w:rPr>
          <w:rFonts w:hint="default" w:ascii="仿宋_GB2312" w:hAnsi="仿宋" w:eastAsia="仿宋_GB2312"/>
          <w:sz w:val="32"/>
          <w:szCs w:val="32"/>
          <w:lang w:val="en-US"/>
        </w:rPr>
        <w:t>。</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五百一十六、未按规定开展设计、施工安全风险评估，或者风险评估结论与实际情况严重不符，导致重大事故隐患未被及时发现的</w:t>
      </w:r>
    </w:p>
    <w:p>
      <w:pPr>
        <w:spacing w:line="740" w:lineRule="exact"/>
        <w:ind w:left="0" w:firstLineChars="0"/>
        <w:rPr>
          <w:rFonts w:hint="eastAsia" w:ascii="仿宋_GB2312" w:hAnsi="仿宋" w:eastAsia="仿宋_GB2312"/>
          <w:b/>
          <w:bCs/>
          <w:sz w:val="32"/>
          <w:szCs w:val="32"/>
        </w:rPr>
      </w:pPr>
      <w:r>
        <w:rPr>
          <w:rFonts w:hint="eastAsia" w:ascii="仿宋_GB2312" w:hAnsi="仿宋" w:eastAsia="仿宋_GB2312"/>
          <w:b/>
          <w:bCs/>
          <w:sz w:val="32"/>
          <w:szCs w:val="32"/>
        </w:rPr>
        <w:t xml:space="preserve">    （一）法律依据：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0" w:beforeAutospacing="0" w:after="105" w:afterAutospacing="0" w:line="740" w:lineRule="exact"/>
        <w:ind w:left="0" w:right="0" w:firstLine="640" w:firstLineChars="200"/>
        <w:jc w:val="both"/>
        <w:rPr>
          <w:rFonts w:hint="eastAsia" w:ascii="华文仿宋" w:hAnsi="华文仿宋" w:eastAsia="华文仿宋" w:cs="华文仿宋"/>
          <w:color w:val="333333"/>
          <w:spacing w:val="0"/>
          <w:sz w:val="32"/>
          <w:szCs w:val="32"/>
          <w:shd w:val="clear" w:color="auto" w:fill="FFFFFF"/>
        </w:rPr>
      </w:pPr>
      <w:r>
        <w:rPr>
          <w:rFonts w:hint="eastAsia" w:ascii="华文仿宋" w:hAnsi="华文仿宋" w:eastAsia="华文仿宋" w:cs="华文仿宋"/>
          <w:sz w:val="32"/>
          <w:szCs w:val="32"/>
        </w:rPr>
        <w:t>《公路水运工程安全生产监督管理办法》第二十四条</w:t>
      </w:r>
      <w:r>
        <w:rPr>
          <w:rFonts w:hint="eastAsia" w:ascii="华文仿宋" w:hAnsi="华文仿宋" w:eastAsia="华文仿宋" w:cs="华文仿宋"/>
          <w:sz w:val="32"/>
          <w:szCs w:val="32"/>
          <w:lang w:eastAsia="zh-CN"/>
        </w:rPr>
        <w:t>：</w:t>
      </w:r>
      <w:r>
        <w:rPr>
          <w:rFonts w:hint="eastAsia" w:ascii="华文仿宋" w:hAnsi="华文仿宋" w:eastAsia="华文仿宋" w:cs="华文仿宋"/>
          <w:color w:val="333333"/>
          <w:spacing w:val="0"/>
          <w:sz w:val="32"/>
          <w:szCs w:val="32"/>
          <w:shd w:val="clear" w:color="auto" w:fill="FFFFFF"/>
        </w:rPr>
        <w:t>公路水运工程建设应当实施安全生产风险管理，按规定开展设计、施工安全风险评估。</w:t>
      </w:r>
    </w:p>
    <w:p>
      <w:pPr>
        <w:spacing w:line="740" w:lineRule="exact"/>
        <w:ind w:firstLine="640" w:firstLineChars="200"/>
        <w:rPr>
          <w:rFonts w:hint="eastAsia" w:ascii="华文仿宋" w:hAnsi="华文仿宋" w:eastAsia="华文仿宋" w:cs="华文仿宋"/>
          <w:color w:val="333333"/>
          <w:spacing w:val="0"/>
          <w:sz w:val="32"/>
          <w:szCs w:val="32"/>
          <w:shd w:val="clear" w:color="auto" w:fill="FFFFFF"/>
        </w:rPr>
      </w:pPr>
      <w:r>
        <w:rPr>
          <w:rFonts w:hint="eastAsia" w:ascii="华文仿宋" w:hAnsi="华文仿宋" w:eastAsia="华文仿宋" w:cs="华文仿宋"/>
          <w:color w:val="333333"/>
          <w:spacing w:val="0"/>
          <w:sz w:val="32"/>
          <w:szCs w:val="32"/>
          <w:shd w:val="clear" w:color="auto" w:fill="FFFFFF"/>
        </w:rPr>
        <w:t>设计单位应当依据风险评估结论，对设计方案进行修改完善。</w:t>
      </w:r>
    </w:p>
    <w:p>
      <w:pPr>
        <w:spacing w:line="74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color w:val="333333"/>
          <w:spacing w:val="0"/>
          <w:sz w:val="32"/>
          <w:szCs w:val="32"/>
          <w:shd w:val="clear" w:color="auto" w:fill="FFFFFF"/>
        </w:rPr>
        <w:t>施工单位应当依据风险评估结论，对风险等级较高的分部分项工程编制专项施工方案，并附安全验算结果，经施工单位技术负责人签字后报监理工程师批准执行。必要时，施工单位应当组织专家对专项施工方案进行论证、审核。</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eastAsia="仿宋_GB2312"/>
          <w:sz w:val="32"/>
          <w:szCs w:val="32"/>
        </w:rPr>
      </w:pPr>
      <w:r>
        <w:rPr>
          <w:rFonts w:hint="eastAsia" w:ascii="仿宋_GB2312" w:eastAsia="仿宋_GB2312"/>
          <w:sz w:val="32"/>
          <w:szCs w:val="32"/>
        </w:rPr>
        <w:t>《公路水运工程安全生产监督管理办法》第五十五条第（二）项</w:t>
      </w:r>
      <w:r>
        <w:rPr>
          <w:rFonts w:hint="eastAsia" w:ascii="仿宋_GB2312" w:eastAsia="仿宋_GB2312"/>
          <w:sz w:val="32"/>
          <w:szCs w:val="32"/>
          <w:lang w:eastAsia="zh-CN"/>
        </w:rPr>
        <w:t>：</w:t>
      </w:r>
      <w:r>
        <w:rPr>
          <w:rFonts w:hint="eastAsia" w:ascii="仿宋_GB2312" w:eastAsia="仿宋_GB2312"/>
          <w:sz w:val="32"/>
          <w:szCs w:val="32"/>
        </w:rPr>
        <w:t>从业单位及相关责任人违反本办法规定，有下列行为之一的，责令限期改正;逾期未改正的，对从业单位处1万元以上3万元以下的罚款;构成犯罪的，依法移送司法部门追究刑事责任:</w:t>
      </w:r>
    </w:p>
    <w:p>
      <w:pPr>
        <w:spacing w:line="740" w:lineRule="exact"/>
        <w:ind w:firstLine="640" w:firstLineChars="200"/>
        <w:rPr>
          <w:rFonts w:hint="eastAsia" w:ascii="仿宋_GB2312" w:hAnsi="仿宋" w:eastAsia="仿宋_GB2312"/>
          <w:b/>
          <w:bCs/>
          <w:sz w:val="32"/>
          <w:szCs w:val="32"/>
          <w:lang w:eastAsia="zh-CN"/>
        </w:rPr>
      </w:pPr>
      <w:r>
        <w:rPr>
          <w:rFonts w:hint="eastAsia" w:ascii="仿宋_GB2312" w:eastAsia="仿宋_GB2312"/>
          <w:sz w:val="32"/>
          <w:szCs w:val="32"/>
        </w:rPr>
        <w:t>(二)未按规定开展设计、施工安全风险评估，或者风险评估结论与实际情况严重不符，导致重大事故隐患未被及时发现的。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640" w:firstLineChars="2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1.轻微处罚：在规定限期内改正的，不予处罚。</w:t>
      </w:r>
    </w:p>
    <w:p>
      <w:pPr>
        <w:pStyle w:val="9"/>
        <w:spacing w:line="740" w:lineRule="exact"/>
        <w:ind w:firstLine="640" w:firstLineChars="200"/>
        <w:jc w:val="left"/>
        <w:rPr>
          <w:rFonts w:hint="default" w:ascii="仿宋_GB2312" w:hAnsi="仿宋" w:eastAsia="仿宋_GB2312"/>
          <w:sz w:val="32"/>
          <w:szCs w:val="32"/>
          <w:lang w:val="en-US"/>
        </w:rPr>
      </w:pPr>
      <w:r>
        <w:rPr>
          <w:rFonts w:hint="eastAsia" w:ascii="仿宋_GB2312" w:hAnsi="仿宋" w:eastAsia="仿宋_GB2312"/>
          <w:sz w:val="32"/>
          <w:szCs w:val="32"/>
          <w:lang w:val="en-US" w:eastAsia="zh-CN"/>
        </w:rPr>
        <w:t>2.</w:t>
      </w:r>
      <w:r>
        <w:rPr>
          <w:rFonts w:hint="default" w:ascii="仿宋_GB2312" w:hAnsi="仿宋" w:eastAsia="仿宋_GB2312"/>
          <w:sz w:val="32"/>
          <w:szCs w:val="32"/>
          <w:lang w:val="en-US"/>
        </w:rPr>
        <w:t>一般处罚：</w:t>
      </w:r>
      <w:r>
        <w:rPr>
          <w:rFonts w:hint="eastAsia" w:ascii="仿宋" w:hAnsi="仿宋" w:eastAsia="仿宋" w:cs="仿宋"/>
          <w:sz w:val="32"/>
          <w:szCs w:val="32"/>
        </w:rPr>
        <w:t>一年内</w:t>
      </w:r>
      <w:r>
        <w:rPr>
          <w:rFonts w:hint="default" w:ascii="仿宋_GB2312" w:hAnsi="仿宋" w:eastAsia="仿宋_GB2312"/>
          <w:sz w:val="32"/>
          <w:szCs w:val="32"/>
          <w:lang w:val="en-US"/>
        </w:rPr>
        <w:t>第一次被查处逾期未改正的，责令限期改正，处1万元罚款。</w:t>
      </w:r>
    </w:p>
    <w:p>
      <w:pPr>
        <w:pStyle w:val="9"/>
        <w:spacing w:line="740" w:lineRule="exact"/>
        <w:ind w:firstLine="640" w:firstLineChars="200"/>
        <w:jc w:val="left"/>
        <w:rPr>
          <w:rFonts w:hint="default" w:ascii="仿宋_GB2312" w:hAnsi="仿宋" w:eastAsia="仿宋_GB2312"/>
          <w:sz w:val="32"/>
          <w:szCs w:val="32"/>
          <w:lang w:val="en-US"/>
        </w:rPr>
      </w:pPr>
      <w:r>
        <w:rPr>
          <w:rFonts w:hint="eastAsia" w:ascii="仿宋_GB2312" w:hAnsi="仿宋" w:eastAsia="仿宋_GB2312"/>
          <w:sz w:val="32"/>
          <w:szCs w:val="32"/>
          <w:lang w:val="en-US" w:eastAsia="zh-CN"/>
        </w:rPr>
        <w:t>3.</w:t>
      </w:r>
      <w:r>
        <w:rPr>
          <w:rFonts w:hint="default" w:ascii="仿宋_GB2312" w:hAnsi="仿宋" w:eastAsia="仿宋_GB2312"/>
          <w:sz w:val="32"/>
          <w:szCs w:val="32"/>
          <w:lang w:val="en-US"/>
        </w:rPr>
        <w:t>较重处罚：一年内第二次被查处，并逾期未改正的，责令限期改正，处2万元罚款。</w:t>
      </w:r>
    </w:p>
    <w:p>
      <w:pPr>
        <w:pStyle w:val="9"/>
        <w:spacing w:line="740" w:lineRule="exact"/>
        <w:ind w:firstLine="640" w:firstLineChars="200"/>
        <w:jc w:val="left"/>
        <w:rPr>
          <w:rFonts w:hint="eastAsia" w:ascii="仿宋" w:hAnsi="仿宋" w:eastAsia="仿宋"/>
          <w:sz w:val="32"/>
          <w:szCs w:val="32"/>
        </w:rPr>
      </w:pPr>
      <w:r>
        <w:rPr>
          <w:rFonts w:hint="eastAsia" w:ascii="仿宋_GB2312" w:hAnsi="仿宋" w:eastAsia="仿宋_GB2312"/>
          <w:sz w:val="32"/>
          <w:szCs w:val="32"/>
          <w:lang w:val="en-US" w:eastAsia="zh-CN"/>
        </w:rPr>
        <w:t>4</w:t>
      </w:r>
      <w:r>
        <w:rPr>
          <w:rFonts w:hint="default" w:ascii="仿宋_GB2312" w:hAnsi="仿宋" w:eastAsia="仿宋_GB2312"/>
          <w:sz w:val="32"/>
          <w:szCs w:val="32"/>
          <w:lang w:val="en-US"/>
        </w:rPr>
        <w:t>.</w:t>
      </w:r>
      <w:r>
        <w:rPr>
          <w:rFonts w:hint="eastAsia" w:ascii="仿宋_GB2312" w:hAnsi="仿宋" w:eastAsia="仿宋_GB2312"/>
          <w:sz w:val="32"/>
          <w:szCs w:val="32"/>
          <w:lang w:val="en-US" w:eastAsia="zh-CN"/>
        </w:rPr>
        <w:t>从重处罚</w:t>
      </w:r>
      <w:r>
        <w:rPr>
          <w:rFonts w:hint="default" w:ascii="仿宋_GB2312" w:hAnsi="仿宋" w:eastAsia="仿宋_GB2312"/>
          <w:sz w:val="32"/>
          <w:szCs w:val="32"/>
          <w:lang w:val="en-US"/>
        </w:rPr>
        <w:t>：一年内第三次及以上被查处，并逾期未改正的，责令限期改正，处3万元罚款</w:t>
      </w:r>
      <w:r>
        <w:rPr>
          <w:rFonts w:hint="eastAsia" w:ascii="仿宋_GB2312" w:hAnsi="仿宋" w:eastAsia="仿宋_GB2312"/>
          <w:sz w:val="32"/>
          <w:szCs w:val="32"/>
          <w:lang w:val="en-US" w:eastAsia="zh-CN"/>
        </w:rPr>
        <w:t>，构成犯罪的，依法移送司法部门追究刑事责任</w:t>
      </w:r>
      <w:r>
        <w:rPr>
          <w:rFonts w:hint="default" w:ascii="仿宋_GB2312" w:hAnsi="仿宋" w:eastAsia="仿宋_GB2312"/>
          <w:sz w:val="32"/>
          <w:szCs w:val="32"/>
          <w:lang w:val="en-US"/>
        </w:rPr>
        <w:t>。</w:t>
      </w:r>
      <w:r>
        <w:rPr>
          <w:rFonts w:hint="eastAsia" w:ascii="仿宋" w:hAnsi="仿宋" w:eastAsia="仿宋"/>
          <w:sz w:val="32"/>
          <w:szCs w:val="32"/>
        </w:rPr>
        <w:t xml:space="preserve"> </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五百一十七、未按批准的专项施工方案进行施工，导致重大事故隐患的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widowControl/>
        <w:spacing w:line="740" w:lineRule="exact"/>
        <w:ind w:firstLine="640" w:firstLineChars="200"/>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《公路水运工程安全生产监督管理办法》第五十五条</w:t>
      </w:r>
      <w:r>
        <w:rPr>
          <w:rFonts w:hint="eastAsia" w:ascii="华文仿宋" w:hAnsi="华文仿宋" w:eastAsia="华文仿宋" w:cs="华文仿宋"/>
          <w:sz w:val="32"/>
          <w:szCs w:val="32"/>
          <w:lang w:eastAsia="zh-CN"/>
        </w:rPr>
        <w:t>：</w:t>
      </w:r>
      <w:r>
        <w:rPr>
          <w:rFonts w:hint="eastAsia" w:ascii="华文仿宋" w:hAnsi="华文仿宋" w:eastAsia="华文仿宋" w:cs="华文仿宋"/>
          <w:color w:val="333333"/>
          <w:spacing w:val="0"/>
          <w:kern w:val="0"/>
          <w:sz w:val="32"/>
          <w:szCs w:val="32"/>
          <w:shd w:val="clear" w:color="auto" w:fill="FFFFFF"/>
          <w:lang w:val="en-US" w:eastAsia="zh-CN" w:bidi="ar"/>
        </w:rPr>
        <w:t>未按批准的专项施工方案进行施工，导致重大事故隐患的</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 xml:space="preserve"> </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eastAsia="仿宋_GB2312"/>
          <w:sz w:val="32"/>
          <w:szCs w:val="32"/>
        </w:rPr>
      </w:pPr>
      <w:r>
        <w:rPr>
          <w:rFonts w:hint="eastAsia" w:ascii="仿宋_GB2312" w:eastAsia="仿宋_GB2312"/>
          <w:sz w:val="32"/>
          <w:szCs w:val="32"/>
        </w:rPr>
        <w:t>《公路水运工程安全生产监督管理办法》第五十五条第（三）项</w:t>
      </w:r>
      <w:r>
        <w:rPr>
          <w:rFonts w:hint="eastAsia" w:ascii="仿宋_GB2312" w:eastAsia="仿宋_GB2312"/>
          <w:sz w:val="32"/>
          <w:szCs w:val="32"/>
          <w:lang w:eastAsia="zh-CN"/>
        </w:rPr>
        <w:t>：</w:t>
      </w:r>
      <w:r>
        <w:rPr>
          <w:rFonts w:hint="eastAsia" w:ascii="仿宋_GB2312" w:eastAsia="仿宋_GB2312"/>
          <w:sz w:val="32"/>
          <w:szCs w:val="32"/>
        </w:rPr>
        <w:t>从业单位及相关责任人违反本办法规定，有下列行为之一的，责令限期改正;逾期未改正的，对从业单位处1万元以上3万元以下的罚款;构成犯罪的，依法移送司法部门追究刑事责任:</w:t>
      </w:r>
    </w:p>
    <w:p>
      <w:pPr>
        <w:spacing w:line="740" w:lineRule="exact"/>
        <w:ind w:firstLine="640" w:firstLineChars="200"/>
        <w:rPr>
          <w:rFonts w:hint="eastAsia" w:ascii="仿宋_GB2312" w:eastAsia="仿宋_GB2312"/>
          <w:sz w:val="32"/>
          <w:szCs w:val="32"/>
        </w:rPr>
      </w:pPr>
      <w:r>
        <w:rPr>
          <w:rFonts w:hint="eastAsia" w:ascii="仿宋_GB2312" w:eastAsia="仿宋_GB2312"/>
          <w:sz w:val="32"/>
          <w:szCs w:val="32"/>
        </w:rPr>
        <w:t>(三)未按批准的专项施工方案进行施工，导致重大事故隐患的。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640" w:firstLineChars="2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1.轻微处罚：在规定限期内改正的，不予处罚。</w:t>
      </w:r>
    </w:p>
    <w:p>
      <w:pPr>
        <w:pStyle w:val="9"/>
        <w:spacing w:line="740" w:lineRule="exact"/>
        <w:ind w:firstLine="640" w:firstLineChars="200"/>
        <w:jc w:val="left"/>
        <w:rPr>
          <w:rFonts w:hint="default" w:ascii="仿宋_GB2312" w:hAnsi="仿宋" w:eastAsia="仿宋_GB2312"/>
          <w:sz w:val="32"/>
          <w:szCs w:val="32"/>
          <w:lang w:val="en-US"/>
        </w:rPr>
      </w:pPr>
      <w:r>
        <w:rPr>
          <w:rFonts w:hint="eastAsia" w:ascii="仿宋_GB2312" w:hAnsi="仿宋" w:eastAsia="仿宋_GB2312"/>
          <w:sz w:val="32"/>
          <w:szCs w:val="32"/>
          <w:lang w:val="en-US" w:eastAsia="zh-CN"/>
        </w:rPr>
        <w:t>2.</w:t>
      </w:r>
      <w:r>
        <w:rPr>
          <w:rFonts w:hint="default" w:ascii="仿宋_GB2312" w:hAnsi="仿宋" w:eastAsia="仿宋_GB2312"/>
          <w:sz w:val="32"/>
          <w:szCs w:val="32"/>
          <w:lang w:val="en-US"/>
        </w:rPr>
        <w:t>一般处罚：</w:t>
      </w:r>
      <w:r>
        <w:rPr>
          <w:rFonts w:hint="eastAsia" w:ascii="仿宋" w:hAnsi="仿宋" w:eastAsia="仿宋" w:cs="仿宋"/>
          <w:sz w:val="32"/>
          <w:szCs w:val="32"/>
        </w:rPr>
        <w:t>一年内</w:t>
      </w:r>
      <w:r>
        <w:rPr>
          <w:rFonts w:hint="default" w:ascii="仿宋_GB2312" w:hAnsi="仿宋" w:eastAsia="仿宋_GB2312"/>
          <w:sz w:val="32"/>
          <w:szCs w:val="32"/>
          <w:lang w:val="en-US"/>
        </w:rPr>
        <w:t>第一次被查处逾期未改正的，责令限期改正，处1万元罚款。</w:t>
      </w:r>
    </w:p>
    <w:p>
      <w:pPr>
        <w:pStyle w:val="9"/>
        <w:spacing w:line="740" w:lineRule="exact"/>
        <w:ind w:firstLine="640" w:firstLineChars="200"/>
        <w:jc w:val="left"/>
        <w:rPr>
          <w:rFonts w:hint="default" w:ascii="仿宋_GB2312" w:hAnsi="仿宋" w:eastAsia="仿宋_GB2312"/>
          <w:sz w:val="32"/>
          <w:szCs w:val="32"/>
          <w:lang w:val="en-US"/>
        </w:rPr>
      </w:pPr>
      <w:r>
        <w:rPr>
          <w:rFonts w:hint="eastAsia" w:ascii="仿宋_GB2312" w:hAnsi="仿宋" w:eastAsia="仿宋_GB2312"/>
          <w:sz w:val="32"/>
          <w:szCs w:val="32"/>
          <w:lang w:val="en-US" w:eastAsia="zh-CN"/>
        </w:rPr>
        <w:t>3.</w:t>
      </w:r>
      <w:r>
        <w:rPr>
          <w:rFonts w:hint="default" w:ascii="仿宋_GB2312" w:hAnsi="仿宋" w:eastAsia="仿宋_GB2312"/>
          <w:sz w:val="32"/>
          <w:szCs w:val="32"/>
          <w:lang w:val="en-US"/>
        </w:rPr>
        <w:t>较重处罚：一年内第二次被查处，并逾期未改正的，责令限期改正，处2万元罚款。</w:t>
      </w:r>
    </w:p>
    <w:p>
      <w:pPr>
        <w:pStyle w:val="9"/>
        <w:spacing w:line="740" w:lineRule="exact"/>
        <w:ind w:firstLine="640" w:firstLineChars="200"/>
        <w:jc w:val="left"/>
        <w:rPr>
          <w:rFonts w:hint="eastAsia" w:ascii="仿宋" w:hAnsi="仿宋" w:eastAsia="仿宋"/>
          <w:sz w:val="32"/>
          <w:szCs w:val="32"/>
        </w:rPr>
      </w:pPr>
      <w:r>
        <w:rPr>
          <w:rFonts w:hint="eastAsia" w:ascii="仿宋_GB2312" w:hAnsi="仿宋" w:eastAsia="仿宋_GB2312"/>
          <w:sz w:val="32"/>
          <w:szCs w:val="32"/>
          <w:lang w:val="en-US" w:eastAsia="zh-CN"/>
        </w:rPr>
        <w:t>4</w:t>
      </w:r>
      <w:r>
        <w:rPr>
          <w:rFonts w:hint="default" w:ascii="仿宋_GB2312" w:hAnsi="仿宋" w:eastAsia="仿宋_GB2312"/>
          <w:sz w:val="32"/>
          <w:szCs w:val="32"/>
          <w:lang w:val="en-US"/>
        </w:rPr>
        <w:t>.</w:t>
      </w:r>
      <w:r>
        <w:rPr>
          <w:rFonts w:hint="eastAsia" w:ascii="仿宋_GB2312" w:hAnsi="仿宋" w:eastAsia="仿宋_GB2312"/>
          <w:sz w:val="32"/>
          <w:szCs w:val="32"/>
          <w:lang w:val="en-US" w:eastAsia="zh-CN"/>
        </w:rPr>
        <w:t>从重处罚</w:t>
      </w:r>
      <w:r>
        <w:rPr>
          <w:rFonts w:hint="default" w:ascii="仿宋_GB2312" w:hAnsi="仿宋" w:eastAsia="仿宋_GB2312"/>
          <w:sz w:val="32"/>
          <w:szCs w:val="32"/>
          <w:lang w:val="en-US"/>
        </w:rPr>
        <w:t>：一年内第三次及以上被查处，并逾期未改正的，责令限期改正，处3万元罚款</w:t>
      </w:r>
      <w:r>
        <w:rPr>
          <w:rFonts w:hint="eastAsia" w:ascii="仿宋_GB2312" w:hAnsi="仿宋" w:eastAsia="仿宋_GB2312"/>
          <w:sz w:val="32"/>
          <w:szCs w:val="32"/>
          <w:lang w:val="en-US" w:eastAsia="zh-CN"/>
        </w:rPr>
        <w:t>，构成犯罪的，依法移送司法部门追究刑事责任</w:t>
      </w:r>
      <w:r>
        <w:rPr>
          <w:rFonts w:hint="default" w:ascii="仿宋_GB2312" w:hAnsi="仿宋" w:eastAsia="仿宋_GB2312"/>
          <w:sz w:val="32"/>
          <w:szCs w:val="32"/>
          <w:lang w:val="en-US"/>
        </w:rPr>
        <w:t>。</w:t>
      </w:r>
      <w:r>
        <w:rPr>
          <w:rFonts w:hint="eastAsia" w:ascii="仿宋_GB2312" w:hAnsi="仿宋" w:eastAsia="仿宋_GB2312"/>
          <w:sz w:val="32"/>
          <w:szCs w:val="32"/>
        </w:rPr>
        <w:t xml:space="preserve"> </w:t>
      </w:r>
      <w:r>
        <w:rPr>
          <w:rFonts w:hint="eastAsia" w:ascii="仿宋" w:hAnsi="仿宋" w:eastAsia="仿宋"/>
          <w:sz w:val="32"/>
          <w:szCs w:val="32"/>
        </w:rPr>
        <w:t xml:space="preserve"> </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五百一十八、在已发现的泥石流影响区、滑坡体等危险区域设置施工驻地，导致重大事故隐患</w:t>
      </w:r>
      <w:r>
        <w:rPr>
          <w:rFonts w:hint="eastAsia" w:ascii="黑体" w:hAnsi="黑体" w:eastAsia="黑体"/>
          <w:sz w:val="32"/>
          <w:szCs w:val="32"/>
          <w:lang w:eastAsia="zh-CN"/>
        </w:rPr>
        <w:t>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widowControl/>
        <w:spacing w:line="740" w:lineRule="exact"/>
        <w:ind w:firstLine="640" w:firstLineChars="200"/>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《公路水运工程安全生产监督管理办法》第二十二条第一款</w:t>
      </w:r>
      <w:r>
        <w:rPr>
          <w:rFonts w:hint="eastAsia" w:ascii="华文仿宋" w:hAnsi="华文仿宋" w:eastAsia="华文仿宋" w:cs="华文仿宋"/>
          <w:sz w:val="32"/>
          <w:szCs w:val="32"/>
          <w:lang w:eastAsia="zh-CN"/>
        </w:rPr>
        <w:t>：</w:t>
      </w:r>
      <w:r>
        <w:rPr>
          <w:rFonts w:hint="eastAsia" w:ascii="华文仿宋" w:hAnsi="华文仿宋" w:eastAsia="华文仿宋" w:cs="华文仿宋"/>
          <w:color w:val="333333"/>
          <w:spacing w:val="0"/>
          <w:kern w:val="0"/>
          <w:sz w:val="32"/>
          <w:szCs w:val="32"/>
          <w:shd w:val="clear" w:color="auto" w:fill="FFFFFF"/>
          <w:lang w:val="en-US" w:eastAsia="zh-CN" w:bidi="ar"/>
        </w:rPr>
        <w:t>公路水运工程施工现场的办公、生活区与作业区应当分开设置，并保持安全距离。办公、生活区的选址应当符合安全性要求，严禁在已发现的泥石流影响区、滑坡体等危险区域设置施工驻地。</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《公路水运工程安全生产监督管理办法》第五十五条</w:t>
      </w:r>
      <w:r>
        <w:rPr>
          <w:rFonts w:hint="eastAsia" w:ascii="仿宋_GB2312" w:hAnsi="仿宋" w:eastAsia="仿宋_GB2312"/>
          <w:sz w:val="32"/>
          <w:szCs w:val="32"/>
          <w:lang w:eastAsia="zh-CN"/>
        </w:rPr>
        <w:t>第（四）项：</w:t>
      </w:r>
      <w:r>
        <w:rPr>
          <w:rFonts w:hint="eastAsia" w:ascii="仿宋_GB2312" w:hAnsi="仿宋" w:eastAsia="仿宋_GB2312"/>
          <w:sz w:val="32"/>
          <w:szCs w:val="32"/>
        </w:rPr>
        <w:t>从业单位及相关责任人违反本办法规定，有下列行为之一的，责令限期改正;逾期未改正的，对从业单位处1万元以上3万元以下的罚款;构成犯罪的，依法移送司法部门追究刑事责任:</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(四)在已发现的泥石流影响区、滑坡体等危险区域设置施工驻地，导致重大事故隐患的。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640" w:firstLineChars="2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1.轻微处罚：在规定限期内改正的，不予处罚。</w:t>
      </w:r>
    </w:p>
    <w:p>
      <w:pPr>
        <w:pStyle w:val="9"/>
        <w:spacing w:line="740" w:lineRule="exact"/>
        <w:ind w:firstLine="640" w:firstLineChars="200"/>
        <w:jc w:val="left"/>
        <w:rPr>
          <w:rFonts w:hint="default" w:ascii="仿宋_GB2312" w:hAnsi="仿宋" w:eastAsia="仿宋_GB2312"/>
          <w:sz w:val="32"/>
          <w:szCs w:val="32"/>
          <w:lang w:val="en-US"/>
        </w:rPr>
      </w:pPr>
      <w:r>
        <w:rPr>
          <w:rFonts w:hint="eastAsia" w:ascii="仿宋_GB2312" w:hAnsi="仿宋" w:eastAsia="仿宋_GB2312"/>
          <w:sz w:val="32"/>
          <w:szCs w:val="32"/>
          <w:lang w:val="en-US" w:eastAsia="zh-CN"/>
        </w:rPr>
        <w:t>2.</w:t>
      </w:r>
      <w:r>
        <w:rPr>
          <w:rFonts w:hint="default" w:ascii="仿宋_GB2312" w:hAnsi="仿宋" w:eastAsia="仿宋_GB2312"/>
          <w:sz w:val="32"/>
          <w:szCs w:val="32"/>
          <w:lang w:val="en-US"/>
        </w:rPr>
        <w:t>一般处罚：</w:t>
      </w:r>
      <w:r>
        <w:rPr>
          <w:rFonts w:hint="eastAsia" w:ascii="仿宋" w:hAnsi="仿宋" w:eastAsia="仿宋" w:cs="仿宋"/>
          <w:sz w:val="32"/>
          <w:szCs w:val="32"/>
        </w:rPr>
        <w:t>一年内</w:t>
      </w:r>
      <w:r>
        <w:rPr>
          <w:rFonts w:hint="default" w:ascii="仿宋_GB2312" w:hAnsi="仿宋" w:eastAsia="仿宋_GB2312"/>
          <w:sz w:val="32"/>
          <w:szCs w:val="32"/>
          <w:lang w:val="en-US"/>
        </w:rPr>
        <w:t>第一次被查处逾期未改正的，责令限期改正，处1万元罚款。</w:t>
      </w:r>
    </w:p>
    <w:p>
      <w:pPr>
        <w:pStyle w:val="9"/>
        <w:spacing w:line="740" w:lineRule="exact"/>
        <w:ind w:firstLine="640" w:firstLineChars="200"/>
        <w:jc w:val="left"/>
        <w:rPr>
          <w:rFonts w:hint="default" w:ascii="仿宋_GB2312" w:hAnsi="仿宋" w:eastAsia="仿宋_GB2312"/>
          <w:sz w:val="32"/>
          <w:szCs w:val="32"/>
          <w:lang w:val="en-US"/>
        </w:rPr>
      </w:pPr>
      <w:r>
        <w:rPr>
          <w:rFonts w:hint="eastAsia" w:ascii="仿宋_GB2312" w:hAnsi="仿宋" w:eastAsia="仿宋_GB2312"/>
          <w:sz w:val="32"/>
          <w:szCs w:val="32"/>
          <w:lang w:val="en-US" w:eastAsia="zh-CN"/>
        </w:rPr>
        <w:t>3.</w:t>
      </w:r>
      <w:r>
        <w:rPr>
          <w:rFonts w:hint="default" w:ascii="仿宋_GB2312" w:hAnsi="仿宋" w:eastAsia="仿宋_GB2312"/>
          <w:sz w:val="32"/>
          <w:szCs w:val="32"/>
          <w:lang w:val="en-US"/>
        </w:rPr>
        <w:t>较重处罚：一年内第二次被查处，并逾期未改正的，责令限期改正，处2万元罚款。</w:t>
      </w:r>
    </w:p>
    <w:p>
      <w:pPr>
        <w:pStyle w:val="9"/>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default" w:ascii="仿宋_GB2312" w:hAnsi="仿宋" w:eastAsia="仿宋_GB2312"/>
          <w:sz w:val="32"/>
          <w:szCs w:val="32"/>
          <w:lang w:val="en-US"/>
        </w:rPr>
        <w:t>.</w:t>
      </w:r>
      <w:r>
        <w:rPr>
          <w:rFonts w:hint="eastAsia" w:ascii="仿宋_GB2312" w:hAnsi="仿宋" w:eastAsia="仿宋_GB2312"/>
          <w:sz w:val="32"/>
          <w:szCs w:val="32"/>
          <w:lang w:val="en-US" w:eastAsia="zh-CN"/>
        </w:rPr>
        <w:t>从重处罚</w:t>
      </w:r>
      <w:r>
        <w:rPr>
          <w:rFonts w:hint="default" w:ascii="仿宋_GB2312" w:hAnsi="仿宋" w:eastAsia="仿宋_GB2312"/>
          <w:sz w:val="32"/>
          <w:szCs w:val="32"/>
          <w:lang w:val="en-US"/>
        </w:rPr>
        <w:t>：一年内第三次及以上被查处，并逾期未改正的，责令限期改正，处3万元罚款</w:t>
      </w:r>
      <w:r>
        <w:rPr>
          <w:rFonts w:hint="eastAsia" w:ascii="仿宋_GB2312" w:hAnsi="仿宋" w:eastAsia="仿宋_GB2312"/>
          <w:sz w:val="32"/>
          <w:szCs w:val="32"/>
          <w:lang w:val="en-US" w:eastAsia="zh-CN"/>
        </w:rPr>
        <w:t>，构成犯罪的，依法移送司法部门追究刑事责任</w:t>
      </w:r>
      <w:r>
        <w:rPr>
          <w:rFonts w:hint="default" w:ascii="仿宋_GB2312" w:hAnsi="仿宋" w:eastAsia="仿宋_GB2312"/>
          <w:sz w:val="32"/>
          <w:szCs w:val="32"/>
          <w:lang w:val="en-US"/>
        </w:rPr>
        <w:t>。</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五百一十九、未按照规定设置安全生产管理机构或者配备安全生产管理人员</w:t>
      </w:r>
      <w:r>
        <w:rPr>
          <w:rFonts w:hint="eastAsia" w:ascii="黑体" w:hAnsi="黑体" w:eastAsia="黑体"/>
          <w:sz w:val="32"/>
          <w:szCs w:val="32"/>
          <w:lang w:eastAsia="zh-CN"/>
        </w:rPr>
        <w:t>的</w:t>
      </w:r>
    </w:p>
    <w:p>
      <w:pPr>
        <w:spacing w:line="74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（一）法律依据：</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《公路水运工程安全生产监督管理办法》第十四条第二款：</w:t>
      </w:r>
      <w:r>
        <w:rPr>
          <w:rFonts w:hint="eastAsia" w:ascii="仿宋" w:hAnsi="仿宋" w:eastAsia="仿宋" w:cs="仿宋"/>
          <w:color w:val="333333"/>
          <w:spacing w:val="0"/>
          <w:kern w:val="0"/>
          <w:sz w:val="32"/>
          <w:szCs w:val="32"/>
          <w:shd w:val="clear" w:color="auto" w:fill="FFFFFF"/>
          <w:lang w:val="en-US" w:eastAsia="zh-CN" w:bidi="ar"/>
        </w:rPr>
        <w:t>施工单位应当设置安全生产管理机构或者配备专职安全生产管理人员。施工单位应当根据工程施工作业特点、安全风险以及施工组织难度，按照年度施工产值配备专职安全生产管理人员，不足5000万元的至少配备1名；5000万元以上不足2亿元的按每5000万元不少于1名的比例配备；2亿元以上的不少于5名，且按专业配备</w:t>
      </w:r>
      <w:r>
        <w:rPr>
          <w:rFonts w:hint="eastAsia" w:ascii="仿宋" w:hAnsi="仿宋" w:eastAsia="仿宋" w:cs="仿宋"/>
          <w:sz w:val="32"/>
          <w:szCs w:val="32"/>
          <w:lang w:eastAsia="zh-CN"/>
        </w:rPr>
        <w:t>。</w:t>
      </w:r>
    </w:p>
    <w:p>
      <w:pPr>
        <w:spacing w:line="74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（二）处罚依据：</w:t>
      </w:r>
    </w:p>
    <w:p>
      <w:pPr>
        <w:pStyle w:val="9"/>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《公路水运工程安全生产监督管理办法》第五十六条第（一）项</w:t>
      </w:r>
      <w:r>
        <w:rPr>
          <w:rFonts w:hint="eastAsia" w:ascii="仿宋" w:hAnsi="仿宋" w:eastAsia="仿宋" w:cs="仿宋"/>
          <w:sz w:val="32"/>
          <w:szCs w:val="32"/>
          <w:lang w:eastAsia="zh-CN"/>
        </w:rPr>
        <w:t>：</w:t>
      </w:r>
      <w:r>
        <w:rPr>
          <w:rFonts w:hint="eastAsia" w:ascii="仿宋" w:hAnsi="仿宋" w:eastAsia="仿宋" w:cs="仿宋"/>
          <w:sz w:val="32"/>
          <w:szCs w:val="32"/>
        </w:rPr>
        <w:t>施工单位有下列行为之一的，责令限期改正，可以处5万元以下的罚款;逾期未改正的，责令停产停业整顿，并处5万元以上10万元以下的罚款，对其直接负责的主管人员和其他直接责任人员处1万元以上2万元以下的罚款:</w:t>
      </w:r>
    </w:p>
    <w:p>
      <w:pPr>
        <w:pStyle w:val="9"/>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(一)未按照规定设置安全生产管理机构或者配备安全生产管理人员的。</w:t>
      </w:r>
    </w:p>
    <w:p>
      <w:pPr>
        <w:spacing w:line="74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（三）处罚等级划分：</w:t>
      </w:r>
    </w:p>
    <w:p>
      <w:pPr>
        <w:pStyle w:val="9"/>
        <w:spacing w:line="74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1.轻微处罚：</w:t>
      </w:r>
      <w:r>
        <w:rPr>
          <w:rFonts w:hint="default" w:ascii="仿宋" w:hAnsi="仿宋" w:eastAsia="仿宋" w:cs="仿宋"/>
          <w:sz w:val="32"/>
          <w:szCs w:val="32"/>
          <w:lang w:val="en-US"/>
        </w:rPr>
        <w:t>责令限期改正</w:t>
      </w:r>
      <w:r>
        <w:rPr>
          <w:rFonts w:hint="eastAsia" w:ascii="仿宋" w:hAnsi="仿宋" w:eastAsia="仿宋" w:cs="仿宋"/>
          <w:sz w:val="32"/>
          <w:szCs w:val="32"/>
          <w:lang w:val="en-US" w:eastAsia="zh-CN"/>
        </w:rPr>
        <w:t>，在限期内改正且未发生安全事故的，不予处罚。</w:t>
      </w:r>
    </w:p>
    <w:p>
      <w:pPr>
        <w:pStyle w:val="9"/>
        <w:spacing w:line="740" w:lineRule="exact"/>
        <w:ind w:firstLine="640" w:firstLineChars="200"/>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rPr>
        <w:t>一般处罚：责令限期改正</w:t>
      </w:r>
      <w:r>
        <w:rPr>
          <w:rFonts w:hint="eastAsia" w:ascii="仿宋" w:hAnsi="仿宋" w:eastAsia="仿宋" w:cs="仿宋"/>
          <w:sz w:val="32"/>
          <w:szCs w:val="32"/>
          <w:lang w:val="en-US" w:eastAsia="zh-CN"/>
        </w:rPr>
        <w:t>，</w:t>
      </w:r>
      <w:r>
        <w:rPr>
          <w:rFonts w:hint="default" w:ascii="仿宋" w:hAnsi="仿宋" w:eastAsia="仿宋" w:cs="仿宋"/>
          <w:sz w:val="32"/>
          <w:szCs w:val="32"/>
          <w:lang w:val="en-US"/>
        </w:rPr>
        <w:t>在限期内改正但发生安全事故的，处</w:t>
      </w:r>
      <w:r>
        <w:rPr>
          <w:rFonts w:hint="eastAsia" w:ascii="仿宋" w:hAnsi="仿宋" w:eastAsia="仿宋" w:cs="仿宋"/>
          <w:sz w:val="32"/>
          <w:szCs w:val="32"/>
          <w:lang w:val="en-US" w:eastAsia="zh-CN"/>
        </w:rPr>
        <w:t>5</w:t>
      </w:r>
      <w:r>
        <w:rPr>
          <w:rFonts w:hint="default" w:ascii="仿宋" w:hAnsi="仿宋" w:eastAsia="仿宋" w:cs="仿宋"/>
          <w:sz w:val="32"/>
          <w:szCs w:val="32"/>
          <w:lang w:val="en-US"/>
        </w:rPr>
        <w:t>万元罚款。</w:t>
      </w:r>
    </w:p>
    <w:p>
      <w:pPr>
        <w:pStyle w:val="9"/>
        <w:spacing w:line="740" w:lineRule="exact"/>
        <w:ind w:firstLine="640" w:firstLineChars="200"/>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rPr>
        <w:t>较重处罚：责令限期改正</w:t>
      </w:r>
      <w:r>
        <w:rPr>
          <w:rFonts w:hint="eastAsia" w:ascii="仿宋" w:hAnsi="仿宋" w:eastAsia="仿宋" w:cs="仿宋"/>
          <w:sz w:val="32"/>
          <w:szCs w:val="32"/>
          <w:lang w:val="en-US" w:eastAsia="zh-CN"/>
        </w:rPr>
        <w:t>，</w:t>
      </w:r>
      <w:r>
        <w:rPr>
          <w:rFonts w:hint="default" w:ascii="仿宋" w:hAnsi="仿宋" w:eastAsia="仿宋" w:cs="仿宋"/>
          <w:sz w:val="32"/>
          <w:szCs w:val="32"/>
          <w:lang w:val="en-US"/>
        </w:rPr>
        <w:t>逾期未改正，发生一般安全事故的或第一次被查处，责令停产停业整顿，并处</w:t>
      </w:r>
      <w:r>
        <w:rPr>
          <w:rFonts w:hint="eastAsia" w:ascii="仿宋" w:hAnsi="仿宋" w:eastAsia="仿宋" w:cs="仿宋"/>
          <w:sz w:val="32"/>
          <w:szCs w:val="32"/>
          <w:lang w:val="en-US" w:eastAsia="zh-CN"/>
        </w:rPr>
        <w:t>5</w:t>
      </w:r>
      <w:r>
        <w:rPr>
          <w:rFonts w:hint="default" w:ascii="仿宋" w:hAnsi="仿宋" w:eastAsia="仿宋" w:cs="仿宋"/>
          <w:sz w:val="32"/>
          <w:szCs w:val="32"/>
          <w:lang w:val="en-US"/>
        </w:rPr>
        <w:t>万元罚款，对其直接负责的主管人员和其他直接责任人员处</w:t>
      </w:r>
      <w:r>
        <w:rPr>
          <w:rFonts w:hint="eastAsia" w:ascii="仿宋" w:hAnsi="仿宋" w:eastAsia="仿宋" w:cs="仿宋"/>
          <w:sz w:val="32"/>
          <w:szCs w:val="32"/>
          <w:lang w:val="en-US" w:eastAsia="zh-CN"/>
        </w:rPr>
        <w:t>1</w:t>
      </w:r>
      <w:r>
        <w:rPr>
          <w:rFonts w:hint="default" w:ascii="仿宋" w:hAnsi="仿宋" w:eastAsia="仿宋" w:cs="仿宋"/>
          <w:sz w:val="32"/>
          <w:szCs w:val="32"/>
          <w:lang w:val="en-US"/>
        </w:rPr>
        <w:t>万元罚款。</w:t>
      </w:r>
    </w:p>
    <w:p>
      <w:pPr>
        <w:pStyle w:val="9"/>
        <w:spacing w:line="740" w:lineRule="exact"/>
        <w:ind w:firstLine="640" w:firstLineChars="200"/>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rPr>
        <w:t>.</w:t>
      </w:r>
      <w:r>
        <w:rPr>
          <w:rFonts w:hint="eastAsia" w:ascii="仿宋" w:hAnsi="仿宋" w:eastAsia="仿宋" w:cs="仿宋"/>
          <w:sz w:val="32"/>
          <w:szCs w:val="32"/>
          <w:lang w:val="en-US" w:eastAsia="zh-CN"/>
        </w:rPr>
        <w:t>从重处罚</w:t>
      </w:r>
      <w:r>
        <w:rPr>
          <w:rFonts w:hint="default" w:ascii="仿宋" w:hAnsi="仿宋" w:eastAsia="仿宋" w:cs="仿宋"/>
          <w:sz w:val="32"/>
          <w:szCs w:val="32"/>
          <w:lang w:val="en-US"/>
        </w:rPr>
        <w:t>：责令限期改正</w:t>
      </w:r>
      <w:r>
        <w:rPr>
          <w:rFonts w:hint="eastAsia" w:ascii="仿宋" w:hAnsi="仿宋" w:eastAsia="仿宋" w:cs="仿宋"/>
          <w:sz w:val="32"/>
          <w:szCs w:val="32"/>
          <w:lang w:val="en-US" w:eastAsia="zh-CN"/>
        </w:rPr>
        <w:t>，</w:t>
      </w:r>
      <w:r>
        <w:rPr>
          <w:rFonts w:hint="default" w:ascii="仿宋" w:hAnsi="仿宋" w:eastAsia="仿宋" w:cs="仿宋"/>
          <w:sz w:val="32"/>
          <w:szCs w:val="32"/>
          <w:lang w:val="en-US"/>
        </w:rPr>
        <w:t>逾期未改正，发生较大安全事故的或第二次被查处</w:t>
      </w:r>
      <w:r>
        <w:rPr>
          <w:rFonts w:hint="eastAsia" w:ascii="仿宋" w:hAnsi="仿宋" w:eastAsia="仿宋" w:cs="仿宋"/>
          <w:sz w:val="32"/>
          <w:szCs w:val="32"/>
          <w:lang w:val="en-US" w:eastAsia="zh-CN"/>
        </w:rPr>
        <w:t>，责令停产停业整顿，并处8万元罚款，对其直接负责的主管人员和其他直接责任人员处2万元罚款</w:t>
      </w:r>
      <w:r>
        <w:rPr>
          <w:rFonts w:hint="default" w:ascii="仿宋" w:hAnsi="仿宋" w:eastAsia="仿宋" w:cs="仿宋"/>
          <w:sz w:val="32"/>
          <w:szCs w:val="32"/>
          <w:lang w:val="en-US"/>
        </w:rPr>
        <w:t>。</w:t>
      </w:r>
    </w:p>
    <w:p>
      <w:pPr>
        <w:pStyle w:val="9"/>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5.特别从重处罚：</w:t>
      </w:r>
      <w:r>
        <w:rPr>
          <w:rFonts w:hint="default" w:ascii="仿宋" w:hAnsi="仿宋" w:eastAsia="仿宋" w:cs="仿宋"/>
          <w:sz w:val="32"/>
          <w:szCs w:val="32"/>
          <w:lang w:val="en-US"/>
        </w:rPr>
        <w:t>责令限期改正</w:t>
      </w:r>
      <w:r>
        <w:rPr>
          <w:rFonts w:hint="eastAsia" w:ascii="仿宋" w:hAnsi="仿宋" w:eastAsia="仿宋" w:cs="仿宋"/>
          <w:sz w:val="32"/>
          <w:szCs w:val="32"/>
          <w:lang w:val="en-US" w:eastAsia="zh-CN"/>
        </w:rPr>
        <w:t>，逾期未改正，发生重大及以上安全事故或第三次及以上被查处的；或造成严重社会影响，责令停产停业整顿，并处10万元罚款，对其直接负责的主管人员和其他直接责任人员处2万元罚款。</w:t>
      </w:r>
    </w:p>
    <w:p>
      <w:pPr>
        <w:spacing w:line="740" w:lineRule="exact"/>
        <w:ind w:firstLine="640" w:firstLineChars="200"/>
        <w:rPr>
          <w:rFonts w:hint="eastAsia" w:ascii="黑体" w:hAnsi="黑体" w:eastAsia="黑体"/>
          <w:sz w:val="32"/>
          <w:szCs w:val="32"/>
        </w:rPr>
      </w:pPr>
      <w:r>
        <w:rPr>
          <w:rFonts w:hint="eastAsia" w:ascii="黑体" w:hAnsi="黑体" w:eastAsia="黑体" w:cs="黑体"/>
          <w:sz w:val="32"/>
          <w:szCs w:val="32"/>
        </w:rPr>
        <w:t>五百二十、主要负责人和安全生产管理人员未按照</w:t>
      </w:r>
      <w:r>
        <w:rPr>
          <w:rFonts w:hint="eastAsia" w:ascii="黑体" w:hAnsi="黑体" w:eastAsia="黑体"/>
          <w:sz w:val="32"/>
          <w:szCs w:val="32"/>
        </w:rPr>
        <w:t>规定经考核合格的</w:t>
      </w:r>
    </w:p>
    <w:p>
      <w:pPr>
        <w:spacing w:line="74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（一）法律依据：</w:t>
      </w:r>
    </w:p>
    <w:p>
      <w:pPr>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《公路水运工程安全生产监督管理办法》第十四条第一款</w:t>
      </w:r>
      <w:r>
        <w:rPr>
          <w:rFonts w:hint="eastAsia" w:ascii="仿宋" w:hAnsi="仿宋" w:eastAsia="仿宋" w:cs="仿宋"/>
          <w:sz w:val="32"/>
          <w:szCs w:val="32"/>
          <w:lang w:eastAsia="zh-CN"/>
        </w:rPr>
        <w:t>：</w:t>
      </w:r>
      <w:r>
        <w:rPr>
          <w:rFonts w:hint="eastAsia" w:ascii="仿宋" w:hAnsi="仿宋" w:eastAsia="仿宋" w:cs="仿宋"/>
          <w:color w:val="333333"/>
          <w:spacing w:val="0"/>
          <w:kern w:val="0"/>
          <w:sz w:val="32"/>
          <w:szCs w:val="32"/>
          <w:shd w:val="clear" w:color="auto" w:fill="FFFFFF"/>
          <w:lang w:val="en-US" w:eastAsia="zh-CN" w:bidi="ar"/>
        </w:rPr>
        <w:t>施工单位从事公路水运工程建设活动，应当取得安全生产许可证及相应等级的资质证书。施工单位的主要负责人和安全生产管理人员应当经交通运输主管部门对其安全生产知识和管理能力考核合格。</w:t>
      </w:r>
    </w:p>
    <w:p>
      <w:pPr>
        <w:spacing w:line="74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（二）处罚依据：</w:t>
      </w:r>
    </w:p>
    <w:p>
      <w:pPr>
        <w:pStyle w:val="9"/>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《公路水运工程安全生产监督管理办法》第五十六条第（二）项</w:t>
      </w:r>
      <w:r>
        <w:rPr>
          <w:rFonts w:hint="eastAsia" w:ascii="仿宋" w:hAnsi="仿宋" w:eastAsia="仿宋" w:cs="仿宋"/>
          <w:sz w:val="32"/>
          <w:szCs w:val="32"/>
          <w:lang w:eastAsia="zh-CN"/>
        </w:rPr>
        <w:t>：</w:t>
      </w:r>
      <w:r>
        <w:rPr>
          <w:rFonts w:hint="eastAsia" w:ascii="仿宋" w:hAnsi="仿宋" w:eastAsia="仿宋" w:cs="仿宋"/>
          <w:sz w:val="32"/>
          <w:szCs w:val="32"/>
        </w:rPr>
        <w:t>施工单位有下列行为之一的，责令限期改正，可以处5万元以下的罚款;逾期未改正的，责令停产停业整顿，并处5万元以上10万元以下的罚款，对其直接负责的主管人员和其他直接责任人员处1万元以上2万元以下的罚款:</w:t>
      </w:r>
    </w:p>
    <w:p>
      <w:pPr>
        <w:pStyle w:val="9"/>
        <w:spacing w:line="7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(二)主要负责人和安全生产管理人员未按照规定经考核合格的。</w:t>
      </w:r>
    </w:p>
    <w:p>
      <w:pPr>
        <w:spacing w:line="74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（三）处罚等级</w:t>
      </w:r>
    </w:p>
    <w:p>
      <w:pPr>
        <w:pStyle w:val="9"/>
        <w:spacing w:line="74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1.轻微处罚：</w:t>
      </w:r>
      <w:r>
        <w:rPr>
          <w:rFonts w:hint="default" w:ascii="仿宋" w:hAnsi="仿宋" w:eastAsia="仿宋" w:cs="仿宋"/>
          <w:sz w:val="32"/>
          <w:szCs w:val="32"/>
          <w:lang w:val="en-US"/>
        </w:rPr>
        <w:t>责令限期改正</w:t>
      </w:r>
      <w:r>
        <w:rPr>
          <w:rFonts w:hint="eastAsia" w:ascii="仿宋" w:hAnsi="仿宋" w:eastAsia="仿宋" w:cs="仿宋"/>
          <w:sz w:val="32"/>
          <w:szCs w:val="32"/>
          <w:lang w:val="en-US" w:eastAsia="zh-CN"/>
        </w:rPr>
        <w:t>，在限期内改正且未发生安全事故的，不予处罚。</w:t>
      </w:r>
    </w:p>
    <w:p>
      <w:pPr>
        <w:pStyle w:val="9"/>
        <w:spacing w:line="740" w:lineRule="exact"/>
        <w:ind w:firstLine="640" w:firstLineChars="200"/>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rPr>
        <w:t>一般处罚：责令限期改正</w:t>
      </w:r>
      <w:r>
        <w:rPr>
          <w:rFonts w:hint="eastAsia" w:ascii="仿宋" w:hAnsi="仿宋" w:eastAsia="仿宋" w:cs="仿宋"/>
          <w:sz w:val="32"/>
          <w:szCs w:val="32"/>
          <w:lang w:val="en-US" w:eastAsia="zh-CN"/>
        </w:rPr>
        <w:t>，</w:t>
      </w:r>
      <w:r>
        <w:rPr>
          <w:rFonts w:hint="default" w:ascii="仿宋" w:hAnsi="仿宋" w:eastAsia="仿宋" w:cs="仿宋"/>
          <w:sz w:val="32"/>
          <w:szCs w:val="32"/>
          <w:lang w:val="en-US"/>
        </w:rPr>
        <w:t>在限期内改正但发生安全事故的，处</w:t>
      </w:r>
      <w:r>
        <w:rPr>
          <w:rFonts w:hint="eastAsia" w:ascii="仿宋" w:hAnsi="仿宋" w:eastAsia="仿宋" w:cs="仿宋"/>
          <w:sz w:val="32"/>
          <w:szCs w:val="32"/>
          <w:lang w:val="en-US" w:eastAsia="zh-CN"/>
        </w:rPr>
        <w:t>5</w:t>
      </w:r>
      <w:r>
        <w:rPr>
          <w:rFonts w:hint="default" w:ascii="仿宋" w:hAnsi="仿宋" w:eastAsia="仿宋" w:cs="仿宋"/>
          <w:sz w:val="32"/>
          <w:szCs w:val="32"/>
          <w:lang w:val="en-US"/>
        </w:rPr>
        <w:t>万元罚款。</w:t>
      </w:r>
    </w:p>
    <w:p>
      <w:pPr>
        <w:pStyle w:val="9"/>
        <w:spacing w:line="740" w:lineRule="exact"/>
        <w:ind w:firstLine="640" w:firstLineChars="200"/>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rPr>
        <w:t>较重处罚：责令限期改正</w:t>
      </w:r>
      <w:r>
        <w:rPr>
          <w:rFonts w:hint="eastAsia" w:ascii="仿宋" w:hAnsi="仿宋" w:eastAsia="仿宋" w:cs="仿宋"/>
          <w:sz w:val="32"/>
          <w:szCs w:val="32"/>
          <w:lang w:val="en-US" w:eastAsia="zh-CN"/>
        </w:rPr>
        <w:t>，</w:t>
      </w:r>
      <w:r>
        <w:rPr>
          <w:rFonts w:hint="default" w:ascii="仿宋" w:hAnsi="仿宋" w:eastAsia="仿宋" w:cs="仿宋"/>
          <w:sz w:val="32"/>
          <w:szCs w:val="32"/>
          <w:lang w:val="en-US"/>
        </w:rPr>
        <w:t>逾期未改正，发生一般安全事故的或第一次被查处，责令停产停业整顿，并处</w:t>
      </w:r>
      <w:r>
        <w:rPr>
          <w:rFonts w:hint="eastAsia" w:ascii="仿宋" w:hAnsi="仿宋" w:eastAsia="仿宋" w:cs="仿宋"/>
          <w:sz w:val="32"/>
          <w:szCs w:val="32"/>
          <w:lang w:val="en-US" w:eastAsia="zh-CN"/>
        </w:rPr>
        <w:t>5</w:t>
      </w:r>
      <w:r>
        <w:rPr>
          <w:rFonts w:hint="default" w:ascii="仿宋" w:hAnsi="仿宋" w:eastAsia="仿宋" w:cs="仿宋"/>
          <w:sz w:val="32"/>
          <w:szCs w:val="32"/>
          <w:lang w:val="en-US"/>
        </w:rPr>
        <w:t>万元罚款，对其直接负责的主管人员和其他直接责任人员处</w:t>
      </w:r>
      <w:r>
        <w:rPr>
          <w:rFonts w:hint="eastAsia" w:ascii="仿宋" w:hAnsi="仿宋" w:eastAsia="仿宋" w:cs="仿宋"/>
          <w:sz w:val="32"/>
          <w:szCs w:val="32"/>
          <w:lang w:val="en-US" w:eastAsia="zh-CN"/>
        </w:rPr>
        <w:t>1</w:t>
      </w:r>
      <w:r>
        <w:rPr>
          <w:rFonts w:hint="default" w:ascii="仿宋" w:hAnsi="仿宋" w:eastAsia="仿宋" w:cs="仿宋"/>
          <w:sz w:val="32"/>
          <w:szCs w:val="32"/>
          <w:lang w:val="en-US"/>
        </w:rPr>
        <w:t>万元罚款。</w:t>
      </w:r>
    </w:p>
    <w:p>
      <w:pPr>
        <w:pStyle w:val="9"/>
        <w:spacing w:line="740" w:lineRule="exact"/>
        <w:ind w:firstLine="640" w:firstLineChars="200"/>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rPr>
        <w:t>.</w:t>
      </w:r>
      <w:r>
        <w:rPr>
          <w:rFonts w:hint="eastAsia" w:ascii="仿宋" w:hAnsi="仿宋" w:eastAsia="仿宋" w:cs="仿宋"/>
          <w:sz w:val="32"/>
          <w:szCs w:val="32"/>
          <w:lang w:val="en-US" w:eastAsia="zh-CN"/>
        </w:rPr>
        <w:t>从重处罚</w:t>
      </w:r>
      <w:r>
        <w:rPr>
          <w:rFonts w:hint="default" w:ascii="仿宋" w:hAnsi="仿宋" w:eastAsia="仿宋" w:cs="仿宋"/>
          <w:sz w:val="32"/>
          <w:szCs w:val="32"/>
          <w:lang w:val="en-US"/>
        </w:rPr>
        <w:t>：责令限期改正</w:t>
      </w:r>
      <w:r>
        <w:rPr>
          <w:rFonts w:hint="eastAsia" w:ascii="仿宋" w:hAnsi="仿宋" w:eastAsia="仿宋" w:cs="仿宋"/>
          <w:sz w:val="32"/>
          <w:szCs w:val="32"/>
          <w:lang w:val="en-US" w:eastAsia="zh-CN"/>
        </w:rPr>
        <w:t>，</w:t>
      </w:r>
      <w:r>
        <w:rPr>
          <w:rFonts w:hint="default" w:ascii="仿宋" w:hAnsi="仿宋" w:eastAsia="仿宋" w:cs="仿宋"/>
          <w:sz w:val="32"/>
          <w:szCs w:val="32"/>
          <w:lang w:val="en-US"/>
        </w:rPr>
        <w:t>逾期未改正，发生较大安全事故的或第二次被查处</w:t>
      </w:r>
      <w:r>
        <w:rPr>
          <w:rFonts w:hint="eastAsia" w:ascii="仿宋" w:hAnsi="仿宋" w:eastAsia="仿宋" w:cs="仿宋"/>
          <w:sz w:val="32"/>
          <w:szCs w:val="32"/>
          <w:lang w:val="en-US" w:eastAsia="zh-CN"/>
        </w:rPr>
        <w:t>，责令停产停业整顿，并处8万元罚款，对其直接负责的主管人员和其他直接责任人员处2万元罚款</w:t>
      </w:r>
      <w:r>
        <w:rPr>
          <w:rFonts w:hint="default" w:ascii="仿宋" w:hAnsi="仿宋" w:eastAsia="仿宋" w:cs="仿宋"/>
          <w:sz w:val="32"/>
          <w:szCs w:val="32"/>
          <w:lang w:val="en-US"/>
        </w:rPr>
        <w:t>。</w:t>
      </w:r>
    </w:p>
    <w:p>
      <w:pPr>
        <w:spacing w:line="74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5.特别从重处罚：</w:t>
      </w:r>
      <w:r>
        <w:rPr>
          <w:rFonts w:hint="default" w:ascii="仿宋" w:hAnsi="仿宋" w:eastAsia="仿宋" w:cs="仿宋"/>
          <w:sz w:val="32"/>
          <w:szCs w:val="32"/>
          <w:lang w:val="en-US"/>
        </w:rPr>
        <w:t>责令限期改正</w:t>
      </w:r>
      <w:r>
        <w:rPr>
          <w:rFonts w:hint="eastAsia" w:ascii="仿宋" w:hAnsi="仿宋" w:eastAsia="仿宋" w:cs="仿宋"/>
          <w:sz w:val="32"/>
          <w:szCs w:val="32"/>
          <w:lang w:val="en-US" w:eastAsia="zh-CN"/>
        </w:rPr>
        <w:t>，逾期未改正，发生重大及以上安全事故或第三次及以上被查处的；或造成严重社会影响，责令停产停业整顿，并处10万元罚款，对其直接负责的主管人员和其他直接责任人员处2万元罚款。</w:t>
      </w:r>
    </w:p>
    <w:p>
      <w:pPr>
        <w:pStyle w:val="9"/>
        <w:spacing w:line="740" w:lineRule="exact"/>
        <w:ind w:firstLine="800"/>
        <w:jc w:val="left"/>
        <w:rPr>
          <w:rFonts w:hint="eastAsia" w:ascii="黑体" w:hAnsi="黑体" w:eastAsia="黑体"/>
          <w:color w:val="000000"/>
          <w:kern w:val="2"/>
          <w:sz w:val="32"/>
          <w:szCs w:val="32"/>
        </w:rPr>
      </w:pPr>
      <w:r>
        <w:rPr>
          <w:rFonts w:hint="eastAsia" w:ascii="黑体" w:hAnsi="黑体" w:eastAsia="黑体"/>
          <w:color w:val="000000"/>
          <w:kern w:val="2"/>
          <w:sz w:val="32"/>
          <w:szCs w:val="32"/>
          <w:lang w:eastAsia="zh-CN"/>
        </w:rPr>
        <w:t>五百二十一</w:t>
      </w:r>
      <w:r>
        <w:rPr>
          <w:rFonts w:hint="eastAsia" w:ascii="黑体" w:hAnsi="黑体" w:eastAsia="黑体"/>
          <w:color w:val="000000"/>
          <w:kern w:val="2"/>
          <w:sz w:val="32"/>
          <w:szCs w:val="32"/>
        </w:rPr>
        <w:t>、未经注册，擅自以注册建设工程勘察、设计人员的名义从事建设工程勘察、设计活动的</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（一）法律依据：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《建设工程勘察设计管理条例》第九条：国家对从事建设工程勘察、设计活动的专业技术人员，实行执业资格注册管理制度。</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未经注册的建设工程勘察、设计人员，不得以注册执业人员的名义从事建设工程勘察、设计活动。</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（二）处罚依据：</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建设工程勘察设计管理条例》第三十六条：违反本条例规定，未经注册，擅自以注册建设工程勘察、设计人员的名义从事建设工程勘察、设计活动的，责令停止违法行为，没收违法所得，处违法所得2倍以上5倍以下罚款；给他人造成损失的，依法承担赔偿责任。</w:t>
      </w:r>
    </w:p>
    <w:p>
      <w:pPr>
        <w:pStyle w:val="9"/>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（三）处罚等级划分：</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w:t>
      </w:r>
      <w:r>
        <w:rPr>
          <w:rFonts w:hint="eastAsia" w:ascii="仿宋" w:hAnsi="仿宋" w:eastAsia="仿宋" w:cs="仿宋"/>
          <w:sz w:val="32"/>
          <w:szCs w:val="32"/>
        </w:rPr>
        <w:t>一年内</w:t>
      </w:r>
      <w:r>
        <w:rPr>
          <w:rFonts w:hint="eastAsia" w:ascii="仿宋_GB2312" w:hAnsi="仿宋" w:eastAsia="仿宋_GB2312"/>
          <w:color w:val="000000"/>
          <w:sz w:val="32"/>
          <w:szCs w:val="32"/>
        </w:rPr>
        <w:t>第一次被查处</w:t>
      </w:r>
      <w:r>
        <w:rPr>
          <w:rFonts w:hint="eastAsia" w:ascii="仿宋_GB2312" w:hAnsi="仿宋" w:eastAsia="仿宋_GB2312"/>
          <w:color w:val="000000"/>
          <w:sz w:val="32"/>
          <w:szCs w:val="32"/>
          <w:lang w:eastAsia="zh-CN"/>
        </w:rPr>
        <w:t>，没收违法所得，处违法所得2倍的罚款，责令停止违法行为</w:t>
      </w:r>
      <w:r>
        <w:rPr>
          <w:rFonts w:hint="eastAsia" w:ascii="仿宋_GB2312" w:hAnsi="仿宋" w:eastAsia="仿宋_GB2312"/>
          <w:color w:val="000000"/>
          <w:sz w:val="32"/>
          <w:szCs w:val="32"/>
        </w:rPr>
        <w:t>。</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2.一般处罚：一年内第二次被查处</w:t>
      </w:r>
      <w:r>
        <w:rPr>
          <w:rFonts w:hint="eastAsia" w:ascii="仿宋_GB2312" w:hAnsi="仿宋" w:eastAsia="仿宋_GB2312"/>
          <w:color w:val="000000"/>
          <w:sz w:val="32"/>
          <w:szCs w:val="32"/>
          <w:lang w:eastAsia="zh-CN"/>
        </w:rPr>
        <w:t>，没收违法所得，处违法所得3.5的罚款，责令停止违法行为</w:t>
      </w:r>
      <w:r>
        <w:rPr>
          <w:rFonts w:hint="eastAsia" w:ascii="仿宋_GB2312" w:hAnsi="仿宋" w:eastAsia="仿宋_GB2312"/>
          <w:color w:val="000000"/>
          <w:sz w:val="32"/>
          <w:szCs w:val="32"/>
        </w:rPr>
        <w:t>。</w:t>
      </w:r>
    </w:p>
    <w:p>
      <w:pPr>
        <w:pStyle w:val="9"/>
        <w:spacing w:line="740" w:lineRule="exact"/>
        <w:ind w:firstLine="800"/>
        <w:jc w:val="lef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3.从重处罚:一年内第三次及以上被查处，没收违法所得，处违法所得5倍的罚款，责令停止违法行为。</w:t>
      </w:r>
    </w:p>
    <w:p>
      <w:pPr>
        <w:pStyle w:val="9"/>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（备注：给他人造成损失的，依法承担赔偿责任。）</w:t>
      </w:r>
    </w:p>
    <w:p>
      <w:pPr>
        <w:spacing w:line="740" w:lineRule="exact"/>
        <w:ind w:firstLine="660"/>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五百二十二</w:t>
      </w:r>
      <w:r>
        <w:rPr>
          <w:rFonts w:hint="eastAsia" w:ascii="黑体" w:hAnsi="黑体" w:eastAsia="黑体"/>
          <w:color w:val="000000"/>
          <w:sz w:val="32"/>
          <w:szCs w:val="32"/>
        </w:rPr>
        <w:t>、建设工程勘察、设计注册执业人员和其他专业技术人员未受聘于一个建设工程勘察、设计单位或者同时受聘于两个以上建设工程勘察、设计单位，从事建设工程勘察、设计活动的</w:t>
      </w:r>
    </w:p>
    <w:p>
      <w:pPr>
        <w:spacing w:line="740" w:lineRule="exact"/>
        <w:ind w:firstLine="642" w:firstLineChars="200"/>
        <w:rPr>
          <w:rFonts w:hint="eastAsia" w:ascii="仿宋" w:hAnsi="仿宋" w:eastAsia="仿宋"/>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建设工程勘察设计管理条例》第十条：建设工程勘察、设计注册执业人员和其他专业技术人员只能受聘于一个建设工程勘察、设计单位；未受聘于建设工程勘察、设计单位的，不得从事建设工程的勘察、设计活动</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 xml:space="preserve">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建设工程勘察设计管理条例》第三十七条：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.从轻处罚：</w:t>
      </w:r>
      <w:r>
        <w:rPr>
          <w:rFonts w:hint="eastAsia" w:ascii="仿宋" w:hAnsi="仿宋" w:eastAsia="仿宋" w:cs="仿宋"/>
          <w:sz w:val="32"/>
          <w:szCs w:val="32"/>
        </w:rPr>
        <w:t>一年内</w:t>
      </w:r>
      <w:r>
        <w:rPr>
          <w:rFonts w:hint="eastAsia" w:ascii="仿宋_GB2312" w:hAnsi="仿宋" w:eastAsia="仿宋_GB2312"/>
          <w:color w:val="000000"/>
          <w:sz w:val="32"/>
          <w:szCs w:val="32"/>
        </w:rPr>
        <w:t>第一次被查处</w:t>
      </w:r>
      <w:r>
        <w:rPr>
          <w:rFonts w:hint="eastAsia" w:ascii="仿宋_GB2312" w:hAnsi="仿宋" w:eastAsia="仿宋_GB2312"/>
          <w:color w:val="000000"/>
          <w:sz w:val="32"/>
          <w:szCs w:val="32"/>
          <w:lang w:eastAsia="zh-CN"/>
        </w:rPr>
        <w:t>，没收违法所得，处违法所得2倍的罚款，责令停止违法行为</w:t>
      </w:r>
      <w:r>
        <w:rPr>
          <w:rFonts w:hint="eastAsia" w:ascii="仿宋_GB2312" w:hAnsi="仿宋" w:eastAsia="仿宋_GB2312"/>
          <w:color w:val="000000"/>
          <w:sz w:val="32"/>
          <w:szCs w:val="32"/>
        </w:rPr>
        <w:t>。</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.一般处罚：一年内第二次被查处</w:t>
      </w:r>
      <w:r>
        <w:rPr>
          <w:rFonts w:hint="eastAsia" w:ascii="仿宋_GB2312" w:hAnsi="仿宋" w:eastAsia="仿宋_GB2312"/>
          <w:color w:val="000000"/>
          <w:sz w:val="32"/>
          <w:szCs w:val="32"/>
          <w:lang w:eastAsia="zh-CN"/>
        </w:rPr>
        <w:t>，没收违法所得，处违法所得3.5倍的罚款，责令停止违法行为</w:t>
      </w:r>
      <w:r>
        <w:rPr>
          <w:rFonts w:hint="eastAsia" w:ascii="仿宋_GB2312" w:hAnsi="仿宋" w:eastAsia="仿宋_GB2312"/>
          <w:color w:val="000000"/>
          <w:sz w:val="32"/>
          <w:szCs w:val="32"/>
        </w:rPr>
        <w:t>。</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从重处罚</w:t>
      </w:r>
      <w:r>
        <w:rPr>
          <w:rFonts w:hint="eastAsia" w:ascii="仿宋_GB2312" w:hAnsi="仿宋" w:eastAsia="仿宋_GB2312"/>
          <w:color w:val="000000"/>
          <w:sz w:val="32"/>
          <w:szCs w:val="32"/>
        </w:rPr>
        <w:t>：一年内第三次及以上被查处</w:t>
      </w:r>
      <w:r>
        <w:rPr>
          <w:rFonts w:hint="eastAsia" w:ascii="仿宋_GB2312" w:hAnsi="仿宋" w:eastAsia="仿宋_GB2312"/>
          <w:color w:val="000000"/>
          <w:sz w:val="32"/>
          <w:szCs w:val="32"/>
          <w:lang w:eastAsia="zh-CN"/>
        </w:rPr>
        <w:t>，没收违法所得，处违法所得5倍的罚款，责令停止违法行为</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（备注：给他人造成损失的，依法承担赔偿责任。）</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lang w:eastAsia="zh-CN"/>
        </w:rPr>
        <w:t>五百二十三</w:t>
      </w:r>
      <w:r>
        <w:rPr>
          <w:rFonts w:hint="eastAsia" w:ascii="黑体" w:hAnsi="黑体" w:eastAsia="黑体"/>
          <w:color w:val="000000"/>
          <w:sz w:val="32"/>
          <w:szCs w:val="32"/>
        </w:rPr>
        <w:t>、发包方将建设工程勘察、设计业务发包给不具有相应资质等级的建设工程勘察、设计单位的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《建设工程勘察设计管理条例》第十七条：发包方不得将建设工程勘察、设计业务发包给不具有相应勘察、设计资质等级的建设工程勘察、设计单位</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 xml:space="preserve">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《建设工程勘察设计管理条例》第三十八条：违反本条例规定，发包方将建设工程勘察、设计业务发包给不具有相应资质等级的建设工程勘察、设计单位的，责令改正，处50万元以上100万元以下的罚款。</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１.从轻</w:t>
      </w:r>
      <w:r>
        <w:rPr>
          <w:rFonts w:hint="eastAsia" w:ascii="仿宋_GB2312" w:hAnsi="仿宋" w:eastAsia="仿宋_GB2312"/>
          <w:color w:val="000000"/>
          <w:sz w:val="32"/>
          <w:szCs w:val="32"/>
          <w:lang w:eastAsia="zh-CN"/>
        </w:rPr>
        <w:t>处罚：</w:t>
      </w:r>
      <w:r>
        <w:rPr>
          <w:rFonts w:hint="eastAsia" w:ascii="仿宋" w:hAnsi="仿宋" w:eastAsia="仿宋" w:cs="仿宋"/>
          <w:sz w:val="32"/>
          <w:szCs w:val="32"/>
        </w:rPr>
        <w:t>一年内</w:t>
      </w:r>
      <w:r>
        <w:rPr>
          <w:rFonts w:hint="eastAsia" w:ascii="仿宋_GB2312" w:hAnsi="仿宋" w:eastAsia="仿宋_GB2312"/>
          <w:color w:val="000000"/>
          <w:sz w:val="32"/>
          <w:szCs w:val="32"/>
          <w:lang w:eastAsia="zh-CN"/>
        </w:rPr>
        <w:t>第一次被查处，处50万元罚款，责令改正。</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2.一般</w:t>
      </w:r>
      <w:r>
        <w:rPr>
          <w:rFonts w:hint="eastAsia" w:ascii="仿宋_GB2312" w:hAnsi="仿宋" w:eastAsia="仿宋_GB2312"/>
          <w:color w:val="000000"/>
          <w:sz w:val="32"/>
          <w:szCs w:val="32"/>
        </w:rPr>
        <w:t>处罚：一年内第二次被查处</w:t>
      </w:r>
      <w:r>
        <w:rPr>
          <w:rFonts w:hint="eastAsia" w:ascii="仿宋_GB2312" w:hAnsi="仿宋" w:eastAsia="仿宋_GB2312"/>
          <w:color w:val="000000"/>
          <w:sz w:val="32"/>
          <w:szCs w:val="32"/>
          <w:lang w:eastAsia="zh-CN"/>
        </w:rPr>
        <w:t>，处80万元罚款，责令改正</w:t>
      </w:r>
      <w:r>
        <w:rPr>
          <w:rFonts w:hint="eastAsia" w:ascii="仿宋_GB2312" w:hAnsi="仿宋" w:eastAsia="仿宋_GB2312"/>
          <w:color w:val="000000"/>
          <w:sz w:val="32"/>
          <w:szCs w:val="32"/>
        </w:rPr>
        <w:t>。</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从重处罚</w:t>
      </w:r>
      <w:r>
        <w:rPr>
          <w:rFonts w:hint="eastAsia" w:ascii="仿宋_GB2312" w:hAnsi="仿宋" w:eastAsia="仿宋_GB2312"/>
          <w:color w:val="000000"/>
          <w:sz w:val="32"/>
          <w:szCs w:val="32"/>
        </w:rPr>
        <w:t>：一年内第三次及以上被查处</w:t>
      </w:r>
      <w:r>
        <w:rPr>
          <w:rFonts w:hint="eastAsia" w:ascii="仿宋_GB2312" w:hAnsi="仿宋" w:eastAsia="仿宋_GB2312"/>
          <w:color w:val="000000"/>
          <w:sz w:val="32"/>
          <w:szCs w:val="32"/>
          <w:lang w:eastAsia="zh-CN"/>
        </w:rPr>
        <w:t>，处100万元罚款，责令改正</w:t>
      </w:r>
      <w:r>
        <w:rPr>
          <w:rFonts w:hint="eastAsia" w:ascii="仿宋_GB2312" w:hAnsi="仿宋" w:eastAsia="仿宋_GB2312"/>
          <w:color w:val="000000"/>
          <w:sz w:val="32"/>
          <w:szCs w:val="32"/>
        </w:rPr>
        <w:t>。</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lang w:eastAsia="zh-CN"/>
        </w:rPr>
        <w:t>五百二十四</w:t>
      </w:r>
      <w:r>
        <w:rPr>
          <w:rFonts w:hint="eastAsia" w:ascii="黑体" w:hAnsi="黑体" w:eastAsia="黑体"/>
          <w:color w:val="000000"/>
          <w:sz w:val="32"/>
          <w:szCs w:val="32"/>
        </w:rPr>
        <w:t>、勘察、设计单位未依据项目批准文件，城乡规划及专业规划，国家规定的建设工程勘察、设计深度要求编制建设工程勘察、设计文件的</w:t>
      </w:r>
    </w:p>
    <w:p>
      <w:pPr>
        <w:pStyle w:val="9"/>
        <w:spacing w:line="740" w:lineRule="exact"/>
        <w:ind w:firstLine="800"/>
        <w:jc w:val="left"/>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《建设工程勘察设计管理条例》第二十五条编制建设工程勘察、设计文件，应当以下列规定为依据：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(一)项目批准文件；</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(二)城乡规划；</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(三)工程建设强制性标准；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(四)国家规定的建设工程勘察、设计深度要求。</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铁路、交通、水利等专业建设工程，还应当以专业规划的要求为依据</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 xml:space="preserve"> </w:t>
      </w:r>
    </w:p>
    <w:p>
      <w:pPr>
        <w:spacing w:line="740" w:lineRule="exact"/>
        <w:ind w:firstLine="642" w:firstLineChars="200"/>
        <w:rPr>
          <w:rFonts w:hint="eastAsia" w:ascii="仿宋_GB2312" w:hAnsi="仿宋" w:eastAsia="仿宋_GB2312"/>
          <w:b/>
          <w:bCs/>
          <w:color w:val="000000"/>
          <w:kern w:val="0"/>
          <w:sz w:val="32"/>
          <w:szCs w:val="32"/>
        </w:rPr>
      </w:pPr>
      <w:r>
        <w:rPr>
          <w:rFonts w:hint="eastAsia" w:ascii="仿宋_GB2312" w:hAnsi="仿宋" w:eastAsia="仿宋_GB2312"/>
          <w:b/>
          <w:bCs/>
          <w:color w:val="000000"/>
          <w:kern w:val="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建设工程勘察设计管理条例》第四十条：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r>
        <w:rPr>
          <w:rFonts w:hint="eastAsia" w:ascii="仿宋_GB2312" w:hAnsi="仿宋" w:eastAsia="仿宋_GB2312"/>
          <w:color w:val="000000"/>
          <w:sz w:val="32"/>
          <w:szCs w:val="32"/>
          <w:lang w:eastAsia="zh-CN"/>
        </w:rPr>
        <w:t>。</w:t>
      </w:r>
    </w:p>
    <w:p>
      <w:pPr>
        <w:spacing w:line="740" w:lineRule="exact"/>
        <w:ind w:firstLine="642" w:firstLineChars="200"/>
        <w:rPr>
          <w:rFonts w:hint="eastAsia" w:ascii="仿宋_GB2312" w:hAnsi="仿宋" w:eastAsia="仿宋_GB2312"/>
          <w:b/>
          <w:bCs/>
          <w:color w:val="000000"/>
          <w:kern w:val="0"/>
          <w:sz w:val="32"/>
          <w:szCs w:val="32"/>
        </w:rPr>
      </w:pPr>
      <w:r>
        <w:rPr>
          <w:rFonts w:hint="eastAsia" w:ascii="仿宋_GB2312" w:hAnsi="仿宋" w:eastAsia="仿宋_GB2312"/>
          <w:b/>
          <w:bCs/>
          <w:color w:val="000000"/>
          <w:kern w:val="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１.</w:t>
      </w:r>
      <w:r>
        <w:rPr>
          <w:rFonts w:hint="eastAsia" w:ascii="仿宋_GB2312" w:hAnsi="仿宋" w:eastAsia="仿宋_GB2312"/>
          <w:color w:val="000000"/>
          <w:sz w:val="32"/>
          <w:szCs w:val="32"/>
          <w:lang w:eastAsia="zh-CN"/>
        </w:rPr>
        <w:t>不予处罚</w:t>
      </w:r>
      <w:r>
        <w:rPr>
          <w:rFonts w:hint="eastAsia" w:ascii="仿宋_GB2312" w:hAnsi="仿宋" w:eastAsia="仿宋_GB2312"/>
          <w:color w:val="000000"/>
          <w:sz w:val="32"/>
          <w:szCs w:val="32"/>
        </w:rPr>
        <w:t>：在规定限期内改正的</w:t>
      </w:r>
      <w:r>
        <w:rPr>
          <w:rFonts w:hint="eastAsia" w:ascii="仿宋_GB2312" w:hAnsi="仿宋" w:eastAsia="仿宋_GB2312"/>
          <w:color w:val="000000"/>
          <w:sz w:val="32"/>
          <w:szCs w:val="32"/>
          <w:lang w:eastAsia="zh-CN"/>
        </w:rPr>
        <w:t>，不予处罚，责令限期改正</w:t>
      </w:r>
      <w:r>
        <w:rPr>
          <w:rFonts w:hint="eastAsia" w:ascii="仿宋_GB2312" w:hAnsi="仿宋" w:eastAsia="仿宋_GB2312"/>
          <w:color w:val="000000"/>
          <w:sz w:val="32"/>
          <w:szCs w:val="32"/>
        </w:rPr>
        <w:t>。</w:t>
      </w:r>
    </w:p>
    <w:p>
      <w:pPr>
        <w:spacing w:line="740" w:lineRule="exact"/>
        <w:ind w:firstLine="640" w:firstLineChars="200"/>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2.一般处罚：</w:t>
      </w:r>
      <w:r>
        <w:rPr>
          <w:rFonts w:hint="eastAsia" w:ascii="仿宋" w:hAnsi="仿宋" w:eastAsia="仿宋" w:cs="仿宋"/>
          <w:sz w:val="32"/>
          <w:szCs w:val="32"/>
        </w:rPr>
        <w:t>一年内</w:t>
      </w:r>
      <w:r>
        <w:rPr>
          <w:rFonts w:hint="eastAsia" w:ascii="仿宋_GB2312" w:hAnsi="仿宋" w:eastAsia="仿宋_GB2312"/>
          <w:color w:val="000000"/>
          <w:sz w:val="32"/>
          <w:szCs w:val="32"/>
          <w:lang w:val="en-US" w:eastAsia="zh-CN"/>
        </w:rPr>
        <w:t>第一次被查处且逾期不改正的，处10万元罚款，责令限期改正。</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3.较</w:t>
      </w:r>
      <w:r>
        <w:rPr>
          <w:rFonts w:hint="eastAsia" w:ascii="仿宋_GB2312" w:hAnsi="仿宋" w:eastAsia="仿宋_GB2312"/>
          <w:color w:val="000000"/>
          <w:sz w:val="32"/>
          <w:szCs w:val="32"/>
        </w:rPr>
        <w:t>重处罚：一年内第二次被查处且逾期不改正的</w:t>
      </w:r>
      <w:r>
        <w:rPr>
          <w:rFonts w:hint="eastAsia" w:ascii="仿宋_GB2312" w:hAnsi="仿宋" w:eastAsia="仿宋_GB2312"/>
          <w:color w:val="000000"/>
          <w:sz w:val="32"/>
          <w:szCs w:val="32"/>
          <w:lang w:eastAsia="zh-CN"/>
        </w:rPr>
        <w:t>，处20万元罚款，责令限期改正。</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4.从重处罚：一年内第三次及以上被查处且逾期不改正的，处30万元罚款，责令限期改正。</w:t>
      </w:r>
    </w:p>
    <w:p>
      <w:pPr>
        <w:pBdr>
          <w:bottom w:val="none" w:color="auto" w:sz="0" w:space="0"/>
        </w:pBd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（备注：造成工程质量事故或者环境污染和生态破坏的，责令停业整顿；造成损失的，依法承担赔偿责任。）</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lang w:eastAsia="zh-CN"/>
        </w:rPr>
        <w:t>五百二十五</w:t>
      </w:r>
      <w:r>
        <w:rPr>
          <w:rFonts w:hint="eastAsia" w:ascii="黑体" w:hAnsi="黑体" w:eastAsia="黑体"/>
          <w:color w:val="000000"/>
          <w:sz w:val="32"/>
          <w:szCs w:val="32"/>
        </w:rPr>
        <w:t>、施工图设计未经批准，擅自开工建设的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《港口工程建设管理规定》第十七条：项目单位应当向所在地港口行政管理部门申请施工图设计审批，并提供以下材料：</w:t>
      </w:r>
    </w:p>
    <w:p>
      <w:pPr>
        <w:numPr>
          <w:ilvl w:val="0"/>
          <w:numId w:val="13"/>
        </w:numPr>
        <w:spacing w:line="740" w:lineRule="exact"/>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申请文件；</w:t>
      </w:r>
    </w:p>
    <w:p>
      <w:pPr>
        <w:spacing w:line="740" w:lineRule="exact"/>
        <w:ind w:left="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 xml:space="preserve">    （二）施工图设计文件；</w:t>
      </w:r>
    </w:p>
    <w:p>
      <w:pPr>
        <w:spacing w:line="740" w:lineRule="exact"/>
        <w:ind w:left="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 xml:space="preserve">    （三）经批准的初步设计文件。</w:t>
      </w:r>
    </w:p>
    <w:p>
      <w:pPr>
        <w:spacing w:line="740" w:lineRule="exact"/>
        <w:ind w:firstLine="640" w:firstLineChars="200"/>
        <w:jc w:val="left"/>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施工图设计文件应当集中报批。对于工期长、涉及专业多的项目，可以分批报批。项目单位在首次申请施工图设计文件审批时，应当将分批安排报所在地港口行政管理部门。</w:t>
      </w:r>
    </w:p>
    <w:p>
      <w:pPr>
        <w:spacing w:line="740" w:lineRule="exact"/>
        <w:ind w:firstLine="640" w:firstLineChars="200"/>
        <w:jc w:val="left"/>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《建设工程质量管理条例》第十一条第二款：施工图设计文件未经审查批准的，不得使用。</w:t>
      </w:r>
    </w:p>
    <w:p>
      <w:pPr>
        <w:spacing w:line="740" w:lineRule="exact"/>
        <w:ind w:firstLine="640" w:firstLineChars="200"/>
        <w:rPr>
          <w:rFonts w:hint="eastAsia" w:ascii="仿宋" w:hAnsi="仿宋" w:eastAsia="仿宋" w:cs="仿宋"/>
          <w:b w:val="0"/>
          <w:i w:val="0"/>
          <w:strike w:val="0"/>
          <w:spacing w:val="0"/>
          <w:sz w:val="32"/>
          <w:u w:val="none"/>
        </w:rPr>
      </w:pPr>
      <w:r>
        <w:rPr>
          <w:rFonts w:hint="eastAsia" w:ascii="仿宋_GB2312" w:hAnsi="仿宋" w:eastAsia="仿宋_GB2312"/>
          <w:color w:val="000000"/>
          <w:kern w:val="0"/>
          <w:sz w:val="32"/>
          <w:szCs w:val="32"/>
        </w:rPr>
        <w:t>《广东省建设工程质量管理条例》第七条第（三）项：</w:t>
      </w:r>
      <w:r>
        <w:rPr>
          <w:rFonts w:hint="eastAsia" w:ascii="仿宋_GB2312" w:hAnsi="仿宋" w:eastAsia="仿宋_GB2312"/>
          <w:color w:val="000000"/>
          <w:kern w:val="0"/>
          <w:sz w:val="32"/>
          <w:szCs w:val="32"/>
          <w:lang w:val="en-US" w:eastAsia="zh-CN"/>
        </w:rPr>
        <w:t xml:space="preserve"> </w:t>
      </w:r>
      <w:r>
        <w:rPr>
          <w:rFonts w:hint="eastAsia" w:ascii="仿宋" w:hAnsi="仿宋" w:eastAsia="仿宋" w:cs="仿宋"/>
          <w:b w:val="0"/>
          <w:i w:val="0"/>
          <w:strike w:val="0"/>
          <w:spacing w:val="0"/>
          <w:sz w:val="32"/>
          <w:u w:val="none"/>
        </w:rPr>
        <w:t>建设单位应当依法加强建设工程质量管理，承担下列质量义务：</w:t>
      </w:r>
    </w:p>
    <w:p>
      <w:pPr>
        <w:spacing w:line="740" w:lineRule="exact"/>
        <w:ind w:firstLine="640" w:firstLineChars="200"/>
        <w:rPr>
          <w:rFonts w:hint="eastAsia" w:ascii="仿宋_GB2312" w:hAnsi="仿宋" w:eastAsia="仿宋_GB2312"/>
          <w:color w:val="000000"/>
          <w:kern w:val="0"/>
          <w:sz w:val="32"/>
          <w:szCs w:val="32"/>
          <w:lang w:eastAsia="zh-CN"/>
        </w:rPr>
      </w:pPr>
      <w:r>
        <w:rPr>
          <w:rFonts w:hint="eastAsia" w:ascii="仿宋_GB2312" w:hAnsi="仿宋" w:eastAsia="仿宋_GB2312"/>
          <w:color w:val="000000"/>
          <w:kern w:val="0"/>
          <w:sz w:val="32"/>
          <w:szCs w:val="32"/>
        </w:rPr>
        <w:t>（三）按照有关规定组织制定工程质量检测方案，委托具有相应资质的工程质量检测单位进行工程质量检测，见证或者委托监理单位见证取样送检、现场检测</w:t>
      </w:r>
      <w:r>
        <w:rPr>
          <w:rFonts w:hint="eastAsia" w:ascii="仿宋_GB2312" w:hAnsi="仿宋" w:eastAsia="仿宋_GB2312"/>
          <w:color w:val="000000"/>
          <w:kern w:val="0"/>
          <w:sz w:val="32"/>
          <w:szCs w:val="32"/>
          <w:lang w:eastAsia="zh-CN"/>
        </w:rPr>
        <w:t>。</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第十七条第三款：施工图设计文件经施工图设计文件审查单位或者依法按其他有关规定审查合格后，方可作为建设工程施工的依据。</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kern w:val="0"/>
          <w:sz w:val="32"/>
          <w:szCs w:val="32"/>
        </w:rPr>
        <w:t>第十八条：施工图设计文件中涉及公共安全、公共利益和工程建设强制性标准的内容发生变更的，应当重新送施工图设计文件审查单位或者依法按有关规定审查，经审查合格后方可用于工程施工。</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《港口工程建设管理规定》第六十九条第（一）项 项目单位有下列行为之一的，由所在地港口行政管理部门责令改正，处20万元以上50万元以下的罚款：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（一）施工图设计未经批准，擅自开工建设的。</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《建设工程质量管理条例》第五十六条第四项：建设单位有下列行为之一的，责令改正，处２０万元以上５０万元以下的罚款：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（四）施工图设计文件未经审查或者审查不合格，擅自施工的。</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《广东省建设工程质量管理条例》第四十九条第（二）项 违反本条例规定，有下列行为之一的，责令改正，处二十万元以上五十万元以下罚款：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（二）违反第七条第三项和第十八条，施工图设计文件未经审查或者审查不合格，擅自施工的。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１.从轻处罚：项目投资概算为1000万元以下的，或建设内河1个1000吨级(不含）以下码头泊位，或沿海10000吨级(不含）以下码头泊位</w:t>
      </w:r>
      <w:r>
        <w:rPr>
          <w:rFonts w:hint="eastAsia" w:ascii="仿宋_GB2312" w:hAnsi="仿宋" w:eastAsia="仿宋_GB2312"/>
          <w:color w:val="000000"/>
          <w:kern w:val="0"/>
          <w:sz w:val="32"/>
          <w:szCs w:val="32"/>
          <w:lang w:eastAsia="zh-CN"/>
        </w:rPr>
        <w:t>，处20万元罚款，责令改正</w:t>
      </w:r>
      <w:r>
        <w:rPr>
          <w:rFonts w:hint="eastAsia" w:ascii="仿宋_GB2312" w:hAnsi="仿宋" w:eastAsia="仿宋_GB2312"/>
          <w:color w:val="000000"/>
          <w:kern w:val="0"/>
          <w:sz w:val="32"/>
          <w:szCs w:val="32"/>
        </w:rPr>
        <w:t>。</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一般处罚：未在期限内改正且未停止建设的或建设项目投资概算为1000万-1亿元之间的，或建设内河1个1000吨级（含）-3000吨级（不含）以下码头泊位或2个1000吨级（不含）以下码头泊位，或沿海10000吨级（含）-30000（不含）吨级码头泊位</w:t>
      </w:r>
      <w:r>
        <w:rPr>
          <w:rFonts w:hint="eastAsia" w:ascii="仿宋_GB2312" w:hAnsi="仿宋" w:eastAsia="仿宋_GB2312"/>
          <w:color w:val="000000"/>
          <w:kern w:val="0"/>
          <w:sz w:val="32"/>
          <w:szCs w:val="32"/>
          <w:lang w:eastAsia="zh-CN"/>
        </w:rPr>
        <w:t>，处30万元罚款，责令改正</w:t>
      </w:r>
      <w:r>
        <w:rPr>
          <w:rFonts w:hint="eastAsia" w:ascii="仿宋_GB2312" w:hAnsi="仿宋" w:eastAsia="仿宋_GB2312"/>
          <w:color w:val="000000"/>
          <w:kern w:val="0"/>
          <w:sz w:val="32"/>
          <w:szCs w:val="32"/>
        </w:rPr>
        <w:t>。</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３.</w:t>
      </w:r>
      <w:r>
        <w:rPr>
          <w:rFonts w:hint="eastAsia" w:ascii="仿宋_GB2312" w:hAnsi="仿宋" w:eastAsia="仿宋_GB2312"/>
          <w:color w:val="000000"/>
          <w:kern w:val="0"/>
          <w:sz w:val="32"/>
          <w:szCs w:val="32"/>
          <w:lang w:eastAsia="zh-CN"/>
        </w:rPr>
        <w:t>从重处罚</w:t>
      </w:r>
      <w:r>
        <w:rPr>
          <w:rFonts w:hint="eastAsia" w:ascii="仿宋_GB2312" w:hAnsi="仿宋" w:eastAsia="仿宋_GB2312"/>
          <w:color w:val="000000"/>
          <w:kern w:val="0"/>
          <w:sz w:val="32"/>
          <w:szCs w:val="32"/>
        </w:rPr>
        <w:t>：拒绝改正或建设项目投资概算为1亿元以上的，或建设内河3000吨级（含）以上码头泊位，或2个及以上1000吨级（含）-3000吨级（不含）码头泊位的，或3个及以上1000吨级（不含）以下码头泊位，或沿海30000吨级（含）以上码头泊位，或造成安全事故的</w:t>
      </w:r>
      <w:r>
        <w:rPr>
          <w:rFonts w:hint="eastAsia" w:ascii="仿宋_GB2312" w:hAnsi="仿宋" w:eastAsia="仿宋_GB2312"/>
          <w:color w:val="000000"/>
          <w:kern w:val="0"/>
          <w:sz w:val="32"/>
          <w:szCs w:val="32"/>
          <w:lang w:eastAsia="zh-CN"/>
        </w:rPr>
        <w:t>，处50万元罚款，责令改正</w:t>
      </w:r>
      <w:r>
        <w:rPr>
          <w:rFonts w:hint="eastAsia" w:ascii="仿宋_GB2312" w:hAnsi="仿宋" w:eastAsia="仿宋_GB2312"/>
          <w:color w:val="000000"/>
          <w:kern w:val="0"/>
          <w:sz w:val="32"/>
          <w:szCs w:val="32"/>
        </w:rPr>
        <w:t xml:space="preserve">。 </w:t>
      </w:r>
    </w:p>
    <w:p>
      <w:pPr>
        <w:spacing w:line="740" w:lineRule="exact"/>
        <w:ind w:firstLine="640" w:firstLineChars="200"/>
        <w:rPr>
          <w:rFonts w:hint="eastAsia" w:ascii="仿宋_GB2312" w:hAnsi="仿宋" w:eastAsia="仿宋_GB2312"/>
          <w:color w:val="000000"/>
          <w:kern w:val="0"/>
          <w:sz w:val="32"/>
          <w:szCs w:val="32"/>
          <w:lang w:eastAsia="zh-CN"/>
        </w:rPr>
      </w:pPr>
      <w:r>
        <w:rPr>
          <w:rFonts w:hint="eastAsia" w:ascii="仿宋_GB2312" w:hAnsi="仿宋" w:eastAsia="仿宋_GB2312"/>
          <w:color w:val="000000"/>
          <w:kern w:val="0"/>
          <w:sz w:val="32"/>
          <w:szCs w:val="32"/>
          <w:lang w:eastAsia="zh-CN"/>
        </w:rPr>
        <w:t>（备注：港口工程）</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lang w:eastAsia="zh-CN"/>
        </w:rPr>
        <w:t>五百二十六</w:t>
      </w:r>
      <w:r>
        <w:rPr>
          <w:rFonts w:hint="eastAsia" w:ascii="黑体" w:hAnsi="黑体" w:eastAsia="黑体"/>
          <w:color w:val="000000"/>
          <w:sz w:val="32"/>
          <w:szCs w:val="32"/>
        </w:rPr>
        <w:t>、施工图设计经批准后，对《港口工程建设管理规定》第三十一条、第三十二条规定的情形擅自作出变更或者采取肢解变更内容等方式规避审批并开工建设的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《港口工程建设管理规定》第三十一条：设计变更发生下列情形之一的，由原初步设计审批部门审批：</w:t>
      </w:r>
    </w:p>
    <w:p>
      <w:pPr>
        <w:spacing w:line="740" w:lineRule="exact"/>
        <w:ind w:left="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（一）对工程总平面布置进行重大调整，主要包括水域设计水深、码头或者防波堤顶高程、陆域生产区主要布置形式、防波堤轴向或者口门尺度等；</w:t>
      </w:r>
    </w:p>
    <w:p>
      <w:pPr>
        <w:spacing w:line="740" w:lineRule="exact"/>
        <w:ind w:left="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（二）改变主要水工建筑物结构型式；</w:t>
      </w:r>
    </w:p>
    <w:p>
      <w:pPr>
        <w:numPr>
          <w:ilvl w:val="0"/>
          <w:numId w:val="14"/>
        </w:numPr>
        <w:spacing w:line="740" w:lineRule="exact"/>
        <w:rPr>
          <w:rFonts w:hint="eastAsia" w:ascii="仿宋_GB2312" w:hAnsi="仿宋" w:eastAsia="仿宋_GB2312"/>
          <w:color w:val="000000"/>
          <w:sz w:val="32"/>
          <w:szCs w:val="32"/>
        </w:rPr>
      </w:pPr>
      <w:r>
        <w:rPr>
          <w:rFonts w:hint="eastAsia" w:ascii="仿宋_GB2312" w:hAnsi="仿宋" w:eastAsia="仿宋_GB2312"/>
          <w:color w:val="000000"/>
          <w:sz w:val="32"/>
          <w:szCs w:val="32"/>
        </w:rPr>
        <w:t>改变主要装卸工艺方案；</w:t>
      </w:r>
    </w:p>
    <w:p>
      <w:pPr>
        <w:spacing w:line="740" w:lineRule="exact"/>
        <w:ind w:left="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（四）政府投资港口工程建设项目超出初步设计批准总概算但在项目批准的投资估算10%以内。</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前款规定的设计变更涉及施工图设计重大修改的，还应当由原施工图设计审批部门审批</w:t>
      </w:r>
      <w:r>
        <w:rPr>
          <w:rFonts w:hint="eastAsia" w:ascii="仿宋_GB2312" w:hAnsi="仿宋" w:eastAsia="仿宋_GB2312"/>
          <w:color w:val="000000"/>
          <w:sz w:val="32"/>
          <w:szCs w:val="32"/>
          <w:lang w:eastAsia="zh-CN"/>
        </w:rPr>
        <w:t>。</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第三十二条：设计变更发生下列情形之一的，由原施工图设计审批部门审批：</w:t>
      </w:r>
    </w:p>
    <w:p>
      <w:pPr>
        <w:spacing w:line="740" w:lineRule="exact"/>
        <w:ind w:left="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（一）对工程总平面布置进行较大调整，主要包括水域主要布置形式、陆域辅助生产区主要布置形式等；</w:t>
      </w:r>
    </w:p>
    <w:p>
      <w:pPr>
        <w:spacing w:line="740" w:lineRule="exact"/>
        <w:ind w:left="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（二）调整主要生产建筑物结构型式；</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三）调整主要装卸工艺设备配置规模</w:t>
      </w:r>
      <w:r>
        <w:rPr>
          <w:rFonts w:hint="eastAsia" w:ascii="仿宋_GB2312" w:hAnsi="仿宋" w:eastAsia="仿宋_GB2312"/>
          <w:color w:val="000000"/>
          <w:sz w:val="32"/>
          <w:szCs w:val="32"/>
          <w:lang w:eastAsia="zh-CN"/>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b/>
          <w:bCs/>
          <w:color w:val="000000"/>
          <w:sz w:val="32"/>
          <w:szCs w:val="32"/>
        </w:rPr>
      </w:pPr>
      <w:r>
        <w:rPr>
          <w:rFonts w:hint="eastAsia" w:ascii="仿宋_GB2312" w:hAnsi="仿宋" w:eastAsia="仿宋_GB2312"/>
          <w:color w:val="000000"/>
          <w:sz w:val="32"/>
          <w:szCs w:val="32"/>
        </w:rPr>
        <w:t>《港口工程建设管理规定》第六十九条第二项：项目单位有下列行为之一的，由所在地港口行政管理部门责令改正，处20万元以上50万元以下的罚款</w:t>
      </w:r>
      <w:r>
        <w:rPr>
          <w:rFonts w:hint="eastAsia" w:ascii="仿宋_GB2312" w:hAnsi="仿宋" w:eastAsia="仿宋_GB2312"/>
          <w:color w:val="000000"/>
          <w:sz w:val="32"/>
          <w:szCs w:val="32"/>
          <w:lang w:eastAsia="zh-CN"/>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１.从轻处罚：建设项目投资概算为1000万元以下的，或建设内河1个1000吨级(不含）以下码头泊位，或沿海10000吨级(不含）以下码头泊位</w:t>
      </w:r>
      <w:r>
        <w:rPr>
          <w:rFonts w:hint="eastAsia" w:ascii="仿宋_GB2312" w:hAnsi="仿宋" w:eastAsia="仿宋_GB2312"/>
          <w:color w:val="000000"/>
          <w:sz w:val="32"/>
          <w:szCs w:val="32"/>
          <w:lang w:eastAsia="zh-CN"/>
        </w:rPr>
        <w:t>，处20万元罚款，责令改正。</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2.一般处罚：限期未改正且未停止建设的或建设项目投资概算为1000万-1亿元之间的，或建设内河1个1000吨级（含）-3000吨级（不含）以下码头泊位或2个1000吨级（不含）以下码头泊位，或沿海10000吨级（含）-30000（不含）吨级码头泊位</w:t>
      </w:r>
      <w:r>
        <w:rPr>
          <w:rFonts w:hint="eastAsia" w:ascii="仿宋_GB2312" w:hAnsi="仿宋" w:eastAsia="仿宋_GB2312"/>
          <w:color w:val="000000"/>
          <w:sz w:val="32"/>
          <w:szCs w:val="32"/>
          <w:lang w:eastAsia="zh-CN"/>
        </w:rPr>
        <w:t>，处40万元罚款，责令改正。</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３.</w:t>
      </w:r>
      <w:r>
        <w:rPr>
          <w:rFonts w:hint="eastAsia" w:ascii="仿宋_GB2312" w:hAnsi="仿宋" w:eastAsia="仿宋_GB2312"/>
          <w:color w:val="000000"/>
          <w:sz w:val="32"/>
          <w:szCs w:val="32"/>
          <w:lang w:eastAsia="zh-CN"/>
        </w:rPr>
        <w:t>从重处罚</w:t>
      </w:r>
      <w:r>
        <w:rPr>
          <w:rFonts w:hint="eastAsia" w:ascii="仿宋_GB2312" w:hAnsi="仿宋" w:eastAsia="仿宋_GB2312"/>
          <w:color w:val="000000"/>
          <w:sz w:val="32"/>
          <w:szCs w:val="32"/>
        </w:rPr>
        <w:t>：拒绝改正或建设项目投资概算为1亿元以上的，或建设内河3000吨级（含）以上码头泊位，或2个及以上1000吨级（含）-3000吨级（不含）码头泊位的，或3个及以上1000吨级（不含）以下码头泊位，或沿海30000吨级（含）以上码头泊位，或造成安全事故的</w:t>
      </w:r>
      <w:r>
        <w:rPr>
          <w:rFonts w:hint="eastAsia" w:ascii="仿宋_GB2312" w:hAnsi="仿宋" w:eastAsia="仿宋_GB2312"/>
          <w:color w:val="000000"/>
          <w:sz w:val="32"/>
          <w:szCs w:val="32"/>
          <w:lang w:eastAsia="zh-CN"/>
        </w:rPr>
        <w:t>，处50万元罚款，责令改正</w:t>
      </w:r>
      <w:r>
        <w:rPr>
          <w:rFonts w:hint="eastAsia" w:ascii="仿宋_GB2312" w:hAnsi="仿宋" w:eastAsia="仿宋_GB2312"/>
          <w:color w:val="000000"/>
          <w:sz w:val="32"/>
          <w:szCs w:val="32"/>
        </w:rPr>
        <w:t>。</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（备注：港口工程）</w:t>
      </w:r>
    </w:p>
    <w:p>
      <w:pPr>
        <w:spacing w:line="74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五百二十七</w:t>
      </w:r>
      <w:r>
        <w:rPr>
          <w:rFonts w:hint="eastAsia" w:ascii="黑体" w:hAnsi="黑体" w:eastAsia="黑体"/>
          <w:color w:val="000000"/>
          <w:sz w:val="32"/>
          <w:szCs w:val="32"/>
        </w:rPr>
        <w:t>、未组织竣工验收或者验收不合格，擅自交付使用的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《港口工程建设管理规定》第三十八条：港口工程建设项目应当按照法规和国家有关规定及时组织竣工验收，经竣工验收合格后方可正式投入使用</w:t>
      </w:r>
      <w:r>
        <w:rPr>
          <w:rFonts w:hint="eastAsia" w:ascii="仿宋_GB2312" w:hAnsi="仿宋" w:eastAsia="仿宋_GB2312"/>
          <w:color w:val="000000"/>
          <w:sz w:val="32"/>
          <w:szCs w:val="32"/>
          <w:lang w:eastAsia="zh-CN"/>
        </w:rPr>
        <w:t>。</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本规定所称竣工验收，是指港口工程建设项目完工后、正式投入使用前，对工程交工验收、执行强制性标准、投资使用等情况进行全面检查验收，以及对工程建设、设计、施工、监理等工作进行综合评价</w:t>
      </w:r>
      <w:r>
        <w:rPr>
          <w:rFonts w:hint="eastAsia" w:ascii="仿宋_GB2312" w:hAnsi="仿宋" w:eastAsia="仿宋_GB2312"/>
          <w:color w:val="000000"/>
          <w:sz w:val="32"/>
          <w:szCs w:val="32"/>
          <w:lang w:eastAsia="zh-CN"/>
        </w:rPr>
        <w:t>。</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《建设工程质量管理条例》第十六条：建设单位收到建设工程竣工报告后，应当组织设计、施工、工程监理等有关单位进行竣工验收。建设工程竣工验收应当具备下列条件：</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（一）完成建设工程设计和合同约定的各项内容；</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（二）有完整的技术档案和施工管理资料；</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（三）有工程使用的主要建筑材料、建筑构配件和设备的进场试验报告；</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（四）有勘察、设计、施工、工程监理等单位分别签署的质量合格文件；</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（五）有施工单位签署的工程保修书。</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建设工程经验收合格的，方可交付使用。</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公路建设监督管理办法》第十五条：公路建设项目验收分为交工验收和竣工验收两个阶段。项目法人负责组织对各合同段进行交工验收，并完成项目交工验收报告报交通主管部门备案。交通主管部门在15天内没有对备案项目的交工验收报告提出异议，项目法人可开放交通进入试运营期。试运营期不得超过3年。</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通车试运营2年后，交通主管部门应组织竣工验收，经竣工验收合格的项目可转为正式运营。对未进行交工验收、交工验收不合格或没有备案的工程开放交通进行试运营的，由交通主管部门责令停止试运营。</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公路建设项目验收工作应当符合交通部制定的《公路工程竣（交）工验收办法》的规定</w:t>
      </w:r>
      <w:r>
        <w:rPr>
          <w:rFonts w:hint="eastAsia" w:ascii="仿宋_GB2312" w:hAnsi="仿宋" w:eastAsia="仿宋_GB2312"/>
          <w:color w:val="000000"/>
          <w:sz w:val="32"/>
          <w:szCs w:val="32"/>
          <w:lang w:eastAsia="zh-CN"/>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《港口工程建设管理规定》第七十条第（一）项：项目单位有下列行为之一的，由所在地港口行政管理部门责令停止使用，处工程合同价款2%以上4%以下的罚款。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（一）未组织竣工验收或者验收不合格，擅自交付使用的;</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《建设工程质量管理条例》第五十八条第（一）项：建设单位有下列行为之一的，责令改正，处工程合同价款百分之二以上百分之四以下的罚款；造成损失的，依法承担赔偿责任；</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（一）未组织竣工验收，擅自交付使用的。</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《公路建设监督管理办法》第四十条：违反本办法第十五条规定，未组织项目交工验收或验收不合格擅自交付使用的，责令改正并停止使用，处工程合同价款2%以上4%以下的罚款；对收费公路项目应当停止收费。</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1.从轻处罚：</w:t>
      </w:r>
      <w:r>
        <w:rPr>
          <w:rFonts w:hint="eastAsia" w:ascii="仿宋" w:hAnsi="仿宋" w:eastAsia="仿宋" w:cs="仿宋"/>
          <w:sz w:val="32"/>
          <w:szCs w:val="32"/>
        </w:rPr>
        <w:t>一年内</w:t>
      </w:r>
      <w:r>
        <w:rPr>
          <w:rFonts w:hint="eastAsia" w:ascii="仿宋_GB2312" w:hAnsi="仿宋" w:eastAsia="仿宋_GB2312"/>
          <w:color w:val="000000"/>
          <w:sz w:val="32"/>
          <w:szCs w:val="32"/>
          <w:lang w:val="en-US" w:eastAsia="zh-CN"/>
        </w:rPr>
        <w:t>第一次被查处，处工程合同价款百分之二的罚款；造成损失的，依法承担赔偿责任，责令改正</w:t>
      </w:r>
      <w:r>
        <w:rPr>
          <w:rFonts w:hint="eastAsia" w:ascii="仿宋_GB2312" w:hAnsi="仿宋" w:eastAsia="仿宋_GB2312"/>
          <w:color w:val="000000"/>
          <w:sz w:val="32"/>
          <w:szCs w:val="32"/>
        </w:rPr>
        <w:t>。</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2.一般处罚：</w:t>
      </w:r>
      <w:r>
        <w:rPr>
          <w:rFonts w:hint="eastAsia" w:ascii="仿宋_GB2312" w:hAnsi="仿宋" w:eastAsia="仿宋_GB2312"/>
          <w:color w:val="000000"/>
          <w:sz w:val="32"/>
          <w:szCs w:val="32"/>
        </w:rPr>
        <w:t xml:space="preserve"> 一年内第二次被查处</w:t>
      </w:r>
      <w:r>
        <w:rPr>
          <w:rFonts w:hint="eastAsia" w:ascii="仿宋_GB2312" w:hAnsi="仿宋" w:eastAsia="仿宋_GB2312"/>
          <w:color w:val="000000"/>
          <w:sz w:val="32"/>
          <w:szCs w:val="32"/>
          <w:lang w:eastAsia="zh-CN"/>
        </w:rPr>
        <w:t>，处工程合同价款百分之三的罚款；造成损失的，依法承担赔偿责任，责令改正。</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3.从重处罚：一年内第三次及以上被查处或造成事故的，处工程合同价款百分之四的罚款；造成损失的，依法承担赔偿责任，责令改正。</w:t>
      </w:r>
    </w:p>
    <w:p>
      <w:pPr>
        <w:spacing w:line="740" w:lineRule="exact"/>
        <w:ind w:firstLine="640" w:firstLineChars="200"/>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（备注：港口工程）</w:t>
      </w:r>
    </w:p>
    <w:p>
      <w:pPr>
        <w:spacing w:line="74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五百二十八、对不符合竣工验收条件和要求的项目按照合格项目验收的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 w:hAnsi="仿宋" w:eastAsia="仿宋" w:cs="仿宋"/>
          <w:b w:val="0"/>
          <w:i w:val="0"/>
          <w:strike w:val="0"/>
          <w:spacing w:val="0"/>
          <w:sz w:val="32"/>
          <w:u w:val="none"/>
        </w:rPr>
      </w:pPr>
      <w:r>
        <w:rPr>
          <w:rFonts w:hint="eastAsia" w:ascii="仿宋" w:hAnsi="仿宋" w:eastAsia="仿宋" w:cs="仿宋"/>
          <w:color w:val="000000"/>
          <w:sz w:val="32"/>
          <w:szCs w:val="32"/>
        </w:rPr>
        <w:t>《港口工程建设管理规定》第七十条第二项：</w:t>
      </w:r>
      <w:r>
        <w:rPr>
          <w:rFonts w:hint="eastAsia" w:ascii="仿宋" w:hAnsi="仿宋" w:eastAsia="仿宋" w:cs="仿宋"/>
          <w:b w:val="0"/>
          <w:i w:val="0"/>
          <w:strike w:val="0"/>
          <w:spacing w:val="0"/>
          <w:sz w:val="32"/>
          <w:u w:val="none"/>
        </w:rPr>
        <w:t>项目单位有下列行为之一的，由所在地港口行政管理部门责令停止使用，处工程合同价款2%以上4%以下的罚款：</w:t>
      </w:r>
    </w:p>
    <w:p>
      <w:pPr>
        <w:spacing w:line="7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rPr>
        <w:t>对不符合竣工验收条件和要求的项目按照合格项目验收的。</w:t>
      </w:r>
    </w:p>
    <w:p>
      <w:pPr>
        <w:spacing w:line="74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《建设工程质量管理条例》第五十八条第三项：</w:t>
      </w:r>
      <w:r>
        <w:rPr>
          <w:rFonts w:hint="eastAsia" w:ascii="仿宋" w:hAnsi="仿宋" w:eastAsia="仿宋" w:cs="仿宋"/>
          <w:b w:val="0"/>
          <w:i w:val="0"/>
          <w:strike w:val="0"/>
          <w:spacing w:val="0"/>
          <w:sz w:val="32"/>
          <w:u w:val="none"/>
        </w:rPr>
        <w:t>违反本条例规定，建设单位有下列行为之一的，责令改正，处工程合同价款2%以上4%以下的罚款；造成损失的，依法承担赔偿责任：</w:t>
      </w:r>
      <w:r>
        <w:rPr>
          <w:rFonts w:hint="eastAsia" w:ascii="仿宋" w:hAnsi="仿宋" w:eastAsia="仿宋" w:cs="仿宋"/>
          <w:color w:val="000000"/>
          <w:sz w:val="32"/>
          <w:szCs w:val="32"/>
          <w:lang w:val="en-US" w:eastAsia="zh-CN"/>
        </w:rPr>
        <w:t xml:space="preserve"> </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（三）对不合格的建设工程按照合格工程验收的</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 xml:space="preserve">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《港口工程建设管理规定》第七十条第（二）项：项目单位有下列行为之一的，由所在地港口行政管理部门责令停止使用，处工程合同价款2%以上4%以下的罚款。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（二）对不符合竣工验收条件和要求的项目按照合格项目验收的。</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《建设工程质量管理条例》第五十八条第（三）项：建设单位有下列行为之一的，责令改正，处工程合同价款百分之二以上百分之四以下的罚款；造成损失的，依法承担赔偿责任；</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（三）对不合格的建设工程按照合格工程验收的。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1.从轻</w:t>
      </w:r>
      <w:r>
        <w:rPr>
          <w:rFonts w:hint="eastAsia" w:ascii="仿宋_GB2312" w:hAnsi="仿宋" w:eastAsia="仿宋_GB2312"/>
          <w:color w:val="000000"/>
          <w:sz w:val="32"/>
          <w:szCs w:val="32"/>
        </w:rPr>
        <w:t>处罚：</w:t>
      </w:r>
      <w:r>
        <w:rPr>
          <w:rFonts w:hint="eastAsia" w:ascii="仿宋" w:hAnsi="仿宋" w:eastAsia="仿宋" w:cs="仿宋"/>
          <w:sz w:val="32"/>
          <w:szCs w:val="32"/>
        </w:rPr>
        <w:t>一年内</w:t>
      </w:r>
      <w:r>
        <w:rPr>
          <w:rFonts w:hint="eastAsia" w:ascii="仿宋_GB2312" w:hAnsi="仿宋" w:eastAsia="仿宋_GB2312"/>
          <w:color w:val="000000"/>
          <w:sz w:val="32"/>
          <w:szCs w:val="32"/>
        </w:rPr>
        <w:t>第一次被查处</w:t>
      </w:r>
      <w:r>
        <w:rPr>
          <w:rFonts w:hint="eastAsia" w:ascii="仿宋_GB2312" w:hAnsi="仿宋" w:eastAsia="仿宋_GB2312"/>
          <w:color w:val="000000"/>
          <w:sz w:val="32"/>
          <w:szCs w:val="32"/>
          <w:lang w:eastAsia="zh-CN"/>
        </w:rPr>
        <w:t>，处工程合同价款百分之二的罚款；造成损失的，依法承担赔偿责任，责令改正</w:t>
      </w:r>
      <w:r>
        <w:rPr>
          <w:rFonts w:hint="eastAsia" w:ascii="仿宋_GB2312" w:hAnsi="仿宋" w:eastAsia="仿宋_GB2312"/>
          <w:color w:val="000000"/>
          <w:sz w:val="32"/>
          <w:szCs w:val="32"/>
        </w:rPr>
        <w:t>。</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2.一般</w:t>
      </w:r>
      <w:r>
        <w:rPr>
          <w:rFonts w:hint="eastAsia" w:ascii="仿宋_GB2312" w:hAnsi="仿宋" w:eastAsia="仿宋_GB2312"/>
          <w:color w:val="000000"/>
          <w:sz w:val="32"/>
          <w:szCs w:val="32"/>
        </w:rPr>
        <w:t>处罚：一年内第二次被查处</w:t>
      </w:r>
      <w:r>
        <w:rPr>
          <w:rFonts w:hint="eastAsia" w:ascii="仿宋_GB2312" w:hAnsi="仿宋" w:eastAsia="仿宋_GB2312"/>
          <w:color w:val="000000"/>
          <w:sz w:val="32"/>
          <w:szCs w:val="32"/>
          <w:lang w:eastAsia="zh-CN"/>
        </w:rPr>
        <w:t>，处工程合同价款百分之三的罚款；造成损失的，依法承担赔偿责任，责令改正。</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3.从重处罚</w:t>
      </w:r>
      <w:r>
        <w:rPr>
          <w:rFonts w:hint="eastAsia" w:ascii="仿宋_GB2312" w:hAnsi="仿宋" w:eastAsia="仿宋_GB2312"/>
          <w:color w:val="000000"/>
          <w:sz w:val="32"/>
          <w:szCs w:val="32"/>
          <w:lang w:eastAsia="zh-CN"/>
        </w:rPr>
        <w:t>：一年内第三次及以上被查处或造成事故的，处工程合同价款百分之四的罚款；造成损失的，依法承担赔偿责任，责令改正。</w:t>
      </w:r>
    </w:p>
    <w:p>
      <w:pPr>
        <w:spacing w:line="74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（备注：港口工程）</w:t>
      </w:r>
    </w:p>
    <w:p>
      <w:pPr>
        <w:spacing w:line="740" w:lineRule="exact"/>
        <w:ind w:firstLine="640" w:firstLineChars="200"/>
        <w:rPr>
          <w:rFonts w:hint="eastAsia" w:ascii="黑体" w:hAnsi="黑体" w:eastAsia="黑体"/>
          <w:color w:val="000000"/>
          <w:sz w:val="30"/>
          <w:szCs w:val="30"/>
        </w:rPr>
      </w:pPr>
      <w:r>
        <w:rPr>
          <w:rFonts w:hint="eastAsia" w:ascii="黑体" w:hAnsi="黑体" w:eastAsia="黑体"/>
          <w:color w:val="000000"/>
          <w:sz w:val="32"/>
          <w:szCs w:val="32"/>
        </w:rPr>
        <w:t>五百二十九、施工图设计文件未经审查或者审查不合格，擅自施工的</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《航道工程建设管理规定》第十五条：项目单位向有审批权限的交通运输主管部门申请施工图设计审批，应当提供以下材料：</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（一）申请文件；</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（二）施工图设计文件；</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（三）经批准的初步设计文件。</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施工图设计文件原则上应当集中报批。对于工期长、涉及专业多的项目，可以分批报批。项目单位在首次申请施工图设计文件审批时，应当将分批安排报施工图审批部门。</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《建设工程质量管理条例》第十一条第二款：施工图设计文件未经审查批准的，不得使用。</w:t>
      </w:r>
    </w:p>
    <w:p>
      <w:pPr>
        <w:spacing w:line="740" w:lineRule="exact"/>
        <w:ind w:firstLine="640" w:firstLineChars="200"/>
        <w:rPr>
          <w:rFonts w:hint="eastAsia" w:ascii="仿宋" w:hAnsi="仿宋" w:eastAsia="仿宋" w:cs="仿宋"/>
          <w:b w:val="0"/>
          <w:i w:val="0"/>
          <w:strike w:val="0"/>
          <w:spacing w:val="0"/>
          <w:sz w:val="32"/>
          <w:u w:val="none"/>
        </w:rPr>
      </w:pPr>
      <w:r>
        <w:rPr>
          <w:rFonts w:hint="eastAsia" w:ascii="仿宋" w:hAnsi="仿宋" w:eastAsia="仿宋" w:cs="仿宋"/>
          <w:color w:val="000000"/>
          <w:sz w:val="32"/>
          <w:szCs w:val="32"/>
        </w:rPr>
        <w:t>《广东省建设工程质量管理条例》第七条第三项：</w:t>
      </w:r>
      <w:r>
        <w:rPr>
          <w:rFonts w:hint="eastAsia" w:ascii="仿宋" w:hAnsi="仿宋" w:eastAsia="仿宋" w:cs="仿宋"/>
          <w:b w:val="0"/>
          <w:i w:val="0"/>
          <w:strike w:val="0"/>
          <w:spacing w:val="0"/>
          <w:sz w:val="32"/>
          <w:u w:val="none"/>
        </w:rPr>
        <w:t>建设单位应当依法加强建设工程质量管理，承担下列质量义务：</w:t>
      </w:r>
    </w:p>
    <w:p>
      <w:pPr>
        <w:spacing w:line="740" w:lineRule="exact"/>
        <w:ind w:firstLine="640" w:firstLineChars="200"/>
        <w:rPr>
          <w:rFonts w:hint="eastAsia" w:ascii="仿宋_GB2312" w:hAnsi="仿宋" w:eastAsia="仿宋_GB2312"/>
          <w:color w:val="000000"/>
          <w:sz w:val="32"/>
          <w:szCs w:val="32"/>
        </w:rPr>
      </w:pPr>
      <w:r>
        <w:rPr>
          <w:rFonts w:hint="eastAsia" w:ascii="仿宋" w:hAnsi="仿宋" w:eastAsia="仿宋" w:cs="仿宋"/>
          <w:color w:val="000000"/>
          <w:sz w:val="32"/>
          <w:szCs w:val="32"/>
        </w:rPr>
        <w:t>（三）按照有关规定组织制定工程质量检测方案，</w:t>
      </w:r>
      <w:r>
        <w:rPr>
          <w:rFonts w:hint="eastAsia" w:ascii="仿宋_GB2312" w:hAnsi="仿宋" w:eastAsia="仿宋_GB2312"/>
          <w:color w:val="000000"/>
          <w:sz w:val="32"/>
          <w:szCs w:val="32"/>
        </w:rPr>
        <w:t>委托具有相应资质的工程质量检测单位进行工程质量检测，见证或者委托监理单位见证取样送检、现场检测。</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第十七条第三款：施工图设计文件经施工图设计文件审查单位或者依法按其他有关规定审查合格后，方可作为建设工程施工的依据。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第十八条：施工图设计文件中涉及公共安全、公共利益和工程建设强制性标准的内容发生变更的，应当重新送施工图设计文件审查单位或者依法按有关规定审查，经审查合格后方可用于工程施工</w:t>
      </w:r>
      <w:r>
        <w:rPr>
          <w:rFonts w:hint="eastAsia" w:ascii="仿宋_GB2312" w:hAnsi="仿宋" w:eastAsia="仿宋_GB2312"/>
          <w:color w:val="000000"/>
          <w:sz w:val="32"/>
          <w:szCs w:val="32"/>
          <w:lang w:eastAsia="zh-CN"/>
        </w:rPr>
        <w:t>。</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《航道工程建设管理规定》第七十六条：施工图设计未经审查或者审查不合格，擅自施工的，由具体负责监督管理的交通运输主管部门责令改正，处20万元以上50万元以下的罚款。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《建设工程质量管理条例》第五十六条第（四）项：建设单位有下列行为之一的，责令改正，处２０万元以上５０万元以下的罚款：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（四）施工图设计文件未经审查或者审查不合格，擅自施工的；</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《广东省建设工程质量管理条例》第四十九条第（二）项：违反本条例规定，有下列行为之一的，责令改正，处二十万元以上五十万元以下罚款：</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（二）违反第七条第三项和第十八条，施工图设计文件未经审查或者审查不合格，擅自施工的。 </w:t>
      </w:r>
    </w:p>
    <w:p>
      <w:pPr>
        <w:spacing w:line="740" w:lineRule="exact"/>
        <w:ind w:firstLine="642"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1.从轻处罚：首次被发现，立即停止建设的</w:t>
      </w:r>
      <w:r>
        <w:rPr>
          <w:rFonts w:hint="eastAsia" w:ascii="仿宋_GB2312" w:hAnsi="仿宋" w:eastAsia="仿宋_GB2312"/>
          <w:color w:val="000000"/>
          <w:sz w:val="32"/>
          <w:szCs w:val="32"/>
          <w:lang w:eastAsia="zh-CN"/>
        </w:rPr>
        <w:t>，处20万元罚款，责令改正</w:t>
      </w:r>
      <w:r>
        <w:rPr>
          <w:rFonts w:hint="eastAsia" w:ascii="仿宋_GB2312" w:hAnsi="仿宋" w:eastAsia="仿宋_GB2312"/>
          <w:color w:val="000000"/>
          <w:sz w:val="32"/>
          <w:szCs w:val="32"/>
        </w:rPr>
        <w:t>。</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2.较重处罚：一年内非初次被发现，建设项目投资概算为1000万元以下的，或在四级以下航道建设的，处30万元罚款，不具备从轻处罚情形的，责令改正。</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3.从重处罚：一年内非初次被发现，建设项目投资概算为1000万-1亿元之间的，或在四级以上航道建设的，处40万元罚款，责令改正。</w:t>
      </w:r>
    </w:p>
    <w:p>
      <w:pPr>
        <w:spacing w:line="74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4.特别从重处罚：限期未改正且未停止建设；建设项目投资概算为1亿元以上的，或造成安全事故的，处50万元罚款，责令改正。</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（备注：航道建设工程）</w:t>
      </w:r>
    </w:p>
    <w:p>
      <w:pPr>
        <w:spacing w:line="740" w:lineRule="exact"/>
        <w:ind w:firstLine="640" w:firstLineChars="200"/>
        <w:rPr>
          <w:rFonts w:hint="eastAsia" w:ascii="黑体" w:hAnsi="黑体" w:eastAsia="黑体"/>
          <w:sz w:val="32"/>
          <w:szCs w:val="32"/>
        </w:rPr>
      </w:pPr>
      <w:r>
        <w:rPr>
          <w:rFonts w:hint="eastAsia" w:ascii="黑体" w:hAnsi="黑体" w:eastAsia="黑体"/>
          <w:sz w:val="32"/>
          <w:szCs w:val="32"/>
        </w:rPr>
        <w:t>五百三十、未组织竣工验收或者验收不合格，擅自交付使用的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《航道工程建设管理规定》第三十六条：航道工程建设项目应当按照法规和国家有关规定及时组织竣工验收，经竣工验收合格后方可正式交付使用。</w:t>
      </w:r>
    </w:p>
    <w:p>
      <w:pPr>
        <w:pStyle w:val="9"/>
        <w:spacing w:line="740" w:lineRule="exact"/>
        <w:ind w:firstLine="800"/>
        <w:jc w:val="left"/>
        <w:rPr>
          <w:rFonts w:hint="eastAsia" w:ascii="仿宋_GB2312" w:hAnsi="仿宋" w:eastAsia="仿宋_GB2312"/>
          <w:sz w:val="32"/>
          <w:szCs w:val="32"/>
          <w:lang w:val="en-US" w:eastAsia="zh-CN"/>
        </w:rPr>
      </w:pPr>
      <w:r>
        <w:rPr>
          <w:rFonts w:hint="eastAsia" w:ascii="仿宋_GB2312" w:hAnsi="仿宋" w:eastAsia="仿宋_GB2312"/>
          <w:sz w:val="32"/>
          <w:szCs w:val="32"/>
        </w:rPr>
        <w:t>本规定所称竣工验收，是指航道工程建设项目完工后、正式投入使用前，对工程交工验收、航运枢纽工程阶段验收、工程质量、强制性标准执行、资金使用等情况进行全面检查验收，以及对工程建设、设计、施工、监理等工作进行综合评价</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 xml:space="preserve"> </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《建设工程质量管理条例》第十六条：建设单位收到建设工程竣工报告后，应当组织设计、施工、工程监理等有关单位进行竣工验收。</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建设工程竣工验收应当具备下列条件：</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（一）完成建设工程设计和合同约定的各项内容；</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（二）有完整的技术档案和施工管理资料；</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（三）有工程使用的主要建筑材料、建筑构配件和设备的进场试验报告；</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（四）有勘察、设计、施工、工程监理等单位分别签署的质量合格文件；</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（五）有施工单位签署的工程保修书。</w:t>
      </w:r>
    </w:p>
    <w:p>
      <w:pPr>
        <w:pStyle w:val="9"/>
        <w:spacing w:line="740" w:lineRule="exact"/>
        <w:ind w:firstLine="800"/>
        <w:jc w:val="left"/>
        <w:rPr>
          <w:rFonts w:hint="eastAsia" w:ascii="仿宋_GB2312" w:hAnsi="仿宋" w:eastAsia="仿宋_GB2312"/>
          <w:sz w:val="32"/>
          <w:szCs w:val="32"/>
          <w:lang w:val="en-US" w:eastAsia="zh-CN"/>
        </w:rPr>
      </w:pPr>
      <w:r>
        <w:rPr>
          <w:rFonts w:hint="eastAsia" w:ascii="仿宋_GB2312" w:hAnsi="仿宋" w:eastAsia="仿宋_GB2312"/>
          <w:sz w:val="32"/>
          <w:szCs w:val="32"/>
        </w:rPr>
        <w:t>建设工程经验收合格的，方可交付使用。</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公路建设监督管理办法》第十五条：公路建设项目验收分为交工验收和竣工验收两个阶段。项目法人负责组织对各合同段进行交工验收，并完成项目交工验收报告报交通主管部门备案。交通主管部门在15天内没有对备案项目的交工验收报告提出异议，项目法人可开放交通进入试运营期。试运营期不得超过3年。</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通车试运营2年后，交通主管部门应组织竣工验收，经竣工验收合格的项目可转为正式运营。对未进行交工验收、交工验收不合格或没有备案的工程开放交通进行试运营的，由交通主管部门责令停止试运营。</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公路建设项目验收工作应当符合交通部制定的《公路工程竣（交）工验收办法》的规定</w:t>
      </w:r>
      <w:r>
        <w:rPr>
          <w:rFonts w:hint="eastAsia" w:ascii="仿宋_GB2312" w:hAnsi="仿宋" w:eastAsia="仿宋_GB2312"/>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《航道工程建设管理规定》第七十七条：航道工程建设项目未组织竣工验收或者验收不合格，项目单位擅自交付使用的，由具体负责监督管理的交通运输主管部门责令改正，处工程合同价款2%以上4%以下的罚款。</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《建设工程质量管理条例》第五十八条第（一）项：建设单位有下列行为之一的，责令改正，处工程合同价款百分之二以上百分之四以下的罚款；造成损失的，依法承担赔偿责任；</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（一）未组织竣工验收，擅自交付使用的。</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 xml:space="preserve">《公路建设监督管理办法》第四十条：违反本办法第十五条规定，未组织项目交工验收或验收不合格擅自交付使用的，责令改正并停止使用，处工程合同价款2%以上4%以下的罚款；对收费公路项目应当停止收费。 </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1.从轻处罚：一年内第一次被查处，处工程合同价款百分之二的罚款；造成损失的，依法承担赔偿责任，责令改正。</w:t>
      </w:r>
    </w:p>
    <w:p>
      <w:pPr>
        <w:pStyle w:val="9"/>
        <w:spacing w:line="740" w:lineRule="exact"/>
        <w:ind w:firstLine="8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2.一般处罚：一年内第二次被查处，处工程合同价款百分之三的罚款；造成损失的，依法承担赔偿责任，责令改正。</w:t>
      </w:r>
    </w:p>
    <w:p>
      <w:pPr>
        <w:pStyle w:val="9"/>
        <w:spacing w:line="740" w:lineRule="exact"/>
        <w:ind w:firstLine="8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3.从重处罚：一年内第三次及以上被查处或造成事故的，处工程合同价款百分之四的罚款；造成损失的，依法承担赔偿责任，责令改正。</w:t>
      </w:r>
    </w:p>
    <w:p>
      <w:pPr>
        <w:pBdr>
          <w:bottom w:val="none" w:color="auto" w:sz="0" w:space="0"/>
        </w:pBdr>
        <w:spacing w:line="74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（备注：航道工程建设）</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五百三十一</w:t>
      </w:r>
      <w:r>
        <w:rPr>
          <w:rFonts w:hint="eastAsia" w:ascii="黑体" w:hAnsi="黑体" w:eastAsia="黑体"/>
          <w:sz w:val="32"/>
          <w:szCs w:val="32"/>
        </w:rPr>
        <w:t>、建设单位对勘察、设计、施工、工程监理等单位提出不符合安全生产法律、法规和强制性标准规定的要求的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《建设工程安全生产管理条例》第七条：建设单位不得对勘察、设计、施工、工程监理等单位提出不符合建设工程安全生产法律、法规和强制性标准规定的要求，不得压缩合同约定的工期</w:t>
      </w:r>
      <w:r>
        <w:rPr>
          <w:rFonts w:hint="eastAsia" w:ascii="仿宋_GB2312" w:hAnsi="仿宋" w:eastAsia="仿宋_GB2312"/>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建设工程安全生产管理条例》第五十五条第（一）项：违反本条例的规定，建设单位有下列行为之一的，责令限期改正，处20万元以上50万元以下的罚款；造成重大安全事故，构成犯罪的，对直接责任人员，依照刑法有关规定追究刑事责任；造成损失的，依法承担赔偿责任：</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(一)对勘察、设计、施工、工程监理等单位提出不符合安全生产法律、法规和强制性标准规定的要求的</w:t>
      </w:r>
      <w:r>
        <w:rPr>
          <w:rFonts w:hint="eastAsia" w:ascii="仿宋_GB2312" w:hAnsi="仿宋" w:eastAsia="仿宋_GB2312"/>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1.从轻处罚：一年内第一次被查处</w:t>
      </w:r>
      <w:r>
        <w:rPr>
          <w:rFonts w:hint="eastAsia" w:ascii="仿宋_GB2312" w:hAnsi="仿宋" w:eastAsia="仿宋_GB2312"/>
          <w:sz w:val="32"/>
          <w:szCs w:val="32"/>
          <w:lang w:eastAsia="zh-CN"/>
        </w:rPr>
        <w:t>，处20万元罚款，责令限期改正</w:t>
      </w:r>
      <w:r>
        <w:rPr>
          <w:rFonts w:hint="eastAsia" w:ascii="仿宋_GB2312" w:hAnsi="仿宋" w:eastAsia="仿宋_GB2312"/>
          <w:sz w:val="32"/>
          <w:szCs w:val="32"/>
        </w:rPr>
        <w:t>。</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2.一般处罚：一年内第二次被查处</w:t>
      </w:r>
      <w:r>
        <w:rPr>
          <w:rFonts w:hint="eastAsia" w:ascii="仿宋_GB2312" w:hAnsi="仿宋" w:eastAsia="仿宋_GB2312"/>
          <w:sz w:val="32"/>
          <w:szCs w:val="32"/>
          <w:lang w:eastAsia="zh-CN"/>
        </w:rPr>
        <w:t>，处30万元罚款，责令限期改正</w:t>
      </w:r>
      <w:r>
        <w:rPr>
          <w:rFonts w:hint="eastAsia" w:ascii="仿宋_GB2312" w:hAnsi="仿宋" w:eastAsia="仿宋_GB2312"/>
          <w:sz w:val="32"/>
          <w:szCs w:val="32"/>
        </w:rPr>
        <w:t>。</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3.</w:t>
      </w:r>
      <w:r>
        <w:rPr>
          <w:rFonts w:hint="eastAsia" w:ascii="仿宋_GB2312" w:hAnsi="仿宋" w:eastAsia="仿宋_GB2312"/>
          <w:sz w:val="32"/>
          <w:szCs w:val="32"/>
          <w:lang w:eastAsia="zh-CN"/>
        </w:rPr>
        <w:t>从重处罚</w:t>
      </w:r>
      <w:r>
        <w:rPr>
          <w:rFonts w:hint="eastAsia" w:ascii="仿宋_GB2312" w:hAnsi="仿宋" w:eastAsia="仿宋_GB2312"/>
          <w:sz w:val="32"/>
          <w:szCs w:val="32"/>
        </w:rPr>
        <w:t>：一年内第三次及以上被查处或造成事故的</w:t>
      </w:r>
      <w:r>
        <w:rPr>
          <w:rFonts w:hint="eastAsia" w:ascii="仿宋_GB2312" w:hAnsi="仿宋" w:eastAsia="仿宋_GB2312"/>
          <w:sz w:val="32"/>
          <w:szCs w:val="32"/>
          <w:lang w:eastAsia="zh-CN"/>
        </w:rPr>
        <w:t>，处50万元罚款，责令限期改正</w:t>
      </w:r>
      <w:r>
        <w:rPr>
          <w:rFonts w:hint="eastAsia" w:ascii="仿宋_GB2312" w:hAnsi="仿宋" w:eastAsia="仿宋_GB2312"/>
          <w:sz w:val="32"/>
          <w:szCs w:val="32"/>
        </w:rPr>
        <w:t>。</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lang w:eastAsia="zh-CN"/>
        </w:rPr>
        <w:t>（备注：造成重大安全事故，构成犯罪的，对直接责任人员，依照刑法有关规定追究刑事责任；造成损失的，依法承担赔偿责任）</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五百三十二、建设单位要求施工单位压缩合同约定的工期的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rPr>
        <w:t>《建设工程安全生产管理条例》第七条：建设单位不得对勘察、设计、施工、工程监理等单位提出不符合建设工程安全生产法律、法规和强制性标准规定的要求，不得压缩合同约定的工期</w:t>
      </w:r>
      <w:r>
        <w:rPr>
          <w:rFonts w:hint="eastAsia" w:ascii="仿宋_GB2312" w:hAnsi="仿宋" w:eastAsia="仿宋_GB2312"/>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建设工程安全生产管理条例》第五十五条第（二）项：违反本条例的规定，建设单位有下列行为之一的，责令限期改正，处20万元以上50万元以下的罚款；造成重大安全事故，构成犯罪的，对直接责任人员，依照刑法有关规定追究刑事责任；造成损失的，依法承担赔偿责任：</w:t>
      </w:r>
    </w:p>
    <w:p>
      <w:pPr>
        <w:pStyle w:val="9"/>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(二)要求施工单位压缩合同约定的工期的。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default" w:ascii="仿宋_GB2312" w:hAnsi="仿宋" w:eastAsia="仿宋_GB2312"/>
          <w:sz w:val="32"/>
          <w:szCs w:val="32"/>
          <w:lang w:val="en-US"/>
        </w:rPr>
      </w:pPr>
      <w:r>
        <w:rPr>
          <w:rFonts w:hint="default" w:ascii="仿宋_GB2312" w:hAnsi="仿宋" w:eastAsia="仿宋_GB2312"/>
          <w:sz w:val="32"/>
          <w:szCs w:val="32"/>
          <w:lang w:val="en-US"/>
        </w:rPr>
        <w:t>1.从轻处罚：一年内第一次被查处</w:t>
      </w:r>
      <w:r>
        <w:rPr>
          <w:rFonts w:hint="eastAsia" w:ascii="仿宋_GB2312" w:hAnsi="仿宋" w:eastAsia="仿宋_GB2312"/>
          <w:sz w:val="32"/>
          <w:szCs w:val="32"/>
          <w:lang w:val="en-US" w:eastAsia="zh-CN"/>
        </w:rPr>
        <w:t>，处20万元罚款，责令限期改正</w:t>
      </w:r>
      <w:r>
        <w:rPr>
          <w:rFonts w:hint="default" w:ascii="仿宋_GB2312" w:hAnsi="仿宋" w:eastAsia="仿宋_GB2312"/>
          <w:sz w:val="32"/>
          <w:szCs w:val="32"/>
          <w:lang w:val="en-US"/>
        </w:rPr>
        <w:t>。</w:t>
      </w:r>
    </w:p>
    <w:p>
      <w:pPr>
        <w:pStyle w:val="9"/>
        <w:spacing w:line="740" w:lineRule="exact"/>
        <w:ind w:firstLine="800"/>
        <w:jc w:val="left"/>
        <w:rPr>
          <w:rFonts w:hint="default" w:ascii="仿宋_GB2312" w:hAnsi="仿宋" w:eastAsia="仿宋_GB2312"/>
          <w:sz w:val="32"/>
          <w:szCs w:val="32"/>
          <w:lang w:val="en-US"/>
        </w:rPr>
      </w:pPr>
      <w:r>
        <w:rPr>
          <w:rFonts w:hint="default" w:ascii="仿宋_GB2312" w:hAnsi="仿宋" w:eastAsia="仿宋_GB2312"/>
          <w:sz w:val="32"/>
          <w:szCs w:val="32"/>
          <w:lang w:val="en-US"/>
        </w:rPr>
        <w:t>2.一般处罚：一年内第二次被查处</w:t>
      </w:r>
      <w:r>
        <w:rPr>
          <w:rFonts w:hint="eastAsia" w:ascii="仿宋_GB2312" w:hAnsi="仿宋" w:eastAsia="仿宋_GB2312"/>
          <w:sz w:val="32"/>
          <w:szCs w:val="32"/>
          <w:lang w:val="en-US" w:eastAsia="zh-CN"/>
        </w:rPr>
        <w:t>，处30万元罚款，责令限期改正</w:t>
      </w:r>
      <w:r>
        <w:rPr>
          <w:rFonts w:hint="default" w:ascii="仿宋_GB2312" w:hAnsi="仿宋" w:eastAsia="仿宋_GB2312"/>
          <w:sz w:val="32"/>
          <w:szCs w:val="32"/>
          <w:lang w:val="en-US"/>
        </w:rPr>
        <w:t>。</w:t>
      </w:r>
    </w:p>
    <w:p>
      <w:pPr>
        <w:pStyle w:val="9"/>
        <w:spacing w:line="740" w:lineRule="exact"/>
        <w:ind w:firstLine="800"/>
        <w:jc w:val="left"/>
        <w:rPr>
          <w:rFonts w:hint="default" w:ascii="仿宋_GB2312" w:hAnsi="仿宋" w:eastAsia="仿宋_GB2312"/>
          <w:sz w:val="32"/>
          <w:szCs w:val="32"/>
          <w:lang w:val="en-US"/>
        </w:rPr>
      </w:pPr>
      <w:r>
        <w:rPr>
          <w:rFonts w:hint="default" w:ascii="仿宋_GB2312" w:hAnsi="仿宋" w:eastAsia="仿宋_GB2312"/>
          <w:sz w:val="32"/>
          <w:szCs w:val="32"/>
          <w:lang w:val="en-US"/>
        </w:rPr>
        <w:t>3.从重处罚：一年内第三次及以上被查处或造成事故的</w:t>
      </w:r>
      <w:r>
        <w:rPr>
          <w:rFonts w:hint="eastAsia" w:ascii="仿宋_GB2312" w:hAnsi="仿宋" w:eastAsia="仿宋_GB2312"/>
          <w:sz w:val="32"/>
          <w:szCs w:val="32"/>
          <w:lang w:val="en-US" w:eastAsia="zh-CN"/>
        </w:rPr>
        <w:t>，处50万元罚款，责令限期改正</w:t>
      </w:r>
      <w:r>
        <w:rPr>
          <w:rFonts w:hint="default" w:ascii="仿宋_GB2312" w:hAnsi="仿宋" w:eastAsia="仿宋_GB2312"/>
          <w:sz w:val="32"/>
          <w:szCs w:val="32"/>
          <w:lang w:val="en-US"/>
        </w:rPr>
        <w:t>。</w:t>
      </w:r>
    </w:p>
    <w:p>
      <w:pPr>
        <w:pStyle w:val="9"/>
        <w:spacing w:line="740" w:lineRule="exact"/>
        <w:ind w:firstLine="8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（备注：造成重大安全事故，构成犯罪的，对直接责任人员，依照刑法有关规定追究刑事责任；造成损失的，依法承担赔偿责任）</w:t>
      </w:r>
    </w:p>
    <w:p>
      <w:pPr>
        <w:spacing w:line="74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五百三十三、建设单位将拆除工程发包给不具有相应资质等级的施工单位的</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（一）法律依据：</w:t>
      </w:r>
    </w:p>
    <w:p>
      <w:pPr>
        <w:pStyle w:val="9"/>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rPr>
        <w:t>《建设工程安全生产管理条例》第十一条一款：建设单位应当将拆除工程发包给具有相应资质等级的施工单位</w:t>
      </w:r>
      <w:r>
        <w:rPr>
          <w:rFonts w:hint="eastAsia" w:ascii="仿宋_GB2312" w:hAnsi="仿宋" w:eastAsia="仿宋_GB2312"/>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spacing w:line="7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建设工程安全生产管理条例》第五十五条第（三）项：违反本条例的规定，建设单位有下列行为之一的，责令限期改正，处20万元以上50万元以下的罚款；造成重大安全事故，构成犯罪的，对直接责任人员，依照刑法有关规定追究刑事责任；造成损失的，依法承担赔偿责任：</w:t>
      </w:r>
    </w:p>
    <w:p>
      <w:pPr>
        <w:spacing w:line="740" w:lineRule="exact"/>
        <w:ind w:left="0" w:firstLineChars="0"/>
        <w:rPr>
          <w:rFonts w:hint="eastAsia" w:ascii="仿宋_GB2312" w:hAnsi="仿宋" w:eastAsia="仿宋_GB2312"/>
          <w:sz w:val="32"/>
          <w:szCs w:val="32"/>
          <w:lang w:eastAsia="zh-CN"/>
        </w:rPr>
      </w:pPr>
      <w:r>
        <w:rPr>
          <w:rFonts w:hint="eastAsia" w:ascii="仿宋_GB2312" w:hAnsi="仿宋" w:eastAsia="仿宋_GB2312"/>
          <w:sz w:val="32"/>
          <w:szCs w:val="32"/>
        </w:rPr>
        <w:t xml:space="preserve">    (三)将拆除工程发包给不具有相应资质等级的施工单位的</w:t>
      </w:r>
      <w:r>
        <w:rPr>
          <w:rFonts w:hint="eastAsia" w:ascii="仿宋_GB2312" w:hAnsi="仿宋" w:eastAsia="仿宋_GB2312"/>
          <w:sz w:val="32"/>
          <w:szCs w:val="32"/>
          <w:lang w:eastAsia="zh-CN"/>
        </w:rPr>
        <w:t>。</w:t>
      </w:r>
    </w:p>
    <w:p>
      <w:pPr>
        <w:spacing w:line="740" w:lineRule="exact"/>
        <w:ind w:firstLine="642" w:firstLineChars="200"/>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9"/>
        <w:spacing w:line="740" w:lineRule="exact"/>
        <w:ind w:firstLine="800"/>
        <w:jc w:val="left"/>
        <w:rPr>
          <w:rFonts w:hint="default" w:ascii="仿宋_GB2312" w:hAnsi="仿宋" w:eastAsia="仿宋_GB2312"/>
          <w:sz w:val="32"/>
          <w:szCs w:val="32"/>
          <w:lang w:val="en-US"/>
        </w:rPr>
      </w:pPr>
      <w:r>
        <w:rPr>
          <w:rFonts w:hint="default" w:ascii="仿宋_GB2312" w:hAnsi="仿宋" w:eastAsia="仿宋_GB2312"/>
          <w:sz w:val="32"/>
          <w:szCs w:val="32"/>
          <w:lang w:val="en-US"/>
        </w:rPr>
        <w:t>1.从轻处罚：一年内第一次被查处</w:t>
      </w:r>
      <w:r>
        <w:rPr>
          <w:rFonts w:hint="eastAsia" w:ascii="仿宋_GB2312" w:hAnsi="仿宋" w:eastAsia="仿宋_GB2312"/>
          <w:sz w:val="32"/>
          <w:szCs w:val="32"/>
          <w:lang w:val="en-US" w:eastAsia="zh-CN"/>
        </w:rPr>
        <w:t>，处20万元罚款，责令限期改正</w:t>
      </w:r>
      <w:r>
        <w:rPr>
          <w:rFonts w:hint="default" w:ascii="仿宋_GB2312" w:hAnsi="仿宋" w:eastAsia="仿宋_GB2312"/>
          <w:sz w:val="32"/>
          <w:szCs w:val="32"/>
          <w:lang w:val="en-US"/>
        </w:rPr>
        <w:t>。</w:t>
      </w:r>
    </w:p>
    <w:p>
      <w:pPr>
        <w:pStyle w:val="9"/>
        <w:spacing w:line="740" w:lineRule="exact"/>
        <w:ind w:firstLine="800"/>
        <w:jc w:val="left"/>
        <w:rPr>
          <w:rFonts w:hint="default" w:ascii="仿宋_GB2312" w:hAnsi="仿宋" w:eastAsia="仿宋_GB2312"/>
          <w:sz w:val="32"/>
          <w:szCs w:val="32"/>
          <w:lang w:val="en-US"/>
        </w:rPr>
      </w:pPr>
      <w:r>
        <w:rPr>
          <w:rFonts w:hint="default" w:ascii="仿宋_GB2312" w:hAnsi="仿宋" w:eastAsia="仿宋_GB2312"/>
          <w:sz w:val="32"/>
          <w:szCs w:val="32"/>
          <w:lang w:val="en-US"/>
        </w:rPr>
        <w:t>2.一般处罚：一年内第二次被查处</w:t>
      </w:r>
      <w:r>
        <w:rPr>
          <w:rFonts w:hint="eastAsia" w:ascii="仿宋_GB2312" w:hAnsi="仿宋" w:eastAsia="仿宋_GB2312"/>
          <w:sz w:val="32"/>
          <w:szCs w:val="32"/>
          <w:lang w:val="en-US" w:eastAsia="zh-CN"/>
        </w:rPr>
        <w:t>，处30万元罚款，责令限期改正</w:t>
      </w:r>
      <w:r>
        <w:rPr>
          <w:rFonts w:hint="default" w:ascii="仿宋_GB2312" w:hAnsi="仿宋" w:eastAsia="仿宋_GB2312"/>
          <w:sz w:val="32"/>
          <w:szCs w:val="32"/>
          <w:lang w:val="en-US"/>
        </w:rPr>
        <w:t>。</w:t>
      </w:r>
    </w:p>
    <w:p>
      <w:pPr>
        <w:pStyle w:val="9"/>
        <w:spacing w:line="740" w:lineRule="exact"/>
        <w:ind w:firstLine="800"/>
        <w:jc w:val="left"/>
        <w:rPr>
          <w:rFonts w:hint="default" w:ascii="仿宋_GB2312" w:hAnsi="仿宋" w:eastAsia="仿宋_GB2312"/>
          <w:sz w:val="32"/>
          <w:szCs w:val="32"/>
          <w:lang w:val="en-US"/>
        </w:rPr>
      </w:pPr>
      <w:r>
        <w:rPr>
          <w:rFonts w:hint="default" w:ascii="仿宋_GB2312" w:hAnsi="仿宋" w:eastAsia="仿宋_GB2312"/>
          <w:sz w:val="32"/>
          <w:szCs w:val="32"/>
          <w:lang w:val="en-US"/>
        </w:rPr>
        <w:t>3.</w:t>
      </w:r>
      <w:r>
        <w:rPr>
          <w:rFonts w:hint="eastAsia" w:ascii="仿宋_GB2312" w:hAnsi="仿宋" w:eastAsia="仿宋_GB2312"/>
          <w:sz w:val="32"/>
          <w:szCs w:val="32"/>
          <w:lang w:val="en-US" w:eastAsia="zh-CN"/>
        </w:rPr>
        <w:t>从重处罚</w:t>
      </w:r>
      <w:r>
        <w:rPr>
          <w:rFonts w:hint="default" w:ascii="仿宋_GB2312" w:hAnsi="仿宋" w:eastAsia="仿宋_GB2312"/>
          <w:sz w:val="32"/>
          <w:szCs w:val="32"/>
          <w:lang w:val="en-US"/>
        </w:rPr>
        <w:t>：一年内第三次及以上被查处或造成事故的</w:t>
      </w:r>
      <w:r>
        <w:rPr>
          <w:rFonts w:hint="eastAsia" w:ascii="仿宋_GB2312" w:hAnsi="仿宋" w:eastAsia="仿宋_GB2312"/>
          <w:sz w:val="32"/>
          <w:szCs w:val="32"/>
          <w:lang w:val="en-US" w:eastAsia="zh-CN"/>
        </w:rPr>
        <w:t>，处50万元罚款，责令限期改正</w:t>
      </w:r>
      <w:r>
        <w:rPr>
          <w:rFonts w:hint="default" w:ascii="仿宋_GB2312" w:hAnsi="仿宋" w:eastAsia="仿宋_GB2312"/>
          <w:sz w:val="32"/>
          <w:szCs w:val="32"/>
          <w:lang w:val="en-US"/>
        </w:rPr>
        <w:t>。</w:t>
      </w:r>
    </w:p>
    <w:p>
      <w:pPr>
        <w:pStyle w:val="9"/>
        <w:spacing w:line="740" w:lineRule="exact"/>
        <w:ind w:firstLine="8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（备注：造成重大安全事故，构成犯罪的，对直接责任人员，依照刑法有关规定追究刑事责任；造成损失的，依法承担赔偿责任）</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五百三十四、采用新结构、新材料、新工艺的建设工程和特殊结构的建设工程，设计单位未在设计中提出保障施工作业人员安全和预防生产安全事故的措施建议的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《建设工程安全生产管理条例》第十三条第三款：</w:t>
      </w:r>
      <w:r>
        <w:rPr>
          <w:rFonts w:hint="eastAsia" w:ascii="仿宋_GB2312" w:hAnsi="仿宋" w:eastAsia="仿宋_GB2312" w:cs="仿宋_GB2312"/>
          <w:sz w:val="32"/>
          <w:szCs w:val="32"/>
        </w:rPr>
        <w:t>采用新结构、新材料、新工艺的建设工程和特殊结构的建设工程，设计单位应当在设计中提出保障施工作业人员安全和预防生产安全事故的措施建议</w:t>
      </w:r>
      <w:r>
        <w:rPr>
          <w:rFonts w:hint="default" w:ascii="仿宋_GB2312" w:hAnsi="仿宋"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建设工程安全生产管理条例》第五十六条第（二）项：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2"/>
          <w:sz w:val="32"/>
          <w:szCs w:val="32"/>
        </w:rPr>
      </w:pPr>
      <w:r>
        <w:rPr>
          <w:rFonts w:hint="default" w:ascii="仿宋_GB2312" w:hAnsi="仿宋" w:eastAsia="仿宋_GB2312" w:cs="仿宋_GB2312"/>
          <w:sz w:val="32"/>
          <w:szCs w:val="32"/>
          <w:lang w:bidi="ar"/>
        </w:rPr>
        <w:t>　(二)采用新结构、新材料、新工艺的建设工程和特殊结构的建设工程，设计单位未在设计中提出保障施工作业人员安全和预防生产安全事故的措施建议的。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1.从轻处罚：造成一般事故</w:t>
      </w:r>
      <w:r>
        <w:rPr>
          <w:rFonts w:hint="eastAsia" w:ascii="仿宋_GB2312" w:hAnsi="仿宋" w:eastAsia="仿宋_GB2312" w:cs="仿宋_GB2312"/>
          <w:kern w:val="0"/>
          <w:sz w:val="32"/>
          <w:szCs w:val="32"/>
          <w:lang w:val="en-US" w:eastAsia="zh-CN" w:bidi="ar"/>
        </w:rPr>
        <w:t>，处10万元的罚款，责令改正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2.一般处罚：造成较大事故</w:t>
      </w:r>
      <w:r>
        <w:rPr>
          <w:rFonts w:hint="eastAsia" w:ascii="仿宋_GB2312" w:hAnsi="仿宋" w:eastAsia="仿宋_GB2312" w:cs="仿宋_GB2312"/>
          <w:kern w:val="0"/>
          <w:sz w:val="32"/>
          <w:szCs w:val="32"/>
          <w:lang w:val="en-US" w:eastAsia="zh-CN" w:bidi="ar"/>
        </w:rPr>
        <w:t>，处20万元罚款，责令改正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3.</w:t>
      </w:r>
      <w:r>
        <w:rPr>
          <w:rFonts w:hint="eastAsia" w:ascii="仿宋_GB2312" w:hAnsi="仿宋" w:eastAsia="仿宋_GB2312" w:cs="仿宋_GB2312"/>
          <w:kern w:val="0"/>
          <w:sz w:val="32"/>
          <w:szCs w:val="32"/>
          <w:lang w:val="en-US" w:eastAsia="zh-CN" w:bidi="ar"/>
        </w:rPr>
        <w:t>从重处罚</w:t>
      </w:r>
      <w:r>
        <w:rPr>
          <w:rFonts w:hint="default" w:ascii="仿宋_GB2312" w:hAnsi="仿宋" w:eastAsia="仿宋_GB2312" w:cs="仿宋_GB2312"/>
          <w:kern w:val="0"/>
          <w:sz w:val="32"/>
          <w:szCs w:val="32"/>
          <w:lang w:val="en-US" w:eastAsia="zh-CN" w:bidi="ar"/>
        </w:rPr>
        <w:t>：造成重大及以上等级事故</w:t>
      </w:r>
      <w:r>
        <w:rPr>
          <w:rFonts w:hint="eastAsia" w:ascii="仿宋_GB2312" w:hAnsi="仿宋" w:eastAsia="仿宋_GB2312" w:cs="仿宋_GB2312"/>
          <w:kern w:val="0"/>
          <w:sz w:val="32"/>
          <w:szCs w:val="32"/>
          <w:lang w:val="en-US" w:eastAsia="zh-CN" w:bidi="ar"/>
        </w:rPr>
        <w:t>，处30万元罚款，</w:t>
      </w:r>
      <w:r>
        <w:rPr>
          <w:rFonts w:hint="eastAsia" w:ascii="仿宋_GB2312" w:hAnsi="仿宋" w:eastAsia="仿宋_GB2312" w:cs="仿宋_GB2312"/>
          <w:sz w:val="32"/>
          <w:szCs w:val="32"/>
        </w:rPr>
        <w:t>责令改正；责令停业整顿</w:t>
      </w:r>
      <w:r>
        <w:rPr>
          <w:rFonts w:hint="default" w:ascii="仿宋_GB2312" w:hAnsi="仿宋"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740" w:lineRule="exact"/>
        <w:ind w:left="0" w:right="0" w:firstLine="470" w:firstLineChars="147"/>
        <w:jc w:val="left"/>
        <w:rPr>
          <w:rFonts w:hint="default" w:ascii="仿宋_GB2312" w:hAnsi="仿宋" w:eastAsia="仿宋_GB2312" w:cs="仿宋_GB2312"/>
          <w:color w:val="C00000"/>
          <w:kern w:val="2"/>
          <w:sz w:val="32"/>
          <w:szCs w:val="32"/>
        </w:rPr>
      </w:pPr>
      <w:r>
        <w:rPr>
          <w:rFonts w:hint="default" w:ascii="仿宋_GB2312" w:hAnsi="仿宋" w:eastAsia="仿宋_GB2312" w:cs="仿宋_GB2312"/>
          <w:kern w:val="2"/>
          <w:sz w:val="32"/>
          <w:szCs w:val="32"/>
          <w:lang w:val="en-US" w:eastAsia="zh-CN" w:bidi="ar"/>
        </w:rPr>
        <w:t>（备注：造成损失的，依法承担赔偿责任）</w:t>
      </w:r>
    </w:p>
    <w:p>
      <w:pPr>
        <w:keepNext w:val="0"/>
        <w:keepLines w:val="0"/>
        <w:widowControl w:val="0"/>
        <w:suppressLineNumbers w:val="0"/>
        <w:spacing w:before="0" w:beforeAutospacing="0" w:after="0" w:afterAutospacing="0" w:line="740" w:lineRule="exact"/>
        <w:ind w:left="0" w:right="0" w:firstLineChars="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 xml:space="preserve">    五百三十五、工程监理单位未对施工组织设计中的安全技术措施或者专项施工方案进行审查的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《建设工程安全生产管理条例》第十四条第一款：</w:t>
      </w:r>
      <w:r>
        <w:rPr>
          <w:rFonts w:hint="eastAsia" w:ascii="仿宋_GB2312" w:hAnsi="仿宋" w:eastAsia="仿宋_GB2312" w:cs="仿宋_GB2312"/>
          <w:sz w:val="32"/>
          <w:szCs w:val="32"/>
        </w:rPr>
        <w:t>工程监理单位应当审查施工组织设计中的安全技术措施或者专项施工方案是否符合工程建设强制性标准</w:t>
      </w:r>
      <w:r>
        <w:rPr>
          <w:rFonts w:hint="default" w:ascii="仿宋_GB2312" w:hAnsi="仿宋"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建设工程安全生产管理条例》第五十七条第（一）项：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2"/>
          <w:sz w:val="32"/>
          <w:szCs w:val="32"/>
        </w:rPr>
      </w:pPr>
      <w:r>
        <w:rPr>
          <w:rFonts w:hint="default" w:ascii="仿宋_GB2312" w:hAnsi="仿宋" w:eastAsia="仿宋_GB2312" w:cs="仿宋_GB2312"/>
          <w:sz w:val="32"/>
          <w:szCs w:val="32"/>
          <w:lang w:bidi="ar"/>
        </w:rPr>
        <w:t>(一)未对施工组织设计中的安全技术措施或者专项施工方案进行审查的。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w:t>
      </w:r>
      <w:r>
        <w:rPr>
          <w:rFonts w:hint="eastAsia" w:ascii="仿宋_GB2312" w:hAnsi="仿宋" w:eastAsia="仿宋_GB2312" w:cs="仿宋_GB2312"/>
          <w:kern w:val="0"/>
          <w:sz w:val="32"/>
          <w:szCs w:val="32"/>
          <w:lang w:val="en-US" w:eastAsia="zh-CN" w:bidi="ar"/>
        </w:rPr>
        <w:t>不予</w:t>
      </w:r>
      <w:r>
        <w:rPr>
          <w:rFonts w:hint="default" w:ascii="仿宋_GB2312" w:hAnsi="仿宋" w:eastAsia="仿宋_GB2312" w:cs="仿宋_GB2312"/>
          <w:kern w:val="0"/>
          <w:sz w:val="32"/>
          <w:szCs w:val="32"/>
          <w:lang w:val="en-US" w:eastAsia="zh-CN" w:bidi="ar"/>
        </w:rPr>
        <w:t>处罚：在规定限期内改正在规定限期内改正的，没有造成危害后果的</w:t>
      </w:r>
      <w:r>
        <w:rPr>
          <w:rFonts w:hint="eastAsia"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2.</w:t>
      </w:r>
      <w:r>
        <w:rPr>
          <w:rFonts w:hint="eastAsia" w:ascii="仿宋_GB2312" w:hAnsi="仿宋" w:eastAsia="仿宋_GB2312" w:cs="仿宋_GB2312"/>
          <w:kern w:val="0"/>
          <w:sz w:val="32"/>
          <w:szCs w:val="32"/>
          <w:lang w:val="en-US" w:eastAsia="zh-CN" w:bidi="ar"/>
        </w:rPr>
        <w:t>一般</w:t>
      </w:r>
      <w:r>
        <w:rPr>
          <w:rFonts w:hint="default" w:ascii="仿宋_GB2312" w:hAnsi="仿宋" w:eastAsia="仿宋_GB2312" w:cs="仿宋_GB2312"/>
          <w:kern w:val="0"/>
          <w:sz w:val="32"/>
          <w:szCs w:val="32"/>
          <w:lang w:val="en-US" w:eastAsia="zh-CN" w:bidi="ar"/>
        </w:rPr>
        <w:t>处罚：一年内第一次被查处逾期未改正的</w:t>
      </w:r>
      <w:r>
        <w:rPr>
          <w:rFonts w:hint="eastAsia" w:ascii="仿宋_GB2312" w:hAnsi="仿宋" w:eastAsia="仿宋_GB2312" w:cs="仿宋_GB2312"/>
          <w:kern w:val="0"/>
          <w:sz w:val="32"/>
          <w:szCs w:val="32"/>
          <w:lang w:val="en-US" w:eastAsia="zh-CN" w:bidi="ar"/>
        </w:rPr>
        <w:t>，处10万元罚款，责令停业整顿</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3.</w:t>
      </w:r>
      <w:r>
        <w:rPr>
          <w:rFonts w:hint="eastAsia" w:ascii="仿宋_GB2312" w:hAnsi="仿宋" w:eastAsia="仿宋_GB2312" w:cs="仿宋_GB2312"/>
          <w:kern w:val="0"/>
          <w:sz w:val="32"/>
          <w:szCs w:val="32"/>
          <w:lang w:val="en-US" w:eastAsia="zh-CN" w:bidi="ar"/>
        </w:rPr>
        <w:t>较</w:t>
      </w:r>
      <w:r>
        <w:rPr>
          <w:rFonts w:hint="default" w:ascii="仿宋_GB2312" w:hAnsi="仿宋" w:eastAsia="仿宋_GB2312" w:cs="仿宋_GB2312"/>
          <w:kern w:val="0"/>
          <w:sz w:val="32"/>
          <w:szCs w:val="32"/>
          <w:lang w:val="en-US" w:eastAsia="zh-CN" w:bidi="ar"/>
        </w:rPr>
        <w:t>重处罚：一年内第二次被查处并逾期未改正的</w:t>
      </w:r>
      <w:r>
        <w:rPr>
          <w:rFonts w:hint="eastAsia" w:ascii="仿宋_GB2312" w:hAnsi="仿宋" w:eastAsia="仿宋_GB2312" w:cs="仿宋_GB2312"/>
          <w:kern w:val="0"/>
          <w:sz w:val="32"/>
          <w:szCs w:val="32"/>
          <w:lang w:val="en-US" w:eastAsia="zh-CN" w:bidi="ar"/>
        </w:rPr>
        <w:t>，处20万元罚款，责令停业整顿</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470" w:firstLineChars="147"/>
        <w:jc w:val="left"/>
        <w:rPr>
          <w:rFonts w:hint="default" w:ascii="仿宋_GB2312" w:hAnsi="仿宋" w:eastAsia="仿宋_GB2312" w:cs="仿宋_GB2312"/>
          <w:color w:val="C00000"/>
          <w:kern w:val="2"/>
          <w:sz w:val="32"/>
          <w:szCs w:val="32"/>
        </w:rPr>
      </w:pPr>
      <w:r>
        <w:rPr>
          <w:rFonts w:hint="eastAsia" w:ascii="仿宋_GB2312" w:hAnsi="仿宋" w:eastAsia="仿宋_GB2312" w:cs="仿宋_GB2312"/>
          <w:kern w:val="0"/>
          <w:sz w:val="32"/>
          <w:szCs w:val="32"/>
          <w:lang w:val="en-US" w:eastAsia="zh-CN" w:bidi="ar"/>
        </w:rPr>
        <w:t xml:space="preserve">  4.从重处罚：一年内第三次及以上被查处并逾期未改正的，处30万元罚款，责令停业整顿。</w:t>
      </w:r>
      <w:r>
        <w:rPr>
          <w:rFonts w:hint="default" w:ascii="仿宋_GB2312" w:hAnsi="仿宋" w:eastAsia="仿宋_GB2312" w:cs="仿宋_GB2312"/>
          <w:kern w:val="2"/>
          <w:sz w:val="32"/>
          <w:szCs w:val="32"/>
          <w:lang w:val="en-US" w:eastAsia="zh-CN" w:bidi="ar"/>
        </w:rPr>
        <w:t>（备注：降低资质等级，直至吊销资质证书；构成犯罪的，对直接责任人员，依照刑法有关规定追究刑事责任；造成损失的，依法承担赔偿责任。）</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五百三十六、工程监理单位发现安全事故隐患未及时要求施工单位整改或者暂时停止施工的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《建设工程安全生产管理条例》第十四条第二款：</w:t>
      </w:r>
      <w:r>
        <w:rPr>
          <w:rFonts w:hint="eastAsia" w:ascii="仿宋_GB2312" w:hAnsi="仿宋" w:eastAsia="仿宋_GB2312" w:cs="仿宋_GB2312"/>
          <w:sz w:val="32"/>
          <w:szCs w:val="32"/>
        </w:rPr>
        <w:t>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r>
        <w:rPr>
          <w:rFonts w:hint="default" w:ascii="仿宋_GB2312" w:hAnsi="仿宋"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建设工程安全生产管理条例》第五十七条第(一)项：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b w:val="0"/>
          <w:i w:val="0"/>
          <w:strike w:val="0"/>
          <w:spacing w:val="0"/>
          <w:sz w:val="32"/>
          <w:u w:val="none"/>
        </w:rPr>
        <w:t>(一)未对施工组织设计中的安全技术措施或者专项施工方案进行审查的。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w:t>
      </w:r>
      <w:r>
        <w:rPr>
          <w:rFonts w:hint="eastAsia" w:ascii="仿宋_GB2312" w:hAnsi="仿宋" w:eastAsia="仿宋_GB2312" w:cs="仿宋_GB2312"/>
          <w:kern w:val="0"/>
          <w:sz w:val="32"/>
          <w:szCs w:val="32"/>
          <w:lang w:val="en-US" w:eastAsia="zh-CN" w:bidi="ar"/>
        </w:rPr>
        <w:t>不予</w:t>
      </w:r>
      <w:r>
        <w:rPr>
          <w:rFonts w:hint="default" w:ascii="仿宋_GB2312" w:hAnsi="仿宋" w:eastAsia="仿宋_GB2312" w:cs="仿宋_GB2312"/>
          <w:kern w:val="0"/>
          <w:sz w:val="32"/>
          <w:szCs w:val="32"/>
          <w:lang w:val="en-US" w:eastAsia="zh-CN" w:bidi="ar"/>
        </w:rPr>
        <w:t>处罚：在规定限期内改正在规定限期内改正的，没有造成危害后果的</w:t>
      </w:r>
      <w:r>
        <w:rPr>
          <w:rFonts w:hint="eastAsia"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2.</w:t>
      </w:r>
      <w:r>
        <w:rPr>
          <w:rFonts w:hint="eastAsia" w:ascii="仿宋_GB2312" w:hAnsi="仿宋" w:eastAsia="仿宋_GB2312" w:cs="仿宋_GB2312"/>
          <w:kern w:val="0"/>
          <w:sz w:val="32"/>
          <w:szCs w:val="32"/>
          <w:lang w:val="en-US" w:eastAsia="zh-CN" w:bidi="ar"/>
        </w:rPr>
        <w:t>一般</w:t>
      </w:r>
      <w:r>
        <w:rPr>
          <w:rFonts w:hint="default" w:ascii="仿宋_GB2312" w:hAnsi="仿宋" w:eastAsia="仿宋_GB2312" w:cs="仿宋_GB2312"/>
          <w:kern w:val="0"/>
          <w:sz w:val="32"/>
          <w:szCs w:val="32"/>
          <w:lang w:val="en-US" w:eastAsia="zh-CN" w:bidi="ar"/>
        </w:rPr>
        <w:t>处罚：一年内第一次被查处逾期未改正的</w:t>
      </w:r>
      <w:r>
        <w:rPr>
          <w:rFonts w:hint="eastAsia" w:ascii="仿宋_GB2312" w:hAnsi="仿宋" w:eastAsia="仿宋_GB2312" w:cs="仿宋_GB2312"/>
          <w:kern w:val="0"/>
          <w:sz w:val="32"/>
          <w:szCs w:val="32"/>
          <w:lang w:val="en-US" w:eastAsia="zh-CN" w:bidi="ar"/>
        </w:rPr>
        <w:t>，处10万元罚款，责令停业整顿</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3.</w:t>
      </w:r>
      <w:r>
        <w:rPr>
          <w:rFonts w:hint="eastAsia" w:ascii="仿宋_GB2312" w:hAnsi="仿宋" w:eastAsia="仿宋_GB2312" w:cs="仿宋_GB2312"/>
          <w:kern w:val="0"/>
          <w:sz w:val="32"/>
          <w:szCs w:val="32"/>
          <w:lang w:val="en-US" w:eastAsia="zh-CN" w:bidi="ar"/>
        </w:rPr>
        <w:t>较</w:t>
      </w:r>
      <w:r>
        <w:rPr>
          <w:rFonts w:hint="default" w:ascii="仿宋_GB2312" w:hAnsi="仿宋" w:eastAsia="仿宋_GB2312" w:cs="仿宋_GB2312"/>
          <w:kern w:val="0"/>
          <w:sz w:val="32"/>
          <w:szCs w:val="32"/>
          <w:lang w:val="en-US" w:eastAsia="zh-CN" w:bidi="ar"/>
        </w:rPr>
        <w:t>重处罚：一年内第二次被查处并逾期未改正的</w:t>
      </w:r>
      <w:r>
        <w:rPr>
          <w:rFonts w:hint="eastAsia" w:ascii="仿宋_GB2312" w:hAnsi="仿宋" w:eastAsia="仿宋_GB2312" w:cs="仿宋_GB2312"/>
          <w:kern w:val="0"/>
          <w:sz w:val="32"/>
          <w:szCs w:val="32"/>
          <w:lang w:val="en-US" w:eastAsia="zh-CN" w:bidi="ar"/>
        </w:rPr>
        <w:t>，处20万元罚款，责令停业整顿</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470" w:firstLineChars="147"/>
        <w:jc w:val="left"/>
        <w:rPr>
          <w:rFonts w:hint="default" w:ascii="仿宋_GB2312" w:hAnsi="仿宋" w:eastAsia="仿宋_GB2312" w:cs="仿宋_GB2312"/>
          <w:color w:val="C00000"/>
          <w:kern w:val="2"/>
          <w:sz w:val="32"/>
          <w:szCs w:val="32"/>
        </w:rPr>
      </w:pPr>
      <w:r>
        <w:rPr>
          <w:rFonts w:hint="eastAsia" w:ascii="仿宋_GB2312" w:hAnsi="仿宋" w:eastAsia="仿宋_GB2312" w:cs="仿宋_GB2312"/>
          <w:kern w:val="0"/>
          <w:sz w:val="32"/>
          <w:szCs w:val="32"/>
          <w:lang w:val="en-US" w:eastAsia="zh-CN" w:bidi="ar"/>
        </w:rPr>
        <w:t xml:space="preserve">  4.从重处罚：一年内第三次及以上被查处并逾期未改正的，处30万元罚款，责令停业整顿。</w:t>
      </w:r>
      <w:r>
        <w:rPr>
          <w:rFonts w:hint="default" w:ascii="仿宋_GB2312" w:hAnsi="仿宋" w:eastAsia="仿宋_GB2312" w:cs="仿宋_GB2312"/>
          <w:kern w:val="2"/>
          <w:sz w:val="32"/>
          <w:szCs w:val="32"/>
          <w:lang w:val="en-US" w:eastAsia="zh-CN" w:bidi="ar"/>
        </w:rPr>
        <w:t>（备注：降低资质等级，直至吊销资质证书；构成犯罪的，对直接责任人员，依照刑法有关规定追究刑事责任；造成损失的，依法承担赔偿责任。）</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五百三十七、施工单位拒不整改或者不停止施工，工程监理单位未及时向有关主管部门报告的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《建设工程安全生产管理条例》第十四条第二款：</w:t>
      </w:r>
      <w:r>
        <w:rPr>
          <w:rFonts w:hint="default" w:ascii="仿宋_GB2312" w:hAnsi="仿宋" w:eastAsia="仿宋_GB2312" w:cs="仿宋_GB2312"/>
          <w:sz w:val="32"/>
          <w:szCs w:val="32"/>
        </w:rPr>
        <w:t>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r>
        <w:rPr>
          <w:rFonts w:hint="eastAsia" w:ascii="仿宋_GB2312" w:hAnsi="仿宋" w:eastAsia="仿宋_GB2312" w:cs="仿宋_GB2312"/>
          <w:kern w:val="0"/>
          <w:sz w:val="32"/>
          <w:szCs w:val="32"/>
          <w:lang w:val="en-US" w:eastAsia="zh-CN" w:bidi="ar"/>
        </w:rPr>
        <w:t xml:space="preserve"> </w:t>
      </w:r>
      <w:r>
        <w:rPr>
          <w:rFonts w:hint="default" w:ascii="仿宋_GB2312" w:hAnsi="仿宋"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 w:hAnsi="仿宋" w:eastAsia="仿宋" w:cs="仿宋"/>
          <w:sz w:val="32"/>
          <w:szCs w:val="32"/>
          <w:lang w:bidi="ar"/>
        </w:rPr>
      </w:pPr>
      <w:r>
        <w:rPr>
          <w:rFonts w:hint="eastAsia" w:ascii="仿宋" w:hAnsi="仿宋" w:eastAsia="仿宋" w:cs="仿宋"/>
          <w:sz w:val="32"/>
          <w:szCs w:val="32"/>
          <w:lang w:bidi="ar"/>
        </w:rPr>
        <w:t>《建设工程安全生产管理条例》第五十七条第（三）项：</w:t>
      </w:r>
      <w:r>
        <w:rPr>
          <w:rFonts w:hint="eastAsia" w:ascii="仿宋" w:hAnsi="仿宋" w:eastAsia="仿宋" w:cs="仿宋"/>
          <w:b w:val="0"/>
          <w:i w:val="0"/>
          <w:strike w:val="0"/>
          <w:spacing w:val="0"/>
          <w:sz w:val="32"/>
          <w:u w:val="none"/>
        </w:rPr>
        <w:t>违反本条例的规定，工程监理单位有下列行为之一的，责令限期改正;逾期未改正的，责令停业整顿，并处 10万元以上30万元以下的罚款;情节严重的，降低资质等级，直至吊销资质证书;造成重大安全事故，构成犯罪的，对直接责任人员，依照刑法有关规定追究刑事责任;造成损失的，依法承担赔偿责任：</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2"/>
          <w:sz w:val="32"/>
          <w:szCs w:val="32"/>
        </w:rPr>
      </w:pPr>
      <w:r>
        <w:rPr>
          <w:rFonts w:hint="default" w:ascii="仿宋_GB2312" w:hAnsi="仿宋" w:eastAsia="仿宋_GB2312" w:cs="仿宋_GB2312"/>
          <w:sz w:val="32"/>
          <w:szCs w:val="32"/>
          <w:lang w:bidi="ar"/>
        </w:rPr>
        <w:t xml:space="preserve"> (三)施工单位拒不整改或者不停止施工，未及时向有关主管部门报告的。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w:t>
      </w:r>
      <w:r>
        <w:rPr>
          <w:rFonts w:hint="eastAsia" w:ascii="仿宋_GB2312" w:hAnsi="仿宋" w:eastAsia="仿宋_GB2312" w:cs="仿宋_GB2312"/>
          <w:kern w:val="0"/>
          <w:sz w:val="32"/>
          <w:szCs w:val="32"/>
          <w:lang w:val="en-US" w:eastAsia="zh-CN" w:bidi="ar"/>
        </w:rPr>
        <w:t>不予</w:t>
      </w:r>
      <w:r>
        <w:rPr>
          <w:rFonts w:hint="default" w:ascii="仿宋_GB2312" w:hAnsi="仿宋" w:eastAsia="仿宋_GB2312" w:cs="仿宋_GB2312"/>
          <w:kern w:val="0"/>
          <w:sz w:val="32"/>
          <w:szCs w:val="32"/>
          <w:lang w:val="en-US" w:eastAsia="zh-CN" w:bidi="ar"/>
        </w:rPr>
        <w:t>处罚：在规定限期内改正在规定限期内改正的，没有造成危害后果的</w:t>
      </w:r>
      <w:r>
        <w:rPr>
          <w:rFonts w:hint="eastAsia"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2.从轻处罚：一年内第一次被查处逾期未改正的</w:t>
      </w:r>
      <w:r>
        <w:rPr>
          <w:rFonts w:hint="eastAsia" w:ascii="仿宋_GB2312" w:hAnsi="仿宋" w:eastAsia="仿宋_GB2312" w:cs="仿宋_GB2312"/>
          <w:kern w:val="0"/>
          <w:sz w:val="32"/>
          <w:szCs w:val="32"/>
          <w:lang w:val="en-US" w:eastAsia="zh-CN" w:bidi="ar"/>
        </w:rPr>
        <w:t>，处10万元罚款，责令停业整顿</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3.一般处罚：一年内第二次被查处且逾期未改正的</w:t>
      </w:r>
      <w:r>
        <w:rPr>
          <w:rFonts w:hint="eastAsia" w:ascii="仿宋_GB2312" w:hAnsi="仿宋" w:eastAsia="仿宋_GB2312" w:cs="仿宋_GB2312"/>
          <w:kern w:val="0"/>
          <w:sz w:val="32"/>
          <w:szCs w:val="32"/>
          <w:lang w:val="en-US" w:eastAsia="zh-CN" w:bidi="ar"/>
        </w:rPr>
        <w:t>，处20万元罚款，责令停业整顿</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470" w:firstLineChars="147"/>
        <w:jc w:val="left"/>
        <w:rPr>
          <w:rFonts w:hint="default" w:ascii="仿宋_GB2312" w:hAnsi="仿宋" w:eastAsia="仿宋_GB2312" w:cs="仿宋_GB2312"/>
          <w:color w:val="C00000"/>
          <w:kern w:val="2"/>
          <w:sz w:val="32"/>
          <w:szCs w:val="32"/>
        </w:rPr>
      </w:pPr>
      <w:r>
        <w:rPr>
          <w:rFonts w:hint="eastAsia" w:ascii="仿宋_GB2312" w:hAnsi="仿宋" w:eastAsia="仿宋_GB2312" w:cs="仿宋_GB2312"/>
          <w:kern w:val="0"/>
          <w:sz w:val="32"/>
          <w:szCs w:val="32"/>
          <w:lang w:val="en-US" w:eastAsia="zh-CN" w:bidi="ar"/>
        </w:rPr>
        <w:t xml:space="preserve">  4.从重处罚：一年内第三次及以上被查处且逾期未改正的，处30万元罚款，责令停业整顿。</w:t>
      </w:r>
      <w:r>
        <w:rPr>
          <w:rFonts w:hint="default" w:ascii="仿宋_GB2312" w:hAnsi="仿宋" w:eastAsia="仿宋_GB2312" w:cs="仿宋_GB2312"/>
          <w:kern w:val="2"/>
          <w:sz w:val="32"/>
          <w:szCs w:val="32"/>
          <w:lang w:val="en-US" w:eastAsia="zh-CN" w:bidi="ar"/>
        </w:rPr>
        <w:t>（备注：降低资质等级，直至吊销资质证书；构成犯罪的，对直接责任人员，依照刑法有关规定追究刑事责任；造成损失的，依法承担赔偿责任。）</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五百三十八、工程监理单位未依照法律、法规和工程建设强制性标准实施监理的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《建设工程安全生产管理条例》第十四条第三款：</w:t>
      </w:r>
      <w:r>
        <w:rPr>
          <w:rFonts w:hint="eastAsia" w:ascii="仿宋_GB2312" w:hAnsi="仿宋" w:eastAsia="仿宋_GB2312" w:cs="仿宋_GB2312"/>
          <w:sz w:val="32"/>
          <w:szCs w:val="32"/>
        </w:rPr>
        <w:t>工程监理单位和监理工程师应当按照法律、法规和工程建设强制性标准实施监理，并对建设工程安全生产承担监理责任</w:t>
      </w:r>
      <w:r>
        <w:rPr>
          <w:rFonts w:hint="default" w:ascii="仿宋_GB2312" w:hAnsi="仿宋"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 w:hAnsi="仿宋" w:eastAsia="仿宋" w:cs="仿宋"/>
          <w:sz w:val="32"/>
          <w:szCs w:val="32"/>
          <w:lang w:bidi="ar"/>
        </w:rPr>
      </w:pPr>
      <w:r>
        <w:rPr>
          <w:rFonts w:hint="eastAsia" w:ascii="仿宋" w:hAnsi="仿宋" w:eastAsia="仿宋" w:cs="仿宋"/>
          <w:sz w:val="32"/>
          <w:szCs w:val="32"/>
          <w:lang w:bidi="ar"/>
        </w:rPr>
        <w:t>《建设工程安全生产管理条例》第五十七条第</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四</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项</w:t>
      </w:r>
      <w:r>
        <w:rPr>
          <w:rFonts w:hint="eastAsia" w:ascii="仿宋" w:hAnsi="仿宋" w:eastAsia="仿宋" w:cs="仿宋"/>
          <w:sz w:val="32"/>
          <w:szCs w:val="32"/>
          <w:lang w:eastAsia="zh-CN" w:bidi="ar"/>
        </w:rPr>
        <w:t>：</w:t>
      </w:r>
      <w:r>
        <w:rPr>
          <w:rFonts w:hint="eastAsia" w:ascii="仿宋" w:hAnsi="仿宋" w:eastAsia="仿宋" w:cs="仿宋"/>
          <w:b w:val="0"/>
          <w:i w:val="0"/>
          <w:strike w:val="0"/>
          <w:spacing w:val="0"/>
          <w:sz w:val="32"/>
          <w:u w:val="none"/>
        </w:rPr>
        <w:t>违反本条例的规定，工程监理单位有下列行为之一的，责令限期改正;逾期未改正的，责令停业整顿，并处 10万元以上30万元以下的罚款;情节严重的，降低资质等级，直至吊销资质证书;造成重大安全事故，构成犯罪的，对直接责任人员，依照刑法有关规定追究刑事责任;造成损失的，依法承担赔偿责任：</w:t>
      </w:r>
    </w:p>
    <w:p>
      <w:pPr>
        <w:keepNext w:val="0"/>
        <w:keepLines w:val="0"/>
        <w:widowControl w:val="0"/>
        <w:suppressLineNumbers w:val="0"/>
        <w:spacing w:before="0" w:beforeAutospacing="0" w:after="0" w:afterAutospacing="0" w:line="740" w:lineRule="exact"/>
        <w:ind w:left="0" w:right="0" w:firstLine="0" w:firstLineChars="0"/>
        <w:jc w:val="both"/>
        <w:rPr>
          <w:rFonts w:hint="default" w:ascii="仿宋_GB2312" w:hAnsi="仿宋" w:eastAsia="仿宋_GB2312" w:cs="仿宋_GB2312"/>
          <w:kern w:val="2"/>
          <w:sz w:val="32"/>
          <w:szCs w:val="32"/>
        </w:rPr>
      </w:pPr>
      <w:r>
        <w:rPr>
          <w:rFonts w:hint="default" w:ascii="仿宋_GB2312" w:hAnsi="仿宋" w:eastAsia="仿宋_GB2312" w:cs="仿宋_GB2312"/>
          <w:sz w:val="32"/>
          <w:szCs w:val="32"/>
          <w:lang w:bidi="ar"/>
        </w:rPr>
        <w:t xml:space="preserve">    (四)未依照法律、法规和工程建设强制性标准实施监理的。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w:t>
      </w:r>
      <w:r>
        <w:rPr>
          <w:rFonts w:hint="eastAsia" w:ascii="仿宋_GB2312" w:hAnsi="仿宋" w:eastAsia="仿宋_GB2312" w:cs="仿宋_GB2312"/>
          <w:kern w:val="0"/>
          <w:sz w:val="32"/>
          <w:szCs w:val="32"/>
          <w:lang w:val="en-US" w:eastAsia="zh-CN" w:bidi="ar"/>
        </w:rPr>
        <w:t>不予</w:t>
      </w:r>
      <w:r>
        <w:rPr>
          <w:rFonts w:hint="default" w:ascii="仿宋_GB2312" w:hAnsi="仿宋" w:eastAsia="仿宋_GB2312" w:cs="仿宋_GB2312"/>
          <w:kern w:val="0"/>
          <w:sz w:val="32"/>
          <w:szCs w:val="32"/>
          <w:lang w:val="en-US" w:eastAsia="zh-CN" w:bidi="ar"/>
        </w:rPr>
        <w:t>处罚：在规定限期内改正的，没有造成危害后果的</w:t>
      </w:r>
      <w:r>
        <w:rPr>
          <w:rFonts w:hint="eastAsia"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2.从轻处罚：一年内第一次被查处逾期未改正的</w:t>
      </w:r>
      <w:r>
        <w:rPr>
          <w:rFonts w:hint="eastAsia" w:ascii="仿宋_GB2312" w:hAnsi="仿宋" w:eastAsia="仿宋_GB2312" w:cs="仿宋_GB2312"/>
          <w:kern w:val="0"/>
          <w:sz w:val="32"/>
          <w:szCs w:val="32"/>
          <w:lang w:val="en-US" w:eastAsia="zh-CN" w:bidi="ar"/>
        </w:rPr>
        <w:t>，处10万元罚款，责令停业整顿</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3.一般处罚：一年内第二次被查处且逾期未改正的</w:t>
      </w:r>
      <w:r>
        <w:rPr>
          <w:rFonts w:hint="eastAsia" w:ascii="仿宋_GB2312" w:hAnsi="仿宋" w:eastAsia="仿宋_GB2312" w:cs="仿宋_GB2312"/>
          <w:kern w:val="0"/>
          <w:sz w:val="32"/>
          <w:szCs w:val="32"/>
          <w:lang w:val="en-US" w:eastAsia="zh-CN" w:bidi="ar"/>
        </w:rPr>
        <w:t>，处20万元罚款，责令停业整顿</w:t>
      </w:r>
      <w:r>
        <w:rPr>
          <w:rFonts w:hint="default" w:ascii="仿宋_GB2312" w:hAnsi="仿宋" w:eastAsia="仿宋_GB2312" w:cs="仿宋_GB2312"/>
          <w:kern w:val="0"/>
          <w:sz w:val="32"/>
          <w:szCs w:val="32"/>
          <w:lang w:val="en-US" w:eastAsia="zh-CN" w:bidi="ar"/>
        </w:rPr>
        <w:t>。</w:t>
      </w:r>
    </w:p>
    <w:p>
      <w:pPr>
        <w:pStyle w:val="9"/>
        <w:spacing w:line="740" w:lineRule="exact"/>
        <w:ind w:left="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 xml:space="preserve">     4.从重处罚：一年内第三次及以上被查处且逾期未改正的，处30万元罚款，责令停业整顿。</w:t>
      </w:r>
    </w:p>
    <w:p>
      <w:pPr>
        <w:pStyle w:val="9"/>
        <w:spacing w:line="740" w:lineRule="exact"/>
        <w:ind w:left="0"/>
        <w:jc w:val="left"/>
        <w:rPr>
          <w:rFonts w:hint="default" w:ascii="仿宋_GB2312" w:hAnsi="仿宋" w:eastAsia="仿宋_GB2312" w:cs="仿宋_GB2312"/>
          <w:kern w:val="2"/>
          <w:sz w:val="32"/>
          <w:szCs w:val="32"/>
          <w:lang w:val="en-US" w:eastAsia="zh-CN" w:bidi="ar"/>
        </w:rPr>
      </w:pPr>
      <w:r>
        <w:rPr>
          <w:rFonts w:hint="default" w:ascii="仿宋_GB2312" w:hAnsi="仿宋" w:eastAsia="仿宋_GB2312" w:cs="仿宋_GB2312"/>
          <w:kern w:val="2"/>
          <w:sz w:val="32"/>
          <w:szCs w:val="32"/>
          <w:lang w:val="en-US" w:eastAsia="zh-CN" w:bidi="ar"/>
        </w:rPr>
        <w:t xml:space="preserve">    （备注：降低资质等级，直至吊销资质证书；构成犯罪的，对直接责任人员，依照刑法有关规定追究刑事责任；造成损失的，依法承担赔偿责任。）</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五百三十九、施工单位挪用列入建设工程概算的安全生产作业环境及安全施工措施所需费用的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《建设工程安全生产管理条例》第二十二条：</w:t>
      </w:r>
      <w:r>
        <w:rPr>
          <w:rFonts w:hint="eastAsia" w:ascii="仿宋_GB2312" w:hAnsi="仿宋" w:eastAsia="仿宋_GB2312" w:cs="仿宋_GB2312"/>
          <w:sz w:val="32"/>
          <w:szCs w:val="32"/>
        </w:rPr>
        <w:t>施工单位对列入建设工程概算的安全作业环境及安全施工措施所需费用，应当用于施工安全防护用具及设施的采购和更新、安全施工措施的落实、安全生产条件的改善，不得挪作他用</w:t>
      </w:r>
      <w:r>
        <w:rPr>
          <w:rFonts w:hint="default" w:ascii="仿宋_GB2312" w:hAnsi="仿宋"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2"/>
          <w:sz w:val="32"/>
          <w:szCs w:val="32"/>
        </w:rPr>
      </w:pPr>
      <w:r>
        <w:rPr>
          <w:rFonts w:hint="default" w:ascii="仿宋_GB2312" w:hAnsi="仿宋" w:eastAsia="仿宋_GB2312" w:cs="仿宋_GB2312"/>
          <w:sz w:val="32"/>
          <w:szCs w:val="32"/>
          <w:lang w:bidi="ar"/>
        </w:rPr>
        <w:t>《建设工程安全生产管理条例》第六十三条：违反本条例的规定，施工单位挪用列入建设工程概算的安全生产作业环境及安全施工措施所需费用的，责令限期改正，处挪用费用20%以上50%以下的罚款；造成损失的，依法承担赔偿责任。</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1.从轻处罚：一年内第一次被查处</w:t>
      </w:r>
      <w:r>
        <w:rPr>
          <w:rFonts w:hint="eastAsia" w:ascii="仿宋_GB2312" w:hAnsi="仿宋" w:eastAsia="仿宋_GB2312" w:cs="仿宋_GB2312"/>
          <w:kern w:val="0"/>
          <w:sz w:val="32"/>
          <w:szCs w:val="32"/>
          <w:lang w:val="en-US" w:eastAsia="zh-CN" w:bidi="ar"/>
        </w:rPr>
        <w:t>，处挪用费用20%的罚款，责令限期改正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2.一般处罚：一年内第二次被查处</w:t>
      </w:r>
      <w:r>
        <w:rPr>
          <w:rFonts w:hint="eastAsia" w:ascii="仿宋_GB2312" w:hAnsi="仿宋" w:eastAsia="仿宋_GB2312" w:cs="仿宋_GB2312"/>
          <w:kern w:val="0"/>
          <w:sz w:val="32"/>
          <w:szCs w:val="32"/>
          <w:lang w:val="en-US" w:eastAsia="zh-CN" w:bidi="ar"/>
        </w:rPr>
        <w:t>，处挪用费用30%的罚款，责令限期改正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3.</w:t>
      </w:r>
      <w:r>
        <w:rPr>
          <w:rFonts w:hint="eastAsia" w:ascii="仿宋_GB2312" w:hAnsi="仿宋" w:eastAsia="仿宋_GB2312" w:cs="仿宋_GB2312"/>
          <w:kern w:val="0"/>
          <w:sz w:val="32"/>
          <w:szCs w:val="32"/>
          <w:lang w:val="en-US" w:eastAsia="zh-CN" w:bidi="ar"/>
        </w:rPr>
        <w:t>从重处罚</w:t>
      </w:r>
      <w:r>
        <w:rPr>
          <w:rFonts w:hint="default" w:ascii="仿宋_GB2312" w:hAnsi="仿宋" w:eastAsia="仿宋_GB2312" w:cs="仿宋_GB2312"/>
          <w:kern w:val="0"/>
          <w:sz w:val="32"/>
          <w:szCs w:val="32"/>
          <w:lang w:val="en-US" w:eastAsia="zh-CN" w:bidi="ar"/>
        </w:rPr>
        <w:t>：一年内第三次及以上被查处</w:t>
      </w:r>
      <w:r>
        <w:rPr>
          <w:rFonts w:hint="eastAsia" w:ascii="仿宋_GB2312" w:hAnsi="仿宋" w:eastAsia="仿宋_GB2312" w:cs="仿宋_GB2312"/>
          <w:kern w:val="0"/>
          <w:sz w:val="32"/>
          <w:szCs w:val="32"/>
          <w:lang w:val="en-US" w:eastAsia="zh-CN" w:bidi="ar"/>
        </w:rPr>
        <w:t>，处挪用费用50%的罚款，责令限期改正</w:t>
      </w:r>
      <w:r>
        <w:rPr>
          <w:rFonts w:hint="default" w:ascii="仿宋_GB2312" w:hAnsi="仿宋"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五百四十、施工单位施工前未对有关安全施工的技术要求作出详细说明的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pStyle w:val="4"/>
        <w:keepNext w:val="0"/>
        <w:keepLines w:val="0"/>
        <w:widowControl/>
        <w:suppressLineNumbers w:val="0"/>
        <w:spacing w:before="0" w:beforeAutospacing="0" w:after="0" w:afterAutospacing="0" w:line="740" w:lineRule="exact"/>
        <w:ind w:left="0" w:right="0" w:firstLine="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 xml:space="preserve">    《建设工程安全生产管理条例》第二十七条：</w:t>
      </w:r>
      <w:r>
        <w:rPr>
          <w:rFonts w:hint="default" w:ascii="仿宋_GB2312" w:hAnsi="仿宋" w:eastAsia="仿宋_GB2312" w:cs="仿宋_GB2312"/>
          <w:sz w:val="32"/>
          <w:szCs w:val="32"/>
        </w:rPr>
        <w:t>建设工程施工前，施工单位负责项目管理的技术人员应当对有关安全施工的技术要求向施工作业班组、作业人员作出详细说明，并由双方签字确认</w:t>
      </w:r>
      <w:r>
        <w:rPr>
          <w:rFonts w:hint="eastAsia" w:ascii="仿宋_GB2312" w:hAnsi="仿宋" w:eastAsia="仿宋_GB2312" w:cs="仿宋_GB2312"/>
          <w:kern w:val="0"/>
          <w:sz w:val="32"/>
          <w:szCs w:val="32"/>
          <w:lang w:val="en-US" w:eastAsia="zh-CN" w:bidi="ar"/>
        </w:rPr>
        <w:t xml:space="preserve"> </w:t>
      </w:r>
      <w:r>
        <w:rPr>
          <w:rFonts w:hint="default" w:ascii="仿宋_GB2312" w:hAnsi="仿宋"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建设工程安全生产管理条例》第六十四条第（一）项：违反本条例的规定，施工单位有下列行为之一的，责令限期改正；逾期未改正的，责令停业整顿，并处5万元以上10万元以下的罚款；造成重大安全事故，构成犯罪的，对直接责任人员，依照刑法有关规定追究刑事责任：</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2"/>
          <w:sz w:val="32"/>
          <w:szCs w:val="32"/>
        </w:rPr>
      </w:pPr>
      <w:r>
        <w:rPr>
          <w:rFonts w:hint="default" w:ascii="仿宋_GB2312" w:hAnsi="仿宋" w:eastAsia="仿宋_GB2312" w:cs="仿宋_GB2312"/>
          <w:sz w:val="32"/>
          <w:szCs w:val="32"/>
          <w:lang w:bidi="ar"/>
        </w:rPr>
        <w:t xml:space="preserve"> (一)施工前未对有关安全施工的技术要求作出详细说明的。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1.</w:t>
      </w:r>
      <w:r>
        <w:rPr>
          <w:rFonts w:hint="eastAsia" w:ascii="仿宋_GB2312" w:hAnsi="仿宋" w:eastAsia="仿宋_GB2312" w:cs="仿宋_GB2312"/>
          <w:kern w:val="0"/>
          <w:sz w:val="32"/>
          <w:szCs w:val="32"/>
          <w:lang w:val="en-US" w:eastAsia="zh-CN" w:bidi="ar"/>
        </w:rPr>
        <w:t>不予</w:t>
      </w:r>
      <w:r>
        <w:rPr>
          <w:rFonts w:hint="default" w:ascii="仿宋_GB2312" w:hAnsi="仿宋" w:eastAsia="仿宋_GB2312" w:cs="仿宋_GB2312"/>
          <w:kern w:val="0"/>
          <w:sz w:val="32"/>
          <w:szCs w:val="32"/>
          <w:lang w:val="en-US" w:eastAsia="zh-CN" w:bidi="ar"/>
        </w:rPr>
        <w:t>处罚：在规定限期内改正的</w:t>
      </w:r>
      <w:r>
        <w:rPr>
          <w:rFonts w:hint="eastAsia" w:ascii="仿宋_GB2312" w:hAnsi="仿宋" w:eastAsia="仿宋_GB2312" w:cs="仿宋_GB2312"/>
          <w:kern w:val="0"/>
          <w:sz w:val="32"/>
          <w:szCs w:val="32"/>
          <w:lang w:val="en-US" w:eastAsia="zh-CN" w:bidi="ar"/>
        </w:rPr>
        <w:t>，不予处罚，责令改正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2.从轻处罚：一年内第一次被查处逾期未改正的</w:t>
      </w:r>
      <w:r>
        <w:rPr>
          <w:rFonts w:hint="eastAsia" w:ascii="仿宋_GB2312" w:hAnsi="仿宋" w:eastAsia="仿宋_GB2312" w:cs="仿宋_GB2312"/>
          <w:kern w:val="0"/>
          <w:sz w:val="32"/>
          <w:szCs w:val="32"/>
          <w:lang w:val="en-US" w:eastAsia="zh-CN" w:bidi="ar"/>
        </w:rPr>
        <w:t>，处5万元罚款，责令停业整顿</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3.一般处罚：一年内第二次被查处并逾期未改正的</w:t>
      </w:r>
      <w:r>
        <w:rPr>
          <w:rFonts w:hint="eastAsia" w:ascii="仿宋_GB2312" w:hAnsi="仿宋" w:eastAsia="仿宋_GB2312" w:cs="仿宋_GB2312"/>
          <w:kern w:val="0"/>
          <w:sz w:val="32"/>
          <w:szCs w:val="32"/>
          <w:lang w:val="en-US" w:eastAsia="zh-CN" w:bidi="ar"/>
        </w:rPr>
        <w:t>，处8万元罚款，责令停业整顿</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4.从重处罚：一年内第三次及以上被查处并逾期未改正的，处10万元罚款，责令停业整顿。</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五百四十一、施工单位未根据不同施工阶段和周围环境及季节、气候的变化，在施工现场采取相应的安全施工措施的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《建设工程安全生产管理条例》第二十八条第二款：</w:t>
      </w:r>
      <w:r>
        <w:rPr>
          <w:rFonts w:hint="eastAsia" w:ascii="仿宋_GB2312" w:hAnsi="仿宋" w:eastAsia="仿宋_GB2312" w:cs="仿宋_GB2312"/>
          <w:sz w:val="32"/>
          <w:szCs w:val="32"/>
        </w:rPr>
        <w:t>施工单位应当根据不同施工阶段和周围环境及季节、气候的变化，在施工现场采取相应的安全施工措施。施工现场暂时停止施工的，施工单位应当做好现场防护，所需费用由责任方承担，或者按照合同约定执行</w:t>
      </w:r>
      <w:r>
        <w:rPr>
          <w:rFonts w:hint="default" w:ascii="仿宋_GB2312" w:hAnsi="仿宋"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 w:hAnsi="仿宋" w:eastAsia="仿宋" w:cs="仿宋"/>
          <w:sz w:val="32"/>
          <w:szCs w:val="32"/>
          <w:lang w:bidi="ar"/>
        </w:rPr>
      </w:pPr>
      <w:r>
        <w:rPr>
          <w:rFonts w:hint="eastAsia" w:ascii="仿宋" w:hAnsi="仿宋" w:eastAsia="仿宋" w:cs="仿宋"/>
          <w:sz w:val="32"/>
          <w:szCs w:val="32"/>
          <w:lang w:bidi="ar"/>
        </w:rPr>
        <w:t>《建设工程安全生产管理条例》第六十四条第（二）项：</w:t>
      </w:r>
      <w:r>
        <w:rPr>
          <w:rFonts w:hint="eastAsia" w:ascii="仿宋" w:hAnsi="仿宋" w:eastAsia="仿宋" w:cs="仿宋"/>
          <w:b w:val="0"/>
          <w:i w:val="0"/>
          <w:strike w:val="0"/>
          <w:spacing w:val="0"/>
          <w:sz w:val="32"/>
          <w:u w:val="none"/>
        </w:rPr>
        <w:t>违反本条例的规定，施工单位有下列行为之一的，责令限期改正;逾期未改正的，责令停业整顿，并处5万元以上10万元以下的罚款;造成重大安全事故，构成犯罪的，对直接责任人员，依照刑法有关规定追究刑事责任：</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2"/>
          <w:sz w:val="32"/>
          <w:szCs w:val="32"/>
          <w:lang w:eastAsia="zh-CN"/>
        </w:rPr>
      </w:pPr>
      <w:r>
        <w:rPr>
          <w:rFonts w:hint="default" w:ascii="仿宋_GB2312" w:hAnsi="仿宋" w:eastAsia="仿宋_GB2312" w:cs="仿宋_GB2312"/>
          <w:sz w:val="32"/>
          <w:szCs w:val="32"/>
          <w:lang w:bidi="ar"/>
        </w:rPr>
        <w:t xml:space="preserve"> (二)未根据不同施工阶段和周围环境及季节、气候的变化，在施工现场采取相应的安全施工措施，或者在城市市区内的建设工程的施工现场未实行封闭围挡的</w:t>
      </w:r>
      <w:r>
        <w:rPr>
          <w:rFonts w:hint="eastAsia" w:ascii="仿宋_GB2312" w:hAnsi="仿宋" w:eastAsia="仿宋_GB2312" w:cs="仿宋_GB2312"/>
          <w:sz w:val="32"/>
          <w:szCs w:val="32"/>
          <w:lang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1.</w:t>
      </w:r>
      <w:r>
        <w:rPr>
          <w:rFonts w:hint="eastAsia" w:ascii="仿宋_GB2312" w:hAnsi="仿宋" w:eastAsia="仿宋_GB2312" w:cs="仿宋_GB2312"/>
          <w:kern w:val="0"/>
          <w:sz w:val="32"/>
          <w:szCs w:val="32"/>
          <w:lang w:val="en-US" w:eastAsia="zh-CN" w:bidi="ar"/>
        </w:rPr>
        <w:t>不予</w:t>
      </w:r>
      <w:r>
        <w:rPr>
          <w:rFonts w:hint="default" w:ascii="仿宋_GB2312" w:hAnsi="仿宋" w:eastAsia="仿宋_GB2312" w:cs="仿宋_GB2312"/>
          <w:kern w:val="0"/>
          <w:sz w:val="32"/>
          <w:szCs w:val="32"/>
          <w:lang w:val="en-US" w:eastAsia="zh-CN" w:bidi="ar"/>
        </w:rPr>
        <w:t>处罚：在规定限期内改正的</w:t>
      </w:r>
      <w:r>
        <w:rPr>
          <w:rFonts w:hint="eastAsia" w:ascii="仿宋_GB2312" w:hAnsi="仿宋" w:eastAsia="仿宋_GB2312" w:cs="仿宋_GB2312"/>
          <w:kern w:val="0"/>
          <w:sz w:val="32"/>
          <w:szCs w:val="32"/>
          <w:lang w:val="en-US" w:eastAsia="zh-CN" w:bidi="ar"/>
        </w:rPr>
        <w:t>，不予处罚，责令改正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2.从轻处罚：一年内第一次被查处逾期未改正的</w:t>
      </w:r>
      <w:r>
        <w:rPr>
          <w:rFonts w:hint="eastAsia" w:ascii="仿宋_GB2312" w:hAnsi="仿宋" w:eastAsia="仿宋_GB2312" w:cs="仿宋_GB2312"/>
          <w:kern w:val="0"/>
          <w:sz w:val="32"/>
          <w:szCs w:val="32"/>
          <w:lang w:val="en-US" w:eastAsia="zh-CN" w:bidi="ar"/>
        </w:rPr>
        <w:t>，处5万元罚款，责令停业整顿</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3.</w:t>
      </w:r>
      <w:r>
        <w:rPr>
          <w:rFonts w:hint="eastAsia" w:ascii="仿宋_GB2312" w:hAnsi="仿宋" w:eastAsia="仿宋_GB2312" w:cs="仿宋_GB2312"/>
          <w:kern w:val="0"/>
          <w:sz w:val="32"/>
          <w:szCs w:val="32"/>
          <w:lang w:val="en-US" w:eastAsia="zh-CN" w:bidi="ar"/>
        </w:rPr>
        <w:t>较</w:t>
      </w:r>
      <w:r>
        <w:rPr>
          <w:rFonts w:hint="default" w:ascii="仿宋_GB2312" w:hAnsi="仿宋" w:eastAsia="仿宋_GB2312" w:cs="仿宋_GB2312"/>
          <w:kern w:val="0"/>
          <w:sz w:val="32"/>
          <w:szCs w:val="32"/>
          <w:lang w:val="en-US" w:eastAsia="zh-CN" w:bidi="ar"/>
        </w:rPr>
        <w:t>重处罚：一年内第二次被查处并逾期未改正的</w:t>
      </w:r>
      <w:r>
        <w:rPr>
          <w:rFonts w:hint="eastAsia" w:ascii="仿宋_GB2312" w:hAnsi="仿宋" w:eastAsia="仿宋_GB2312" w:cs="仿宋_GB2312"/>
          <w:kern w:val="0"/>
          <w:sz w:val="32"/>
          <w:szCs w:val="32"/>
          <w:lang w:val="en-US" w:eastAsia="zh-CN" w:bidi="ar"/>
        </w:rPr>
        <w:t>，处8万元罚款，责令停业整顿</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4.从重处罚：一年内第三次及以上被查处并逾期未改正的，处10万元罚款，责令停业整顿。</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五百四十二、施工单位在尚未竣工的建筑物内设置员工集体宿舍的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《建设工程安全生产管理条例》第二十九条第一款：</w:t>
      </w:r>
      <w:r>
        <w:rPr>
          <w:rFonts w:hint="eastAsia" w:ascii="仿宋_GB2312" w:hAnsi="仿宋" w:eastAsia="仿宋_GB2312" w:cs="仿宋_GB2312"/>
          <w:sz w:val="32"/>
          <w:szCs w:val="32"/>
        </w:rPr>
        <w:t>施工单位应当将施工现场的办公、生活区与作业区分开设置，并保持安全距离；办公、生活区的选址应当符合安全性要求。职工的膳食、饮水、休息场所等应当符合卫生标准。施工单位不得在尚未竣工的建筑物内设置员工集体宿舍</w:t>
      </w:r>
      <w:r>
        <w:rPr>
          <w:rFonts w:hint="default" w:ascii="仿宋_GB2312" w:hAnsi="仿宋"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 w:hAnsi="仿宋" w:eastAsia="仿宋" w:cs="仿宋"/>
          <w:sz w:val="32"/>
          <w:szCs w:val="32"/>
          <w:lang w:bidi="ar"/>
        </w:rPr>
      </w:pPr>
      <w:r>
        <w:rPr>
          <w:rFonts w:hint="eastAsia" w:ascii="仿宋" w:hAnsi="仿宋" w:eastAsia="仿宋" w:cs="仿宋"/>
          <w:sz w:val="32"/>
          <w:szCs w:val="32"/>
          <w:lang w:bidi="ar"/>
        </w:rPr>
        <w:t>《建设工程安全生产管理条例》第六十四条第（三）项：</w:t>
      </w:r>
      <w:r>
        <w:rPr>
          <w:rFonts w:hint="eastAsia" w:ascii="仿宋" w:hAnsi="仿宋" w:eastAsia="仿宋" w:cs="仿宋"/>
          <w:b w:val="0"/>
          <w:i w:val="0"/>
          <w:strike w:val="0"/>
          <w:spacing w:val="0"/>
          <w:sz w:val="32"/>
          <w:u w:val="none"/>
        </w:rPr>
        <w:t>违反本条例的规定，施工单位有下列行为之一的，责令限期改正;逾期未改正的，责令停业整顿，并处5万元以上10万元以下的罚款;造成重大安全事故，构成犯罪的，对直接责任人员，依照刑法有关规定追究刑事责任：</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2"/>
          <w:sz w:val="32"/>
          <w:szCs w:val="32"/>
          <w:lang w:eastAsia="zh-CN"/>
        </w:rPr>
      </w:pPr>
      <w:r>
        <w:rPr>
          <w:rFonts w:hint="default" w:ascii="仿宋_GB2312" w:hAnsi="仿宋" w:eastAsia="仿宋_GB2312" w:cs="仿宋_GB2312"/>
          <w:sz w:val="32"/>
          <w:szCs w:val="32"/>
          <w:lang w:bidi="ar"/>
        </w:rPr>
        <w:t xml:space="preserve"> (三)在尚未竣工的建筑物内设置员工集体宿舍的</w:t>
      </w:r>
      <w:r>
        <w:rPr>
          <w:rFonts w:hint="eastAsia" w:ascii="仿宋_GB2312" w:hAnsi="仿宋" w:eastAsia="仿宋_GB2312" w:cs="仿宋_GB2312"/>
          <w:sz w:val="32"/>
          <w:szCs w:val="32"/>
          <w:lang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1.</w:t>
      </w:r>
      <w:r>
        <w:rPr>
          <w:rFonts w:hint="eastAsia" w:ascii="仿宋_GB2312" w:hAnsi="仿宋" w:eastAsia="仿宋_GB2312" w:cs="仿宋_GB2312"/>
          <w:kern w:val="0"/>
          <w:sz w:val="32"/>
          <w:szCs w:val="32"/>
          <w:lang w:val="en-US" w:eastAsia="zh-CN" w:bidi="ar"/>
        </w:rPr>
        <w:t>不予</w:t>
      </w:r>
      <w:r>
        <w:rPr>
          <w:rFonts w:hint="default" w:ascii="仿宋_GB2312" w:hAnsi="仿宋" w:eastAsia="仿宋_GB2312" w:cs="仿宋_GB2312"/>
          <w:kern w:val="0"/>
          <w:sz w:val="32"/>
          <w:szCs w:val="32"/>
          <w:lang w:val="en-US" w:eastAsia="zh-CN" w:bidi="ar"/>
        </w:rPr>
        <w:t>处罚：在规定限期内改正的</w:t>
      </w:r>
      <w:r>
        <w:rPr>
          <w:rFonts w:hint="eastAsia" w:ascii="仿宋_GB2312" w:hAnsi="仿宋" w:eastAsia="仿宋_GB2312" w:cs="仿宋_GB2312"/>
          <w:kern w:val="0"/>
          <w:sz w:val="32"/>
          <w:szCs w:val="32"/>
          <w:lang w:val="en-US" w:eastAsia="zh-CN" w:bidi="ar"/>
        </w:rPr>
        <w:t>，不予处罚，责令改正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2.从轻处罚：一年内第一次被查处逾期未改正的</w:t>
      </w:r>
      <w:r>
        <w:rPr>
          <w:rFonts w:hint="eastAsia" w:ascii="仿宋_GB2312" w:hAnsi="仿宋" w:eastAsia="仿宋_GB2312" w:cs="仿宋_GB2312"/>
          <w:kern w:val="0"/>
          <w:sz w:val="32"/>
          <w:szCs w:val="32"/>
          <w:lang w:val="en-US" w:eastAsia="zh-CN" w:bidi="ar"/>
        </w:rPr>
        <w:t>，处5万元罚款，责令停业整顿</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3.</w:t>
      </w:r>
      <w:r>
        <w:rPr>
          <w:rFonts w:hint="eastAsia" w:ascii="仿宋_GB2312" w:hAnsi="仿宋" w:eastAsia="仿宋_GB2312" w:cs="仿宋_GB2312"/>
          <w:kern w:val="0"/>
          <w:sz w:val="32"/>
          <w:szCs w:val="32"/>
          <w:lang w:val="en-US" w:eastAsia="zh-CN" w:bidi="ar"/>
        </w:rPr>
        <w:t>较</w:t>
      </w:r>
      <w:r>
        <w:rPr>
          <w:rFonts w:hint="default" w:ascii="仿宋_GB2312" w:hAnsi="仿宋" w:eastAsia="仿宋_GB2312" w:cs="仿宋_GB2312"/>
          <w:kern w:val="0"/>
          <w:sz w:val="32"/>
          <w:szCs w:val="32"/>
          <w:lang w:val="en-US" w:eastAsia="zh-CN" w:bidi="ar"/>
        </w:rPr>
        <w:t>重处罚：一年内第二次被查处并逾期未改正的</w:t>
      </w:r>
      <w:r>
        <w:rPr>
          <w:rFonts w:hint="eastAsia" w:ascii="仿宋_GB2312" w:hAnsi="仿宋" w:eastAsia="仿宋_GB2312" w:cs="仿宋_GB2312"/>
          <w:kern w:val="0"/>
          <w:sz w:val="32"/>
          <w:szCs w:val="32"/>
          <w:lang w:val="en-US" w:eastAsia="zh-CN" w:bidi="ar"/>
        </w:rPr>
        <w:t>，处8万元罚款，责令停业整顿</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4.从重处罚：一年内第三次及以上被查处并逾期未改正的，处10万元罚款，责令停业整顿。</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五百四十三、施工单位在施工现场临时搭建的建筑物不符合安全使用要求的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pStyle w:val="4"/>
        <w:keepNext w:val="0"/>
        <w:keepLines w:val="0"/>
        <w:widowControl/>
        <w:suppressLineNumbers w:val="0"/>
        <w:spacing w:before="0" w:beforeAutospacing="0" w:after="0" w:afterAutospacing="0" w:line="740" w:lineRule="exact"/>
        <w:ind w:left="0" w:right="0" w:firstLine="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 xml:space="preserve">    《建设工程安全生产管理条例》第二十九条第二款：</w:t>
      </w:r>
      <w:r>
        <w:rPr>
          <w:rFonts w:hint="eastAsia" w:ascii="仿宋_GB2312" w:hAnsi="仿宋" w:eastAsia="仿宋_GB2312" w:cs="仿宋_GB2312"/>
          <w:sz w:val="32"/>
          <w:szCs w:val="32"/>
        </w:rPr>
        <w:t>施工现场临时搭建的建筑物应当符合安全使用要求。施工现场使用的装配式活动房屋应当具有产品合格证</w:t>
      </w:r>
      <w:r>
        <w:rPr>
          <w:rFonts w:hint="default" w:ascii="仿宋_GB2312" w:hAnsi="仿宋"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 w:hAnsi="仿宋" w:eastAsia="仿宋" w:cs="仿宋"/>
          <w:sz w:val="32"/>
          <w:szCs w:val="32"/>
          <w:lang w:bidi="ar"/>
        </w:rPr>
      </w:pPr>
      <w:r>
        <w:rPr>
          <w:rFonts w:hint="eastAsia" w:ascii="仿宋" w:hAnsi="仿宋" w:eastAsia="仿宋" w:cs="仿宋"/>
          <w:sz w:val="32"/>
          <w:szCs w:val="32"/>
          <w:lang w:bidi="ar"/>
        </w:rPr>
        <w:t>《建设工程安全生产管理条例》第六十四条第（四）项：</w:t>
      </w:r>
      <w:r>
        <w:rPr>
          <w:rFonts w:hint="eastAsia" w:ascii="仿宋" w:hAnsi="仿宋" w:eastAsia="仿宋" w:cs="仿宋"/>
          <w:b w:val="0"/>
          <w:i w:val="0"/>
          <w:strike w:val="0"/>
          <w:spacing w:val="0"/>
          <w:sz w:val="32"/>
          <w:u w:val="none"/>
        </w:rPr>
        <w:t>违反本条例的规定，施工单位有下列行为之一的，责令限期改正;逾期未改正的，责令停业整顿，并处5万元以上10万元以下的罚款;造成重大安全事故，构成犯罪的，对直接责任人员，依照刑法有关规定追究刑事责任：</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2"/>
          <w:sz w:val="32"/>
          <w:szCs w:val="32"/>
          <w:lang w:eastAsia="zh-CN"/>
        </w:rPr>
      </w:pPr>
      <w:r>
        <w:rPr>
          <w:rFonts w:hint="default" w:ascii="仿宋_GB2312" w:hAnsi="仿宋" w:eastAsia="仿宋_GB2312" w:cs="仿宋_GB2312"/>
          <w:sz w:val="32"/>
          <w:szCs w:val="32"/>
          <w:lang w:bidi="ar"/>
        </w:rPr>
        <w:t xml:space="preserve"> (四)施工现场临时搭建的建筑物不符合安全使用要求的</w:t>
      </w:r>
      <w:r>
        <w:rPr>
          <w:rFonts w:hint="eastAsia" w:ascii="仿宋_GB2312" w:hAnsi="仿宋" w:eastAsia="仿宋_GB2312" w:cs="仿宋_GB2312"/>
          <w:sz w:val="32"/>
          <w:szCs w:val="32"/>
          <w:lang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1.</w:t>
      </w:r>
      <w:r>
        <w:rPr>
          <w:rFonts w:hint="eastAsia" w:ascii="仿宋_GB2312" w:hAnsi="仿宋" w:eastAsia="仿宋_GB2312" w:cs="仿宋_GB2312"/>
          <w:kern w:val="0"/>
          <w:sz w:val="32"/>
          <w:szCs w:val="32"/>
          <w:lang w:val="en-US" w:eastAsia="zh-CN" w:bidi="ar"/>
        </w:rPr>
        <w:t>不予</w:t>
      </w:r>
      <w:r>
        <w:rPr>
          <w:rFonts w:hint="default" w:ascii="仿宋_GB2312" w:hAnsi="仿宋" w:eastAsia="仿宋_GB2312" w:cs="仿宋_GB2312"/>
          <w:kern w:val="0"/>
          <w:sz w:val="32"/>
          <w:szCs w:val="32"/>
          <w:lang w:val="en-US" w:eastAsia="zh-CN" w:bidi="ar"/>
        </w:rPr>
        <w:t>处罚：在规定限期内改正的</w:t>
      </w:r>
      <w:r>
        <w:rPr>
          <w:rFonts w:hint="eastAsia" w:ascii="仿宋_GB2312" w:hAnsi="仿宋" w:eastAsia="仿宋_GB2312" w:cs="仿宋_GB2312"/>
          <w:kern w:val="0"/>
          <w:sz w:val="32"/>
          <w:szCs w:val="32"/>
          <w:lang w:val="en-US" w:eastAsia="zh-CN" w:bidi="ar"/>
        </w:rPr>
        <w:t>，不予处罚，责令改正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2.从轻处罚：一年内第一次被查处逾期未改正的</w:t>
      </w:r>
      <w:r>
        <w:rPr>
          <w:rFonts w:hint="eastAsia" w:ascii="仿宋_GB2312" w:hAnsi="仿宋" w:eastAsia="仿宋_GB2312" w:cs="仿宋_GB2312"/>
          <w:kern w:val="0"/>
          <w:sz w:val="32"/>
          <w:szCs w:val="32"/>
          <w:lang w:val="en-US" w:eastAsia="zh-CN" w:bidi="ar"/>
        </w:rPr>
        <w:t>，处5万元罚款，责令停业整顿</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3.一般处罚：一年内第二次被查处并逾期未改正的</w:t>
      </w:r>
      <w:r>
        <w:rPr>
          <w:rFonts w:hint="eastAsia" w:ascii="仿宋_GB2312" w:hAnsi="仿宋" w:eastAsia="仿宋_GB2312" w:cs="仿宋_GB2312"/>
          <w:kern w:val="0"/>
          <w:sz w:val="32"/>
          <w:szCs w:val="32"/>
          <w:lang w:val="en-US" w:eastAsia="zh-CN" w:bidi="ar"/>
        </w:rPr>
        <w:t>，处8万元罚款，责令停业整顿</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4.从重处罚：一年内第三次及以上被查处并逾期未改正的，处10万元罚款，责令停业整顿。</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五百四十四、施工单位未对因建设工程施工可能造成损害的毗邻建筑物、构筑物和地下管线等采取专项防护措施的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《建设工程安全生产管理条例》第三十条第一款：</w:t>
      </w:r>
      <w:r>
        <w:rPr>
          <w:rFonts w:hint="eastAsia" w:ascii="仿宋_GB2312" w:hAnsi="仿宋" w:eastAsia="仿宋_GB2312" w:cs="仿宋_GB2312"/>
          <w:sz w:val="32"/>
          <w:szCs w:val="32"/>
        </w:rPr>
        <w:t>施工单位对因建设工程施工可能造成损害的毗邻建筑物、构筑物和地下管线等，应当采取专项防护措施</w:t>
      </w:r>
      <w:r>
        <w:rPr>
          <w:rFonts w:hint="default" w:ascii="仿宋_GB2312" w:hAnsi="仿宋"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《建设工程安全生产管理条例》第六十四条第（五）项：</w:t>
      </w:r>
      <w:r>
        <w:rPr>
          <w:rFonts w:hint="eastAsia" w:ascii="仿宋_GB2312" w:hAnsi="仿宋_GB2312" w:eastAsia="仿宋_GB2312" w:cs="仿宋_GB2312"/>
          <w:b w:val="0"/>
          <w:i w:val="0"/>
          <w:strike w:val="0"/>
          <w:spacing w:val="0"/>
          <w:sz w:val="32"/>
          <w:u w:val="none"/>
        </w:rPr>
        <w:t>违反本条例的规定，施工单位有下列行为之一的，责令限期改正;逾期未改正的，责令停业整顿，并处5万元以上10万元以下的罚款;造成重大安全事故，构成犯罪的，对直接责任人员，依照刑法有关规定追究刑事责任：</w:t>
      </w:r>
    </w:p>
    <w:p>
      <w:pPr>
        <w:keepNext w:val="0"/>
        <w:keepLines w:val="0"/>
        <w:widowControl w:val="0"/>
        <w:suppressLineNumbers w:val="0"/>
        <w:spacing w:before="0" w:beforeAutospacing="0" w:after="0" w:afterAutospacing="0" w:line="740" w:lineRule="exact"/>
        <w:ind w:left="0" w:right="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sz w:val="32"/>
          <w:szCs w:val="32"/>
          <w:lang w:bidi="ar"/>
        </w:rPr>
        <w:t xml:space="preserve">    (五)未对因建设工程施工可能造成损害的毗邻建筑物、构筑物和地下管线等采取专项防护措施的</w:t>
      </w:r>
      <w:r>
        <w:rPr>
          <w:rFonts w:hint="eastAsia" w:ascii="仿宋_GB2312" w:hAnsi="仿宋_GB2312" w:eastAsia="仿宋_GB2312" w:cs="仿宋_GB2312"/>
          <w:sz w:val="32"/>
          <w:szCs w:val="32"/>
          <w:lang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1.</w:t>
      </w:r>
      <w:r>
        <w:rPr>
          <w:rFonts w:hint="eastAsia" w:ascii="仿宋_GB2312" w:hAnsi="仿宋" w:eastAsia="仿宋_GB2312" w:cs="仿宋_GB2312"/>
          <w:kern w:val="0"/>
          <w:sz w:val="32"/>
          <w:szCs w:val="32"/>
          <w:lang w:val="en-US" w:eastAsia="zh-CN" w:bidi="ar"/>
        </w:rPr>
        <w:t>不予</w:t>
      </w:r>
      <w:r>
        <w:rPr>
          <w:rFonts w:hint="default" w:ascii="仿宋_GB2312" w:hAnsi="仿宋" w:eastAsia="仿宋_GB2312" w:cs="仿宋_GB2312"/>
          <w:kern w:val="0"/>
          <w:sz w:val="32"/>
          <w:szCs w:val="32"/>
          <w:lang w:val="en-US" w:eastAsia="zh-CN" w:bidi="ar"/>
        </w:rPr>
        <w:t>处罚：在规定限期内改正的</w:t>
      </w:r>
      <w:r>
        <w:rPr>
          <w:rFonts w:hint="eastAsia" w:ascii="仿宋_GB2312" w:hAnsi="仿宋" w:eastAsia="仿宋_GB2312" w:cs="仿宋_GB2312"/>
          <w:kern w:val="0"/>
          <w:sz w:val="32"/>
          <w:szCs w:val="32"/>
          <w:lang w:val="en-US" w:eastAsia="zh-CN" w:bidi="ar"/>
        </w:rPr>
        <w:t>，不予处罚，责令改正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2.从轻处罚：一年内第一次</w:t>
      </w:r>
      <w:r>
        <w:rPr>
          <w:rFonts w:hint="eastAsia" w:ascii="仿宋_GB2312" w:hAnsi="仿宋" w:eastAsia="仿宋_GB2312" w:cs="仿宋_GB2312"/>
          <w:kern w:val="0"/>
          <w:sz w:val="32"/>
          <w:szCs w:val="32"/>
          <w:lang w:val="en-US" w:eastAsia="zh-CN" w:bidi="ar"/>
        </w:rPr>
        <w:t>违反规定</w:t>
      </w:r>
      <w:r>
        <w:rPr>
          <w:rFonts w:hint="default" w:ascii="仿宋_GB2312" w:hAnsi="仿宋" w:eastAsia="仿宋_GB2312" w:cs="仿宋_GB2312"/>
          <w:kern w:val="0"/>
          <w:sz w:val="32"/>
          <w:szCs w:val="32"/>
          <w:lang w:val="en-US" w:eastAsia="zh-CN" w:bidi="ar"/>
        </w:rPr>
        <w:t>逾期未改正的</w:t>
      </w:r>
      <w:r>
        <w:rPr>
          <w:rFonts w:hint="eastAsia" w:ascii="仿宋_GB2312" w:hAnsi="仿宋" w:eastAsia="仿宋_GB2312" w:cs="仿宋_GB2312"/>
          <w:kern w:val="0"/>
          <w:sz w:val="32"/>
          <w:szCs w:val="32"/>
          <w:lang w:val="en-US" w:eastAsia="zh-CN" w:bidi="ar"/>
        </w:rPr>
        <w:t>，处5万元罚款，责令停业整顿</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3.一般处罚：一年内第二次</w:t>
      </w:r>
      <w:r>
        <w:rPr>
          <w:rFonts w:hint="eastAsia" w:ascii="仿宋_GB2312" w:hAnsi="仿宋" w:eastAsia="仿宋_GB2312" w:cs="仿宋_GB2312"/>
          <w:kern w:val="0"/>
          <w:sz w:val="32"/>
          <w:szCs w:val="32"/>
          <w:lang w:val="en-US" w:eastAsia="zh-CN" w:bidi="ar"/>
        </w:rPr>
        <w:t>违反规定</w:t>
      </w:r>
      <w:r>
        <w:rPr>
          <w:rFonts w:hint="default" w:ascii="仿宋_GB2312" w:hAnsi="仿宋" w:eastAsia="仿宋_GB2312" w:cs="仿宋_GB2312"/>
          <w:kern w:val="0"/>
          <w:sz w:val="32"/>
          <w:szCs w:val="32"/>
          <w:lang w:val="en-US" w:eastAsia="zh-CN" w:bidi="ar"/>
        </w:rPr>
        <w:t>逾期未改正的</w:t>
      </w:r>
      <w:r>
        <w:rPr>
          <w:rFonts w:hint="eastAsia" w:ascii="仿宋_GB2312" w:hAnsi="仿宋" w:eastAsia="仿宋_GB2312" w:cs="仿宋_GB2312"/>
          <w:kern w:val="0"/>
          <w:sz w:val="32"/>
          <w:szCs w:val="32"/>
          <w:lang w:val="en-US" w:eastAsia="zh-CN" w:bidi="ar"/>
        </w:rPr>
        <w:t>，处8万元罚款，责令停业整顿</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4.从重处罚：</w:t>
      </w:r>
      <w:r>
        <w:rPr>
          <w:rFonts w:hint="default" w:ascii="仿宋_GB2312" w:hAnsi="仿宋" w:eastAsia="仿宋_GB2312" w:cs="仿宋_GB2312"/>
          <w:kern w:val="0"/>
          <w:sz w:val="32"/>
          <w:szCs w:val="32"/>
          <w:lang w:val="en-US" w:eastAsia="zh-CN" w:bidi="ar"/>
        </w:rPr>
        <w:t>：一年内第</w:t>
      </w:r>
      <w:r>
        <w:rPr>
          <w:rFonts w:hint="eastAsia" w:ascii="仿宋_GB2312" w:hAnsi="仿宋" w:eastAsia="仿宋_GB2312" w:cs="仿宋_GB2312"/>
          <w:kern w:val="0"/>
          <w:sz w:val="32"/>
          <w:szCs w:val="32"/>
          <w:lang w:val="en-US" w:eastAsia="zh-CN" w:bidi="ar"/>
        </w:rPr>
        <w:t>三</w:t>
      </w:r>
      <w:r>
        <w:rPr>
          <w:rFonts w:hint="default" w:ascii="仿宋_GB2312" w:hAnsi="仿宋" w:eastAsia="仿宋_GB2312" w:cs="仿宋_GB2312"/>
          <w:kern w:val="0"/>
          <w:sz w:val="32"/>
          <w:szCs w:val="32"/>
          <w:lang w:val="en-US" w:eastAsia="zh-CN" w:bidi="ar"/>
        </w:rPr>
        <w:t>次</w:t>
      </w:r>
      <w:r>
        <w:rPr>
          <w:rFonts w:hint="eastAsia" w:ascii="仿宋_GB2312" w:hAnsi="仿宋" w:eastAsia="仿宋_GB2312" w:cs="仿宋_GB2312"/>
          <w:kern w:val="0"/>
          <w:sz w:val="32"/>
          <w:szCs w:val="32"/>
          <w:lang w:val="en-US" w:eastAsia="zh-CN" w:bidi="ar"/>
        </w:rPr>
        <w:t>及以上违反规定</w:t>
      </w:r>
      <w:r>
        <w:rPr>
          <w:rFonts w:hint="default" w:ascii="仿宋_GB2312" w:hAnsi="仿宋" w:eastAsia="仿宋_GB2312" w:cs="仿宋_GB2312"/>
          <w:kern w:val="0"/>
          <w:sz w:val="32"/>
          <w:szCs w:val="32"/>
          <w:lang w:val="en-US" w:eastAsia="zh-CN" w:bidi="ar"/>
        </w:rPr>
        <w:t>逾期未改正的</w:t>
      </w:r>
      <w:r>
        <w:rPr>
          <w:rFonts w:hint="eastAsia" w:ascii="仿宋_GB2312" w:hAnsi="仿宋" w:eastAsia="仿宋_GB2312" w:cs="仿宋_GB2312"/>
          <w:kern w:val="0"/>
          <w:sz w:val="32"/>
          <w:szCs w:val="32"/>
          <w:lang w:val="en-US" w:eastAsia="zh-CN" w:bidi="ar"/>
        </w:rPr>
        <w:t>，处8万元罚款，责令停业整顿</w:t>
      </w:r>
      <w:r>
        <w:rPr>
          <w:rFonts w:hint="default" w:ascii="仿宋_GB2312" w:hAnsi="仿宋"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五百四十五、检测人员违反本办法的规定，出具虚假试验检测数据或报告的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《公路水运工程试验检测管理办法》</w:t>
      </w:r>
      <w:r>
        <w:rPr>
          <w:rFonts w:hint="default" w:ascii="仿宋_GB2312" w:hAnsi="仿宋" w:eastAsia="仿宋_GB2312" w:cs="仿宋_GB2312"/>
          <w:sz w:val="32"/>
          <w:szCs w:val="32"/>
        </w:rPr>
        <w:t>第四十七条：质监机构在监督检查中发现检测人员违反本办法的规定，出具虚假试验检测数据或报告的，应当给予警告，情节严重的列入违规记录并予以公示</w:t>
      </w:r>
      <w:r>
        <w:rPr>
          <w:rFonts w:hint="default" w:ascii="仿宋_GB2312" w:hAnsi="仿宋"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2"/>
          <w:sz w:val="32"/>
          <w:szCs w:val="32"/>
          <w:lang w:eastAsia="zh-CN"/>
        </w:rPr>
      </w:pPr>
      <w:r>
        <w:rPr>
          <w:rFonts w:hint="default" w:ascii="仿宋_GB2312" w:hAnsi="仿宋" w:eastAsia="仿宋_GB2312" w:cs="仿宋_GB2312"/>
          <w:sz w:val="32"/>
          <w:szCs w:val="32"/>
          <w:lang w:bidi="ar"/>
        </w:rPr>
        <w:t>《公路水运工程试验检测管理办法》第四十七条：质监机构在监督检查中发现检测人员违反本办法的规定，出具虚假试验检测数据或报告的，应当给予警告，情节严重的列入违规记录并予以公示</w:t>
      </w:r>
      <w:r>
        <w:rPr>
          <w:rFonts w:hint="eastAsia" w:ascii="仿宋_GB2312" w:hAnsi="仿宋" w:eastAsia="仿宋_GB2312" w:cs="仿宋_GB2312"/>
          <w:sz w:val="32"/>
          <w:szCs w:val="32"/>
          <w:lang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1.</w:t>
      </w:r>
      <w:r>
        <w:rPr>
          <w:rFonts w:hint="eastAsia" w:ascii="仿宋_GB2312" w:hAnsi="仿宋" w:eastAsia="仿宋_GB2312" w:cs="仿宋_GB2312"/>
          <w:kern w:val="0"/>
          <w:sz w:val="32"/>
          <w:szCs w:val="32"/>
          <w:lang w:val="en-US" w:eastAsia="zh-CN" w:bidi="ar"/>
        </w:rPr>
        <w:t>一般</w:t>
      </w:r>
      <w:r>
        <w:rPr>
          <w:rFonts w:hint="default" w:ascii="仿宋_GB2312" w:hAnsi="仿宋" w:eastAsia="仿宋_GB2312" w:cs="仿宋_GB2312"/>
          <w:kern w:val="0"/>
          <w:sz w:val="32"/>
          <w:szCs w:val="32"/>
          <w:lang w:val="en-US" w:eastAsia="zh-CN" w:bidi="ar"/>
        </w:rPr>
        <w:t>处罚：第一次被查处的</w:t>
      </w:r>
      <w:r>
        <w:rPr>
          <w:rFonts w:hint="eastAsia" w:ascii="仿宋_GB2312" w:hAnsi="仿宋" w:eastAsia="仿宋_GB2312" w:cs="仿宋_GB2312"/>
          <w:kern w:val="0"/>
          <w:sz w:val="32"/>
          <w:szCs w:val="32"/>
          <w:lang w:val="en-US" w:eastAsia="zh-CN" w:bidi="ar"/>
        </w:rPr>
        <w:t>，警告</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2.</w:t>
      </w:r>
      <w:r>
        <w:rPr>
          <w:rFonts w:hint="eastAsia" w:ascii="仿宋_GB2312" w:hAnsi="仿宋" w:eastAsia="仿宋_GB2312" w:cs="仿宋_GB2312"/>
          <w:kern w:val="0"/>
          <w:sz w:val="32"/>
          <w:szCs w:val="32"/>
          <w:lang w:val="en-US" w:eastAsia="zh-CN" w:bidi="ar"/>
        </w:rPr>
        <w:t>从重处罚</w:t>
      </w:r>
      <w:r>
        <w:rPr>
          <w:rFonts w:hint="default" w:ascii="仿宋_GB2312" w:hAnsi="仿宋" w:eastAsia="仿宋_GB2312" w:cs="仿宋_GB2312"/>
          <w:kern w:val="0"/>
          <w:sz w:val="32"/>
          <w:szCs w:val="32"/>
          <w:lang w:val="en-US" w:eastAsia="zh-CN" w:bidi="ar"/>
        </w:rPr>
        <w:t>：第二次被查处及以上</w:t>
      </w:r>
      <w:r>
        <w:rPr>
          <w:rFonts w:hint="eastAsia" w:ascii="仿宋_GB2312" w:hAnsi="仿宋" w:eastAsia="仿宋_GB2312" w:cs="仿宋_GB2312"/>
          <w:kern w:val="0"/>
          <w:sz w:val="32"/>
          <w:szCs w:val="32"/>
          <w:lang w:val="en-US" w:eastAsia="zh-CN" w:bidi="ar"/>
        </w:rPr>
        <w:t>，列入违规记录并予以公示</w:t>
      </w:r>
      <w:r>
        <w:rPr>
          <w:rFonts w:hint="default" w:ascii="仿宋_GB2312" w:hAnsi="仿宋" w:eastAsia="仿宋_GB2312" w:cs="仿宋_GB2312"/>
          <w:kern w:val="0"/>
          <w:sz w:val="32"/>
          <w:szCs w:val="32"/>
          <w:lang w:val="en-US" w:eastAsia="zh-CN" w:bidi="ar"/>
        </w:rPr>
        <w:t>。</w:t>
      </w:r>
    </w:p>
    <w:p>
      <w:pPr>
        <w:spacing w:line="740" w:lineRule="exact"/>
        <w:ind w:firstLine="645"/>
        <w:jc w:val="center"/>
        <w:rPr>
          <w:rFonts w:hint="eastAsia" w:ascii="黑体" w:hAnsi="宋体" w:eastAsia="黑体"/>
          <w:color w:val="000000"/>
          <w:sz w:val="32"/>
          <w:szCs w:val="32"/>
          <w:lang w:eastAsia="zh-CN"/>
        </w:rPr>
      </w:pPr>
      <w:r>
        <w:rPr>
          <w:rFonts w:hint="eastAsia" w:ascii="黑体" w:hAnsi="宋体" w:eastAsia="黑体"/>
          <w:color w:val="000000"/>
          <w:sz w:val="32"/>
          <w:szCs w:val="32"/>
        </w:rPr>
        <w:t>第</w:t>
      </w:r>
      <w:r>
        <w:rPr>
          <w:rFonts w:hint="eastAsia" w:ascii="黑体" w:hAnsi="宋体" w:eastAsia="黑体"/>
          <w:color w:val="000000"/>
          <w:sz w:val="32"/>
          <w:szCs w:val="32"/>
          <w:lang w:eastAsia="zh-CN"/>
        </w:rPr>
        <w:t>八</w:t>
      </w:r>
      <w:r>
        <w:rPr>
          <w:rFonts w:hint="eastAsia" w:ascii="黑体" w:hAnsi="宋体" w:eastAsia="黑体"/>
          <w:color w:val="000000"/>
          <w:sz w:val="32"/>
          <w:szCs w:val="32"/>
        </w:rPr>
        <w:t xml:space="preserve">部分  </w:t>
      </w:r>
      <w:r>
        <w:rPr>
          <w:rFonts w:hint="eastAsia" w:ascii="黑体" w:hAnsi="宋体" w:eastAsia="黑体"/>
          <w:color w:val="000000"/>
          <w:sz w:val="32"/>
          <w:szCs w:val="32"/>
          <w:lang w:eastAsia="zh-CN"/>
        </w:rPr>
        <w:t>建设市场</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五百四十六、必须进行招标的项目而不招标的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pStyle w:val="4"/>
        <w:keepNext w:val="0"/>
        <w:keepLines w:val="0"/>
        <w:widowControl/>
        <w:suppressLineNumbers w:val="0"/>
        <w:spacing w:before="0" w:beforeAutospacing="0" w:after="0" w:afterAutospacing="0" w:line="740" w:lineRule="exact"/>
        <w:ind w:left="0" w:right="0" w:firstLine="800"/>
        <w:jc w:val="left"/>
        <w:rPr>
          <w:rFonts w:hint="eastAsia" w:ascii="仿宋_GB2312" w:hAnsi="仿宋" w:eastAsia="仿宋_GB2312" w:cs="仿宋_GB2312"/>
          <w:sz w:val="32"/>
          <w:szCs w:val="32"/>
        </w:rPr>
      </w:pPr>
      <w:r>
        <w:rPr>
          <w:rFonts w:hint="default" w:ascii="仿宋_GB2312" w:hAnsi="仿宋" w:eastAsia="仿宋_GB2312" w:cs="仿宋_GB2312"/>
          <w:kern w:val="0"/>
          <w:sz w:val="32"/>
          <w:szCs w:val="32"/>
          <w:lang w:val="en-US" w:eastAsia="zh-CN" w:bidi="ar"/>
        </w:rPr>
        <w:t>《中华人民共和国招标投标法》第三条：</w:t>
      </w:r>
      <w:r>
        <w:rPr>
          <w:rFonts w:hint="eastAsia" w:ascii="仿宋_GB2312" w:hAnsi="仿宋" w:eastAsia="仿宋_GB2312" w:cs="仿宋_GB2312"/>
          <w:sz w:val="32"/>
          <w:szCs w:val="32"/>
        </w:rPr>
        <w:t>在中华人民共和国境内进行下列工程建设项目包括项目的勘察、设计、施工、监理以及与工程建设有关的重要设备、材料等的采购，必须进行招标：</w:t>
      </w:r>
    </w:p>
    <w:p>
      <w:pPr>
        <w:pStyle w:val="4"/>
        <w:keepNext w:val="0"/>
        <w:keepLines w:val="0"/>
        <w:widowControl/>
        <w:suppressLineNumbers w:val="0"/>
        <w:spacing w:before="0" w:beforeAutospacing="0" w:after="0" w:afterAutospacing="0" w:line="740" w:lineRule="exact"/>
        <w:ind w:left="0" w:right="0"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（一）大型基础设施、公用事业等关系社会公共利益、公众安全的项目；</w:t>
      </w:r>
    </w:p>
    <w:p>
      <w:pPr>
        <w:pStyle w:val="4"/>
        <w:keepNext w:val="0"/>
        <w:keepLines w:val="0"/>
        <w:widowControl/>
        <w:suppressLineNumbers w:val="0"/>
        <w:spacing w:before="0" w:beforeAutospacing="0" w:after="0" w:afterAutospacing="0" w:line="740" w:lineRule="exact"/>
        <w:ind w:left="0" w:right="0"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（二）全部或者部分使用国有资金投资或者国家融资的项目；</w:t>
      </w:r>
    </w:p>
    <w:p>
      <w:pPr>
        <w:pStyle w:val="4"/>
        <w:keepNext w:val="0"/>
        <w:keepLines w:val="0"/>
        <w:widowControl/>
        <w:suppressLineNumbers w:val="0"/>
        <w:spacing w:before="0" w:beforeAutospacing="0" w:after="0" w:afterAutospacing="0" w:line="740" w:lineRule="exact"/>
        <w:ind w:left="0" w:right="0"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（三）使用国际组织或者外国政府贷款、援助资金的项目。</w:t>
      </w:r>
    </w:p>
    <w:p>
      <w:pPr>
        <w:pStyle w:val="4"/>
        <w:keepNext w:val="0"/>
        <w:keepLines w:val="0"/>
        <w:widowControl/>
        <w:suppressLineNumbers w:val="0"/>
        <w:spacing w:before="0" w:beforeAutospacing="0" w:after="0" w:afterAutospacing="0" w:line="740" w:lineRule="exact"/>
        <w:ind w:left="0" w:right="0" w:firstLine="8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前款所列项目的具体范围和规模标准，由国务院发展计划部门会同国务院有关部门制订，报国务院批准。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eastAsia" w:ascii="仿宋_GB2312" w:hAnsi="仿宋" w:eastAsia="仿宋_GB2312" w:cs="仿宋_GB2312"/>
          <w:sz w:val="32"/>
          <w:szCs w:val="32"/>
        </w:rPr>
        <w:t>法律或者国务院对必须进行招标的其他项目的范围有规定的，依照其规定。</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2"/>
          <w:sz w:val="32"/>
          <w:szCs w:val="32"/>
          <w:lang w:eastAsia="zh-CN"/>
        </w:rPr>
      </w:pPr>
      <w:r>
        <w:rPr>
          <w:rFonts w:hint="default" w:ascii="仿宋_GB2312" w:hAnsi="仿宋" w:eastAsia="仿宋_GB2312" w:cs="仿宋_GB2312"/>
          <w:sz w:val="32"/>
          <w:szCs w:val="32"/>
          <w:lang w:bidi="ar"/>
        </w:rPr>
        <w:t>《中华人民共和国招标投标法》第四十九条：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仿宋_GB2312" w:hAnsi="仿宋" w:eastAsia="仿宋_GB2312" w:cs="仿宋_GB2312"/>
          <w:sz w:val="32"/>
          <w:szCs w:val="32"/>
          <w:lang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1.从轻处罚：一年内第一次查处且及时纠正、工程尚未开工</w:t>
      </w:r>
      <w:r>
        <w:rPr>
          <w:rFonts w:hint="eastAsia" w:ascii="仿宋_GB2312" w:hAnsi="仿宋" w:eastAsia="仿宋_GB2312" w:cs="仿宋_GB2312"/>
          <w:kern w:val="0"/>
          <w:sz w:val="32"/>
          <w:szCs w:val="32"/>
          <w:lang w:val="en-US" w:eastAsia="zh-CN" w:bidi="ar"/>
        </w:rPr>
        <w:t>，可以处项目合同金额千分之五的罚款，责令限期改正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2.一般处罚：一年内第二次查处或工程已经开工</w:t>
      </w:r>
      <w:r>
        <w:rPr>
          <w:rFonts w:hint="eastAsia" w:ascii="仿宋_GB2312" w:hAnsi="仿宋" w:eastAsia="仿宋_GB2312" w:cs="仿宋_GB2312"/>
          <w:kern w:val="0"/>
          <w:sz w:val="32"/>
          <w:szCs w:val="32"/>
          <w:lang w:val="en-US" w:eastAsia="zh-CN" w:bidi="ar"/>
        </w:rPr>
        <w:t>，可以处项目合同金额千分之八的罚款，责令限期改正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3.从重处罚：一年内第三次查处及以上、造成事故或其他严重情节的，可以处项目合同金额千分之十的罚款，责令限期改正。</w:t>
      </w:r>
    </w:p>
    <w:p>
      <w:pPr>
        <w:pStyle w:val="4"/>
        <w:keepNext w:val="0"/>
        <w:keepLines w:val="0"/>
        <w:widowControl/>
        <w:suppressLineNumbers w:val="0"/>
        <w:spacing w:before="0" w:beforeAutospacing="0" w:after="0" w:afterAutospacing="0" w:line="740" w:lineRule="exact"/>
        <w:ind w:left="0" w:right="0" w:firstLine="8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（备注：对全部或者部分使用国有资金的项目，可以暂停项目执行或者暂停资金拨付；对单位直接负责的主管人员和其他直接责任人员依法给予处分）</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五百四十七、将必须进行招标的项目化整为零或者以其他任何方式规避招标的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《中华人民共和国招标投标法》第四条：</w:t>
      </w:r>
      <w:r>
        <w:rPr>
          <w:rFonts w:hint="eastAsia" w:ascii="仿宋_GB2312" w:hAnsi="仿宋" w:eastAsia="仿宋_GB2312" w:cs="仿宋_GB2312"/>
          <w:sz w:val="32"/>
          <w:szCs w:val="32"/>
        </w:rPr>
        <w:t>任何单位和个人不得将依法必须进行招标的项目化整为零或者以其他任何方式规避招标</w:t>
      </w:r>
      <w:r>
        <w:rPr>
          <w:rFonts w:hint="default" w:ascii="仿宋_GB2312" w:hAnsi="仿宋"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2"/>
          <w:sz w:val="32"/>
          <w:szCs w:val="32"/>
          <w:lang w:eastAsia="zh-CN"/>
        </w:rPr>
      </w:pPr>
      <w:r>
        <w:rPr>
          <w:rFonts w:hint="default" w:ascii="仿宋_GB2312" w:hAnsi="仿宋" w:eastAsia="仿宋_GB2312" w:cs="仿宋_GB2312"/>
          <w:sz w:val="32"/>
          <w:szCs w:val="32"/>
          <w:lang w:bidi="ar"/>
        </w:rPr>
        <w:t>《中华人民共和国招标投标法》第四十九条：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仿宋_GB2312" w:hAnsi="仿宋" w:eastAsia="仿宋_GB2312" w:cs="仿宋_GB2312"/>
          <w:sz w:val="32"/>
          <w:szCs w:val="32"/>
          <w:lang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1.从轻处罚：一年内第一次查处且及时纠正、工程尚未开工</w:t>
      </w:r>
      <w:r>
        <w:rPr>
          <w:rFonts w:hint="eastAsia" w:ascii="仿宋_GB2312" w:hAnsi="仿宋" w:eastAsia="仿宋_GB2312" w:cs="仿宋_GB2312"/>
          <w:kern w:val="0"/>
          <w:sz w:val="32"/>
          <w:szCs w:val="32"/>
          <w:lang w:val="en-US" w:eastAsia="zh-CN" w:bidi="ar"/>
        </w:rPr>
        <w:t>，可以处项目合同金额千分之五的罚款，责令限期改正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2.一般处罚：一年内第二次查处或工程已经开工</w:t>
      </w:r>
      <w:r>
        <w:rPr>
          <w:rFonts w:hint="eastAsia" w:ascii="仿宋_GB2312" w:hAnsi="仿宋" w:eastAsia="仿宋_GB2312" w:cs="仿宋_GB2312"/>
          <w:kern w:val="0"/>
          <w:sz w:val="32"/>
          <w:szCs w:val="32"/>
          <w:lang w:val="en-US" w:eastAsia="zh-CN" w:bidi="ar"/>
        </w:rPr>
        <w:t>，可以处项目合同金额千分之八的罚款，责令限期改正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3.从重处罚：一年内第三次查处及以上、造成事故或其他严重情节的，可以处项目合同金额千分之十的罚款，责令限期改正。</w:t>
      </w:r>
    </w:p>
    <w:p>
      <w:pPr>
        <w:pStyle w:val="4"/>
        <w:keepNext w:val="0"/>
        <w:keepLines w:val="0"/>
        <w:widowControl/>
        <w:suppressLineNumbers w:val="0"/>
        <w:spacing w:before="0" w:beforeAutospacing="0" w:after="0" w:afterAutospacing="0" w:line="740" w:lineRule="exact"/>
        <w:ind w:left="0" w:right="0" w:firstLine="8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（备注：对全部或者部分使用国有资金的项目，可以暂停项目执行或者暂停资金拨付；对单位直接负责的主管人员和其他直接责任人员依法给予处分）</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五百四十八、招标代理机构泄露应当保密的与招标投标活动有关的情况和资料的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《中华人民共和国招标投标法》第十五条：</w:t>
      </w:r>
      <w:r>
        <w:rPr>
          <w:rFonts w:hint="eastAsia" w:ascii="仿宋_GB2312" w:hAnsi="仿宋" w:eastAsia="仿宋_GB2312" w:cs="仿宋_GB2312"/>
          <w:sz w:val="32"/>
          <w:szCs w:val="32"/>
        </w:rPr>
        <w:t>招标代理机构应当在招标人委托的范围内办理招标事宜，并遵守本法关于招标人的规定。</w:t>
      </w:r>
    </w:p>
    <w:p>
      <w:pPr>
        <w:pStyle w:val="4"/>
        <w:keepNext w:val="0"/>
        <w:keepLines w:val="0"/>
        <w:widowControl/>
        <w:suppressLineNumbers w:val="0"/>
        <w:spacing w:before="0" w:beforeAutospacing="0" w:after="0" w:afterAutospacing="0" w:line="740" w:lineRule="exact"/>
        <w:ind w:left="0" w:right="0" w:firstLine="800"/>
        <w:jc w:val="left"/>
        <w:rPr>
          <w:rFonts w:hint="eastAsia" w:ascii="仿宋_GB2312" w:hAnsi="仿宋" w:eastAsia="仿宋_GB2312" w:cs="仿宋_GB2312"/>
          <w:sz w:val="32"/>
          <w:szCs w:val="32"/>
        </w:rPr>
      </w:pPr>
      <w:r>
        <w:rPr>
          <w:rFonts w:hint="default" w:ascii="仿宋_GB2312" w:hAnsi="仿宋" w:eastAsia="仿宋_GB2312" w:cs="仿宋_GB2312"/>
          <w:kern w:val="0"/>
          <w:sz w:val="32"/>
          <w:szCs w:val="32"/>
          <w:lang w:val="en-US" w:eastAsia="zh-CN" w:bidi="ar"/>
        </w:rPr>
        <w:t>第二十二条：</w:t>
      </w:r>
      <w:r>
        <w:rPr>
          <w:rFonts w:hint="eastAsia" w:ascii="仿宋_GB2312" w:hAnsi="仿宋" w:eastAsia="仿宋_GB2312" w:cs="仿宋_GB2312"/>
          <w:sz w:val="32"/>
          <w:szCs w:val="32"/>
        </w:rPr>
        <w:t>招标人不得向他人透露已获取招标文件的潜在投标人的名称、数量以及可能影响公平竞争的有关招标投标的其他情况。</w:t>
      </w:r>
    </w:p>
    <w:p>
      <w:pPr>
        <w:pStyle w:val="4"/>
        <w:keepNext w:val="0"/>
        <w:keepLines w:val="0"/>
        <w:widowControl/>
        <w:suppressLineNumbers w:val="0"/>
        <w:spacing w:before="0" w:beforeAutospacing="0" w:after="0" w:afterAutospacing="0" w:line="740" w:lineRule="exact"/>
        <w:ind w:left="0" w:right="0" w:firstLine="8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招标人设有标底的，标底必须保密。</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第五十条第一款：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2"/>
          <w:sz w:val="32"/>
          <w:szCs w:val="32"/>
          <w:lang w:eastAsia="zh-CN"/>
        </w:rPr>
      </w:pPr>
      <w:r>
        <w:rPr>
          <w:rFonts w:hint="default" w:ascii="仿宋_GB2312" w:hAnsi="仿宋" w:eastAsia="仿宋_GB2312" w:cs="仿宋_GB2312"/>
          <w:sz w:val="32"/>
          <w:szCs w:val="32"/>
          <w:lang w:bidi="ar"/>
        </w:rPr>
        <w:t xml:space="preserve"> 前款所列行为影响中标结果的，中标无效</w:t>
      </w:r>
      <w:r>
        <w:rPr>
          <w:rFonts w:hint="eastAsia" w:ascii="仿宋_GB2312" w:hAnsi="仿宋" w:eastAsia="仿宋_GB2312" w:cs="仿宋_GB2312"/>
          <w:sz w:val="32"/>
          <w:szCs w:val="32"/>
          <w:lang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1.从轻处罚：一年内第一次查处且未影响中标结果的</w:t>
      </w:r>
      <w:r>
        <w:rPr>
          <w:rFonts w:hint="eastAsia" w:ascii="仿宋_GB2312" w:hAnsi="仿宋" w:eastAsia="仿宋_GB2312" w:cs="仿宋_GB2312"/>
          <w:kern w:val="0"/>
          <w:sz w:val="32"/>
          <w:szCs w:val="32"/>
          <w:lang w:val="en-US" w:eastAsia="zh-CN" w:bidi="ar"/>
        </w:rPr>
        <w:t>，处五万元的罚款，对单位直接负责的主管人员和其他直接责任人员处单位罚款数额百分之五的罚款；有违法所得的，并处没收违法所得</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2.</w:t>
      </w:r>
      <w:r>
        <w:rPr>
          <w:rFonts w:hint="eastAsia" w:ascii="仿宋_GB2312" w:hAnsi="仿宋" w:eastAsia="仿宋_GB2312" w:cs="仿宋_GB2312"/>
          <w:kern w:val="0"/>
          <w:sz w:val="32"/>
          <w:szCs w:val="32"/>
          <w:lang w:val="en-US" w:eastAsia="zh-CN" w:bidi="ar"/>
        </w:rPr>
        <w:t>较重</w:t>
      </w:r>
      <w:r>
        <w:rPr>
          <w:rFonts w:hint="default" w:ascii="仿宋_GB2312" w:hAnsi="仿宋" w:eastAsia="仿宋_GB2312" w:cs="仿宋_GB2312"/>
          <w:kern w:val="0"/>
          <w:sz w:val="32"/>
          <w:szCs w:val="32"/>
          <w:lang w:val="en-US" w:eastAsia="zh-CN" w:bidi="ar"/>
        </w:rPr>
        <w:t>处罚：一年内第二次查处或影响中标结果的</w:t>
      </w:r>
      <w:r>
        <w:rPr>
          <w:rFonts w:hint="eastAsia" w:ascii="仿宋_GB2312" w:hAnsi="仿宋" w:eastAsia="仿宋_GB2312" w:cs="仿宋_GB2312"/>
          <w:kern w:val="0"/>
          <w:sz w:val="32"/>
          <w:szCs w:val="32"/>
          <w:lang w:val="en-US" w:eastAsia="zh-CN" w:bidi="ar"/>
        </w:rPr>
        <w:t>，处十五万元的罚款，对单位直接负责的主管人员和其他直接责任人员处单位罚款数额百分之八的罚款；有违法所得的，并处没收违法所得</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查处，处二十万元的罚款，对单位直接负责的主管人员和其他直接责任人员处单位罚款数额百分之九的罚款；有违法所得的，并处没收违法所得；禁止其一年内代理依法必须进行招标的项目并予以公告，直至由工商行政管理机关吊销营业执照。</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4.特别从重处罚：一年内第四次查处及以上或造成其他严重后果的，处二十五万元的罚款，对单位直接负责的主管人员和其他直接责任人员处单位罚款数额百分之十的罚款；有违法所得的，并处没收违法所得；禁止二年内代理依法必须进行招标的项目并予以公告，直至由工商行政管理机关吊销营业执照。</w:t>
      </w:r>
    </w:p>
    <w:p>
      <w:pPr>
        <w:pStyle w:val="4"/>
        <w:keepNext w:val="0"/>
        <w:keepLines w:val="0"/>
        <w:widowControl/>
        <w:suppressLineNumbers w:val="0"/>
        <w:spacing w:before="0" w:beforeAutospacing="0" w:after="0" w:afterAutospacing="0" w:line="740" w:lineRule="exact"/>
        <w:ind w:left="0" w:right="0" w:firstLine="8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（备注：影响中标结果的，中标无效）</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五百四十九、招标代理机构与招标人、投标人串通损害国家利益、社会公共利益或者他人合法权益的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《中华人民共和国招标投标法》第十五条：</w:t>
      </w:r>
      <w:r>
        <w:rPr>
          <w:rFonts w:hint="eastAsia" w:ascii="仿宋_GB2312" w:hAnsi="仿宋" w:eastAsia="仿宋_GB2312" w:cs="仿宋_GB2312"/>
          <w:sz w:val="32"/>
          <w:szCs w:val="32"/>
        </w:rPr>
        <w:t>招标代理机构应当在招标人委托的范围内办理招标事宜，并遵守本法关于招标人的规定。</w:t>
      </w:r>
    </w:p>
    <w:p>
      <w:pPr>
        <w:pStyle w:val="4"/>
        <w:keepNext w:val="0"/>
        <w:keepLines w:val="0"/>
        <w:widowControl/>
        <w:suppressLineNumbers w:val="0"/>
        <w:spacing w:before="0" w:beforeAutospacing="0" w:after="0" w:afterAutospacing="0" w:line="740" w:lineRule="exact"/>
        <w:ind w:left="0" w:right="0" w:firstLine="800"/>
        <w:jc w:val="left"/>
        <w:rPr>
          <w:rFonts w:hint="eastAsia" w:ascii="仿宋_GB2312" w:hAnsi="仿宋" w:eastAsia="仿宋_GB2312" w:cs="仿宋_GB2312"/>
          <w:sz w:val="32"/>
          <w:szCs w:val="32"/>
        </w:rPr>
      </w:pPr>
      <w:r>
        <w:rPr>
          <w:rFonts w:hint="default" w:ascii="仿宋_GB2312" w:hAnsi="仿宋" w:eastAsia="仿宋_GB2312" w:cs="仿宋_GB2312"/>
          <w:kern w:val="0"/>
          <w:sz w:val="32"/>
          <w:szCs w:val="32"/>
          <w:lang w:val="en-US" w:eastAsia="zh-CN" w:bidi="ar"/>
        </w:rPr>
        <w:t>第三十二条：</w:t>
      </w:r>
      <w:r>
        <w:rPr>
          <w:rFonts w:hint="eastAsia" w:ascii="仿宋_GB2312" w:hAnsi="仿宋" w:eastAsia="仿宋_GB2312" w:cs="仿宋_GB2312"/>
          <w:sz w:val="32"/>
          <w:szCs w:val="32"/>
        </w:rPr>
        <w:t>投标人不得相互串通投标报价，不得排挤其他投标人的公平竞争，损害招标人或者其他投标人的合法权益。</w:t>
      </w:r>
    </w:p>
    <w:p>
      <w:pPr>
        <w:pStyle w:val="4"/>
        <w:keepNext w:val="0"/>
        <w:keepLines w:val="0"/>
        <w:widowControl/>
        <w:suppressLineNumbers w:val="0"/>
        <w:spacing w:before="0" w:beforeAutospacing="0" w:after="0" w:afterAutospacing="0" w:line="740" w:lineRule="exact"/>
        <w:ind w:left="0" w:right="0" w:firstLine="8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投标人不得与招标人串通投标，损害国家利益、社会公共利益或者他人的合法权益。</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eastAsia" w:ascii="仿宋_GB2312" w:hAnsi="仿宋" w:eastAsia="仿宋_GB2312" w:cs="仿宋_GB2312"/>
          <w:sz w:val="32"/>
          <w:szCs w:val="32"/>
        </w:rPr>
        <w:t>禁止投标人以向招标人或者评标委员会成员行贿的手段谋取中标。</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第五十条第一款：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2"/>
          <w:sz w:val="32"/>
          <w:szCs w:val="32"/>
          <w:lang w:eastAsia="zh-CN"/>
        </w:rPr>
      </w:pPr>
      <w:r>
        <w:rPr>
          <w:rFonts w:hint="default" w:ascii="仿宋_GB2312" w:hAnsi="仿宋" w:eastAsia="仿宋_GB2312" w:cs="仿宋_GB2312"/>
          <w:sz w:val="32"/>
          <w:szCs w:val="32"/>
          <w:lang w:bidi="ar"/>
        </w:rPr>
        <w:t xml:space="preserve"> 前款所列行为影响中标结果的，中标无效</w:t>
      </w:r>
      <w:r>
        <w:rPr>
          <w:rFonts w:hint="eastAsia" w:ascii="仿宋_GB2312" w:hAnsi="仿宋" w:eastAsia="仿宋_GB2312" w:cs="仿宋_GB2312"/>
          <w:sz w:val="32"/>
          <w:szCs w:val="32"/>
          <w:lang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1.从轻处罚：一年内第一次查处且未影响中标结果的</w:t>
      </w:r>
      <w:r>
        <w:rPr>
          <w:rFonts w:hint="eastAsia" w:ascii="仿宋_GB2312" w:hAnsi="仿宋" w:eastAsia="仿宋_GB2312" w:cs="仿宋_GB2312"/>
          <w:kern w:val="0"/>
          <w:sz w:val="32"/>
          <w:szCs w:val="32"/>
          <w:lang w:val="en-US" w:eastAsia="zh-CN" w:bidi="ar"/>
        </w:rPr>
        <w:t>，处五万元的罚款，对单位直接负责的主管人员和其他直接责任人员处单位罚款数额百分之五的罚款；有违法所得的，并处没收违法所得</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2.一般处罚：一年内第二次或影响中标结果的</w:t>
      </w:r>
      <w:r>
        <w:rPr>
          <w:rFonts w:hint="eastAsia" w:ascii="仿宋_GB2312" w:hAnsi="仿宋" w:eastAsia="仿宋_GB2312" w:cs="仿宋_GB2312"/>
          <w:kern w:val="0"/>
          <w:sz w:val="32"/>
          <w:szCs w:val="32"/>
          <w:lang w:val="en-US" w:eastAsia="zh-CN" w:bidi="ar"/>
        </w:rPr>
        <w:t>，处十五万元的罚款，对单位直接负责的主管人员和其他直接责任人员处单位罚款数额百分之八的罚款；有违法所得的，并处没收违法所得</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较重处罚：一年内第三次或造成直接经济损失30万元以上，处二十万元的罚款，对单位直接负责的主管人员和其他直接责任人员处单位罚款数额百分之九的罚款；有违法所得的，并处没收违法所得；禁止其一年内代理依法必须进行招标的项目并予以公告。</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4.从重处罚：一年内第四次及以上或其他情节严重的行为，处二十五万元的罚款，对单位直接负责的主管人员和其他直接责任人员处单位罚款数额百分之十的罚款；有违法所得的，并处没收违法所得；禁止其二年内代理依法必须进行招标的项目并予以公告。</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（备注：影响中标结果的，中标无效）</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五百五十、招标人以不合理的条件限制或者排斥潜在投标人的，对潜在投标人实行歧视待遇的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《中华人民共和国招标投标法》第十八条第二款：</w:t>
      </w:r>
      <w:r>
        <w:rPr>
          <w:rFonts w:hint="eastAsia" w:ascii="仿宋_GB2312" w:hAnsi="仿宋" w:eastAsia="仿宋_GB2312" w:cs="仿宋_GB2312"/>
          <w:kern w:val="0"/>
          <w:sz w:val="32"/>
          <w:szCs w:val="32"/>
          <w:lang w:bidi="ar"/>
        </w:rPr>
        <w:t>招标人不得以不合理的条件限制或者排斥潜在投标人，不得对潜在投标人实行歧视待遇。</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2"/>
          <w:sz w:val="32"/>
          <w:szCs w:val="32"/>
          <w:lang w:eastAsia="zh-CN"/>
        </w:rPr>
      </w:pPr>
      <w:r>
        <w:rPr>
          <w:rFonts w:hint="default" w:ascii="仿宋_GB2312" w:hAnsi="仿宋" w:eastAsia="仿宋_GB2312" w:cs="仿宋_GB2312"/>
          <w:sz w:val="32"/>
          <w:szCs w:val="32"/>
          <w:lang w:bidi="ar"/>
        </w:rPr>
        <w:t>《中华人民共和国招标投标法》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仿宋_GB2312" w:hAnsi="仿宋" w:eastAsia="仿宋_GB2312" w:cs="仿宋_GB2312"/>
          <w:sz w:val="32"/>
          <w:szCs w:val="32"/>
          <w:lang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1.从轻处罚：一年内第一次查处</w:t>
      </w:r>
      <w:r>
        <w:rPr>
          <w:rFonts w:hint="eastAsia" w:ascii="仿宋_GB2312" w:hAnsi="仿宋" w:eastAsia="仿宋_GB2312" w:cs="仿宋_GB2312"/>
          <w:kern w:val="0"/>
          <w:sz w:val="32"/>
          <w:szCs w:val="32"/>
          <w:lang w:val="en-US" w:eastAsia="zh-CN" w:bidi="ar"/>
        </w:rPr>
        <w:t>，可以处一万元的罚款，责令改正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2.一般处罚：一年内第二次查处</w:t>
      </w:r>
      <w:r>
        <w:rPr>
          <w:rFonts w:hint="eastAsia" w:ascii="仿宋_GB2312" w:hAnsi="仿宋" w:eastAsia="仿宋_GB2312" w:cs="仿宋_GB2312"/>
          <w:kern w:val="0"/>
          <w:sz w:val="32"/>
          <w:szCs w:val="32"/>
          <w:lang w:val="en-US" w:eastAsia="zh-CN" w:bidi="ar"/>
        </w:rPr>
        <w:t>，可以三万处元的罚款，责令改正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3.从重处罚：一年内第三次查处及以上或造成其他严重后果的，可以处五万元的罚款，责令改正。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五百五十一、招标人强制要求投标人组成联合体共同投标的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《中华人民共和国招标投标法》第三十一条第四款：</w:t>
      </w:r>
      <w:r>
        <w:rPr>
          <w:rFonts w:hint="eastAsia" w:ascii="仿宋_GB2312" w:hAnsi="仿宋" w:eastAsia="仿宋_GB2312" w:cs="仿宋_GB2312"/>
          <w:kern w:val="0"/>
          <w:sz w:val="32"/>
          <w:szCs w:val="32"/>
          <w:lang w:bidi="ar"/>
        </w:rPr>
        <w:t>招标人不得强制投标人组成联合体共同投标，不得限制投标人之间的竞争。</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2"/>
          <w:sz w:val="32"/>
          <w:szCs w:val="32"/>
          <w:lang w:eastAsia="zh-CN"/>
        </w:rPr>
      </w:pPr>
      <w:r>
        <w:rPr>
          <w:rFonts w:hint="default" w:ascii="仿宋_GB2312" w:hAnsi="仿宋" w:eastAsia="仿宋_GB2312" w:cs="仿宋_GB2312"/>
          <w:sz w:val="32"/>
          <w:szCs w:val="32"/>
          <w:lang w:bidi="ar"/>
        </w:rPr>
        <w:t>《中华人民共和国招标投标法》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仿宋_GB2312" w:hAnsi="仿宋" w:eastAsia="仿宋_GB2312" w:cs="仿宋_GB2312"/>
          <w:sz w:val="32"/>
          <w:szCs w:val="32"/>
          <w:lang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1.从轻处罚：一年内第一次查处</w:t>
      </w:r>
      <w:r>
        <w:rPr>
          <w:rFonts w:hint="eastAsia" w:ascii="仿宋_GB2312" w:hAnsi="仿宋" w:eastAsia="仿宋_GB2312" w:cs="仿宋_GB2312"/>
          <w:kern w:val="0"/>
          <w:sz w:val="32"/>
          <w:szCs w:val="32"/>
          <w:lang w:val="en-US" w:eastAsia="zh-CN" w:bidi="ar"/>
        </w:rPr>
        <w:t>，可以处一万元的罚款，责令改正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2.一般处罚：一年内第二次查处</w:t>
      </w:r>
      <w:r>
        <w:rPr>
          <w:rFonts w:hint="eastAsia" w:ascii="仿宋_GB2312" w:hAnsi="仿宋" w:eastAsia="仿宋_GB2312" w:cs="仿宋_GB2312"/>
          <w:kern w:val="0"/>
          <w:sz w:val="32"/>
          <w:szCs w:val="32"/>
          <w:lang w:val="en-US" w:eastAsia="zh-CN" w:bidi="ar"/>
        </w:rPr>
        <w:t>，可以三万处元的罚款，责令改正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3.从重处罚：一年内第三次查处及以上或造成其他严重后果的，可以处五万元的罚款，责令改正。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五百五十二、招标人限制投标人之间竞争的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《中华人民共和国招标投标法》第三十一条第四款：</w:t>
      </w:r>
      <w:r>
        <w:rPr>
          <w:rFonts w:hint="eastAsia" w:ascii="仿宋_GB2312" w:hAnsi="仿宋" w:eastAsia="仿宋_GB2312" w:cs="仿宋_GB2312"/>
          <w:kern w:val="0"/>
          <w:sz w:val="32"/>
          <w:szCs w:val="32"/>
          <w:lang w:bidi="ar"/>
        </w:rPr>
        <w:t>招标人不得强制投标人组成联合体共同投标，不得限制投标人之间的竞争。</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2"/>
          <w:sz w:val="32"/>
          <w:szCs w:val="32"/>
          <w:lang w:eastAsia="zh-CN"/>
        </w:rPr>
      </w:pPr>
      <w:r>
        <w:rPr>
          <w:rFonts w:hint="default" w:ascii="仿宋_GB2312" w:hAnsi="仿宋" w:eastAsia="仿宋_GB2312" w:cs="仿宋_GB2312"/>
          <w:sz w:val="32"/>
          <w:szCs w:val="32"/>
          <w:lang w:bidi="ar"/>
        </w:rPr>
        <w:t>《中华人民共和国招标投标法》第五十一条规定：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仿宋_GB2312" w:hAnsi="仿宋" w:eastAsia="仿宋_GB2312" w:cs="仿宋_GB2312"/>
          <w:sz w:val="32"/>
          <w:szCs w:val="32"/>
          <w:lang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1.从轻处罚：一年内第一次查处</w:t>
      </w:r>
      <w:r>
        <w:rPr>
          <w:rFonts w:hint="eastAsia" w:ascii="仿宋_GB2312" w:hAnsi="仿宋" w:eastAsia="仿宋_GB2312" w:cs="仿宋_GB2312"/>
          <w:kern w:val="0"/>
          <w:sz w:val="32"/>
          <w:szCs w:val="32"/>
          <w:lang w:val="en-US" w:eastAsia="zh-CN" w:bidi="ar"/>
        </w:rPr>
        <w:t>，可以处一万元的罚款，责令改正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2.一般处罚：一年内第二次查处</w:t>
      </w:r>
      <w:r>
        <w:rPr>
          <w:rFonts w:hint="eastAsia" w:ascii="仿宋_GB2312" w:hAnsi="仿宋" w:eastAsia="仿宋_GB2312" w:cs="仿宋_GB2312"/>
          <w:kern w:val="0"/>
          <w:sz w:val="32"/>
          <w:szCs w:val="32"/>
          <w:lang w:val="en-US" w:eastAsia="zh-CN" w:bidi="ar"/>
        </w:rPr>
        <w:t>，可以三万处元的罚款，责令改正</w:t>
      </w:r>
      <w:r>
        <w:rPr>
          <w:rFonts w:hint="default" w:ascii="仿宋_GB2312" w:hAnsi="仿宋" w:eastAsia="仿宋_GB2312" w:cs="仿宋_GB2312"/>
          <w:kern w:val="0"/>
          <w:sz w:val="32"/>
          <w:szCs w:val="32"/>
          <w:lang w:val="en-US" w:eastAsia="zh-CN" w:bidi="ar"/>
        </w:rPr>
        <w:t>。</w:t>
      </w:r>
    </w:p>
    <w:p>
      <w:pPr>
        <w:pStyle w:val="9"/>
        <w:spacing w:line="740" w:lineRule="exact"/>
        <w:ind w:firstLine="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 xml:space="preserve">     3.从重处罚：一年内第三次查处及以上或造成其他严重后果的，可以处五万元的罚款，责令改正。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 xml:space="preserve">五百五十三、依法必须进行招标的项目的招标人向他人透露已获取招标文件的潜在投标人的名称、数量或者可能影响公平竞争的有关招标投标的其他情况的，或者泄露标底的 </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0"/>
          <w:sz w:val="32"/>
          <w:szCs w:val="32"/>
          <w:lang w:bidi="ar"/>
        </w:rPr>
      </w:pPr>
      <w:r>
        <w:rPr>
          <w:rFonts w:hint="default" w:ascii="仿宋_GB2312" w:hAnsi="仿宋" w:eastAsia="仿宋_GB2312" w:cs="仿宋_GB2312"/>
          <w:kern w:val="0"/>
          <w:sz w:val="32"/>
          <w:szCs w:val="32"/>
          <w:lang w:val="en-US" w:eastAsia="zh-CN" w:bidi="ar"/>
        </w:rPr>
        <w:t>《中华人民共和国招标投标法》第二十二条：</w:t>
      </w:r>
      <w:r>
        <w:rPr>
          <w:rFonts w:hint="eastAsia" w:ascii="仿宋_GB2312" w:hAnsi="仿宋" w:eastAsia="仿宋_GB2312" w:cs="仿宋_GB2312"/>
          <w:kern w:val="0"/>
          <w:sz w:val="32"/>
          <w:szCs w:val="32"/>
          <w:lang w:bidi="ar"/>
        </w:rPr>
        <w:t>招标人不得向他人透露已获取招标文件的潜在投标人的名称、数量以及可能影响公平竞争的有关招标投标的其他情况。</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bidi="ar"/>
        </w:rPr>
        <w:t>招标人设有标底的，标底必须保密。</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第五十二条第一款：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2"/>
          <w:sz w:val="32"/>
          <w:szCs w:val="32"/>
          <w:lang w:eastAsia="zh-CN"/>
        </w:rPr>
      </w:pPr>
      <w:r>
        <w:rPr>
          <w:rFonts w:hint="default" w:ascii="仿宋_GB2312" w:hAnsi="仿宋" w:eastAsia="仿宋_GB2312" w:cs="仿宋_GB2312"/>
          <w:sz w:val="32"/>
          <w:szCs w:val="32"/>
          <w:lang w:bidi="ar"/>
        </w:rPr>
        <w:t>前款所列行为影响中标结果的，中标无效</w:t>
      </w:r>
      <w:r>
        <w:rPr>
          <w:rFonts w:hint="eastAsia" w:ascii="仿宋_GB2312" w:hAnsi="仿宋" w:eastAsia="仿宋_GB2312" w:cs="仿宋_GB2312"/>
          <w:sz w:val="32"/>
          <w:szCs w:val="32"/>
          <w:lang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1.从轻处罚：一年内第一次查处</w:t>
      </w:r>
      <w:r>
        <w:rPr>
          <w:rFonts w:hint="eastAsia" w:ascii="仿宋_GB2312" w:hAnsi="仿宋" w:eastAsia="仿宋_GB2312" w:cs="仿宋_GB2312"/>
          <w:kern w:val="0"/>
          <w:sz w:val="32"/>
          <w:szCs w:val="32"/>
          <w:lang w:val="en-US" w:eastAsia="zh-CN" w:bidi="ar"/>
        </w:rPr>
        <w:t>，给予警告，可以并处一万元的罚款，责令改正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2.一般处罚：一年内第二次查处</w:t>
      </w:r>
      <w:r>
        <w:rPr>
          <w:rFonts w:hint="eastAsia" w:ascii="仿宋_GB2312" w:hAnsi="仿宋" w:eastAsia="仿宋_GB2312" w:cs="仿宋_GB2312"/>
          <w:kern w:val="0"/>
          <w:sz w:val="32"/>
          <w:szCs w:val="32"/>
          <w:lang w:val="en-US" w:eastAsia="zh-CN" w:bidi="ar"/>
        </w:rPr>
        <w:t>，给予警告，可以并处五万元的罚款，责令改正</w:t>
      </w:r>
      <w:r>
        <w:rPr>
          <w:rFonts w:hint="default" w:ascii="仿宋_GB2312" w:hAnsi="仿宋" w:eastAsia="仿宋_GB2312" w:cs="仿宋_GB2312"/>
          <w:kern w:val="0"/>
          <w:sz w:val="32"/>
          <w:szCs w:val="32"/>
          <w:lang w:val="en-US" w:eastAsia="zh-CN" w:bidi="ar"/>
        </w:rPr>
        <w:t>。</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 xml:space="preserve"> 3.从重处罚：一年内第三次查处及以上或造成其他严重后果的，给予警告，可以并处十万元的罚款，责令改正。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（备注：影响中标结果的，中标无效）</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 xml:space="preserve">五百五十四、投标人相互串通投标的 </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《中华人民共和国招标投标法》第三十二条第一款：</w:t>
      </w:r>
      <w:r>
        <w:rPr>
          <w:rFonts w:hint="eastAsia" w:ascii="仿宋_GB2312" w:hAnsi="仿宋" w:eastAsia="仿宋_GB2312" w:cs="仿宋_GB2312"/>
          <w:kern w:val="0"/>
          <w:sz w:val="32"/>
          <w:szCs w:val="32"/>
          <w:lang w:bidi="ar"/>
        </w:rPr>
        <w:t>投标人不得相互串通投标报价，不得排挤其他投标人的公平竞争，损害招标人或者其他投标人的合法权益。</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《中华人民共和国招标投标法实施条例》第三十九条第一款：</w:t>
      </w:r>
      <w:r>
        <w:rPr>
          <w:rFonts w:hint="eastAsia" w:ascii="仿宋_GB2312" w:hAnsi="仿宋" w:eastAsia="仿宋_GB2312" w:cs="仿宋_GB2312"/>
          <w:kern w:val="0"/>
          <w:sz w:val="32"/>
          <w:szCs w:val="32"/>
          <w:lang w:bidi="ar"/>
        </w:rPr>
        <w:t>评标委员会可以要求投标人对投标文件中含义不明确的内容作必要的澄清或者说明，但是澄清或者说明不得超出投标文件的范围或者改变投标文件的实质性内容。</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《公路建设市场管理办法》第二十二条：</w:t>
      </w:r>
      <w:r>
        <w:rPr>
          <w:rFonts w:hint="eastAsia" w:ascii="仿宋_GB2312" w:hAnsi="仿宋" w:eastAsia="仿宋_GB2312" w:cs="仿宋_GB2312"/>
          <w:kern w:val="0"/>
          <w:sz w:val="32"/>
          <w:szCs w:val="32"/>
          <w:lang w:bidi="ar"/>
        </w:rPr>
        <w:t>公路工程的勘察、设计、施工、监理单位和设备、材料供应单位应当依法投标，不得弄虚作假，不得串通投标，不得以行贿等不合法手段谋取中标。</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 w:hAnsi="仿宋" w:eastAsia="仿宋" w:cs="仿宋"/>
          <w:sz w:val="32"/>
          <w:szCs w:val="32"/>
          <w:lang w:bidi="ar"/>
        </w:rPr>
      </w:pPr>
      <w:r>
        <w:rPr>
          <w:rFonts w:hint="eastAsia" w:ascii="仿宋" w:hAnsi="仿宋" w:eastAsia="仿宋" w:cs="仿宋"/>
          <w:sz w:val="32"/>
          <w:szCs w:val="32"/>
          <w:lang w:bidi="ar"/>
        </w:rPr>
        <w:t>《中华人民共和国招标投标法》第五十三条：</w:t>
      </w:r>
      <w:r>
        <w:rPr>
          <w:rFonts w:hint="eastAsia" w:ascii="仿宋" w:hAnsi="仿宋" w:eastAsia="仿宋" w:cs="仿宋"/>
          <w:b w:val="0"/>
          <w:i w:val="0"/>
          <w:strike w:val="0"/>
          <w:spacing w:val="0"/>
          <w:sz w:val="32"/>
          <w:szCs w:val="32"/>
          <w:u w:val="none"/>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snapToGrid/>
        <w:spacing w:line="740" w:lineRule="exact"/>
        <w:rPr>
          <w:rFonts w:hint="eastAsia" w:ascii="仿宋" w:hAnsi="仿宋" w:eastAsia="仿宋" w:cs="仿宋"/>
          <w:sz w:val="32"/>
          <w:szCs w:val="32"/>
        </w:rPr>
      </w:pPr>
      <w:r>
        <w:rPr>
          <w:rFonts w:hint="eastAsia" w:ascii="仿宋" w:hAnsi="仿宋" w:eastAsia="仿宋" w:cs="仿宋"/>
          <w:sz w:val="32"/>
          <w:szCs w:val="32"/>
          <w:lang w:bidi="ar"/>
        </w:rPr>
        <w:t>《</w:t>
      </w:r>
      <w:r>
        <w:rPr>
          <w:rFonts w:hint="eastAsia" w:ascii="仿宋" w:hAnsi="仿宋" w:eastAsia="仿宋" w:cs="仿宋"/>
          <w:sz w:val="32"/>
          <w:szCs w:val="32"/>
          <w:lang w:eastAsia="zh-CN" w:bidi="ar"/>
        </w:rPr>
        <w:t>中华人民共和国招标投标法实施条例</w:t>
      </w:r>
      <w:r>
        <w:rPr>
          <w:rFonts w:hint="eastAsia" w:ascii="仿宋" w:hAnsi="仿宋" w:eastAsia="仿宋" w:cs="仿宋"/>
          <w:sz w:val="32"/>
          <w:szCs w:val="32"/>
          <w:lang w:bidi="ar"/>
        </w:rPr>
        <w:t>》第六十七条：</w:t>
      </w:r>
      <w:r>
        <w:rPr>
          <w:rFonts w:hint="eastAsia" w:ascii="仿宋" w:hAnsi="仿宋" w:eastAsia="仿宋" w:cs="仿宋"/>
          <w:b w:val="0"/>
          <w:i w:val="0"/>
          <w:strike w:val="0"/>
          <w:spacing w:val="0"/>
          <w:sz w:val="32"/>
          <w:szCs w:val="32"/>
          <w:u w:val="none"/>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pPr>
        <w:snapToGrid/>
        <w:spacing w:line="740" w:lineRule="exact"/>
        <w:rPr>
          <w:rFonts w:hint="eastAsia" w:ascii="仿宋" w:hAnsi="仿宋" w:eastAsia="仿宋" w:cs="仿宋"/>
          <w:sz w:val="32"/>
          <w:szCs w:val="32"/>
        </w:rPr>
      </w:pPr>
      <w:r>
        <w:rPr>
          <w:rFonts w:hint="eastAsia" w:ascii="仿宋" w:hAnsi="仿宋" w:eastAsia="仿宋" w:cs="仿宋"/>
          <w:b w:val="0"/>
          <w:i w:val="0"/>
          <w:strike w:val="0"/>
          <w:spacing w:val="0"/>
          <w:sz w:val="32"/>
          <w:szCs w:val="32"/>
          <w:u w:val="none"/>
        </w:rPr>
        <w:t xml:space="preserve">    投标人有下列行为之一的，属于招标投标法第五十三条规定的情节严重行为，由有关行政监督部门取消其1年至2年内参加依法必须进行招标的项目的投标资格：</w:t>
      </w:r>
    </w:p>
    <w:p>
      <w:pPr>
        <w:snapToGrid/>
        <w:spacing w:line="740" w:lineRule="exact"/>
        <w:rPr>
          <w:rFonts w:hint="eastAsia" w:ascii="仿宋" w:hAnsi="仿宋" w:eastAsia="仿宋" w:cs="仿宋"/>
          <w:sz w:val="32"/>
          <w:szCs w:val="32"/>
        </w:rPr>
      </w:pPr>
      <w:r>
        <w:rPr>
          <w:rFonts w:hint="eastAsia" w:ascii="仿宋" w:hAnsi="仿宋" w:eastAsia="仿宋" w:cs="仿宋"/>
          <w:b w:val="0"/>
          <w:i w:val="0"/>
          <w:strike w:val="0"/>
          <w:spacing w:val="0"/>
          <w:sz w:val="32"/>
          <w:szCs w:val="32"/>
          <w:u w:val="none"/>
        </w:rPr>
        <w:t xml:space="preserve">    (一)以行贿谋取中标；</w:t>
      </w:r>
    </w:p>
    <w:p>
      <w:pPr>
        <w:snapToGrid/>
        <w:spacing w:line="740" w:lineRule="exact"/>
        <w:rPr>
          <w:rFonts w:hint="eastAsia" w:ascii="仿宋" w:hAnsi="仿宋" w:eastAsia="仿宋" w:cs="仿宋"/>
          <w:sz w:val="32"/>
          <w:szCs w:val="32"/>
        </w:rPr>
      </w:pPr>
      <w:r>
        <w:rPr>
          <w:rFonts w:hint="eastAsia" w:ascii="仿宋" w:hAnsi="仿宋" w:eastAsia="仿宋" w:cs="仿宋"/>
          <w:b w:val="0"/>
          <w:i w:val="0"/>
          <w:strike w:val="0"/>
          <w:spacing w:val="0"/>
          <w:sz w:val="32"/>
          <w:szCs w:val="32"/>
          <w:u w:val="none"/>
        </w:rPr>
        <w:t xml:space="preserve">    (二)3年内2次以上串通投标；</w:t>
      </w:r>
    </w:p>
    <w:p>
      <w:pPr>
        <w:snapToGrid/>
        <w:spacing w:line="740" w:lineRule="exact"/>
        <w:rPr>
          <w:rFonts w:hint="eastAsia" w:ascii="仿宋" w:hAnsi="仿宋" w:eastAsia="仿宋" w:cs="仿宋"/>
          <w:sz w:val="32"/>
          <w:szCs w:val="32"/>
        </w:rPr>
      </w:pPr>
      <w:r>
        <w:rPr>
          <w:rFonts w:hint="eastAsia" w:ascii="仿宋" w:hAnsi="仿宋" w:eastAsia="仿宋" w:cs="仿宋"/>
          <w:b w:val="0"/>
          <w:i w:val="0"/>
          <w:strike w:val="0"/>
          <w:spacing w:val="0"/>
          <w:sz w:val="32"/>
          <w:szCs w:val="32"/>
          <w:u w:val="none"/>
        </w:rPr>
        <w:t xml:space="preserve">    (三)串通投标行为损害招标人、其他投标人或者国家、集体、公民的合法利益，造成直接经济损失30万元以上；</w:t>
      </w:r>
    </w:p>
    <w:p>
      <w:pPr>
        <w:snapToGrid/>
        <w:spacing w:line="740" w:lineRule="exact"/>
        <w:rPr>
          <w:rFonts w:hint="eastAsia" w:ascii="仿宋" w:hAnsi="仿宋" w:eastAsia="仿宋" w:cs="仿宋"/>
          <w:sz w:val="32"/>
          <w:szCs w:val="32"/>
        </w:rPr>
      </w:pPr>
      <w:r>
        <w:rPr>
          <w:rFonts w:hint="eastAsia" w:ascii="仿宋" w:hAnsi="仿宋" w:eastAsia="仿宋" w:cs="仿宋"/>
          <w:b w:val="0"/>
          <w:i w:val="0"/>
          <w:strike w:val="0"/>
          <w:spacing w:val="0"/>
          <w:sz w:val="32"/>
          <w:szCs w:val="32"/>
          <w:u w:val="none"/>
        </w:rPr>
        <w:t xml:space="preserve">    (四)其他串通投标情节严重的行为。</w:t>
      </w:r>
    </w:p>
    <w:p>
      <w:pPr>
        <w:snapToGrid/>
        <w:spacing w:line="740" w:lineRule="exact"/>
        <w:rPr>
          <w:rFonts w:hint="eastAsia" w:ascii="仿宋" w:hAnsi="仿宋" w:eastAsia="仿宋" w:cs="仿宋"/>
          <w:sz w:val="32"/>
          <w:szCs w:val="32"/>
        </w:rPr>
      </w:pPr>
      <w:r>
        <w:rPr>
          <w:rFonts w:hint="eastAsia" w:ascii="仿宋" w:hAnsi="仿宋" w:eastAsia="仿宋" w:cs="仿宋"/>
          <w:b w:val="0"/>
          <w:i w:val="0"/>
          <w:strike w:val="0"/>
          <w:spacing w:val="0"/>
          <w:sz w:val="32"/>
          <w:szCs w:val="32"/>
          <w:u w:val="none"/>
        </w:rPr>
        <w:t>投标人自本条第二款规定的处罚执行期限届满之日起3年内又有该款所列违法行为之一的，或者串通投标、以行贿谋取中标情节特别严重的，由工商行政管理机关吊销营业执照。</w:t>
      </w:r>
    </w:p>
    <w:p>
      <w:pPr>
        <w:keepNext w:val="0"/>
        <w:keepLines w:val="0"/>
        <w:widowControl w:val="0"/>
        <w:suppressLineNumbers w:val="0"/>
        <w:pBdr>
          <w:bottom w:val="none" w:color="auto" w:sz="0" w:space="0"/>
        </w:pBdr>
        <w:spacing w:before="0" w:beforeAutospacing="0" w:after="0" w:afterAutospacing="0" w:line="740" w:lineRule="exact"/>
        <w:ind w:left="0" w:right="0" w:firstLine="640" w:firstLineChars="200"/>
        <w:jc w:val="both"/>
        <w:rPr>
          <w:rFonts w:hint="eastAsia" w:ascii="仿宋" w:hAnsi="仿宋" w:eastAsia="仿宋" w:cs="仿宋"/>
          <w:sz w:val="32"/>
          <w:szCs w:val="32"/>
          <w:lang w:bidi="ar"/>
        </w:rPr>
      </w:pPr>
      <w:r>
        <w:rPr>
          <w:rFonts w:hint="eastAsia" w:ascii="仿宋" w:hAnsi="仿宋" w:eastAsia="仿宋" w:cs="仿宋"/>
          <w:b w:val="0"/>
          <w:i w:val="0"/>
          <w:strike w:val="0"/>
          <w:spacing w:val="0"/>
          <w:sz w:val="32"/>
          <w:szCs w:val="32"/>
          <w:u w:val="none"/>
        </w:rPr>
        <w:t>法律、行政法规对串通投标报价行为的处罚另有规定的，从其规定。</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2"/>
          <w:sz w:val="32"/>
          <w:szCs w:val="32"/>
          <w:lang w:eastAsia="zh-CN"/>
        </w:rPr>
      </w:pPr>
      <w:r>
        <w:rPr>
          <w:rFonts w:hint="default" w:ascii="仿宋_GB2312" w:hAnsi="仿宋" w:eastAsia="仿宋_GB2312" w:cs="仿宋_GB2312"/>
          <w:sz w:val="32"/>
          <w:szCs w:val="32"/>
          <w:lang w:bidi="ar"/>
        </w:rPr>
        <w:t>《公路建设市场管理办法》第四十九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仿宋_GB2312" w:hAnsi="仿宋" w:eastAsia="仿宋_GB2312" w:cs="仿宋_GB2312"/>
          <w:sz w:val="32"/>
          <w:szCs w:val="32"/>
          <w:lang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1.从轻处罚：一年内第一次查处</w:t>
      </w:r>
      <w:r>
        <w:rPr>
          <w:rFonts w:hint="eastAsia" w:ascii="仿宋_GB2312" w:hAnsi="仿宋" w:eastAsia="仿宋_GB2312" w:cs="仿宋_GB2312"/>
          <w:kern w:val="0"/>
          <w:sz w:val="32"/>
          <w:szCs w:val="32"/>
          <w:lang w:val="en-US" w:eastAsia="zh-CN" w:bidi="ar"/>
        </w:rPr>
        <w:t>，处中标项目金额千分之五的罚款，对单位直接负责的主管人员和其他直接责任人员处单位罚款数额百分之五的罚款；有违法所得的，并处没收违法所得，责令改正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2.一般处罚：一年内第二次查处</w:t>
      </w:r>
      <w:r>
        <w:rPr>
          <w:rFonts w:hint="eastAsia" w:ascii="仿宋_GB2312" w:hAnsi="仿宋" w:eastAsia="仿宋_GB2312" w:cs="仿宋_GB2312"/>
          <w:kern w:val="0"/>
          <w:sz w:val="32"/>
          <w:szCs w:val="32"/>
          <w:lang w:val="en-US" w:eastAsia="zh-CN" w:bidi="ar"/>
        </w:rPr>
        <w:t>，处中标项目金额千分之八的罚款，对单位直接负责的主管人员和其他直接责任人员处单位罚款数额百分之八的罚款；有违法所得的，并处没收违法所得，责令改正</w:t>
      </w:r>
      <w:r>
        <w:rPr>
          <w:rFonts w:hint="default" w:ascii="仿宋_GB2312" w:hAnsi="仿宋" w:eastAsia="仿宋_GB2312" w:cs="仿宋_GB2312"/>
          <w:kern w:val="0"/>
          <w:sz w:val="32"/>
          <w:szCs w:val="32"/>
          <w:lang w:val="en-US" w:eastAsia="zh-CN" w:bidi="ar"/>
        </w:rPr>
        <w:t>。</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较重处罚：以行贿谋取中标；或3年内2次以上串通投标；或串通投标行为损害招标人、其他投标人或者国家、集体、公民的合法利益，造成直接经济损失30万元以上，处中标项目金额千分之九的罚款，对单位直接负责的主管人员和其他直接责任人员处单位罚款数额百分之九的罚款；有违法所得的，并处没收违法所得；取消其一年内参加依法必须进行招标的项目的投标资格并予以公告，责令改正。</w:t>
      </w:r>
    </w:p>
    <w:p>
      <w:pPr>
        <w:pStyle w:val="9"/>
        <w:spacing w:line="740" w:lineRule="exact"/>
        <w:ind w:firstLine="640" w:firstLineChars="200"/>
        <w:jc w:val="left"/>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4.从重处罚：其他串通投标情节特别严重的行为，处中标项目金额千分之十的罚款，对单位直接负责的主管人员和其他直接责任人员处单位罚款数额百分之十的罚款；有违法所得的，并处没收违法所得；取消其二年内参加依法必须进行招标的项目的投标资格并予以公告，责令改正。</w:t>
      </w:r>
    </w:p>
    <w:p>
      <w:pPr>
        <w:spacing w:line="740" w:lineRule="exact"/>
        <w:ind w:firstLine="640" w:firstLineChars="200"/>
        <w:jc w:val="left"/>
        <w:rPr>
          <w:rFonts w:hint="default" w:ascii="仿宋_GB2312" w:hAnsi="仿宋" w:eastAsia="仿宋_GB2312"/>
          <w:color w:val="C00000"/>
          <w:sz w:val="32"/>
          <w:szCs w:val="32"/>
          <w:lang w:val="en-US"/>
        </w:rPr>
      </w:pPr>
      <w:r>
        <w:rPr>
          <w:rFonts w:hint="eastAsia" w:ascii="仿宋_GB2312" w:hAnsi="仿宋" w:eastAsia="仿宋_GB2312" w:cs="仿宋_GB2312"/>
          <w:kern w:val="0"/>
          <w:sz w:val="32"/>
          <w:szCs w:val="32"/>
          <w:lang w:val="en-US" w:eastAsia="zh-CN" w:bidi="ar"/>
        </w:rPr>
        <w:t>（备注：中标无效。投标人自处罚执行期限届满之日起3年内又有所列违法行为之一的，或者串通投标、以行贿谋取中标情节特别严重的，由工商行政管理机关吊销营业执照。）</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 xml:space="preserve">五百五十五、投标人与招标人串通投标的 </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《中华人民共和国招标投标法》第三十二条第二款：</w:t>
      </w:r>
      <w:r>
        <w:rPr>
          <w:rFonts w:hint="eastAsia" w:ascii="仿宋_GB2312" w:hAnsi="仿宋" w:eastAsia="仿宋_GB2312" w:cs="仿宋_GB2312"/>
          <w:kern w:val="0"/>
          <w:sz w:val="32"/>
          <w:szCs w:val="32"/>
          <w:lang w:bidi="ar"/>
        </w:rPr>
        <w:t>投标人不得与招标人串通投标，损害国家利益、社会公共利益或者他人的合法权益。</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《中华人民共和国招标投标法实施条例》第四十一条第一款：</w:t>
      </w:r>
      <w:r>
        <w:rPr>
          <w:rFonts w:hint="eastAsia" w:ascii="仿宋_GB2312" w:hAnsi="仿宋" w:eastAsia="仿宋_GB2312" w:cs="仿宋_GB2312"/>
          <w:kern w:val="0"/>
          <w:sz w:val="32"/>
          <w:szCs w:val="32"/>
          <w:lang w:bidi="ar"/>
        </w:rPr>
        <w:t>禁止招标人与投标人串通投标。</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《公路建设市场管理办法》第二十二条：</w:t>
      </w:r>
      <w:r>
        <w:rPr>
          <w:rFonts w:hint="eastAsia" w:ascii="仿宋_GB2312" w:hAnsi="仿宋" w:eastAsia="仿宋_GB2312" w:cs="仿宋_GB2312"/>
          <w:kern w:val="0"/>
          <w:sz w:val="32"/>
          <w:szCs w:val="32"/>
          <w:lang w:bidi="ar"/>
        </w:rPr>
        <w:t>公路工程的勘察、设计、施工、监理单位和设备、材料供应单位应当依法投标，不得弄虚作假，不得串通投标，不得以行贿等不合法手段谋取中标。</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 w:hAnsi="仿宋" w:eastAsia="仿宋" w:cs="仿宋"/>
          <w:b w:val="0"/>
          <w:i w:val="0"/>
          <w:strike w:val="0"/>
          <w:spacing w:val="0"/>
          <w:sz w:val="32"/>
          <w:szCs w:val="32"/>
          <w:u w:val="none"/>
        </w:rPr>
      </w:pPr>
      <w:r>
        <w:rPr>
          <w:rFonts w:hint="eastAsia" w:ascii="仿宋" w:hAnsi="仿宋" w:eastAsia="仿宋" w:cs="仿宋"/>
          <w:sz w:val="32"/>
          <w:szCs w:val="32"/>
          <w:lang w:bidi="ar"/>
        </w:rPr>
        <w:t>《中华人民共和国招标投标法》第五十三条：</w:t>
      </w:r>
      <w:r>
        <w:rPr>
          <w:rFonts w:hint="eastAsia" w:ascii="仿宋" w:hAnsi="仿宋" w:eastAsia="仿宋" w:cs="仿宋"/>
          <w:b w:val="0"/>
          <w:i w:val="0"/>
          <w:strike w:val="0"/>
          <w:spacing w:val="0"/>
          <w:sz w:val="32"/>
          <w:szCs w:val="32"/>
          <w:u w:val="none"/>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snapToGrid/>
        <w:spacing w:line="740" w:lineRule="exact"/>
        <w:rPr>
          <w:rFonts w:hint="eastAsia" w:ascii="仿宋" w:hAnsi="仿宋" w:eastAsia="仿宋" w:cs="仿宋"/>
          <w:sz w:val="32"/>
          <w:szCs w:val="32"/>
        </w:rPr>
      </w:pPr>
      <w:r>
        <w:rPr>
          <w:rFonts w:hint="eastAsia" w:ascii="仿宋" w:hAnsi="仿宋" w:eastAsia="仿宋" w:cs="仿宋"/>
          <w:sz w:val="32"/>
          <w:szCs w:val="32"/>
          <w:lang w:bidi="ar"/>
        </w:rPr>
        <w:t xml:space="preserve">    《</w:t>
      </w:r>
      <w:r>
        <w:rPr>
          <w:rFonts w:hint="eastAsia" w:ascii="仿宋" w:hAnsi="仿宋" w:eastAsia="仿宋" w:cs="仿宋"/>
          <w:sz w:val="32"/>
          <w:szCs w:val="32"/>
          <w:lang w:eastAsia="zh-CN" w:bidi="ar"/>
        </w:rPr>
        <w:t>中华人民共和国招标投标法实施条例</w:t>
      </w:r>
      <w:r>
        <w:rPr>
          <w:rFonts w:hint="eastAsia" w:ascii="仿宋" w:hAnsi="仿宋" w:eastAsia="仿宋" w:cs="仿宋"/>
          <w:sz w:val="32"/>
          <w:szCs w:val="32"/>
          <w:lang w:bidi="ar"/>
        </w:rPr>
        <w:t>》第六十七条：</w:t>
      </w:r>
      <w:r>
        <w:rPr>
          <w:rFonts w:hint="eastAsia" w:ascii="仿宋" w:hAnsi="仿宋" w:eastAsia="仿宋" w:cs="仿宋"/>
          <w:b w:val="0"/>
          <w:i w:val="0"/>
          <w:strike w:val="0"/>
          <w:spacing w:val="0"/>
          <w:sz w:val="32"/>
          <w:szCs w:val="32"/>
          <w:u w:val="none"/>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pPr>
        <w:snapToGrid/>
        <w:spacing w:line="740" w:lineRule="exact"/>
        <w:rPr>
          <w:rFonts w:hint="eastAsia" w:ascii="仿宋" w:hAnsi="仿宋" w:eastAsia="仿宋" w:cs="仿宋"/>
          <w:sz w:val="32"/>
          <w:szCs w:val="32"/>
        </w:rPr>
      </w:pPr>
      <w:r>
        <w:rPr>
          <w:rFonts w:hint="eastAsia" w:ascii="仿宋" w:hAnsi="仿宋" w:eastAsia="仿宋" w:cs="仿宋"/>
          <w:b w:val="0"/>
          <w:i w:val="0"/>
          <w:strike w:val="0"/>
          <w:spacing w:val="0"/>
          <w:sz w:val="32"/>
          <w:szCs w:val="32"/>
          <w:u w:val="none"/>
        </w:rPr>
        <w:t xml:space="preserve">    投标人有下列行为之一的，属于招标投标法第五十三条规定的情节严重行为，由有关行政监督部门取消其1年至2年内参加依法必须进行招标的项目的投标资格：</w:t>
      </w:r>
    </w:p>
    <w:p>
      <w:pPr>
        <w:snapToGrid/>
        <w:spacing w:line="740" w:lineRule="exact"/>
        <w:rPr>
          <w:rFonts w:hint="eastAsia" w:ascii="仿宋" w:hAnsi="仿宋" w:eastAsia="仿宋" w:cs="仿宋"/>
          <w:sz w:val="32"/>
          <w:szCs w:val="32"/>
        </w:rPr>
      </w:pPr>
      <w:r>
        <w:rPr>
          <w:rFonts w:hint="eastAsia" w:ascii="仿宋" w:hAnsi="仿宋" w:eastAsia="仿宋" w:cs="仿宋"/>
          <w:b w:val="0"/>
          <w:i w:val="0"/>
          <w:strike w:val="0"/>
          <w:spacing w:val="0"/>
          <w:sz w:val="32"/>
          <w:szCs w:val="32"/>
          <w:u w:val="none"/>
        </w:rPr>
        <w:t xml:space="preserve">    (一)以行贿谋取中标；</w:t>
      </w:r>
    </w:p>
    <w:p>
      <w:pPr>
        <w:snapToGrid/>
        <w:spacing w:line="740" w:lineRule="exact"/>
        <w:rPr>
          <w:rFonts w:hint="eastAsia" w:ascii="仿宋" w:hAnsi="仿宋" w:eastAsia="仿宋" w:cs="仿宋"/>
          <w:sz w:val="32"/>
          <w:szCs w:val="32"/>
        </w:rPr>
      </w:pPr>
      <w:r>
        <w:rPr>
          <w:rFonts w:hint="eastAsia" w:ascii="仿宋" w:hAnsi="仿宋" w:eastAsia="仿宋" w:cs="仿宋"/>
          <w:b w:val="0"/>
          <w:i w:val="0"/>
          <w:strike w:val="0"/>
          <w:spacing w:val="0"/>
          <w:sz w:val="32"/>
          <w:szCs w:val="32"/>
          <w:u w:val="none"/>
        </w:rPr>
        <w:t xml:space="preserve">    (二)3年内2次以上串通投标；</w:t>
      </w:r>
    </w:p>
    <w:p>
      <w:pPr>
        <w:snapToGrid/>
        <w:spacing w:line="740" w:lineRule="exact"/>
        <w:rPr>
          <w:rFonts w:hint="eastAsia" w:ascii="仿宋" w:hAnsi="仿宋" w:eastAsia="仿宋" w:cs="仿宋"/>
          <w:sz w:val="32"/>
          <w:szCs w:val="32"/>
        </w:rPr>
      </w:pPr>
      <w:r>
        <w:rPr>
          <w:rFonts w:hint="eastAsia" w:ascii="仿宋" w:hAnsi="仿宋" w:eastAsia="仿宋" w:cs="仿宋"/>
          <w:b w:val="0"/>
          <w:i w:val="0"/>
          <w:strike w:val="0"/>
          <w:spacing w:val="0"/>
          <w:sz w:val="32"/>
          <w:szCs w:val="32"/>
          <w:u w:val="none"/>
        </w:rPr>
        <w:t xml:space="preserve">    (三)串通投标行为损害招标人、其他投标人或者国家、集体、公民的合法利益，造成直接经济损失30万元以上；</w:t>
      </w:r>
    </w:p>
    <w:p>
      <w:pPr>
        <w:snapToGrid/>
        <w:spacing w:line="740" w:lineRule="exact"/>
        <w:rPr>
          <w:rFonts w:hint="eastAsia" w:ascii="仿宋" w:hAnsi="仿宋" w:eastAsia="仿宋" w:cs="仿宋"/>
          <w:sz w:val="32"/>
          <w:szCs w:val="32"/>
        </w:rPr>
      </w:pPr>
      <w:r>
        <w:rPr>
          <w:rFonts w:hint="eastAsia" w:ascii="仿宋" w:hAnsi="仿宋" w:eastAsia="仿宋" w:cs="仿宋"/>
          <w:b w:val="0"/>
          <w:i w:val="0"/>
          <w:strike w:val="0"/>
          <w:spacing w:val="0"/>
          <w:sz w:val="32"/>
          <w:szCs w:val="32"/>
          <w:u w:val="none"/>
        </w:rPr>
        <w:t xml:space="preserve">    (四)其他串通投标情节严重的行为。</w:t>
      </w:r>
    </w:p>
    <w:p>
      <w:pPr>
        <w:snapToGrid/>
        <w:spacing w:line="740" w:lineRule="exact"/>
        <w:rPr>
          <w:rFonts w:hint="eastAsia" w:ascii="仿宋" w:hAnsi="仿宋" w:eastAsia="仿宋" w:cs="仿宋"/>
          <w:sz w:val="32"/>
          <w:szCs w:val="32"/>
        </w:rPr>
      </w:pPr>
      <w:r>
        <w:rPr>
          <w:rFonts w:hint="eastAsia" w:ascii="仿宋" w:hAnsi="仿宋" w:eastAsia="仿宋" w:cs="仿宋"/>
          <w:b w:val="0"/>
          <w:i w:val="0"/>
          <w:strike w:val="0"/>
          <w:spacing w:val="0"/>
          <w:sz w:val="32"/>
          <w:szCs w:val="32"/>
          <w:u w:val="none"/>
        </w:rPr>
        <w:t>投标人自本条第二款规定的处罚执行期限届满之日起3年内又有该款所列违法行为之一的，或者串通投标、以行贿谋取中标情节特别严重的，由工商行政管理机关吊销营业执照。</w:t>
      </w:r>
    </w:p>
    <w:p>
      <w:pPr>
        <w:keepNext w:val="0"/>
        <w:keepLines w:val="0"/>
        <w:widowControl w:val="0"/>
        <w:suppressLineNumbers w:val="0"/>
        <w:pBdr>
          <w:bottom w:val="none" w:color="auto" w:sz="0" w:space="0"/>
        </w:pBdr>
        <w:spacing w:before="0" w:beforeAutospacing="0" w:after="0" w:afterAutospacing="0" w:line="740" w:lineRule="exact"/>
        <w:ind w:left="0" w:right="0" w:firstLine="640" w:firstLineChars="200"/>
        <w:jc w:val="both"/>
        <w:rPr>
          <w:rFonts w:hint="eastAsia" w:ascii="仿宋" w:hAnsi="仿宋" w:eastAsia="仿宋" w:cs="仿宋"/>
          <w:sz w:val="32"/>
          <w:szCs w:val="32"/>
          <w:lang w:bidi="ar"/>
        </w:rPr>
      </w:pPr>
      <w:r>
        <w:rPr>
          <w:rFonts w:hint="eastAsia" w:ascii="仿宋" w:hAnsi="仿宋" w:eastAsia="仿宋" w:cs="仿宋"/>
          <w:b w:val="0"/>
          <w:i w:val="0"/>
          <w:strike w:val="0"/>
          <w:spacing w:val="0"/>
          <w:sz w:val="32"/>
          <w:szCs w:val="32"/>
          <w:u w:val="none"/>
        </w:rPr>
        <w:t>法律、行政法规对串通投标报价行为的处罚另有规定的，从其规定。</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2"/>
          <w:sz w:val="32"/>
          <w:szCs w:val="32"/>
          <w:lang w:eastAsia="zh-CN"/>
        </w:rPr>
      </w:pPr>
      <w:r>
        <w:rPr>
          <w:rFonts w:hint="default" w:ascii="仿宋_GB2312" w:hAnsi="仿宋" w:eastAsia="仿宋_GB2312" w:cs="仿宋_GB2312"/>
          <w:sz w:val="32"/>
          <w:szCs w:val="32"/>
          <w:lang w:bidi="ar"/>
        </w:rPr>
        <w:t>《公路建设市场管理办法》第四十九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仿宋_GB2312" w:hAnsi="仿宋" w:eastAsia="仿宋_GB2312" w:cs="仿宋_GB2312"/>
          <w:sz w:val="32"/>
          <w:szCs w:val="32"/>
          <w:lang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1.从轻处罚：一年内第一次查处</w:t>
      </w:r>
      <w:r>
        <w:rPr>
          <w:rFonts w:hint="eastAsia" w:ascii="仿宋_GB2312" w:hAnsi="仿宋" w:eastAsia="仿宋_GB2312" w:cs="仿宋_GB2312"/>
          <w:kern w:val="0"/>
          <w:sz w:val="32"/>
          <w:szCs w:val="32"/>
          <w:lang w:val="en-US" w:eastAsia="zh-CN" w:bidi="ar"/>
        </w:rPr>
        <w:t>，处中标项目金额千分之五的罚款，对单位直接负责的主管人员和其他直接责任人员处单位罚款数额百分之五的罚款；有违法所得的，并处没收违法所得，责令改正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2.一般处罚：一年内第二次查处</w:t>
      </w:r>
      <w:r>
        <w:rPr>
          <w:rFonts w:hint="eastAsia" w:ascii="仿宋_GB2312" w:hAnsi="仿宋" w:eastAsia="仿宋_GB2312" w:cs="仿宋_GB2312"/>
          <w:kern w:val="0"/>
          <w:sz w:val="32"/>
          <w:szCs w:val="32"/>
          <w:lang w:val="en-US" w:eastAsia="zh-CN" w:bidi="ar"/>
        </w:rPr>
        <w:t>，处中标项目金额千分之八的罚款，对单位直接负责的主管人员和其他直接责任人员处单位罚款数额百分之八的罚款；有违法所得的，并处没收违法所得，责令改正</w:t>
      </w:r>
      <w:r>
        <w:rPr>
          <w:rFonts w:hint="default" w:ascii="仿宋_GB2312" w:hAnsi="仿宋" w:eastAsia="仿宋_GB2312" w:cs="仿宋_GB2312"/>
          <w:kern w:val="0"/>
          <w:sz w:val="32"/>
          <w:szCs w:val="32"/>
          <w:lang w:val="en-US" w:eastAsia="zh-CN" w:bidi="ar"/>
        </w:rPr>
        <w:t>。</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较重处罚：以行贿谋取中标；或3年内2次以上串通投标；或串通投标行为损害招标人、其他投标人或者国家、集体、公民的合法利益，造成直接经济损失30万元以上，处中标项目金额千分之九的罚款，对单位直接负责的主管人员和其他直接责任人员处单位罚款数额百分之九的罚款；有违法所得的，并处没收违法所得；取消其一年内参加依法必须进行招标的项目的投标资格并予以公告，责令改正。</w:t>
      </w:r>
    </w:p>
    <w:p>
      <w:pPr>
        <w:pStyle w:val="9"/>
        <w:spacing w:line="740" w:lineRule="exact"/>
        <w:ind w:firstLine="640" w:firstLineChars="200"/>
        <w:jc w:val="left"/>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4.从重处罚：其他串通投标情节特别严重的行为，处中标项目金额千分之十的罚款，对单位直接负责的主管人员和其他直接责任人员处单位罚款数额百分之十的罚款；有违法所得的，并处没收违法所得；取消其二年内参加依法必须进行招标的项目的投标资格并予以公告，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（备注：中标无效。投标人自处罚执行期限届满之日起3年内又有所列违法行为之一的，或者串通投标、以行贿谋取中标情节特别严重的，由工商行政管理机关吊销营业执照。）</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 xml:space="preserve">五百五十六、投标人以向招标人或者评标委员会成员行贿的手段谋取中标的 </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《中华人民共和国招标投标法》第三十二条第三款：</w:t>
      </w:r>
      <w:r>
        <w:rPr>
          <w:rFonts w:hint="eastAsia" w:ascii="仿宋_GB2312" w:hAnsi="仿宋" w:eastAsia="仿宋_GB2312" w:cs="仿宋_GB2312"/>
          <w:kern w:val="0"/>
          <w:sz w:val="32"/>
          <w:szCs w:val="32"/>
          <w:lang w:bidi="ar"/>
        </w:rPr>
        <w:t>禁止投标人以向招标人或者评标委员会成员行贿的手段谋取中标。</w:t>
      </w:r>
      <w:r>
        <w:rPr>
          <w:rFonts w:hint="eastAsia" w:ascii="仿宋_GB2312" w:hAnsi="仿宋" w:eastAsia="仿宋_GB2312" w:cs="仿宋_GB2312"/>
          <w:kern w:val="0"/>
          <w:sz w:val="32"/>
          <w:szCs w:val="32"/>
          <w:lang w:val="en-US" w:eastAsia="zh-CN" w:bidi="ar"/>
        </w:rPr>
        <w:t xml:space="preserve"> </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《公路建设市场管理办法》第二十二条：</w:t>
      </w:r>
      <w:r>
        <w:rPr>
          <w:rFonts w:hint="eastAsia" w:ascii="仿宋_GB2312" w:hAnsi="仿宋" w:eastAsia="仿宋_GB2312" w:cs="仿宋_GB2312"/>
          <w:kern w:val="0"/>
          <w:sz w:val="32"/>
          <w:szCs w:val="32"/>
          <w:lang w:bidi="ar"/>
        </w:rPr>
        <w:t>公路工程的勘察、设计、施工、监理单位和设备、材料供应单位应当依法投标，不得弄虚作假，不得串通投标，不得以行贿等不合法手段谋取中标。</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 w:hAnsi="仿宋" w:eastAsia="仿宋" w:cs="仿宋"/>
          <w:sz w:val="32"/>
          <w:szCs w:val="32"/>
          <w:lang w:bidi="ar"/>
        </w:rPr>
      </w:pPr>
      <w:r>
        <w:rPr>
          <w:rFonts w:hint="default" w:ascii="仿宋_GB2312" w:hAnsi="仿宋" w:eastAsia="仿宋_GB2312" w:cs="仿宋_GB2312"/>
          <w:sz w:val="32"/>
          <w:szCs w:val="32"/>
          <w:lang w:bidi="ar"/>
        </w:rPr>
        <w:t>《中华人民共和国招标投标法》第五十三条：</w:t>
      </w:r>
      <w:r>
        <w:rPr>
          <w:rFonts w:hint="eastAsia" w:ascii="仿宋" w:hAnsi="仿宋" w:eastAsia="仿宋" w:cs="仿宋"/>
          <w:b w:val="0"/>
          <w:i w:val="0"/>
          <w:strike w:val="0"/>
          <w:spacing w:val="0"/>
          <w:sz w:val="32"/>
          <w:u w:val="none"/>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snapToGrid/>
        <w:spacing w:line="740" w:lineRule="exact"/>
        <w:rPr>
          <w:rFonts w:hint="eastAsia" w:ascii="仿宋" w:hAnsi="仿宋" w:eastAsia="仿宋" w:cs="仿宋"/>
        </w:rPr>
      </w:pPr>
      <w:r>
        <w:rPr>
          <w:rFonts w:hint="eastAsia" w:ascii="仿宋" w:hAnsi="仿宋" w:eastAsia="仿宋" w:cs="仿宋"/>
          <w:sz w:val="32"/>
          <w:szCs w:val="32"/>
          <w:lang w:bidi="ar"/>
        </w:rPr>
        <w:t xml:space="preserve">    《</w:t>
      </w:r>
      <w:r>
        <w:rPr>
          <w:rFonts w:hint="eastAsia" w:ascii="仿宋" w:hAnsi="仿宋" w:eastAsia="仿宋" w:cs="仿宋"/>
          <w:sz w:val="32"/>
          <w:szCs w:val="32"/>
          <w:lang w:eastAsia="zh-CN" w:bidi="ar"/>
        </w:rPr>
        <w:t>中华人民共和国招标投标法实施条例</w:t>
      </w:r>
      <w:r>
        <w:rPr>
          <w:rFonts w:hint="eastAsia" w:ascii="仿宋" w:hAnsi="仿宋" w:eastAsia="仿宋" w:cs="仿宋"/>
          <w:sz w:val="32"/>
          <w:szCs w:val="32"/>
          <w:lang w:bidi="ar"/>
        </w:rPr>
        <w:t>》第六十七条：</w:t>
      </w:r>
      <w:r>
        <w:rPr>
          <w:rFonts w:hint="eastAsia" w:ascii="仿宋" w:hAnsi="仿宋" w:eastAsia="仿宋" w:cs="仿宋"/>
          <w:b w:val="0"/>
          <w:i w:val="0"/>
          <w:strike w:val="0"/>
          <w:spacing w:val="0"/>
          <w:sz w:val="32"/>
          <w:u w:val="none"/>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pPr>
        <w:snapToGrid/>
        <w:spacing w:line="740" w:lineRule="exact"/>
        <w:rPr>
          <w:rFonts w:hint="eastAsia" w:ascii="仿宋" w:hAnsi="仿宋" w:eastAsia="仿宋" w:cs="仿宋"/>
        </w:rPr>
      </w:pPr>
      <w:r>
        <w:rPr>
          <w:rFonts w:hint="eastAsia" w:ascii="仿宋" w:hAnsi="仿宋" w:eastAsia="仿宋" w:cs="仿宋"/>
          <w:b w:val="0"/>
          <w:i w:val="0"/>
          <w:strike w:val="0"/>
          <w:spacing w:val="0"/>
          <w:sz w:val="32"/>
          <w:u w:val="none"/>
        </w:rPr>
        <w:t xml:space="preserve">    投标人有下列行为之一的，属于招标投标法第五十三条规定的情节严重行为，由有关行政监督部门取消其1年至2年内参加依法必须进行招标的项目的投标资格：</w:t>
      </w:r>
    </w:p>
    <w:p>
      <w:pPr>
        <w:snapToGrid/>
        <w:spacing w:line="740" w:lineRule="exact"/>
        <w:rPr>
          <w:rFonts w:hint="eastAsia" w:ascii="仿宋" w:hAnsi="仿宋" w:eastAsia="仿宋" w:cs="仿宋"/>
        </w:rPr>
      </w:pPr>
      <w:r>
        <w:rPr>
          <w:rFonts w:hint="eastAsia" w:ascii="仿宋" w:hAnsi="仿宋" w:eastAsia="仿宋" w:cs="仿宋"/>
          <w:b w:val="0"/>
          <w:i w:val="0"/>
          <w:strike w:val="0"/>
          <w:spacing w:val="0"/>
          <w:sz w:val="32"/>
          <w:u w:val="none"/>
        </w:rPr>
        <w:t xml:space="preserve">    (一)以行贿谋取中标；</w:t>
      </w:r>
    </w:p>
    <w:p>
      <w:pPr>
        <w:snapToGrid/>
        <w:spacing w:line="740" w:lineRule="exact"/>
        <w:rPr>
          <w:rFonts w:hint="eastAsia" w:ascii="仿宋" w:hAnsi="仿宋" w:eastAsia="仿宋" w:cs="仿宋"/>
        </w:rPr>
      </w:pPr>
      <w:r>
        <w:rPr>
          <w:rFonts w:hint="eastAsia" w:ascii="仿宋" w:hAnsi="仿宋" w:eastAsia="仿宋" w:cs="仿宋"/>
          <w:b w:val="0"/>
          <w:i w:val="0"/>
          <w:strike w:val="0"/>
          <w:spacing w:val="0"/>
          <w:sz w:val="32"/>
          <w:u w:val="none"/>
        </w:rPr>
        <w:t xml:space="preserve">    (二)3年内2次以上串通投标；</w:t>
      </w:r>
    </w:p>
    <w:p>
      <w:pPr>
        <w:snapToGrid/>
        <w:spacing w:line="740" w:lineRule="exact"/>
        <w:rPr>
          <w:rFonts w:hint="eastAsia" w:ascii="仿宋" w:hAnsi="仿宋" w:eastAsia="仿宋" w:cs="仿宋"/>
        </w:rPr>
      </w:pPr>
      <w:r>
        <w:rPr>
          <w:rFonts w:hint="eastAsia" w:ascii="仿宋" w:hAnsi="仿宋" w:eastAsia="仿宋" w:cs="仿宋"/>
          <w:b w:val="0"/>
          <w:i w:val="0"/>
          <w:strike w:val="0"/>
          <w:spacing w:val="0"/>
          <w:sz w:val="32"/>
          <w:u w:val="none"/>
        </w:rPr>
        <w:t xml:space="preserve">    (三)串通投标行为损害招标人、其他投标人或者国家、集体、公民的合法利益，造成直接经济损失30万元以上；</w:t>
      </w:r>
    </w:p>
    <w:p>
      <w:pPr>
        <w:snapToGrid/>
        <w:spacing w:line="740" w:lineRule="exact"/>
        <w:rPr>
          <w:rFonts w:hint="eastAsia" w:ascii="仿宋" w:hAnsi="仿宋" w:eastAsia="仿宋" w:cs="仿宋"/>
        </w:rPr>
      </w:pPr>
      <w:r>
        <w:rPr>
          <w:rFonts w:hint="eastAsia" w:ascii="仿宋" w:hAnsi="仿宋" w:eastAsia="仿宋" w:cs="仿宋"/>
          <w:b w:val="0"/>
          <w:i w:val="0"/>
          <w:strike w:val="0"/>
          <w:spacing w:val="0"/>
          <w:sz w:val="32"/>
          <w:u w:val="none"/>
        </w:rPr>
        <w:t xml:space="preserve">    (四)其他串通投标情节严重的行为。</w:t>
      </w:r>
    </w:p>
    <w:p>
      <w:pPr>
        <w:snapToGrid/>
        <w:spacing w:line="740" w:lineRule="exact"/>
        <w:rPr>
          <w:rFonts w:hint="eastAsia" w:ascii="仿宋" w:hAnsi="仿宋" w:eastAsia="仿宋" w:cs="仿宋"/>
        </w:rPr>
      </w:pPr>
      <w:r>
        <w:rPr>
          <w:rFonts w:hint="eastAsia" w:ascii="仿宋" w:hAnsi="仿宋" w:eastAsia="仿宋" w:cs="仿宋"/>
          <w:b w:val="0"/>
          <w:i w:val="0"/>
          <w:strike w:val="0"/>
          <w:spacing w:val="0"/>
          <w:sz w:val="32"/>
          <w:u w:val="none"/>
        </w:rPr>
        <w:t>投标人自本条第二款规定的处罚执行期限届满之日起3年内又有该款所列违法行为之一的，或者串通投标、以行贿谋取中标情节特别严重的，由工商行政管理机关吊销营业执照。</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 w:hAnsi="仿宋" w:eastAsia="仿宋" w:cs="仿宋"/>
          <w:sz w:val="32"/>
          <w:szCs w:val="32"/>
          <w:lang w:bidi="ar"/>
        </w:rPr>
      </w:pPr>
      <w:r>
        <w:rPr>
          <w:rFonts w:hint="eastAsia" w:ascii="仿宋" w:hAnsi="仿宋" w:eastAsia="仿宋" w:cs="仿宋"/>
          <w:b w:val="0"/>
          <w:i w:val="0"/>
          <w:strike w:val="0"/>
          <w:spacing w:val="0"/>
          <w:sz w:val="32"/>
          <w:u w:val="none"/>
        </w:rPr>
        <w:t>法律、行政法规对串通投标报价行为的处罚另有规定的，从其规定。</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2"/>
          <w:sz w:val="32"/>
          <w:szCs w:val="32"/>
          <w:lang w:eastAsia="zh-CN"/>
        </w:rPr>
      </w:pPr>
      <w:r>
        <w:rPr>
          <w:rFonts w:hint="default" w:ascii="仿宋_GB2312" w:hAnsi="仿宋" w:eastAsia="仿宋_GB2312" w:cs="仿宋_GB2312"/>
          <w:sz w:val="32"/>
          <w:szCs w:val="32"/>
          <w:lang w:bidi="ar"/>
        </w:rPr>
        <w:t>《公路建设市场管理办法》第四十九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仿宋_GB2312" w:hAnsi="仿宋" w:eastAsia="仿宋_GB2312" w:cs="仿宋_GB2312"/>
          <w:sz w:val="32"/>
          <w:szCs w:val="32"/>
          <w:lang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1.从轻处罚：一年内第一次查处</w:t>
      </w:r>
      <w:r>
        <w:rPr>
          <w:rFonts w:hint="eastAsia" w:ascii="仿宋_GB2312" w:hAnsi="仿宋" w:eastAsia="仿宋_GB2312" w:cs="仿宋_GB2312"/>
          <w:kern w:val="0"/>
          <w:sz w:val="32"/>
          <w:szCs w:val="32"/>
          <w:lang w:val="en-US" w:eastAsia="zh-CN" w:bidi="ar"/>
        </w:rPr>
        <w:t>，处中标项目金额千分之五的罚款，对单位直接负责的主管人员和其他直接责任人员处单位罚款数额百分之五的罚款；有违法所得的，并处没收违法所得，责令改正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2.特别处罚：一年内第二次查处</w:t>
      </w:r>
      <w:r>
        <w:rPr>
          <w:rFonts w:hint="eastAsia" w:ascii="仿宋_GB2312" w:hAnsi="仿宋" w:eastAsia="仿宋_GB2312" w:cs="仿宋_GB2312"/>
          <w:kern w:val="0"/>
          <w:sz w:val="32"/>
          <w:szCs w:val="32"/>
          <w:lang w:val="en-US" w:eastAsia="zh-CN" w:bidi="ar"/>
        </w:rPr>
        <w:t>，处中标项目金额千分之八的罚款，对单位直接负责的主管人员和其他直接责任人员处单位罚款数额百分之八的罚款；有违法所得的，并处没收违法所得，责令改正</w:t>
      </w:r>
      <w:r>
        <w:rPr>
          <w:rFonts w:hint="default" w:ascii="仿宋_GB2312" w:hAnsi="仿宋" w:eastAsia="仿宋_GB2312" w:cs="仿宋_GB2312"/>
          <w:kern w:val="0"/>
          <w:sz w:val="32"/>
          <w:szCs w:val="32"/>
          <w:lang w:val="en-US" w:eastAsia="zh-CN" w:bidi="ar"/>
        </w:rPr>
        <w:t>。</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较重处罚：一年内第三次查处，处中标项目金额千分之九的罚款，对单位直接负责的主管人员和其他直接责任人员处单位罚款数额百分之九的罚款；有违法所得的，并处没收违法所得；取消其一年内参加依法必须进行招标的项目的投标资格并予以公告，责令改正。</w:t>
      </w:r>
    </w:p>
    <w:p>
      <w:pPr>
        <w:pStyle w:val="9"/>
        <w:spacing w:line="740" w:lineRule="exact"/>
        <w:ind w:firstLine="640" w:firstLineChars="200"/>
        <w:jc w:val="left"/>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4.从重处罚：一年内第四次及以上查处，处中标项目金额千分之十的罚款，对单位直接负责的主管人员和其他直接责任人员处单位罚款数额百分之十的罚款；有违法所得的，并处没收违法所得；取消其二年内参加依法必须进行招标的项目的投标资格并予以公告，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（备注：中标无效。投标人自处罚执行期限届满之日起3年内又有所列违法行为之一的，或者串通投标、以行贿谋取中标情节特别严重的，由工商行政管理机关吊销营业执照。）</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 xml:space="preserve">五百五十七、投标人以他人名义投标骗取中标的 </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《中华人民共和国招标投标法》第三十三条：</w:t>
      </w:r>
      <w:r>
        <w:rPr>
          <w:rFonts w:hint="eastAsia" w:ascii="仿宋_GB2312" w:hAnsi="仿宋" w:eastAsia="仿宋_GB2312" w:cs="仿宋_GB2312"/>
          <w:kern w:val="0"/>
          <w:sz w:val="32"/>
          <w:szCs w:val="32"/>
          <w:lang w:bidi="ar"/>
        </w:rPr>
        <w:t>投标人不得以低于成本的报价竞标，也不得以他人名义投标或者以其他方式弄虚作假，骗取中标。</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《公路建设市场管理办法》第二十二条：</w:t>
      </w:r>
      <w:r>
        <w:rPr>
          <w:rFonts w:hint="eastAsia" w:ascii="仿宋_GB2312" w:hAnsi="仿宋" w:eastAsia="仿宋_GB2312" w:cs="仿宋_GB2312"/>
          <w:kern w:val="0"/>
          <w:sz w:val="32"/>
          <w:szCs w:val="32"/>
          <w:lang w:bidi="ar"/>
        </w:rPr>
        <w:t>公路工程的勘察、设计、施工、监理单位和设备、材料供应单位应当依法投标，不得弄虚作假，不得串通投标，不得以行贿等不合法手段谋取中标。</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 w:hAnsi="仿宋" w:eastAsia="仿宋" w:cs="仿宋"/>
          <w:b w:val="0"/>
          <w:i w:val="0"/>
          <w:strike w:val="0"/>
          <w:spacing w:val="0"/>
          <w:sz w:val="32"/>
          <w:u w:val="none"/>
        </w:rPr>
      </w:pPr>
      <w:r>
        <w:rPr>
          <w:rFonts w:hint="eastAsia" w:ascii="仿宋" w:hAnsi="仿宋" w:eastAsia="仿宋" w:cs="仿宋"/>
          <w:sz w:val="32"/>
          <w:szCs w:val="32"/>
          <w:lang w:bidi="ar"/>
        </w:rPr>
        <w:t>《中华人民共和国招标投标法》第五十四条第二款：</w:t>
      </w:r>
      <w:r>
        <w:rPr>
          <w:rFonts w:hint="eastAsia" w:ascii="仿宋" w:hAnsi="仿宋" w:eastAsia="仿宋" w:cs="仿宋"/>
          <w:b w:val="0"/>
          <w:i w:val="0"/>
          <w:strike w:val="0"/>
          <w:spacing w:val="0"/>
          <w:sz w:val="32"/>
          <w:u w:val="none"/>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2"/>
          <w:sz w:val="32"/>
          <w:szCs w:val="32"/>
          <w:lang w:eastAsia="zh-CN"/>
        </w:rPr>
      </w:pPr>
      <w:r>
        <w:rPr>
          <w:rFonts w:hint="default" w:ascii="仿宋_GB2312" w:hAnsi="仿宋" w:eastAsia="仿宋_GB2312" w:cs="仿宋_GB2312"/>
          <w:sz w:val="32"/>
          <w:szCs w:val="32"/>
          <w:lang w:bidi="ar"/>
        </w:rPr>
        <w:t>《公路建设市场管理办法》第五十条：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仿宋_GB2312" w:hAnsi="仿宋" w:eastAsia="仿宋_GB2312" w:cs="仿宋_GB2312"/>
          <w:sz w:val="32"/>
          <w:szCs w:val="32"/>
          <w:lang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1.从轻处罚：一年内第一次</w:t>
      </w:r>
      <w:r>
        <w:rPr>
          <w:rFonts w:hint="eastAsia" w:ascii="仿宋_GB2312" w:hAnsi="仿宋" w:eastAsia="仿宋_GB2312" w:cs="仿宋_GB2312"/>
          <w:kern w:val="0"/>
          <w:sz w:val="32"/>
          <w:szCs w:val="32"/>
          <w:lang w:val="en-US" w:eastAsia="zh-CN" w:bidi="ar"/>
        </w:rPr>
        <w:t>，处中标项目金额千分之五的罚款，对单位直接负责的主管人员和其他直接责任人员处单位罚款数额百分之五的罚款；有违法所得的，并处没收违法所得，责令改正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2.一般处罚：一年内第二次查处</w:t>
      </w:r>
      <w:r>
        <w:rPr>
          <w:rFonts w:hint="eastAsia" w:ascii="仿宋_GB2312" w:hAnsi="仿宋" w:eastAsia="仿宋_GB2312" w:cs="仿宋_GB2312"/>
          <w:kern w:val="0"/>
          <w:sz w:val="32"/>
          <w:szCs w:val="32"/>
          <w:lang w:val="en-US" w:eastAsia="zh-CN" w:bidi="ar"/>
        </w:rPr>
        <w:t>，处中标项目金额千分之八的罚款，对单位直接负责的主管人员和其他直接责任人员处单位罚款数额百分之八的罚款；有违法所得的，并处没收违法所得，责令改正</w:t>
      </w:r>
      <w:r>
        <w:rPr>
          <w:rFonts w:hint="default" w:ascii="仿宋_GB2312" w:hAnsi="仿宋" w:eastAsia="仿宋_GB2312" w:cs="仿宋_GB2312"/>
          <w:kern w:val="0"/>
          <w:sz w:val="32"/>
          <w:szCs w:val="32"/>
          <w:lang w:val="en-US" w:eastAsia="zh-CN" w:bidi="ar"/>
        </w:rPr>
        <w:t>。</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较重处罚：一年内第三次查处，处中标项目金额千分之九的罚款，对单位直接负责的主管人员和其他直接责任人员处单位罚款数额百分之九的罚款；有违法所得的，并处没收违法所得；取消其一年内参加依法必须进行招标的项目的投标资格并予以公告，责令改正。</w:t>
      </w:r>
    </w:p>
    <w:p>
      <w:pPr>
        <w:pStyle w:val="9"/>
        <w:spacing w:line="740" w:lineRule="exact"/>
        <w:ind w:firstLine="640" w:firstLineChars="200"/>
        <w:jc w:val="left"/>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4.从重处罚：一年内第四次及以上查处，处中标项目金额千分之十的罚款，对单位直接负责的主管人员和其他直接责任人员处单位罚款数额百分之十的罚款；有违法所得的，并处没收违法所得；取消其三年内参加依法必须进行招标的项目的投标资格并予以公告，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（备注：中标无效。投标人自处罚执行期限届满之日起又有所列违法行为之一的，或者串通投标、以行贿谋取中标情节特别严重的，由工商行政管理机关吊销营业执照。）</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 xml:space="preserve">五百五十八、投标人以其他方式弄虚作假，骗取中标的 </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《中华人民共和国招标投标法》第三十三条：</w:t>
      </w:r>
      <w:r>
        <w:rPr>
          <w:rFonts w:hint="eastAsia" w:ascii="仿宋_GB2312" w:hAnsi="仿宋" w:eastAsia="仿宋_GB2312" w:cs="仿宋_GB2312"/>
          <w:kern w:val="0"/>
          <w:sz w:val="32"/>
          <w:szCs w:val="32"/>
          <w:lang w:bidi="ar"/>
        </w:rPr>
        <w:t>投标人不得以低于成本的报价竞标，也不得以他人名义投标或者以其他方式弄虚作假，骗取中标。</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《公路建设市场管理办法》第二十二条：</w:t>
      </w:r>
      <w:r>
        <w:rPr>
          <w:rFonts w:hint="eastAsia" w:ascii="仿宋_GB2312" w:hAnsi="仿宋" w:eastAsia="仿宋_GB2312" w:cs="仿宋_GB2312"/>
          <w:kern w:val="0"/>
          <w:sz w:val="32"/>
          <w:szCs w:val="32"/>
          <w:lang w:bidi="ar"/>
        </w:rPr>
        <w:t>公路工程的勘察、设计、施工、监理单位和设备、材料供应单位应当依法投标，不得弄虚作假，不得串通投标，不得以行贿等不合法手段谋取中标。</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 w:hAnsi="仿宋" w:eastAsia="仿宋" w:cs="仿宋"/>
          <w:sz w:val="32"/>
          <w:szCs w:val="32"/>
          <w:lang w:bidi="ar"/>
        </w:rPr>
      </w:pPr>
      <w:r>
        <w:rPr>
          <w:rFonts w:hint="eastAsia" w:ascii="仿宋" w:hAnsi="仿宋" w:eastAsia="仿宋" w:cs="仿宋"/>
          <w:sz w:val="32"/>
          <w:szCs w:val="32"/>
          <w:lang w:bidi="ar"/>
        </w:rPr>
        <w:t>《中华人民共和国招标投标法》第五十四条第二款：</w:t>
      </w:r>
      <w:r>
        <w:rPr>
          <w:rFonts w:hint="eastAsia" w:ascii="仿宋" w:hAnsi="仿宋" w:eastAsia="仿宋" w:cs="仿宋"/>
          <w:b w:val="0"/>
          <w:i w:val="0"/>
          <w:strike w:val="0"/>
          <w:spacing w:val="0"/>
          <w:sz w:val="32"/>
          <w:u w:val="none"/>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仿宋" w:hAnsi="仿宋" w:eastAsia="仿宋" w:cs="仿宋"/>
          <w:sz w:val="32"/>
          <w:szCs w:val="32"/>
          <w:lang w:bidi="ar"/>
        </w:rPr>
        <w:t xml:space="preserve"> </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2"/>
          <w:sz w:val="32"/>
          <w:szCs w:val="32"/>
          <w:lang w:eastAsia="zh-CN"/>
        </w:rPr>
      </w:pPr>
      <w:r>
        <w:rPr>
          <w:rFonts w:hint="default" w:ascii="仿宋_GB2312" w:hAnsi="仿宋" w:eastAsia="仿宋_GB2312" w:cs="仿宋_GB2312"/>
          <w:sz w:val="32"/>
          <w:szCs w:val="32"/>
          <w:lang w:bidi="ar"/>
        </w:rPr>
        <w:t>《公路建设市场管理办法》第五十条：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仿宋_GB2312" w:hAnsi="仿宋" w:eastAsia="仿宋_GB2312" w:cs="仿宋_GB2312"/>
          <w:sz w:val="32"/>
          <w:szCs w:val="32"/>
          <w:lang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lang w:val="en-US" w:eastAsia="zh-CN" w:bidi="ar"/>
        </w:rPr>
        <w:t>1.从轻处罚：一年内第一次查处，</w:t>
      </w:r>
      <w:r>
        <w:rPr>
          <w:rFonts w:hint="eastAsia" w:ascii="仿宋_GB2312" w:hAnsi="仿宋" w:eastAsia="仿宋_GB2312" w:cs="仿宋_GB2312"/>
          <w:kern w:val="0"/>
          <w:sz w:val="32"/>
          <w:szCs w:val="32"/>
          <w:lang w:val="en-US" w:eastAsia="zh-CN" w:bidi="ar"/>
        </w:rPr>
        <w:t>处中标项目金额千分之五的罚款，对单位直接负责的主管人员和其他直接责任人员处单位罚款数额百分之五的罚款；有违法所得的，并处没收违法所得，责令改正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2.一般处罚：一年内第二次查处</w:t>
      </w:r>
      <w:r>
        <w:rPr>
          <w:rFonts w:hint="eastAsia" w:ascii="仿宋_GB2312" w:hAnsi="仿宋" w:eastAsia="仿宋_GB2312" w:cs="仿宋_GB2312"/>
          <w:kern w:val="0"/>
          <w:sz w:val="32"/>
          <w:szCs w:val="32"/>
          <w:lang w:val="en-US" w:eastAsia="zh-CN" w:bidi="ar"/>
        </w:rPr>
        <w:t>，处中标项目金额千分之八的罚款，对单位直接负责的主管人员和其他直接责任人员处单位罚款数额百分之八的罚款；有违法所得的，并处没收违法所得，责令改正</w:t>
      </w:r>
      <w:r>
        <w:rPr>
          <w:rFonts w:hint="default" w:ascii="仿宋_GB2312" w:hAnsi="仿宋" w:eastAsia="仿宋_GB2312" w:cs="仿宋_GB2312"/>
          <w:kern w:val="0"/>
          <w:sz w:val="32"/>
          <w:szCs w:val="32"/>
          <w:lang w:val="en-US" w:eastAsia="zh-CN" w:bidi="ar"/>
        </w:rPr>
        <w:t>。</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较重处罚：一年内第三次查处，处中标项目金额千分之九的罚款，对单位直接负责的主管人员和其他直接责任人员处单位罚款数额百分之九的罚款；有违法所得的，并处没收违法所得；取消其一年内参加依法必须进行招标的项目的投标资格并予以公告，责令改正。</w:t>
      </w:r>
    </w:p>
    <w:p>
      <w:pPr>
        <w:pStyle w:val="9"/>
        <w:spacing w:line="740" w:lineRule="exact"/>
        <w:ind w:firstLine="640" w:firstLineChars="200"/>
        <w:jc w:val="left"/>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4.从重处罚：一年内第四次及以上查处，处中标项目金额千分之十的罚款，对单位直接负责的主管人员和其他直接责任人员处单位罚款数额百分之十的罚款；有违法所得的，并处没收违法所得；取消其三年内参加依法必须进行招标的项目的投标资格并予以公告，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（备注：中标无效。投标人自处罚执行期限届满之日起3年内又有所列违法行为之一的，或者串通投标、以行贿谋取中标情节特别严重的，由工商行政管理机关吊销营业执照。）</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 xml:space="preserve">五百五十九、评标委员会成员收受投标人的财物或者其他好处的 </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《中华人民共和国招标投标法》第四十四条第二款：</w:t>
      </w:r>
      <w:r>
        <w:rPr>
          <w:rFonts w:hint="eastAsia" w:ascii="仿宋_GB2312" w:hAnsi="仿宋" w:eastAsia="仿宋_GB2312" w:cs="仿宋_GB2312"/>
          <w:kern w:val="0"/>
          <w:sz w:val="32"/>
          <w:szCs w:val="32"/>
          <w:lang w:bidi="ar"/>
        </w:rPr>
        <w:t>评标委员会成员不得私下接触投标人，不得收受投标人的财物或者其他好处。</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《中华人民共和国招标投标法实施条例》第四十九条第二款：</w:t>
      </w:r>
      <w:r>
        <w:rPr>
          <w:rFonts w:hint="eastAsia" w:ascii="仿宋_GB2312" w:hAnsi="仿宋" w:eastAsia="仿宋_GB2312" w:cs="仿宋_GB2312"/>
          <w:kern w:val="0"/>
          <w:sz w:val="32"/>
          <w:szCs w:val="32"/>
          <w:lang w:bidi="ar"/>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 w:hAnsi="仿宋" w:eastAsia="仿宋" w:cs="仿宋"/>
          <w:sz w:val="32"/>
          <w:szCs w:val="32"/>
          <w:lang w:bidi="ar"/>
        </w:rPr>
      </w:pPr>
      <w:r>
        <w:rPr>
          <w:rFonts w:hint="eastAsia" w:ascii="仿宋" w:hAnsi="仿宋" w:eastAsia="仿宋" w:cs="仿宋"/>
          <w:sz w:val="32"/>
          <w:szCs w:val="32"/>
          <w:lang w:bidi="ar"/>
        </w:rPr>
        <w:t>《中华人民共和国招标投标法》第五十六条：</w:t>
      </w:r>
      <w:r>
        <w:rPr>
          <w:rFonts w:hint="eastAsia" w:ascii="仿宋" w:hAnsi="仿宋" w:eastAsia="仿宋" w:cs="仿宋"/>
          <w:b w:val="0"/>
          <w:i w:val="0"/>
          <w:strike w:val="0"/>
          <w:spacing w:val="0"/>
          <w:sz w:val="32"/>
          <w:u w:val="none"/>
        </w:rPr>
        <w:t>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2"/>
          <w:sz w:val="32"/>
          <w:szCs w:val="32"/>
          <w:lang w:eastAsia="zh-CN"/>
        </w:rPr>
      </w:pPr>
      <w:r>
        <w:rPr>
          <w:rFonts w:hint="default" w:ascii="仿宋_GB2312" w:hAnsi="仿宋" w:eastAsia="仿宋_GB2312" w:cs="仿宋_GB2312"/>
          <w:sz w:val="32"/>
          <w:szCs w:val="32"/>
          <w:lang w:bidi="ar"/>
        </w:rPr>
        <w:t>《中华人民共和国招标投标法实施条例》第七十二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仿宋_GB2312" w:hAnsi="仿宋" w:eastAsia="仿宋_GB2312" w:cs="仿宋_GB2312"/>
          <w:sz w:val="32"/>
          <w:szCs w:val="32"/>
          <w:lang w:eastAsia="zh-CN" w:bidi="ar"/>
        </w:rPr>
        <w:t>。</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1.从轻处罚：一年内第一次且尚未影响到招标活动正常进行的</w:t>
      </w:r>
      <w:r>
        <w:rPr>
          <w:rFonts w:hint="eastAsia" w:ascii="仿宋_GB2312" w:hAnsi="仿宋" w:eastAsia="仿宋_GB2312" w:cs="仿宋_GB2312"/>
          <w:kern w:val="0"/>
          <w:sz w:val="32"/>
          <w:szCs w:val="32"/>
          <w:lang w:val="en-US" w:eastAsia="zh-CN" w:bidi="ar"/>
        </w:rPr>
        <w:t>，给予警告，没收收受的财物，处三千元的罚款，责令改正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2.一般处罚：一年内第一次且影响到招标活动正常进行的，给予警告，没收收受的财物，处一万元的罚款，责令改正。</w:t>
      </w:r>
    </w:p>
    <w:p>
      <w:pPr>
        <w:pStyle w:val="4"/>
        <w:keepNext w:val="0"/>
        <w:keepLines w:val="0"/>
        <w:widowControl/>
        <w:suppressLineNumbers w:val="0"/>
        <w:spacing w:before="0" w:beforeAutospacing="0" w:after="0" w:afterAutospacing="0" w:line="740" w:lineRule="exact"/>
        <w:ind w:left="0" w:right="0" w:firstLine="8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3.较重处罚：一年内第二次查处，给予警告，没收收受的财物，处三万元的罚款，责令改正。</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4.从重处罚：一年内第三次及以上查处，给予警告，没收收受的财物，处五万元的罚款，责令改正。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（备注：对有所列违法行为的评标委员会成员取消担任评标委员会成员的资格，不得再参加任何依法必须进行招标的项目的评标。）</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 xml:space="preserve">五百六十、评标委员会成员或者参加评标的有关工作人员向他人透露对投标文件的评审和比较、中标候选人的推荐以及与评标有关的其他情况的 </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《中华人民共和国招标投标法》第四十四条第三款：</w:t>
      </w:r>
      <w:r>
        <w:rPr>
          <w:rFonts w:hint="eastAsia" w:ascii="仿宋_GB2312" w:hAnsi="仿宋" w:eastAsia="仿宋_GB2312" w:cs="仿宋_GB2312"/>
          <w:kern w:val="0"/>
          <w:sz w:val="32"/>
          <w:szCs w:val="32"/>
          <w:lang w:bidi="ar"/>
        </w:rPr>
        <w:t>评标委员会成员和参与评标的有关工作人员不得透露对投标文件的评审和比较、中标候选人的推荐情况以及与评标有关的其他情况。</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1.从轻处罚：一年内第一次查处且尚未影响到招标活动正常进行的</w:t>
      </w:r>
      <w:r>
        <w:rPr>
          <w:rFonts w:hint="eastAsia" w:ascii="仿宋_GB2312" w:hAnsi="仿宋" w:eastAsia="仿宋_GB2312" w:cs="仿宋_GB2312"/>
          <w:kern w:val="0"/>
          <w:sz w:val="32"/>
          <w:szCs w:val="32"/>
          <w:lang w:val="en-US" w:eastAsia="zh-CN" w:bidi="ar"/>
        </w:rPr>
        <w:t>，给予警告，没收收受的财物，处三千元的罚款，责令改正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2.一般处罚：一年内第一次查处且影响到招标活动正常进行的，给予警告，没收收受的财物，处一万元的罚款，责令改正。</w:t>
      </w:r>
    </w:p>
    <w:p>
      <w:pPr>
        <w:pStyle w:val="4"/>
        <w:keepNext w:val="0"/>
        <w:keepLines w:val="0"/>
        <w:widowControl/>
        <w:suppressLineNumbers w:val="0"/>
        <w:spacing w:before="0" w:beforeAutospacing="0" w:after="0" w:afterAutospacing="0" w:line="740" w:lineRule="exact"/>
        <w:ind w:left="0" w:right="0" w:firstLine="8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3.较重处罚：一年内第二次查处，给予警告，没收收受的财物，处三万元的罚款，责令改正。</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4.从重处罚：一年内第三次及以上查处，给予警告，没收收受的财物，处五万元的罚款，责令改正。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（备注：对有所列违法行为的评标委员会成员取消担任评标委员会成员的资格，不得再参加任何依法必须进行招标的项目的评标。）</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 xml:space="preserve">五百六十一、招标人在评标委员会依法推荐的中标候选人以外确定中标人的 </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《中华人民共和国招标投标法》第四十条第二款：</w:t>
      </w:r>
      <w:r>
        <w:rPr>
          <w:rFonts w:hint="eastAsia" w:ascii="仿宋_GB2312" w:hAnsi="仿宋" w:eastAsia="仿宋_GB2312" w:cs="仿宋_GB2312"/>
          <w:kern w:val="0"/>
          <w:sz w:val="32"/>
          <w:szCs w:val="32"/>
          <w:lang w:bidi="ar"/>
        </w:rPr>
        <w:t>招标人根据评标委员会提出的书面评标报告和推荐的中标候选人确定中标人。招标人也可以授权评标委员会直接确定中标人。</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1.从轻处罚：一年内第一次查处，</w:t>
      </w:r>
      <w:r>
        <w:rPr>
          <w:rFonts w:hint="eastAsia" w:ascii="仿宋_GB2312" w:hAnsi="仿宋" w:eastAsia="仿宋_GB2312" w:cs="仿宋_GB2312"/>
          <w:kern w:val="0"/>
          <w:sz w:val="32"/>
          <w:szCs w:val="32"/>
          <w:lang w:val="en-US" w:eastAsia="zh-CN" w:bidi="ar"/>
        </w:rPr>
        <w:t>可以处中标项目金额千分之五的罚款；对单位直接负责的主管人员和其他直接责任人员依法给予处分，责令改正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2.较重处罚：一年内第二次查处，可以处中标项目金额千分之八的罚款；对单位直接负责的主管人员和其他直接责任人员依法给予处分，责令改正。</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3.从重处罚：一年内第三次及以上或造成其他严重后果的，可以处中标项目金额千分之十的罚款；对单位直接负责的主管人员和其他直接责任人员依法给予处分，责令改正。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（备注：中标无效。）</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 xml:space="preserve">五百六十二、依法必须进行招标的项目在所有投标被评标委员会否决后自行确定中标人的 </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《中华人民共和国招标投标法》第四十二条第二款：</w:t>
      </w:r>
      <w:r>
        <w:rPr>
          <w:rFonts w:hint="eastAsia" w:ascii="仿宋_GB2312" w:hAnsi="仿宋" w:eastAsia="仿宋_GB2312" w:cs="仿宋_GB2312"/>
          <w:kern w:val="0"/>
          <w:sz w:val="32"/>
          <w:szCs w:val="32"/>
          <w:lang w:bidi="ar"/>
        </w:rPr>
        <w:t>依法必须进行招标的项目的所有投标被否决的，招标人应当依照本法重新招标。</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1.从轻处罚：一年内第一次查处</w:t>
      </w:r>
      <w:r>
        <w:rPr>
          <w:rFonts w:hint="eastAsia" w:ascii="仿宋_GB2312" w:hAnsi="仿宋" w:eastAsia="仿宋_GB2312" w:cs="仿宋_GB2312"/>
          <w:kern w:val="0"/>
          <w:sz w:val="32"/>
          <w:szCs w:val="32"/>
          <w:lang w:val="en-US" w:eastAsia="zh-CN" w:bidi="ar"/>
        </w:rPr>
        <w:t>，可以处中标项目金额千分之五的罚款；对单位直接负责的主管人员和其他直接责任人员依法给予处分，责令改正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2.一般处罚：一年内第二次查处，可以处中标项目金额千分之八的罚款；对单位直接负责的主管人员和其他直接责任人员依法给予处分，责令改正。</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3.从重处罚：一年内第三次及以上或造成其他严重后果的，可以处中标项目金额千分之十的罚款；对单位直接负责的主管人员和其他直接责任人员依法给予处分，责令改正。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（备注：中标无效。）</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 xml:space="preserve">五百六十三、中标人将中标项目转让给他人的，将中标项目肢解后分别转让给他人的 </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《中华人民共和国招标投标法》第四十八条第一款：</w:t>
      </w:r>
      <w:r>
        <w:rPr>
          <w:rFonts w:hint="eastAsia" w:ascii="仿宋_GB2312" w:hAnsi="仿宋" w:eastAsia="仿宋_GB2312" w:cs="仿宋_GB2312"/>
          <w:kern w:val="0"/>
          <w:sz w:val="32"/>
          <w:szCs w:val="32"/>
          <w:lang w:bidi="ar"/>
        </w:rPr>
        <w:t>中标人应当按照合同约定履行义务，完成中标项目。中标人不得向他人转让中标项目，也不得将中标项目肢解后分别向他人转让。</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0"/>
          <w:sz w:val="32"/>
          <w:szCs w:val="32"/>
          <w:lang w:bidi="ar"/>
        </w:rPr>
      </w:pPr>
      <w:r>
        <w:rPr>
          <w:rFonts w:hint="default" w:ascii="仿宋_GB2312" w:hAnsi="仿宋" w:eastAsia="仿宋_GB2312" w:cs="仿宋_GB2312"/>
          <w:kern w:val="0"/>
          <w:sz w:val="32"/>
          <w:szCs w:val="32"/>
          <w:lang w:val="en-US" w:eastAsia="zh-CN" w:bidi="ar"/>
        </w:rPr>
        <w:t>《中华人民共和国招标投标法实施条例》第五十九条：</w:t>
      </w:r>
      <w:r>
        <w:rPr>
          <w:rFonts w:hint="eastAsia" w:ascii="仿宋_GB2312" w:hAnsi="仿宋" w:eastAsia="仿宋_GB2312" w:cs="仿宋_GB2312"/>
          <w:kern w:val="0"/>
          <w:sz w:val="32"/>
          <w:szCs w:val="32"/>
          <w:lang w:bidi="ar"/>
        </w:rPr>
        <w:t>中标人应当按照合同约定履行义务，完成中标项目。中标人不得向他人转让中标项目，也不得将中标项目肢解后分别向他人转让。</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0"/>
          <w:sz w:val="32"/>
          <w:szCs w:val="32"/>
          <w:lang w:bidi="ar"/>
        </w:rPr>
      </w:pPr>
      <w:r>
        <w:rPr>
          <w:rFonts w:hint="eastAsia" w:ascii="仿宋_GB2312" w:hAnsi="仿宋" w:eastAsia="仿宋_GB2312" w:cs="仿宋_GB2312"/>
          <w:kern w:val="0"/>
          <w:sz w:val="32"/>
          <w:szCs w:val="32"/>
          <w:lang w:bidi="ar"/>
        </w:rPr>
        <w:t>中标人按照合同约定或者经招标人同意，可以将中标项目的部分非主体、非关键性工作分包给他人完成。接受分包的人应当具备相应的资格条件，并不得再次分包。</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bidi="ar"/>
        </w:rPr>
        <w:t>中标人应当就分包项目向招标人负责，接受分包的人就分包项目承担连带责任。</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 w:hAnsi="仿宋" w:eastAsia="仿宋" w:cs="仿宋"/>
          <w:sz w:val="32"/>
          <w:szCs w:val="32"/>
          <w:lang w:bidi="ar"/>
        </w:rPr>
      </w:pPr>
      <w:r>
        <w:rPr>
          <w:rFonts w:hint="default" w:ascii="仿宋_GB2312" w:hAnsi="仿宋" w:eastAsia="仿宋_GB2312" w:cs="仿宋_GB2312"/>
          <w:sz w:val="32"/>
          <w:szCs w:val="32"/>
          <w:lang w:bidi="ar"/>
        </w:rPr>
        <w:t>《中华人民共和国招标投标法》第五十八条：</w:t>
      </w:r>
      <w:r>
        <w:rPr>
          <w:rFonts w:hint="eastAsia" w:ascii="仿宋" w:hAnsi="仿宋" w:eastAsia="仿宋" w:cs="仿宋"/>
          <w:b w:val="0"/>
          <w:i w:val="0"/>
          <w:strike w:val="0"/>
          <w:spacing w:val="0"/>
          <w:sz w:val="32"/>
          <w:u w:val="none"/>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实施条例》第七十六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1.从轻处罚：一年内第一次查处</w:t>
      </w:r>
      <w:r>
        <w:rPr>
          <w:rFonts w:hint="eastAsia" w:ascii="仿宋_GB2312" w:hAnsi="仿宋" w:eastAsia="仿宋_GB2312" w:cs="仿宋_GB2312"/>
          <w:kern w:val="0"/>
          <w:sz w:val="32"/>
          <w:szCs w:val="32"/>
          <w:lang w:val="en-US" w:eastAsia="zh-CN" w:bidi="ar"/>
        </w:rPr>
        <w:t>，处转让、分包项目金额千分之五的罚款；有违法所得的，并处没收违法所得，可以责令停业整顿</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2.一般处罚：一年内第二次查处，处转让、分包项目金额千分之八的罚款；有违法所得的，并处没收违法所得，可以责令停业整顿。</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3.从重处罚：一年内第三次及以上或造成其他严重后果的，处转让、分包项目金额千分之十的罚款；有违法所得的，并处没收违法所得，可以责令停业整顿。</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（备注：转让、分包无效。情节严重的，由工商行政管理机关吊销营业执照。）</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 xml:space="preserve">五百六十四、将中标项目的部分主体、关键性工作分包给他人的，或者分包人再次分包的，转让、分包无效的 </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0"/>
          <w:sz w:val="32"/>
          <w:szCs w:val="32"/>
          <w:lang w:bidi="ar"/>
        </w:rPr>
      </w:pPr>
      <w:r>
        <w:rPr>
          <w:rFonts w:hint="default" w:ascii="仿宋_GB2312" w:hAnsi="仿宋" w:eastAsia="仿宋_GB2312" w:cs="仿宋_GB2312"/>
          <w:kern w:val="0"/>
          <w:sz w:val="32"/>
          <w:szCs w:val="32"/>
          <w:lang w:val="en-US" w:eastAsia="zh-CN" w:bidi="ar"/>
        </w:rPr>
        <w:t>《中华人民共和国招标投标法》第四十八条：</w:t>
      </w:r>
      <w:r>
        <w:rPr>
          <w:rFonts w:hint="eastAsia" w:ascii="仿宋_GB2312" w:hAnsi="仿宋" w:eastAsia="仿宋_GB2312" w:cs="仿宋_GB2312"/>
          <w:kern w:val="0"/>
          <w:sz w:val="32"/>
          <w:szCs w:val="32"/>
          <w:lang w:bidi="ar"/>
        </w:rPr>
        <w:t>中标人应当按照合同约定履行义务，完成中标项目。中标人不得向他人转让中标项目，也不得将中标项目肢解后分别向他人转让。</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0"/>
          <w:sz w:val="32"/>
          <w:szCs w:val="32"/>
          <w:lang w:bidi="ar"/>
        </w:rPr>
      </w:pPr>
      <w:r>
        <w:rPr>
          <w:rFonts w:hint="eastAsia" w:ascii="仿宋_GB2312" w:hAnsi="仿宋" w:eastAsia="仿宋_GB2312" w:cs="仿宋_GB2312"/>
          <w:kern w:val="0"/>
          <w:sz w:val="32"/>
          <w:szCs w:val="32"/>
          <w:lang w:bidi="ar"/>
        </w:rPr>
        <w:t>中标人按照合同约定或者经招标人同意，可以将中标项目的部分非主体、非关键性工作分包给他人完成。接受分包的人应当具备相应的资格条件，并不得再次分包。</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bidi="ar"/>
        </w:rPr>
        <w:t>中标人应当就分包项目向招标人负责，接受分包的人就分包项目承担连带责任。</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bidi="ar"/>
        </w:rPr>
      </w:pPr>
      <w:r>
        <w:rPr>
          <w:rFonts w:hint="default" w:ascii="仿宋_GB2312" w:hAnsi="仿宋" w:eastAsia="仿宋_GB2312" w:cs="仿宋_GB2312"/>
          <w:kern w:val="0"/>
          <w:sz w:val="32"/>
          <w:szCs w:val="32"/>
          <w:lang w:val="en-US" w:eastAsia="zh-CN" w:bidi="ar"/>
        </w:rPr>
        <w:t>《中华人民共和国招标投标法实施条例》第五十九条：</w:t>
      </w:r>
      <w:r>
        <w:rPr>
          <w:rFonts w:hint="default" w:ascii="仿宋_GB2312" w:hAnsi="仿宋" w:eastAsia="仿宋_GB2312" w:cs="仿宋_GB2312"/>
          <w:kern w:val="0"/>
          <w:sz w:val="32"/>
          <w:szCs w:val="32"/>
          <w:lang w:bidi="ar"/>
        </w:rPr>
        <w:t>中标人应当按照合同约定履行义务，完成中标项目。中标人不得向他人转让中标项目，也不得将中标项目肢解后分别向他人转让。</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bidi="ar"/>
        </w:rPr>
      </w:pPr>
      <w:r>
        <w:rPr>
          <w:rFonts w:hint="default" w:ascii="仿宋_GB2312" w:hAnsi="仿宋" w:eastAsia="仿宋_GB2312" w:cs="仿宋_GB2312"/>
          <w:kern w:val="0"/>
          <w:sz w:val="32"/>
          <w:szCs w:val="32"/>
          <w:lang w:bidi="ar"/>
        </w:rPr>
        <w:t>中标人按照合同约定或者经招标人同意，可以将中标项目的部分非主体、非关键性工作分包给他人完成。接受分包的人应当具备相应的资格条件，并不得再次分包。</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bidi="ar"/>
        </w:rPr>
        <w:t>中标人应当就分包项目向招标人负责，接受分包的人就分包项目承担连带责任。</w:t>
      </w:r>
      <w:r>
        <w:rPr>
          <w:rFonts w:hint="eastAsia" w:ascii="仿宋_GB2312" w:hAnsi="仿宋" w:eastAsia="仿宋_GB2312" w:cs="仿宋_GB2312"/>
          <w:kern w:val="0"/>
          <w:sz w:val="32"/>
          <w:szCs w:val="32"/>
          <w:lang w:val="en-US" w:eastAsia="zh-CN" w:bidi="ar"/>
        </w:rPr>
        <w:t xml:space="preserve"> </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 w:hAnsi="仿宋" w:eastAsia="仿宋" w:cs="仿宋"/>
          <w:sz w:val="32"/>
          <w:szCs w:val="32"/>
          <w:lang w:bidi="ar"/>
        </w:rPr>
      </w:pPr>
      <w:r>
        <w:rPr>
          <w:rFonts w:hint="eastAsia" w:ascii="仿宋" w:hAnsi="仿宋" w:eastAsia="仿宋" w:cs="仿宋"/>
          <w:sz w:val="32"/>
          <w:szCs w:val="32"/>
          <w:lang w:bidi="ar"/>
        </w:rPr>
        <w:t>《中华人民共和国招标投标法》第五十八条：</w:t>
      </w:r>
      <w:r>
        <w:rPr>
          <w:rFonts w:hint="eastAsia" w:ascii="仿宋" w:hAnsi="仿宋" w:eastAsia="仿宋" w:cs="仿宋"/>
          <w:b w:val="0"/>
          <w:i w:val="0"/>
          <w:strike w:val="0"/>
          <w:spacing w:val="0"/>
          <w:sz w:val="32"/>
          <w:u w:val="none"/>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实施条例》第七十六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1.从轻处罚：一年内第一次查处</w:t>
      </w:r>
      <w:r>
        <w:rPr>
          <w:rFonts w:hint="eastAsia" w:ascii="仿宋_GB2312" w:hAnsi="仿宋" w:eastAsia="仿宋_GB2312" w:cs="仿宋_GB2312"/>
          <w:kern w:val="0"/>
          <w:sz w:val="32"/>
          <w:szCs w:val="32"/>
          <w:lang w:val="en-US" w:eastAsia="zh-CN" w:bidi="ar"/>
        </w:rPr>
        <w:t>，处转让、分包项目金额千分之五的罚款；有违法所得的，并处没收违法所得可以责令停业整顿</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2.一般处罚：一年内第二次查处，处转让、分包项目金额千分之八的罚款；有违法所得的，并处没收违法所得，可以责令停业整顿。</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3.从重处罚：一年内第三次及以上或造成其他严重后果的，处转让、分包项目金额千分之十的罚款；有违法所得的，并处没收违法所得，可以责令停业整顿。</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（备注：转让、分包无效。情节严重的，由工商行政管理机关吊销营业执照。）</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 xml:space="preserve">五百六十五、招标人与中标人不按照招标文件和中标人的投标文件订立合同的，或者招标人、中标人订立背离合同实质性内容的协议的 </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《中华人民共和国招标投标法》第四十六条第一款：</w:t>
      </w:r>
      <w:r>
        <w:rPr>
          <w:rFonts w:hint="eastAsia" w:ascii="仿宋_GB2312" w:hAnsi="仿宋" w:eastAsia="仿宋_GB2312" w:cs="仿宋_GB2312"/>
          <w:kern w:val="0"/>
          <w:sz w:val="32"/>
          <w:szCs w:val="32"/>
          <w:lang w:bidi="ar"/>
        </w:rPr>
        <w:t>招标人和中标人应当自中标通知书发出之日起三十日内，按照招标文件和中标人的投标文件订立书面合同。招标人和中标人不得再行订立背离合同实质性内容的其他协议。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0"/>
          <w:sz w:val="32"/>
          <w:szCs w:val="32"/>
          <w:lang w:bidi="ar"/>
        </w:rPr>
      </w:pPr>
      <w:r>
        <w:rPr>
          <w:rFonts w:hint="default" w:ascii="仿宋_GB2312" w:hAnsi="仿宋" w:eastAsia="仿宋_GB2312" w:cs="仿宋_GB2312"/>
          <w:kern w:val="0"/>
          <w:sz w:val="32"/>
          <w:szCs w:val="32"/>
          <w:lang w:val="en-US" w:eastAsia="zh-CN" w:bidi="ar"/>
        </w:rPr>
        <w:t>《中华人民共和国招标投标法实施条例》五十七条：</w:t>
      </w:r>
      <w:r>
        <w:rPr>
          <w:rFonts w:hint="eastAsia" w:ascii="仿宋_GB2312" w:hAnsi="仿宋" w:eastAsia="仿宋_GB2312" w:cs="仿宋_GB2312"/>
          <w:kern w:val="0"/>
          <w:sz w:val="32"/>
          <w:szCs w:val="32"/>
          <w:lang w:bidi="ar"/>
        </w:rPr>
        <w:t>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bidi="ar"/>
        </w:rPr>
        <w:t>招标人最迟应当在书面合同签订后5日内向中标人和未中标的投标人退还投标保证金及银行同期存款利息。</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 w:hAnsi="仿宋" w:eastAsia="仿宋" w:cs="仿宋"/>
          <w:sz w:val="32"/>
          <w:szCs w:val="32"/>
          <w:lang w:bidi="ar"/>
        </w:rPr>
      </w:pPr>
      <w:r>
        <w:rPr>
          <w:rFonts w:hint="eastAsia" w:ascii="仿宋" w:hAnsi="仿宋" w:eastAsia="仿宋" w:cs="仿宋"/>
          <w:sz w:val="32"/>
          <w:szCs w:val="32"/>
          <w:lang w:bidi="ar"/>
        </w:rPr>
        <w:t>《中华人民共和国招标投标法》第五十九条：</w:t>
      </w:r>
      <w:r>
        <w:rPr>
          <w:rFonts w:hint="eastAsia" w:ascii="仿宋" w:hAnsi="仿宋" w:eastAsia="仿宋" w:cs="仿宋"/>
          <w:b w:val="0"/>
          <w:i w:val="0"/>
          <w:strike w:val="0"/>
          <w:spacing w:val="0"/>
          <w:sz w:val="32"/>
          <w:u w:val="none"/>
        </w:rPr>
        <w:t>招标人与中标人不按照招标文件和中标人的投标文件订立合同的，或者招标人、中标人订立背离合同实质性内容的协议的，责令改正；可以处中标项目金额千分之五以上千分之十以下的罚款。</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实施条例》第七十五条：招标人与中标人不按照招标文件和中标人的投标文件订立合同的，或者招标人、中标人订立背离合同实质性内容的协议的，责令改正；可以处中标项目金额千分之五以上千分之十以下的罚款。</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1.从轻处罚：一年内第一次查处，</w:t>
      </w:r>
      <w:r>
        <w:rPr>
          <w:rFonts w:hint="eastAsia" w:ascii="仿宋_GB2312" w:hAnsi="仿宋" w:eastAsia="仿宋_GB2312" w:cs="仿宋_GB2312"/>
          <w:kern w:val="0"/>
          <w:sz w:val="32"/>
          <w:szCs w:val="32"/>
          <w:lang w:val="en-US" w:eastAsia="zh-CN" w:bidi="ar"/>
        </w:rPr>
        <w:t>可以处中标项目金额千分之五的罚款，责令改正</w:t>
      </w:r>
      <w:r>
        <w:rPr>
          <w:rFonts w:hint="default" w:ascii="仿宋_GB2312" w:hAnsi="仿宋" w:eastAsia="仿宋_GB2312" w:cs="仿宋_GB2312"/>
          <w:kern w:val="0"/>
          <w:sz w:val="32"/>
          <w:szCs w:val="32"/>
          <w:lang w:val="en-US" w:eastAsia="zh-CN" w:bidi="ar"/>
        </w:rPr>
        <w:t>。</w:t>
      </w:r>
    </w:p>
    <w:p>
      <w:pPr>
        <w:pStyle w:val="4"/>
        <w:keepNext w:val="0"/>
        <w:keepLines w:val="0"/>
        <w:widowControl/>
        <w:suppressLineNumbers w:val="0"/>
        <w:spacing w:before="0" w:beforeAutospacing="0" w:after="0" w:afterAutospacing="0" w:line="740" w:lineRule="exact"/>
        <w:ind w:left="0" w:right="0" w:firstLine="8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2.一般处罚：一年内第二次查处，可以处中标项目金额千分之八的罚款，责令改正。</w:t>
      </w:r>
    </w:p>
    <w:p>
      <w:pPr>
        <w:pStyle w:val="4"/>
        <w:keepNext w:val="0"/>
        <w:keepLines w:val="0"/>
        <w:widowControl/>
        <w:suppressLineNumbers w:val="0"/>
        <w:pBdr>
          <w:bottom w:val="none" w:color="auto" w:sz="0" w:space="0"/>
        </w:pBdr>
        <w:spacing w:before="0" w:beforeAutospacing="0" w:after="0" w:afterAutospacing="0" w:line="740" w:lineRule="exact"/>
        <w:ind w:left="0" w:right="0" w:firstLine="8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3.从重处罚：一年内第三次及以上或造成其他严重后果的，可以处中标项目金额千分之十的罚款，责令改正。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五百六十六、中标人不按照与招标人订立的合同履行义务的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《中华人民共和国招标投标法》第四十八条第一款：</w:t>
      </w:r>
      <w:r>
        <w:rPr>
          <w:rFonts w:hint="eastAsia" w:ascii="仿宋_GB2312" w:hAnsi="仿宋" w:eastAsia="仿宋_GB2312" w:cs="仿宋_GB2312"/>
          <w:kern w:val="0"/>
          <w:sz w:val="32"/>
          <w:szCs w:val="32"/>
          <w:lang w:bidi="ar"/>
        </w:rPr>
        <w:t>中标人应当按照合同约定履行义务，完成中标项目。中标人不得向他人转让中标项目，也不得将中标项目肢解后分别向他人转让。</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第六十条第二款：中标人不按照与招标人订立的合同履行义务，情节严重的，取消其二年至五年内参加依法必须进行招标的项目的投标资格并予以公告，直至由工商行政管理机关吊销营业执照。</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 xml:space="preserve">    1.一般</w:t>
      </w:r>
      <w:r>
        <w:rPr>
          <w:rFonts w:hint="eastAsia" w:ascii="仿宋_GB2312" w:hAnsi="仿宋" w:eastAsia="仿宋_GB2312" w:cs="仿宋_GB2312"/>
          <w:kern w:val="0"/>
          <w:sz w:val="32"/>
          <w:szCs w:val="32"/>
          <w:lang w:val="en-US" w:eastAsia="zh-CN" w:bidi="ar"/>
        </w:rPr>
        <w:t>处罚</w:t>
      </w:r>
      <w:r>
        <w:rPr>
          <w:rFonts w:hint="default" w:ascii="仿宋_GB2312" w:hAnsi="仿宋" w:eastAsia="仿宋_GB2312" w:cs="仿宋_GB2312"/>
          <w:kern w:val="0"/>
          <w:sz w:val="32"/>
          <w:szCs w:val="32"/>
          <w:lang w:val="en-US" w:eastAsia="zh-CN" w:bidi="ar"/>
        </w:rPr>
        <w:t>：一年内第一次查处或造成一定危害后果的</w:t>
      </w:r>
      <w:r>
        <w:rPr>
          <w:rFonts w:hint="eastAsia" w:ascii="仿宋_GB2312" w:hAnsi="仿宋" w:eastAsia="仿宋_GB2312" w:cs="仿宋_GB2312"/>
          <w:kern w:val="0"/>
          <w:sz w:val="32"/>
          <w:szCs w:val="32"/>
          <w:lang w:val="en-US" w:eastAsia="zh-CN" w:bidi="ar"/>
        </w:rPr>
        <w:t>，取消其二年内参加依法必须进行招标的项目的投标资格并予以公告，直至由工商行政管理机关吊销营业执照，责令改正</w:t>
      </w:r>
      <w:r>
        <w:rPr>
          <w:rFonts w:hint="default" w:ascii="仿宋_GB2312" w:hAnsi="仿宋" w:eastAsia="仿宋_GB2312" w:cs="仿宋_GB2312"/>
          <w:kern w:val="0"/>
          <w:sz w:val="32"/>
          <w:szCs w:val="32"/>
          <w:lang w:val="en-US" w:eastAsia="zh-CN" w:bidi="ar"/>
        </w:rPr>
        <w:t>。</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2.从重处罚：一年内第二次及以上查处或给招标人造成严重损失的或其他严重后果的，取消其五年内参加依法必须进行招标的项目的投标资格并予以公告，直至由工商行政管理机关吊销营业执照，责令改正。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（备注：因不可抗力不能履行合同的，不适用此规定。）</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五百六十七、依法应当公开招标的项目不按照规定在指定媒介发布资格预审公告或者招标公告的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《中华人民共和国招标投标法实施条例》第十五条第三款：</w:t>
      </w:r>
      <w:r>
        <w:rPr>
          <w:rFonts w:hint="eastAsia" w:ascii="仿宋_GB2312" w:hAnsi="仿宋" w:eastAsia="仿宋_GB2312" w:cs="仿宋_GB2312"/>
          <w:kern w:val="0"/>
          <w:sz w:val="32"/>
          <w:szCs w:val="32"/>
          <w:lang w:bidi="ar"/>
        </w:rPr>
        <w:t>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snapToGrid/>
        <w:spacing w:line="740" w:lineRule="exact"/>
        <w:rPr>
          <w:rFonts w:hint="eastAsia" w:ascii="仿宋" w:hAnsi="仿宋" w:eastAsia="仿宋" w:cs="仿宋"/>
        </w:rPr>
      </w:pPr>
      <w:r>
        <w:rPr>
          <w:rFonts w:hint="default" w:ascii="仿宋_GB2312" w:hAnsi="仿宋" w:eastAsia="仿宋_GB2312" w:cs="仿宋_GB2312"/>
          <w:sz w:val="32"/>
          <w:szCs w:val="32"/>
          <w:lang w:bidi="ar"/>
        </w:rPr>
        <w:t xml:space="preserve">    </w:t>
      </w:r>
      <w:r>
        <w:rPr>
          <w:rFonts w:hint="eastAsia" w:ascii="仿宋" w:hAnsi="仿宋" w:eastAsia="仿宋" w:cs="仿宋"/>
          <w:sz w:val="32"/>
          <w:szCs w:val="32"/>
          <w:lang w:bidi="ar"/>
        </w:rPr>
        <w:t>《中华人民共和国招标投标法实施条例》第六十三条第一款第（一）项：</w:t>
      </w:r>
      <w:r>
        <w:rPr>
          <w:rFonts w:hint="eastAsia" w:ascii="仿宋" w:hAnsi="仿宋" w:eastAsia="仿宋" w:cs="仿宋"/>
          <w:b w:val="0"/>
          <w:i w:val="0"/>
          <w:strike w:val="0"/>
          <w:spacing w:val="0"/>
          <w:sz w:val="32"/>
          <w:u w:val="none"/>
        </w:rPr>
        <w:t>招标人有下列限制或者排斥潜在投标人行为之一的，由有关行政监督部门依照招标投标法第五十一条的规定处罚：</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 w:hAnsi="仿宋" w:eastAsia="仿宋" w:cs="仿宋"/>
          <w:sz w:val="32"/>
          <w:szCs w:val="32"/>
          <w:lang w:bidi="ar"/>
        </w:rPr>
      </w:pPr>
      <w:r>
        <w:rPr>
          <w:rFonts w:hint="eastAsia" w:ascii="仿宋" w:hAnsi="仿宋" w:eastAsia="仿宋" w:cs="仿宋"/>
          <w:b w:val="0"/>
          <w:i w:val="0"/>
          <w:strike w:val="0"/>
          <w:spacing w:val="0"/>
          <w:sz w:val="32"/>
          <w:u w:val="none"/>
        </w:rPr>
        <w:t>(一)依法应当公开招标的项目不按照规定在指定媒介发布资格预审公告或者招标公告。</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第五十一条：招标人以不合理的条件限制或者排斥潜在投标人的，对潜在投标人实行歧视待遇的，强制要求投标人组成联合体共同投标的，或者限制投标人之间竞争的，责令改正，可以处一万元以上五万元以下的罚款。</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 xml:space="preserve">    1.从轻处罚：一年内第一次查处</w:t>
      </w:r>
      <w:r>
        <w:rPr>
          <w:rFonts w:hint="eastAsia" w:ascii="仿宋_GB2312" w:hAnsi="仿宋" w:eastAsia="仿宋_GB2312" w:cs="仿宋_GB2312"/>
          <w:kern w:val="0"/>
          <w:sz w:val="32"/>
          <w:szCs w:val="32"/>
          <w:lang w:val="en-US" w:eastAsia="zh-CN" w:bidi="ar"/>
        </w:rPr>
        <w:t>，可以处一万元的罚款，责令改正</w:t>
      </w:r>
      <w:r>
        <w:rPr>
          <w:rFonts w:hint="default" w:ascii="仿宋_GB2312" w:hAnsi="仿宋" w:eastAsia="仿宋_GB2312" w:cs="仿宋_GB2312"/>
          <w:kern w:val="0"/>
          <w:sz w:val="32"/>
          <w:szCs w:val="32"/>
          <w:lang w:val="en-US" w:eastAsia="zh-CN" w:bidi="ar"/>
        </w:rPr>
        <w:t>。</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2.一般处罚：一年内第二次查处，可以处三万元的罚款，责令改正。</w:t>
      </w:r>
    </w:p>
    <w:p>
      <w:pPr>
        <w:pStyle w:val="9"/>
        <w:spacing w:line="740" w:lineRule="exact"/>
        <w:ind w:firstLine="640" w:firstLineChars="200"/>
        <w:jc w:val="left"/>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3.从重处罚：一年内第三次及以上查处或造成其他严重后果的，可以处五万元的罚款，责令改正。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五百六十八、在不同媒介发布的同一招标项目的资格预审公告或者招标公告的内容不一致，影响潜在投标人申请资格预审或者投标的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《中华人民共和国招标投标法实施条例》第十五条第三款：</w:t>
      </w:r>
      <w:r>
        <w:rPr>
          <w:rFonts w:hint="eastAsia" w:ascii="仿宋_GB2312" w:hAnsi="仿宋" w:eastAsia="仿宋_GB2312" w:cs="仿宋_GB2312"/>
          <w:kern w:val="0"/>
          <w:sz w:val="32"/>
          <w:szCs w:val="32"/>
          <w:lang w:bidi="ar"/>
        </w:rPr>
        <w:t>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snapToGrid/>
        <w:spacing w:line="740" w:lineRule="exact"/>
        <w:rPr>
          <w:rFonts w:hint="eastAsia" w:ascii="仿宋" w:hAnsi="仿宋" w:eastAsia="仿宋" w:cs="仿宋"/>
        </w:rPr>
      </w:pPr>
      <w:r>
        <w:rPr>
          <w:rFonts w:hint="default" w:ascii="仿宋_GB2312" w:hAnsi="仿宋" w:eastAsia="仿宋_GB2312" w:cs="仿宋_GB2312"/>
          <w:sz w:val="32"/>
          <w:szCs w:val="32"/>
          <w:lang w:bidi="ar"/>
        </w:rPr>
        <w:t xml:space="preserve">    </w:t>
      </w:r>
      <w:r>
        <w:rPr>
          <w:rFonts w:hint="eastAsia" w:ascii="仿宋" w:hAnsi="仿宋" w:eastAsia="仿宋" w:cs="仿宋"/>
          <w:sz w:val="32"/>
          <w:szCs w:val="32"/>
          <w:lang w:bidi="ar"/>
        </w:rPr>
        <w:t>《中华人民共和国招标投标法实施条例》第六十三条第一款第（一）项：</w:t>
      </w:r>
      <w:r>
        <w:rPr>
          <w:rFonts w:hint="eastAsia" w:ascii="仿宋" w:hAnsi="仿宋" w:eastAsia="仿宋" w:cs="仿宋"/>
          <w:b w:val="0"/>
          <w:i w:val="0"/>
          <w:strike w:val="0"/>
          <w:spacing w:val="0"/>
          <w:sz w:val="32"/>
          <w:u w:val="none"/>
        </w:rPr>
        <w:t>招标人有下列限制或者排斥潜在投标人行为之一的，由有关行政监督部门依照招标投标法第五十一条的规定处罚：</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 w:hAnsi="仿宋" w:eastAsia="仿宋" w:cs="仿宋"/>
          <w:sz w:val="32"/>
          <w:szCs w:val="32"/>
          <w:lang w:bidi="ar"/>
        </w:rPr>
      </w:pPr>
      <w:r>
        <w:rPr>
          <w:rFonts w:hint="eastAsia" w:ascii="仿宋" w:hAnsi="仿宋" w:eastAsia="仿宋" w:cs="仿宋"/>
          <w:b w:val="0"/>
          <w:i w:val="0"/>
          <w:strike w:val="0"/>
          <w:spacing w:val="0"/>
          <w:sz w:val="32"/>
          <w:u w:val="none"/>
        </w:rPr>
        <w:t>(一)依法应当公开招标的项目不按照规定在指定媒介发布资格预审公告或者招标公告。</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 w:hAnsi="仿宋" w:eastAsia="仿宋" w:cs="仿宋"/>
          <w:sz w:val="32"/>
          <w:szCs w:val="32"/>
          <w:lang w:bidi="ar"/>
        </w:rPr>
      </w:pPr>
      <w:r>
        <w:rPr>
          <w:rFonts w:hint="eastAsia" w:ascii="仿宋" w:hAnsi="仿宋" w:eastAsia="仿宋" w:cs="仿宋"/>
          <w:sz w:val="32"/>
          <w:szCs w:val="32"/>
          <w:lang w:bidi="ar"/>
        </w:rPr>
        <w:t>《中华人民共和国招标投标法》第五十一条：</w:t>
      </w:r>
      <w:r>
        <w:rPr>
          <w:rFonts w:hint="eastAsia" w:ascii="仿宋" w:hAnsi="仿宋" w:eastAsia="仿宋" w:cs="仿宋"/>
          <w:b w:val="0"/>
          <w:i w:val="0"/>
          <w:strike w:val="0"/>
          <w:spacing w:val="0"/>
          <w:sz w:val="32"/>
          <w:u w:val="none"/>
        </w:rPr>
        <w:t>招标人以不合理的条件限制或者排斥潜在投标人的，对潜在投标人实行歧视待遇的，强制要求投标人组成联合体共同投标的，或者限制投标人之间竞争的，责令改正，可以处一万元以上五万元以下的罚款。</w:t>
      </w:r>
    </w:p>
    <w:p>
      <w:pPr>
        <w:keepNext w:val="0"/>
        <w:keepLines w:val="0"/>
        <w:widowControl w:val="0"/>
        <w:suppressLineNumbers w:val="0"/>
        <w:spacing w:before="0" w:beforeAutospacing="0" w:after="0" w:afterAutospacing="0" w:line="740" w:lineRule="exact"/>
        <w:ind w:left="0" w:right="0" w:firstLine="642" w:firstLineChars="200"/>
        <w:jc w:val="both"/>
        <w:rPr>
          <w:rFonts w:hint="eastAsia" w:ascii="仿宋" w:hAnsi="仿宋" w:eastAsia="仿宋" w:cs="仿宋"/>
          <w:b/>
          <w:bCs/>
          <w:kern w:val="2"/>
          <w:sz w:val="32"/>
          <w:szCs w:val="32"/>
        </w:rPr>
      </w:pPr>
      <w:r>
        <w:rPr>
          <w:rFonts w:hint="eastAsia" w:ascii="仿宋" w:hAnsi="仿宋" w:eastAsia="仿宋" w:cs="仿宋"/>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1.从轻处罚：一年内第一次查处，可以处一万元的罚款，责令改正。</w:t>
      </w:r>
    </w:p>
    <w:p>
      <w:pPr>
        <w:pStyle w:val="9"/>
        <w:spacing w:line="740" w:lineRule="exact"/>
        <w:ind w:firstLine="640" w:firstLineChars="20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2.一般处罚：一年内第二次查处，可以处三万元的罚款，责令改正。</w:t>
      </w:r>
    </w:p>
    <w:p>
      <w:pPr>
        <w:pStyle w:val="9"/>
        <w:spacing w:line="740" w:lineRule="exact"/>
        <w:ind w:firstLine="640" w:firstLineChars="20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3.从重处罚：一年内第三次及以上查处或造成其他严重后果的，可以处五万元的罚款，责令改正。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五百六十九、依法必须进行招标的项目的招标人不按照规定发布资格预审公告或者招标公告，构成规避招标的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0"/>
          <w:sz w:val="32"/>
          <w:szCs w:val="32"/>
          <w:lang w:bidi="ar"/>
        </w:rPr>
      </w:pPr>
      <w:r>
        <w:rPr>
          <w:rFonts w:hint="default" w:ascii="仿宋_GB2312" w:hAnsi="仿宋" w:eastAsia="仿宋_GB2312" w:cs="仿宋_GB2312"/>
          <w:kern w:val="0"/>
          <w:sz w:val="32"/>
          <w:szCs w:val="32"/>
          <w:lang w:val="en-US" w:eastAsia="zh-CN" w:bidi="ar"/>
        </w:rPr>
        <w:t>《中华人民共和国招标投标法实施条例》第十五条：</w:t>
      </w:r>
      <w:r>
        <w:rPr>
          <w:rFonts w:hint="eastAsia" w:ascii="仿宋_GB2312" w:hAnsi="仿宋" w:eastAsia="仿宋_GB2312" w:cs="仿宋_GB2312"/>
          <w:kern w:val="0"/>
          <w:sz w:val="32"/>
          <w:szCs w:val="32"/>
          <w:lang w:bidi="ar"/>
        </w:rPr>
        <w:t>公开招标的项目，应当依照招标投标法和本条例的规定发布招标公告、编制招标文件。</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0"/>
          <w:sz w:val="32"/>
          <w:szCs w:val="32"/>
          <w:lang w:bidi="ar"/>
        </w:rPr>
      </w:pPr>
      <w:r>
        <w:rPr>
          <w:rFonts w:hint="eastAsia" w:ascii="仿宋_GB2312" w:hAnsi="仿宋" w:eastAsia="仿宋_GB2312" w:cs="仿宋_GB2312"/>
          <w:kern w:val="0"/>
          <w:sz w:val="32"/>
          <w:szCs w:val="32"/>
          <w:lang w:bidi="ar"/>
        </w:rPr>
        <w:t>招标人采用资格预审办法对潜在投标人进行资格审查的，应当发布资格预审公告、编制资格预审文件。</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0"/>
          <w:sz w:val="32"/>
          <w:szCs w:val="32"/>
          <w:lang w:bidi="ar"/>
        </w:rPr>
      </w:pPr>
      <w:r>
        <w:rPr>
          <w:rFonts w:hint="eastAsia" w:ascii="仿宋_GB2312" w:hAnsi="仿宋" w:eastAsia="仿宋_GB2312" w:cs="仿宋_GB2312"/>
          <w:kern w:val="0"/>
          <w:sz w:val="32"/>
          <w:szCs w:val="32"/>
          <w:lang w:bidi="ar"/>
        </w:rPr>
        <w:t>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bidi="ar"/>
        </w:rPr>
        <w:t>编制依法必须进行招标的项目的资格预审文件和招标文件，应当使用国务院发展改革部门会同有关行政监督部门制定的标准文本。</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 w:hAnsi="仿宋" w:eastAsia="仿宋" w:cs="仿宋"/>
          <w:b w:val="0"/>
          <w:i w:val="0"/>
          <w:strike w:val="0"/>
          <w:spacing w:val="0"/>
          <w:sz w:val="32"/>
          <w:u w:val="none"/>
        </w:rPr>
      </w:pPr>
      <w:r>
        <w:rPr>
          <w:rFonts w:hint="eastAsia" w:ascii="仿宋" w:hAnsi="仿宋" w:eastAsia="仿宋" w:cs="仿宋"/>
          <w:sz w:val="32"/>
          <w:szCs w:val="32"/>
          <w:lang w:bidi="ar"/>
        </w:rPr>
        <w:t>《中华人民共和国招标投标法实施条例》第六十三条第二款：</w:t>
      </w:r>
      <w:r>
        <w:rPr>
          <w:rFonts w:hint="eastAsia" w:ascii="仿宋" w:hAnsi="仿宋" w:eastAsia="仿宋" w:cs="仿宋"/>
          <w:b w:val="0"/>
          <w:i w:val="0"/>
          <w:strike w:val="0"/>
          <w:spacing w:val="0"/>
          <w:sz w:val="32"/>
          <w:u w:val="none"/>
        </w:rPr>
        <w:t>依法必须进行招标的项目的招标人不按照规定发布资格预审公告或者招标公告，构成规避招标的，依照招标投标法第四十九条的规定处罚。</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第四十九条：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 xml:space="preserve">    1.从轻处罚：一年内第一次查处</w:t>
      </w:r>
      <w:r>
        <w:rPr>
          <w:rFonts w:hint="eastAsia" w:ascii="仿宋_GB2312" w:hAnsi="仿宋" w:eastAsia="仿宋_GB2312" w:cs="仿宋_GB2312"/>
          <w:kern w:val="0"/>
          <w:sz w:val="32"/>
          <w:szCs w:val="32"/>
          <w:lang w:val="en-US" w:eastAsia="zh-CN" w:bidi="ar"/>
        </w:rPr>
        <w:t>，可以处项目合同金额千分之五的罚款，责令限期改正</w:t>
      </w:r>
      <w:r>
        <w:rPr>
          <w:rFonts w:hint="default" w:ascii="仿宋_GB2312" w:hAnsi="仿宋" w:eastAsia="仿宋_GB2312" w:cs="仿宋_GB2312"/>
          <w:kern w:val="0"/>
          <w:sz w:val="32"/>
          <w:szCs w:val="32"/>
          <w:lang w:val="en-US" w:eastAsia="zh-CN" w:bidi="ar"/>
        </w:rPr>
        <w:t>。</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2.一般处罚：一年内第二次查处，可以处项目合同金额千分之八的罚款，责令限期改正。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3.从重处罚：一年内第三次及以上查处或造成其他严重后果的，可以处项目合同金额千分之十的罚款，责令限期改正。</w:t>
      </w:r>
    </w:p>
    <w:p>
      <w:pPr>
        <w:pStyle w:val="9"/>
        <w:spacing w:line="740" w:lineRule="exact"/>
        <w:ind w:firstLine="640" w:firstLineChars="200"/>
        <w:jc w:val="left"/>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（备注：对全部或者部分使用国有资金的项目，可以暂停项目执行或者暂停资金拨付；对单位直接负责的主管人员和其他直接责任人员依法给予处分）</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五百七十、依法应当公开招标而采用邀请招标的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 w:hAnsi="仿宋" w:eastAsia="仿宋" w:cs="仿宋"/>
          <w:b w:val="0"/>
          <w:i w:val="0"/>
          <w:strike w:val="0"/>
          <w:spacing w:val="0"/>
          <w:sz w:val="32"/>
          <w:u w:val="none"/>
        </w:rPr>
      </w:pPr>
      <w:r>
        <w:rPr>
          <w:rFonts w:hint="eastAsia" w:ascii="仿宋" w:hAnsi="仿宋" w:eastAsia="仿宋" w:cs="仿宋"/>
          <w:kern w:val="0"/>
          <w:sz w:val="32"/>
          <w:szCs w:val="32"/>
          <w:lang w:val="en-US" w:eastAsia="zh-CN" w:bidi="ar"/>
        </w:rPr>
        <w:t>《中华人民共和国招标投标法实施条例》第六十四条第一款第（一）项：</w:t>
      </w:r>
      <w:r>
        <w:rPr>
          <w:rFonts w:hint="eastAsia" w:ascii="仿宋" w:hAnsi="仿宋" w:eastAsia="仿宋" w:cs="仿宋"/>
          <w:b w:val="0"/>
          <w:i w:val="0"/>
          <w:strike w:val="0"/>
          <w:spacing w:val="0"/>
          <w:sz w:val="32"/>
          <w:u w:val="none"/>
        </w:rPr>
        <w:t>招标人有下列情形之一的，由有关行政监督部门责令改正，可以处10万元以下的罚款：</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bidi="ar"/>
        </w:rPr>
        <w:t>(一)依法应当公开招标而采用邀请招标。</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《中华人民共和国招标投标法实施条例》第六十四条第一款：招标人有下列情形之一的，由有关行政监督部门责令改正，可以处10万元以下的罚款：</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（一）依法应当公开招标而采用邀请招标；</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招标人有前款第一项、第三项、第四项所列行为之一的，对单位直接负责的主管人员和其他直接责任人员依法给予处分。</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 xml:space="preserve">    1.从轻处罚：一年内第一次查处</w:t>
      </w:r>
      <w:r>
        <w:rPr>
          <w:rFonts w:hint="eastAsia" w:ascii="仿宋_GB2312" w:hAnsi="仿宋" w:eastAsia="仿宋_GB2312" w:cs="仿宋_GB2312"/>
          <w:kern w:val="0"/>
          <w:sz w:val="32"/>
          <w:szCs w:val="32"/>
          <w:lang w:val="en-US" w:eastAsia="zh-CN" w:bidi="ar"/>
        </w:rPr>
        <w:t>，可以处五万元的罚款；对单位直接负责的主管人员和其他直接责任人员依法给予处分，责令改正</w:t>
      </w:r>
      <w:r>
        <w:rPr>
          <w:rFonts w:hint="default" w:ascii="仿宋_GB2312" w:hAnsi="仿宋" w:eastAsia="仿宋_GB2312" w:cs="仿宋_GB2312"/>
          <w:kern w:val="0"/>
          <w:sz w:val="32"/>
          <w:szCs w:val="32"/>
          <w:lang w:val="en-US" w:eastAsia="zh-CN" w:bidi="ar"/>
        </w:rPr>
        <w:t>。</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2.一般处罚：一年内第二次查处，可以处八万元的罚款；对单位直接负责的主管人员和其他直接责任人员依法给予处分，责令改正。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3.从重处罚：一年内第三次及以上查处或造成其他严重后果的，可以处十万元的罚款；对单位直接负责的主管人员和其他直接责任人员依法给予处分，责令改正。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五百七十一、招标文件、资格预审文件的发售的时限，不符合招标投标法和本条例规定的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_GB2312" w:hAnsi="仿宋" w:eastAsia="仿宋_GB2312" w:cs="仿宋_GB2312"/>
          <w:kern w:val="0"/>
          <w:sz w:val="32"/>
          <w:szCs w:val="32"/>
          <w:lang w:bidi="ar"/>
        </w:rPr>
      </w:pPr>
      <w:r>
        <w:rPr>
          <w:rFonts w:hint="default" w:ascii="仿宋_GB2312" w:hAnsi="仿宋" w:eastAsia="仿宋_GB2312" w:cs="仿宋_GB2312"/>
          <w:kern w:val="0"/>
          <w:sz w:val="32"/>
          <w:szCs w:val="32"/>
          <w:lang w:val="en-US" w:eastAsia="zh-CN" w:bidi="ar"/>
        </w:rPr>
        <w:t>《中华人民共和国招标投标法实施条例》第十六条：</w:t>
      </w:r>
      <w:r>
        <w:rPr>
          <w:rFonts w:hint="eastAsia" w:ascii="仿宋_GB2312" w:hAnsi="仿宋" w:eastAsia="仿宋_GB2312" w:cs="仿宋_GB2312"/>
          <w:kern w:val="0"/>
          <w:sz w:val="32"/>
          <w:szCs w:val="32"/>
          <w:lang w:bidi="ar"/>
        </w:rPr>
        <w:t>招标人应当按照资格预审公告、招标公告或者投标邀请书规定的时间、地点发售资格预审文件或者招标文件。资格预审文件或者招标文件的发售期不得少于5日。</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bidi="ar"/>
        </w:rPr>
        <w:t>招标人发售资格预审文件、招标文件收取的费用应当限于补偿印刷、邮寄的成本支出，不得以营利为目的。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《中华人民共和国招标投标法实施条例》第六十四条第一款：招标人有下列情形之一的，由有关行政监督部门责令改正，可以处10万元以下的罚款：</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（二）招标文件、资格预审文件的发售、澄清、修改的时限，或者确定的提交资格预审申请文件、投标文件的时限不符合招标投标法和本条例规定。</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 xml:space="preserve">    1.从轻处罚：一年内第一次查处</w:t>
      </w:r>
      <w:r>
        <w:rPr>
          <w:rFonts w:hint="eastAsia" w:ascii="仿宋_GB2312" w:hAnsi="仿宋" w:eastAsia="仿宋_GB2312" w:cs="仿宋_GB2312"/>
          <w:kern w:val="0"/>
          <w:sz w:val="32"/>
          <w:szCs w:val="32"/>
          <w:lang w:val="en-US" w:eastAsia="zh-CN" w:bidi="ar"/>
        </w:rPr>
        <w:t>，可以处三万元的罚款，责令改正</w:t>
      </w:r>
      <w:r>
        <w:rPr>
          <w:rFonts w:hint="default" w:ascii="仿宋_GB2312" w:hAnsi="仿宋" w:eastAsia="仿宋_GB2312" w:cs="仿宋_GB2312"/>
          <w:kern w:val="0"/>
          <w:sz w:val="32"/>
          <w:szCs w:val="32"/>
          <w:lang w:val="en-US" w:eastAsia="zh-CN" w:bidi="ar"/>
        </w:rPr>
        <w:t>。</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2.一般处罚：一年内第二次查处，可以处六万元的罚款，责令改正。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3.从重处罚：一年内第三次及以上查处、造成事故、其他严重情节的，可以处十万元的罚款，责令改正。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五百七十二、招标文件、资格预审文件的澄清、修改的时限不符合招标投标法和本条例规定的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《中华人民共和国招标投标法实施条例》第二十一条：</w:t>
      </w:r>
      <w:r>
        <w:rPr>
          <w:rFonts w:hint="eastAsia" w:ascii="仿宋_GB2312" w:hAnsi="仿宋" w:eastAsia="仿宋_GB2312" w:cs="仿宋_GB2312"/>
          <w:kern w:val="0"/>
          <w:sz w:val="32"/>
          <w:szCs w:val="32"/>
          <w:lang w:bidi="ar"/>
        </w:rPr>
        <w:t>招标人可以对已发出的资格预审文件或者招标文件进行必要的澄清或者修改。澄清或者修改的内容可能影响资格预审申请文件或者投标文件编制的，招标人应当在提交资格预审申请文件截止时间至少3日前，或者投标截止时间至少15日前，以书面形式通知所有获取资格预审文件或者招标文件的潜在投标人；不足3日或者15日的，招标人应当顺延提交资格预审申请文件或者投标文件的截止时间。</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《中华人民共和国招标投标法实施条例》第六十四条第一款第（二）项：招标人有下列情形之一的，由有关行政监督部门责令改正，可以处10万元以下的罚款：</w:t>
      </w:r>
    </w:p>
    <w:p>
      <w:pPr>
        <w:keepNext w:val="0"/>
        <w:keepLines w:val="0"/>
        <w:widowControl w:val="0"/>
        <w:suppressLineNumbers w:val="0"/>
        <w:spacing w:before="0" w:beforeAutospacing="0" w:after="0" w:afterAutospacing="0" w:line="740" w:lineRule="exact"/>
        <w:ind w:left="0" w:right="0" w:firstLineChars="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 xml:space="preserve">    （二）招标文件、资格预审文件的发售、澄清、修改的时限，或者确定的提交资格预审申请文件、投标文件的时限不符合招标投标法和本条例规定。</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 xml:space="preserve">    1.从轻处罚：一年内第一次查处</w:t>
      </w:r>
      <w:r>
        <w:rPr>
          <w:rFonts w:hint="eastAsia" w:ascii="仿宋_GB2312" w:hAnsi="仿宋" w:eastAsia="仿宋_GB2312" w:cs="仿宋_GB2312"/>
          <w:kern w:val="0"/>
          <w:sz w:val="32"/>
          <w:szCs w:val="32"/>
          <w:lang w:val="en-US" w:eastAsia="zh-CN" w:bidi="ar"/>
        </w:rPr>
        <w:t>，可以处三万元的罚款，责令改正</w:t>
      </w:r>
      <w:r>
        <w:rPr>
          <w:rFonts w:hint="default" w:ascii="仿宋_GB2312" w:hAnsi="仿宋" w:eastAsia="仿宋_GB2312" w:cs="仿宋_GB2312"/>
          <w:kern w:val="0"/>
          <w:sz w:val="32"/>
          <w:szCs w:val="32"/>
          <w:lang w:val="en-US" w:eastAsia="zh-CN" w:bidi="ar"/>
        </w:rPr>
        <w:t>。</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2.一般处罚：一年内第二次查处，可以处六万元的罚款，责令改正。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3.从重处罚：一年内第三次及以上查处或造成其他严重后果的，可以处十万元的罚款，责令改正。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五百七十三、招标人确定的提交资格预审申请文件、投标文件的时限不符合招标投标法和本条例规定的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《中华人民共和国招标投标法实施条例》第十七条：</w:t>
      </w:r>
      <w:r>
        <w:rPr>
          <w:rFonts w:hint="eastAsia" w:ascii="仿宋_GB2312" w:hAnsi="仿宋" w:eastAsia="仿宋_GB2312" w:cs="仿宋_GB2312"/>
          <w:kern w:val="0"/>
          <w:sz w:val="32"/>
          <w:szCs w:val="32"/>
          <w:lang w:bidi="ar"/>
        </w:rPr>
        <w:t>招标人应当合理确定提交资格预审申请文件的时间。依法必须进行招标的项目提交资格预审申请文件的时间，自资格预审文件停止发售之日起不得少于5日。</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《中华人民共和国招标投标法实施条例》第六十四条第一款：招标人有下列情形之一的，由有关行政监督部门责令改正，可以处10万元以下的罚款：</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（二）招标文件、资格预审文件的发售、澄清、修改的时限，或者确定的提交资格预审申请文件、投标文件的时限不符合招标投标法和本条例规定。</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 xml:space="preserve">    1.从轻处罚：一年内第一次查处</w:t>
      </w:r>
      <w:r>
        <w:rPr>
          <w:rFonts w:hint="eastAsia" w:ascii="仿宋_GB2312" w:hAnsi="仿宋" w:eastAsia="仿宋_GB2312" w:cs="仿宋_GB2312"/>
          <w:kern w:val="0"/>
          <w:sz w:val="32"/>
          <w:szCs w:val="32"/>
          <w:lang w:val="en-US" w:eastAsia="zh-CN" w:bidi="ar"/>
        </w:rPr>
        <w:t>，可以处三万元的罚款，责令改正</w:t>
      </w:r>
      <w:r>
        <w:rPr>
          <w:rFonts w:hint="default" w:ascii="仿宋_GB2312" w:hAnsi="仿宋" w:eastAsia="仿宋_GB2312" w:cs="仿宋_GB2312"/>
          <w:kern w:val="0"/>
          <w:sz w:val="32"/>
          <w:szCs w:val="32"/>
          <w:lang w:val="en-US" w:eastAsia="zh-CN" w:bidi="ar"/>
        </w:rPr>
        <w:t>。</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2.一般处罚：一年内第二次查处，可以处六万元的罚款，责令改正。</w:t>
      </w:r>
    </w:p>
    <w:p>
      <w:pPr>
        <w:spacing w:line="740" w:lineRule="exact"/>
        <w:ind w:firstLine="640" w:firstLineChars="200"/>
        <w:jc w:val="left"/>
        <w:rPr>
          <w:rFonts w:hint="default" w:ascii="仿宋_GB2312" w:hAnsi="仿宋" w:eastAsia="仿宋_GB2312"/>
          <w:color w:val="C00000"/>
          <w:sz w:val="32"/>
          <w:szCs w:val="32"/>
          <w:lang w:val="en-US"/>
        </w:rPr>
      </w:pPr>
      <w:r>
        <w:rPr>
          <w:rFonts w:hint="eastAsia" w:ascii="仿宋_GB2312" w:hAnsi="仿宋" w:eastAsia="仿宋_GB2312" w:cs="仿宋_GB2312"/>
          <w:kern w:val="0"/>
          <w:sz w:val="32"/>
          <w:szCs w:val="32"/>
          <w:lang w:val="en-US" w:eastAsia="zh-CN" w:bidi="ar"/>
        </w:rPr>
        <w:t>3.从重处罚：一年内第三次及以上查处或造成其他严重后果的，可以处十万元的罚款，责令改正。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五百七十四、接受未通过资格预审的单位或者个人参加投标的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《中华人民共和国招标投标法实施条例》第三十六条第一款：</w:t>
      </w:r>
      <w:r>
        <w:rPr>
          <w:rFonts w:hint="eastAsia" w:ascii="仿宋_GB2312" w:hAnsi="仿宋" w:eastAsia="仿宋_GB2312" w:cs="仿宋_GB2312"/>
          <w:kern w:val="0"/>
          <w:sz w:val="32"/>
          <w:szCs w:val="32"/>
          <w:lang w:bidi="ar"/>
        </w:rPr>
        <w:t>未通过资格预审的申请人提交的投标文件，以及逾期送达或者不按照招标文件要求密封的投标文件，招标人应当拒收。</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《中华人民共和国招标投标法实施条例》第六十四条第一款，招标人有下列情形之一的，由有关行政监督部门责令改正，可以处10万元以下的罚款：</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（三）接受未通过资格预审的单位或者个人参加投标；</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招标人有前款第一项、第三项、第四项所列行为之一的，对单位直接负责的主管人员和其他直接责任人员依法给予处分。</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 xml:space="preserve">    1.从轻处罚：一年内第一次查处</w:t>
      </w:r>
      <w:r>
        <w:rPr>
          <w:rFonts w:hint="eastAsia" w:ascii="仿宋_GB2312" w:hAnsi="仿宋" w:eastAsia="仿宋_GB2312" w:cs="仿宋_GB2312"/>
          <w:kern w:val="0"/>
          <w:sz w:val="32"/>
          <w:szCs w:val="32"/>
          <w:lang w:val="en-US" w:eastAsia="zh-CN" w:bidi="ar"/>
        </w:rPr>
        <w:t>，可以处三万元的罚款；对单位直接负责的主管人员和其他直接责任人员依法给予处分，责令改正</w:t>
      </w:r>
      <w:r>
        <w:rPr>
          <w:rFonts w:hint="default" w:ascii="仿宋_GB2312" w:hAnsi="仿宋" w:eastAsia="仿宋_GB2312" w:cs="仿宋_GB2312"/>
          <w:kern w:val="0"/>
          <w:sz w:val="32"/>
          <w:szCs w:val="32"/>
          <w:lang w:val="en-US" w:eastAsia="zh-CN" w:bidi="ar"/>
        </w:rPr>
        <w:t>。</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2.一般处罚：一年内第二次查处，可以处六万元的罚款；对单位直接负责的主管人员和其他直接责任人员依法给予处分，责令改正。</w:t>
      </w:r>
    </w:p>
    <w:p>
      <w:pPr>
        <w:spacing w:line="740" w:lineRule="exact"/>
        <w:ind w:firstLine="640" w:firstLineChars="200"/>
        <w:jc w:val="left"/>
        <w:rPr>
          <w:rFonts w:hint="default" w:ascii="仿宋_GB2312" w:hAnsi="仿宋" w:eastAsia="仿宋_GB2312"/>
          <w:color w:val="C00000"/>
          <w:sz w:val="32"/>
          <w:szCs w:val="32"/>
          <w:lang w:val="en-US"/>
        </w:rPr>
      </w:pPr>
      <w:r>
        <w:rPr>
          <w:rFonts w:hint="eastAsia" w:ascii="仿宋_GB2312" w:hAnsi="仿宋" w:eastAsia="仿宋_GB2312" w:cs="仿宋_GB2312"/>
          <w:kern w:val="0"/>
          <w:sz w:val="32"/>
          <w:szCs w:val="32"/>
          <w:lang w:val="en-US" w:eastAsia="zh-CN" w:bidi="ar"/>
        </w:rPr>
        <w:t>3.从重处罚：一年内第三次及以上查处或造成其他严重后果的，可以处十万元的罚款；对单位直接负责的主管人员和其他直接责任人员依法给予处分，责令改正。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五百七十五、接受应当拒收的投标文件的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《中华人民共和国招标投标法实施条例》第三十六条第一款：</w:t>
      </w:r>
      <w:r>
        <w:rPr>
          <w:rFonts w:hint="eastAsia" w:ascii="仿宋_GB2312" w:hAnsi="仿宋" w:eastAsia="仿宋_GB2312" w:cs="仿宋_GB2312"/>
          <w:kern w:val="0"/>
          <w:sz w:val="32"/>
          <w:szCs w:val="32"/>
          <w:lang w:bidi="ar"/>
        </w:rPr>
        <w:t>未通过资格预审的申请人提交的投标文件，以及逾期送达或者不按照招标文件要求密封的投标文件，招标人应当拒收。</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《中华人民共和国招标投标法实施条例》第六十四条第一款：招标人有下列情形之一的，由有关行政监督部门责令改正，可以处10万元以下的罚款：</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（四）接受应当拒收的投标文件；</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招标人有前款第一项、第三项、第四项所列行为之一的，对单位直接负责的主管人员和其他直接责任人员依法给予处分。</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 xml:space="preserve">    1.从轻处罚：一年内第一次查处</w:t>
      </w:r>
      <w:r>
        <w:rPr>
          <w:rFonts w:hint="eastAsia" w:ascii="仿宋_GB2312" w:hAnsi="仿宋" w:eastAsia="仿宋_GB2312" w:cs="仿宋_GB2312"/>
          <w:kern w:val="0"/>
          <w:sz w:val="32"/>
          <w:szCs w:val="32"/>
          <w:lang w:val="en-US" w:eastAsia="zh-CN" w:bidi="ar"/>
        </w:rPr>
        <w:t>，可以处三万元的罚款；对单位直接负责的主管人员和其他直接责任人员依法给予处分，责令改正</w:t>
      </w:r>
      <w:r>
        <w:rPr>
          <w:rFonts w:hint="default" w:ascii="仿宋_GB2312" w:hAnsi="仿宋" w:eastAsia="仿宋_GB2312" w:cs="仿宋_GB2312"/>
          <w:kern w:val="0"/>
          <w:sz w:val="32"/>
          <w:szCs w:val="32"/>
          <w:lang w:val="en-US" w:eastAsia="zh-CN" w:bidi="ar"/>
        </w:rPr>
        <w:t>。</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2.一般处罚：一年内第二次查处，可以处六万元的罚款；对单位直接负责的主管人员和其他直接责任人员依法给予处分，责令改正。</w:t>
      </w:r>
    </w:p>
    <w:p>
      <w:pPr>
        <w:spacing w:line="740" w:lineRule="exact"/>
        <w:ind w:firstLine="640" w:firstLineChars="200"/>
        <w:jc w:val="left"/>
        <w:rPr>
          <w:rFonts w:hint="default" w:ascii="仿宋_GB2312" w:hAnsi="仿宋" w:eastAsia="仿宋_GB2312"/>
          <w:color w:val="C00000"/>
          <w:sz w:val="32"/>
          <w:szCs w:val="32"/>
          <w:lang w:val="en-US"/>
        </w:rPr>
      </w:pPr>
      <w:r>
        <w:rPr>
          <w:rFonts w:hint="eastAsia" w:ascii="仿宋_GB2312" w:hAnsi="仿宋" w:eastAsia="仿宋_GB2312" w:cs="仿宋_GB2312"/>
          <w:kern w:val="0"/>
          <w:sz w:val="32"/>
          <w:szCs w:val="32"/>
          <w:lang w:val="en-US" w:eastAsia="zh-CN" w:bidi="ar"/>
        </w:rPr>
        <w:t>3.从重处罚：一年内第三次及以上查处或造成其他严重后果的，可以处十万元的罚款；对单位直接负责的主管人员和其他直接责任人员依法给予处分，责令改正。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五百七十六、招标代理机构在所代理的招标项目中投标、代理投标或者向该项目投标人提供咨询的，接受委托编制标底的中介机构参加受托编制标底项目的投标或者为该项目的投标人编制投标文件、提供咨询的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《中华人民共和国招标投标法实施条例》第二十二条：</w:t>
      </w:r>
      <w:r>
        <w:rPr>
          <w:rFonts w:hint="eastAsia" w:ascii="仿宋_GB2312" w:hAnsi="仿宋" w:eastAsia="仿宋_GB2312" w:cs="仿宋_GB2312"/>
          <w:kern w:val="0"/>
          <w:sz w:val="32"/>
          <w:szCs w:val="32"/>
          <w:lang w:bidi="ar"/>
        </w:rPr>
        <w:t>潜在投标人或者其他利害关系人对资格预审文件有异议的，应当在提交资格预审申请文件截止时间2日前提出；对招标文件有异议的，应当在投标截止时间10日前提出。招标人应当自收到异议之日起3日内作出答复；作出答复前，应当暂停招标投标活动。</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仿宋" w:hAnsi="仿宋" w:eastAsia="仿宋" w:cs="仿宋"/>
          <w:sz w:val="32"/>
          <w:szCs w:val="32"/>
          <w:lang w:bidi="ar"/>
        </w:rPr>
      </w:pPr>
      <w:r>
        <w:rPr>
          <w:rFonts w:hint="eastAsia" w:ascii="仿宋" w:hAnsi="仿宋" w:eastAsia="仿宋" w:cs="仿宋"/>
          <w:sz w:val="32"/>
          <w:szCs w:val="32"/>
          <w:lang w:bidi="ar"/>
        </w:rPr>
        <w:t>《中华人民共和国招标投标法实施条例》第六十五条：</w:t>
      </w:r>
      <w:r>
        <w:rPr>
          <w:rFonts w:hint="eastAsia" w:ascii="仿宋" w:hAnsi="仿宋" w:eastAsia="仿宋" w:cs="仿宋"/>
          <w:b w:val="0"/>
          <w:i w:val="0"/>
          <w:strike w:val="0"/>
          <w:spacing w:val="0"/>
          <w:sz w:val="32"/>
          <w:u w:val="none"/>
        </w:rPr>
        <w:t>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第五十条第一款：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前款所列行为影响中标结果的，中标无效。</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80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1.从轻处罚：一年内第一次查处</w:t>
      </w:r>
      <w:r>
        <w:rPr>
          <w:rFonts w:hint="eastAsia" w:ascii="仿宋_GB2312" w:hAnsi="仿宋" w:eastAsia="仿宋_GB2312" w:cs="仿宋_GB2312"/>
          <w:kern w:val="0"/>
          <w:sz w:val="32"/>
          <w:szCs w:val="32"/>
          <w:lang w:val="en-US" w:eastAsia="zh-CN" w:bidi="ar"/>
        </w:rPr>
        <w:t>，处五万元的罚款，对单位直接负责的主管人员和其他直接责任人员处单位罚款数额百分之五的罚款；有违法所得的，并处没收违法所得，责令改正</w:t>
      </w:r>
      <w:r>
        <w:rPr>
          <w:rFonts w:hint="default" w:ascii="仿宋_GB2312" w:hAnsi="仿宋" w:eastAsia="仿宋_GB2312" w:cs="仿宋_GB2312"/>
          <w:kern w:val="0"/>
          <w:sz w:val="32"/>
          <w:szCs w:val="32"/>
          <w:lang w:val="en-US" w:eastAsia="zh-CN" w:bidi="ar"/>
        </w:rPr>
        <w:t>。</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2.一般处罚：一年内第二次查处，处十五万元的罚款，对单位直接负责的主管人员和其他直接责任人员处单位罚款数额百分之八的罚款；有违法所得的，并处没收违法所得，责令改正。</w:t>
      </w:r>
    </w:p>
    <w:p>
      <w:pPr>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较重处罚：一年内第三次查处，处二十万元的罚款，对单位直接负责的主管人员和其他直接责任人员处单位罚款数额百分之九的罚款；有违法所得的，并处没收违法所得；禁止其一年内代理依法必须进行招标的项目并予以公告，责令改正。</w:t>
      </w:r>
    </w:p>
    <w:p>
      <w:pPr>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4.从重处罚：一年内第四次及以上或造成其他严重后果的，处二十五万元的罚款，对单位直接负责的主管人员和其他直接责任人员处单位罚款数额百分之十的罚款；有违法所得的，并处没收违法所得；禁止二年内代理依法必须进行招标的项目并予以公告，责令改正。</w:t>
      </w:r>
    </w:p>
    <w:p>
      <w:pPr>
        <w:spacing w:line="740" w:lineRule="exact"/>
        <w:ind w:firstLine="640" w:firstLineChars="200"/>
        <w:jc w:val="left"/>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（备注：影响中标结果的，中标无效。给他人造成损失的，依法承担赔偿责任。）</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五百七十七、招标人超过本条例规定的比例收取投标保证金的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《中华人民共和国招标投标法实施条例》第二十六条第一款：</w:t>
      </w:r>
      <w:r>
        <w:rPr>
          <w:rFonts w:hint="eastAsia" w:ascii="仿宋_GB2312" w:hAnsi="仿宋" w:eastAsia="仿宋_GB2312" w:cs="仿宋_GB2312"/>
          <w:kern w:val="0"/>
          <w:sz w:val="32"/>
          <w:szCs w:val="32"/>
          <w:lang w:bidi="ar"/>
        </w:rPr>
        <w:t>招标人在招标文件中要求投标人提交投标保证金的，投标保证金不得超过招标项目估算价的2%。投标保证金有效期应当与投标有效期一致。</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实施条例》第六十六条：招标人超过本条例规定的比例收取投标保证金、履约保证金或者不按照规定退还投标保证金及银行同期存款利息的，由有关行政监督部门责令改正，可以处5万元以下的罚款；给他人造成损失的，依法承担赔偿责任。</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 xml:space="preserve">    1.从轻处罚：一年内第一次查处或超过规定比例2%（不含2%）-5%（含5%）收取保证金</w:t>
      </w:r>
      <w:r>
        <w:rPr>
          <w:rFonts w:hint="eastAsia" w:ascii="仿宋_GB2312" w:hAnsi="仿宋" w:eastAsia="仿宋_GB2312" w:cs="仿宋_GB2312"/>
          <w:kern w:val="0"/>
          <w:sz w:val="32"/>
          <w:szCs w:val="32"/>
          <w:lang w:val="en-US" w:eastAsia="zh-CN" w:bidi="ar"/>
        </w:rPr>
        <w:t>，可以处一万元的罚款，责令改正</w:t>
      </w:r>
      <w:r>
        <w:rPr>
          <w:rFonts w:hint="default" w:ascii="仿宋_GB2312" w:hAnsi="仿宋" w:eastAsia="仿宋_GB2312" w:cs="仿宋_GB2312"/>
          <w:kern w:val="0"/>
          <w:sz w:val="32"/>
          <w:szCs w:val="32"/>
          <w:lang w:val="en-US" w:eastAsia="zh-CN" w:bidi="ar"/>
        </w:rPr>
        <w:t>。</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2.一般处罚：一年内第二次查处或超过规定比例5%（不含5%）-10%（含10%）收取保证金，可以处三万元的罚款，责令改正。</w:t>
      </w:r>
    </w:p>
    <w:p>
      <w:pPr>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3.从重处罚：一年内第三次查处及以上或造成其他严重后果的或超过规定比例10%（不含10%）收取保证金，可以处五万元的罚款，责令改正。</w:t>
      </w:r>
    </w:p>
    <w:p>
      <w:pPr>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w:t>
      </w:r>
      <w:r>
        <w:rPr>
          <w:rFonts w:hint="eastAsia" w:ascii="仿宋_GB2312" w:hAnsi="仿宋" w:eastAsia="仿宋_GB2312" w:cs="仿宋_GB2312"/>
          <w:kern w:val="0"/>
          <w:sz w:val="32"/>
          <w:szCs w:val="32"/>
          <w:lang w:bidi="ar"/>
        </w:rPr>
        <w:t>给他人造成损失的，依法承担赔偿责任。</w:t>
      </w:r>
      <w:r>
        <w:rPr>
          <w:rFonts w:hint="eastAsia" w:ascii="仿宋_GB2312" w:hAnsi="仿宋"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五百七十八、招标人超过本条例规定的比例收取履约保证金的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kern w:val="0"/>
          <w:sz w:val="32"/>
          <w:szCs w:val="32"/>
          <w:lang w:bidi="ar"/>
        </w:rPr>
      </w:pPr>
      <w:r>
        <w:rPr>
          <w:rFonts w:hint="default" w:ascii="仿宋_GB2312" w:hAnsi="仿宋" w:eastAsia="仿宋_GB2312" w:cs="仿宋_GB2312"/>
          <w:kern w:val="0"/>
          <w:sz w:val="32"/>
          <w:szCs w:val="32"/>
          <w:lang w:val="en-US" w:eastAsia="zh-CN" w:bidi="ar"/>
        </w:rPr>
        <w:t>《中华人民共和国招标投标法实施条例》第五十八条：</w:t>
      </w:r>
      <w:r>
        <w:rPr>
          <w:rFonts w:hint="default" w:ascii="仿宋_GB2312" w:hAnsi="仿宋" w:eastAsia="仿宋_GB2312" w:cs="仿宋_GB2312"/>
          <w:kern w:val="0"/>
          <w:sz w:val="32"/>
          <w:szCs w:val="32"/>
          <w:lang w:bidi="ar"/>
        </w:rPr>
        <w:t>招标文件要求中标人提交履约保证金的，中标人应当按照招标文件的要求提交。履约保证金不得超过中标合同金额的10%。</w:t>
      </w:r>
    </w:p>
    <w:p>
      <w:pPr>
        <w:keepNext w:val="0"/>
        <w:keepLines w:val="0"/>
        <w:widowControl w:val="0"/>
        <w:suppressLineNumbers w:val="0"/>
        <w:spacing w:before="0" w:beforeAutospacing="0" w:after="0" w:afterAutospacing="0" w:line="740" w:lineRule="exact"/>
        <w:ind w:left="0" w:leftChars="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实施条例》第六十六条：招标人超过本条例规定的比例收取投标保证金、履约保证金或者不按照规定退还投标保证金及银行同期存款利息的，由有关行政监督部门责令改正，可以处5万元以下的罚款；给他人造成损失的，依法承担赔偿责任。</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 xml:space="preserve">    1.从轻处罚：一年内第一次超过规定比例2%（不含2%）-5%（含5%）收取履约保证金</w:t>
      </w:r>
      <w:r>
        <w:rPr>
          <w:rFonts w:hint="eastAsia" w:ascii="仿宋_GB2312" w:hAnsi="仿宋" w:eastAsia="仿宋_GB2312" w:cs="仿宋_GB2312"/>
          <w:kern w:val="0"/>
          <w:sz w:val="32"/>
          <w:szCs w:val="32"/>
          <w:lang w:val="en-US" w:eastAsia="zh-CN" w:bidi="ar"/>
        </w:rPr>
        <w:t>，可以处一万元的罚款，责令改正</w:t>
      </w:r>
      <w:r>
        <w:rPr>
          <w:rFonts w:hint="default" w:ascii="仿宋_GB2312" w:hAnsi="仿宋" w:eastAsia="仿宋_GB2312" w:cs="仿宋_GB2312"/>
          <w:kern w:val="0"/>
          <w:sz w:val="32"/>
          <w:szCs w:val="32"/>
          <w:lang w:val="en-US" w:eastAsia="zh-CN" w:bidi="ar"/>
        </w:rPr>
        <w:t>。</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2.一般处罚：一年内第二次查处或超过规定比例5%（不含5%）-10%（含10%）收取履约保证金，可以处三万元的罚款，责令改正。</w:t>
      </w:r>
    </w:p>
    <w:p>
      <w:pPr>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3.从重处罚：一年内第三次及以上查处或造成其他严重后果的超过规定比例10%（不含10%）收取履约保证金，可以处五万元的罚款，责令改正。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五百七十九、不按照规定退还投标保证金的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left"/>
        <w:rPr>
          <w:rFonts w:hint="eastAsia" w:ascii="仿宋_GB2312" w:hAnsi="仿宋" w:eastAsia="仿宋_GB2312" w:cs="仿宋_GB2312"/>
          <w:sz w:val="32"/>
          <w:szCs w:val="32"/>
          <w:lang w:bidi="ar"/>
        </w:rPr>
      </w:pPr>
      <w:r>
        <w:rPr>
          <w:rFonts w:hint="default" w:ascii="仿宋_GB2312" w:hAnsi="仿宋" w:eastAsia="仿宋_GB2312" w:cs="仿宋_GB2312"/>
          <w:kern w:val="2"/>
          <w:sz w:val="32"/>
          <w:szCs w:val="32"/>
          <w:lang w:val="en-US" w:eastAsia="zh-CN" w:bidi="ar"/>
        </w:rPr>
        <w:t>《中华人民共和国招标投标法实施条例》第三十五条：</w:t>
      </w:r>
      <w:r>
        <w:rPr>
          <w:rFonts w:hint="eastAsia" w:ascii="仿宋_GB2312" w:hAnsi="仿宋" w:eastAsia="仿宋_GB2312" w:cs="仿宋_GB2312"/>
          <w:sz w:val="32"/>
          <w:szCs w:val="32"/>
          <w:lang w:bidi="ar"/>
        </w:rPr>
        <w:t>投标人撤回已提交的投标文件，应当在投标截止时间前书面通知招标人。招标人已收取投标保证金的，应当自收到投标人书面撤回通知之日起5日内退还。</w:t>
      </w:r>
    </w:p>
    <w:p>
      <w:pPr>
        <w:keepNext w:val="0"/>
        <w:keepLines w:val="0"/>
        <w:widowControl w:val="0"/>
        <w:suppressLineNumbers w:val="0"/>
        <w:spacing w:before="0" w:beforeAutospacing="0" w:after="0" w:afterAutospacing="0" w:line="740" w:lineRule="exact"/>
        <w:ind w:left="0" w:leftChars="0" w:right="0" w:firstLine="640" w:firstLineChars="200"/>
        <w:jc w:val="left"/>
        <w:rPr>
          <w:rFonts w:hint="default" w:ascii="仿宋_GB2312" w:hAnsi="仿宋" w:eastAsia="仿宋_GB2312" w:cs="仿宋_GB2312"/>
          <w:kern w:val="2"/>
          <w:sz w:val="32"/>
          <w:szCs w:val="32"/>
          <w:lang w:val="en-US" w:eastAsia="zh-CN" w:bidi="ar"/>
        </w:rPr>
      </w:pPr>
      <w:r>
        <w:rPr>
          <w:rFonts w:hint="eastAsia" w:ascii="仿宋_GB2312" w:hAnsi="仿宋" w:eastAsia="仿宋_GB2312" w:cs="仿宋_GB2312"/>
          <w:sz w:val="32"/>
          <w:szCs w:val="32"/>
          <w:lang w:bidi="ar"/>
        </w:rPr>
        <w:t>投标截止后投标人撤销投标文件的，招标人可以不退还投标保证金。</w:t>
      </w:r>
    </w:p>
    <w:p>
      <w:pPr>
        <w:keepNext w:val="0"/>
        <w:keepLines w:val="0"/>
        <w:widowControl w:val="0"/>
        <w:suppressLineNumbers w:val="0"/>
        <w:spacing w:before="0" w:beforeAutospacing="0" w:after="0" w:afterAutospacing="0" w:line="740" w:lineRule="exact"/>
        <w:ind w:left="0" w:leftChars="0" w:right="0" w:firstLine="640" w:firstLineChars="200"/>
        <w:jc w:val="left"/>
        <w:rPr>
          <w:rFonts w:hint="default" w:ascii="仿宋_GB2312" w:hAnsi="仿宋" w:eastAsia="仿宋_GB2312" w:cs="仿宋_GB2312"/>
          <w:kern w:val="2"/>
          <w:sz w:val="32"/>
          <w:szCs w:val="32"/>
          <w:lang w:val="en-US" w:eastAsia="zh-CN" w:bidi="ar"/>
        </w:rPr>
      </w:pPr>
      <w:r>
        <w:rPr>
          <w:rFonts w:hint="default" w:ascii="仿宋_GB2312" w:hAnsi="仿宋" w:eastAsia="仿宋_GB2312" w:cs="仿宋_GB2312"/>
          <w:kern w:val="2"/>
          <w:sz w:val="32"/>
          <w:szCs w:val="32"/>
          <w:lang w:val="en-US" w:eastAsia="zh-CN" w:bidi="ar"/>
        </w:rPr>
        <w:t>第五十七条第二款：</w:t>
      </w:r>
      <w:r>
        <w:rPr>
          <w:rFonts w:hint="eastAsia" w:ascii="仿宋_GB2312" w:hAnsi="仿宋" w:eastAsia="仿宋_GB2312" w:cs="仿宋_GB2312"/>
          <w:sz w:val="32"/>
          <w:szCs w:val="32"/>
          <w:lang w:bidi="ar"/>
        </w:rPr>
        <w:t>招标人最迟应当在书面合同签订后5日内向中标人和未中标的投标人退还投标保证金及银行同期存款利息。</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实施条例》第六十六条：招标人超过本条例规定的比例收取投标保证金、履约保证金或者不按照规定退还投标保证金及银行同期存款利息的，由有关行政监督部门责令改正，可以处5万元以下的罚款；给他人造成损失的，依法承担赔偿责任。</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 xml:space="preserve">    1.从轻处罚：一年内第一次或超过规定的日期15天（含15天）以内退还保证金</w:t>
      </w:r>
      <w:r>
        <w:rPr>
          <w:rFonts w:hint="eastAsia" w:ascii="仿宋_GB2312" w:hAnsi="仿宋" w:eastAsia="仿宋_GB2312" w:cs="仿宋_GB2312"/>
          <w:kern w:val="0"/>
          <w:sz w:val="32"/>
          <w:szCs w:val="32"/>
          <w:lang w:val="en-US" w:eastAsia="zh-CN" w:bidi="ar"/>
        </w:rPr>
        <w:t>，可以处一万元的罚款，责令改正</w:t>
      </w:r>
      <w:r>
        <w:rPr>
          <w:rFonts w:hint="default" w:ascii="仿宋_GB2312" w:hAnsi="仿宋" w:eastAsia="仿宋_GB2312" w:cs="仿宋_GB2312"/>
          <w:kern w:val="0"/>
          <w:sz w:val="32"/>
          <w:szCs w:val="32"/>
          <w:lang w:val="en-US" w:eastAsia="zh-CN" w:bidi="ar"/>
        </w:rPr>
        <w:t>。</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2.一般处罚：一年内第二次查处或超过规定的日期30天（含30天）以内退还保证金，可以处三万元的罚款，责令改正。</w:t>
      </w:r>
    </w:p>
    <w:p>
      <w:pPr>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3.从重处罚：一年内第三次及以上查处或造成其他严重后果的或超过规定的日期30天以上退还保证金，可以处五万元的罚款，责令改正。</w:t>
      </w:r>
    </w:p>
    <w:p>
      <w:pPr>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（备注：给他人造成损失的，依法承担赔偿责任）</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五百八十、不按照规定退银行同期存款利息的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left"/>
        <w:rPr>
          <w:rFonts w:hint="default" w:ascii="仿宋_GB2312" w:hAnsi="仿宋" w:eastAsia="仿宋_GB2312" w:cs="仿宋_GB2312"/>
          <w:kern w:val="2"/>
          <w:sz w:val="32"/>
          <w:szCs w:val="32"/>
          <w:lang w:val="en-US" w:eastAsia="zh-CN" w:bidi="ar"/>
        </w:rPr>
      </w:pPr>
      <w:r>
        <w:rPr>
          <w:rFonts w:hint="default" w:ascii="仿宋_GB2312" w:hAnsi="仿宋" w:eastAsia="仿宋_GB2312" w:cs="仿宋_GB2312"/>
          <w:kern w:val="2"/>
          <w:sz w:val="32"/>
          <w:szCs w:val="32"/>
          <w:lang w:val="en-US" w:eastAsia="zh-CN" w:bidi="ar"/>
        </w:rPr>
        <w:t>《中华人民共和国招标投标法实施条例》第三十一条：</w:t>
      </w:r>
      <w:r>
        <w:rPr>
          <w:rFonts w:hint="eastAsia" w:ascii="仿宋_GB2312" w:hAnsi="仿宋" w:eastAsia="仿宋_GB2312" w:cs="仿宋_GB2312"/>
          <w:sz w:val="32"/>
          <w:szCs w:val="32"/>
          <w:lang w:bidi="ar"/>
        </w:rPr>
        <w:t>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p>
    <w:p>
      <w:pPr>
        <w:keepNext w:val="0"/>
        <w:keepLines w:val="0"/>
        <w:widowControl w:val="0"/>
        <w:suppressLineNumbers w:val="0"/>
        <w:spacing w:before="0" w:beforeAutospacing="0" w:after="0" w:afterAutospacing="0" w:line="740" w:lineRule="exact"/>
        <w:ind w:left="0" w:leftChars="0" w:right="0" w:firstLine="640" w:firstLineChars="200"/>
        <w:jc w:val="left"/>
        <w:rPr>
          <w:rFonts w:hint="default" w:ascii="仿宋_GB2312" w:hAnsi="仿宋" w:eastAsia="仿宋_GB2312" w:cs="仿宋_GB2312"/>
          <w:kern w:val="2"/>
          <w:sz w:val="32"/>
          <w:szCs w:val="32"/>
          <w:lang w:val="en-US" w:eastAsia="zh-CN" w:bidi="ar"/>
        </w:rPr>
      </w:pPr>
      <w:r>
        <w:rPr>
          <w:rFonts w:hint="default" w:ascii="仿宋_GB2312" w:hAnsi="仿宋" w:eastAsia="仿宋_GB2312" w:cs="仿宋_GB2312"/>
          <w:kern w:val="2"/>
          <w:sz w:val="32"/>
          <w:szCs w:val="32"/>
          <w:lang w:val="en-US" w:eastAsia="zh-CN" w:bidi="ar"/>
        </w:rPr>
        <w:t>第五十七条第二款：</w:t>
      </w:r>
      <w:r>
        <w:rPr>
          <w:rFonts w:hint="eastAsia" w:ascii="仿宋_GB2312" w:hAnsi="仿宋" w:eastAsia="仿宋_GB2312" w:cs="仿宋_GB2312"/>
          <w:sz w:val="32"/>
          <w:szCs w:val="32"/>
          <w:lang w:bidi="ar"/>
        </w:rPr>
        <w:t>招标人最迟应当在书面合同签订后5日内向中标人和未中标的投标人退还投标保证金及银行同期存款利息。</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实施条例》第六十六条：招标人超过本条例规定的比例收取投标保证金、履约保证金或者不按照规定退还投标保证金及银行同期存款利息的，由有关行政监督部门责令改正，可以处5万元以下的罚款；给他人造成损失的，依法承担赔偿责任。</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4"/>
        <w:keepNext w:val="0"/>
        <w:keepLines w:val="0"/>
        <w:widowControl/>
        <w:suppressLineNumbers w:val="0"/>
        <w:spacing w:before="0" w:beforeAutospacing="0" w:after="0" w:afterAutospacing="0" w:line="740" w:lineRule="exact"/>
        <w:ind w:left="0" w:right="0" w:firstLine="0"/>
        <w:jc w:val="left"/>
        <w:rPr>
          <w:rFonts w:hint="default"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 xml:space="preserve">    1.从轻处罚：一年内第一次查处或超过规定的日期15天（含15天）以内退还利息</w:t>
      </w:r>
      <w:r>
        <w:rPr>
          <w:rFonts w:hint="eastAsia" w:ascii="仿宋_GB2312" w:hAnsi="仿宋" w:eastAsia="仿宋_GB2312" w:cs="仿宋_GB2312"/>
          <w:kern w:val="0"/>
          <w:sz w:val="32"/>
          <w:szCs w:val="32"/>
          <w:lang w:val="en-US" w:eastAsia="zh-CN" w:bidi="ar"/>
        </w:rPr>
        <w:t>，可以处一万元的罚款，责令改正</w:t>
      </w:r>
      <w:r>
        <w:rPr>
          <w:rFonts w:hint="default" w:ascii="仿宋_GB2312" w:hAnsi="仿宋" w:eastAsia="仿宋_GB2312" w:cs="仿宋_GB2312"/>
          <w:kern w:val="0"/>
          <w:sz w:val="32"/>
          <w:szCs w:val="32"/>
          <w:lang w:val="en-US" w:eastAsia="zh-CN" w:bidi="ar"/>
        </w:rPr>
        <w:t>。</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2.一般处罚：一年内第二次查处或超过规定的日期30天（含30天）以内退还，可以处三万元的罚款，责令改正。</w:t>
      </w:r>
    </w:p>
    <w:p>
      <w:pPr>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3.从重处罚：一年内第三次及以上查处或造成其他严重后果的或超过规定的日期30天以上退还，可以处五万元的罚款，责令改正。</w:t>
      </w:r>
    </w:p>
    <w:p>
      <w:pPr>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（备注：给他人造成损失的，依法承担赔偿责任）</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五百八十一、依法必须进行招标的项目的招标人不按照规定组建评标委员会的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kern w:val="2"/>
          <w:sz w:val="32"/>
          <w:szCs w:val="32"/>
          <w:lang w:val="en-US" w:eastAsia="zh-CN" w:bidi="ar"/>
        </w:rPr>
        <w:t>《中华人民共和国招标投标法实施条例》第四十六条：</w:t>
      </w:r>
      <w:r>
        <w:rPr>
          <w:rFonts w:hint="default" w:ascii="仿宋_GB2312" w:hAnsi="仿宋" w:eastAsia="仿宋_GB2312" w:cs="仿宋_GB2312"/>
          <w:sz w:val="32"/>
          <w:szCs w:val="32"/>
          <w:lang w:bidi="ar"/>
        </w:rPr>
        <w:t>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依法必须进行招标的项目的招标人非因招标投标法和本条例规定的事由，不得更换依法确定的评标委员会成员。更换评标委员会的专家成员应当依照前款规定进行。</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评标委员会成员与投标人有利害关系的，应当主动回避。</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有关行政监督部门应当按照规定的职责分工，对评标委员会成员的确定方式、评标专家的抽取和评标活动进行监督。行政监督部门的工作人员不得担任本部门负责监督项目的评标委员会成员。</w:t>
      </w:r>
    </w:p>
    <w:p>
      <w:pPr>
        <w:keepNext w:val="0"/>
        <w:keepLines w:val="0"/>
        <w:widowControl w:val="0"/>
        <w:suppressLineNumbers w:val="0"/>
        <w:spacing w:before="0" w:beforeAutospacing="0" w:after="0" w:afterAutospacing="0" w:line="740" w:lineRule="exact"/>
        <w:ind w:left="0" w:leftChars="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 xml:space="preserve">《中华人民共和国招标投标法实施条例》第七十条第一款：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 </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国家工作人员以任何方式非法干涉选取评标委员会成员的，依照本条例第八十一条的规定追究法律责任。</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1.从轻处罚：一年内第一次查处</w:t>
      </w:r>
      <w:r>
        <w:rPr>
          <w:rFonts w:hint="eastAsia" w:ascii="仿宋_GB2312" w:hAnsi="仿宋" w:eastAsia="仿宋_GB2312" w:cs="仿宋_GB2312"/>
          <w:kern w:val="0"/>
          <w:sz w:val="32"/>
          <w:szCs w:val="32"/>
          <w:lang w:val="en-US" w:eastAsia="zh-CN" w:bidi="ar"/>
        </w:rPr>
        <w:t>，可以处五万元的罚款，责令改正。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2.一般处罚：一年内第二次查处，可以处八万元的罚款，责令改正。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3.从重处罚：一年内第三次及以上查处或造成其他严重后果的，可以处十万元的罚款，责令改正。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（备注：对单位直接负责的主管人员和其他直接责任人员依法给予处分；违法确定或者更换的评标委员会成员作出的评审结论无效，依法重新进行评审）</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五百八十二、依法必须进行招标的项目的招标人确定、更换评标委员会成员违反招标投标法和本条例规定的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kern w:val="2"/>
          <w:sz w:val="32"/>
          <w:szCs w:val="32"/>
          <w:lang w:val="en-US" w:eastAsia="zh-CN" w:bidi="ar"/>
        </w:rPr>
        <w:t>《中华人民共和国招标投标法实施条例》第四十六条：</w:t>
      </w:r>
      <w:r>
        <w:rPr>
          <w:rFonts w:hint="default" w:ascii="仿宋_GB2312" w:hAnsi="仿宋" w:eastAsia="仿宋_GB2312" w:cs="仿宋_GB2312"/>
          <w:sz w:val="32"/>
          <w:szCs w:val="32"/>
          <w:lang w:bidi="ar"/>
        </w:rPr>
        <w:t>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依法必须进行招标的项目的招标人非因招标投标法和本条例规定的事由，不得更换依法确定的评标委员会成员。更换评标委员会的专家成员应当依照前款规定进行。</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评标委员会成员与投标人有利害关系的，应当主动回避。</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kern w:val="2"/>
          <w:sz w:val="32"/>
          <w:szCs w:val="32"/>
          <w:lang w:val="en-US" w:eastAsia="zh-CN" w:bidi="ar"/>
        </w:rPr>
      </w:pPr>
      <w:r>
        <w:rPr>
          <w:rFonts w:hint="default" w:ascii="仿宋_GB2312" w:hAnsi="仿宋" w:eastAsia="仿宋_GB2312" w:cs="仿宋_GB2312"/>
          <w:sz w:val="32"/>
          <w:szCs w:val="32"/>
          <w:lang w:bidi="ar"/>
        </w:rPr>
        <w:t>有关行政监督部门应当按照规定的职责分工，对评标委员会成员的确定方式、评标专家的抽取和评标活动进行监督。行政监督部门的工作人员不得担任本部门负责监督项目的评标委员会成员。</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kern w:val="2"/>
          <w:sz w:val="32"/>
          <w:szCs w:val="32"/>
          <w:lang w:val="en-US" w:eastAsia="zh-CN" w:bidi="ar"/>
        </w:rPr>
      </w:pPr>
      <w:r>
        <w:rPr>
          <w:rFonts w:hint="default" w:ascii="仿宋_GB2312" w:hAnsi="仿宋" w:eastAsia="仿宋_GB2312" w:cs="仿宋_GB2312"/>
          <w:kern w:val="2"/>
          <w:sz w:val="32"/>
          <w:szCs w:val="32"/>
          <w:lang w:val="en-US" w:eastAsia="zh-CN" w:bidi="ar"/>
        </w:rPr>
        <w:t>第四十八条第三款：</w:t>
      </w:r>
      <w:r>
        <w:rPr>
          <w:rFonts w:hint="eastAsia" w:ascii="仿宋_GB2312" w:hAnsi="仿宋" w:eastAsia="仿宋_GB2312" w:cs="仿宋_GB2312"/>
          <w:sz w:val="32"/>
          <w:szCs w:val="32"/>
          <w:lang w:bidi="ar"/>
        </w:rPr>
        <w:t>评标过程中，评标委员会成员有回避事由、擅离职守或者因健康等原因不能继续评标的，应当及时更换。被更换的评标委员会成员作出的评审结论无效，由更换后的评标委员会成员重新进行评审。</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 xml:space="preserve">《中华人民共和国招标投标法实施条例》第七十条第一款：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 </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国家工作人员以任何方式非法干涉选取评标委员会成员的，依照本条例第八十一条的规定追究法律责任。</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1.从轻处罚：一年内第一次查处</w:t>
      </w:r>
      <w:r>
        <w:rPr>
          <w:rFonts w:hint="eastAsia" w:ascii="仿宋_GB2312" w:hAnsi="仿宋" w:eastAsia="仿宋_GB2312" w:cs="仿宋_GB2312"/>
          <w:kern w:val="0"/>
          <w:sz w:val="32"/>
          <w:szCs w:val="32"/>
          <w:lang w:val="en-US" w:eastAsia="zh-CN" w:bidi="ar"/>
        </w:rPr>
        <w:t>，处五万元的罚款，对单位直接负责的主管人员和其他直接责任人员依法给予处分，责令改正。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2.一般处罚：一年内第二次查处，处八万元的罚款，责令改正。对单位直接负责的主管人员和其他直接责任人员依法给予处分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3.从重处罚：一年内第三次及以上查处或造成其他严重后果的，处十万元的罚款，责令改正。对单位直接负责的主管人员和其他直接责任人员依法给予处分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（备注：违法确定或者更换的评标委员会成员作出的评审结论无效，依法重新进行评审。）</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五百八十三、评标委员会成员应当回避而不回避的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kern w:val="2"/>
          <w:sz w:val="32"/>
          <w:szCs w:val="32"/>
          <w:lang w:val="en-US" w:eastAsia="zh-CN" w:bidi="ar"/>
        </w:rPr>
      </w:pPr>
      <w:r>
        <w:rPr>
          <w:rFonts w:hint="default" w:ascii="仿宋_GB2312" w:hAnsi="仿宋" w:eastAsia="仿宋_GB2312" w:cs="仿宋_GB2312"/>
          <w:kern w:val="2"/>
          <w:sz w:val="32"/>
          <w:szCs w:val="32"/>
          <w:lang w:val="en-US" w:eastAsia="zh-CN" w:bidi="ar"/>
        </w:rPr>
        <w:t>《中华人民共和国招标投标法实施条例》第四十六条第三款：</w:t>
      </w:r>
      <w:r>
        <w:rPr>
          <w:rFonts w:hint="eastAsia" w:ascii="仿宋_GB2312" w:hAnsi="仿宋" w:eastAsia="仿宋_GB2312" w:cs="仿宋_GB2312"/>
          <w:sz w:val="32"/>
          <w:szCs w:val="32"/>
          <w:lang w:bidi="ar"/>
        </w:rPr>
        <w:t>评标委员会成员与投标人有利害关系的，应当主动回避。</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实施条例》第七十一条：评标委员会成员有下列行为之一的，由有关行政监督部门责令改正；情节严重的，禁止其在一定期限内参加依法必须进行招标的项目的评标；情节特别严重的，取消其担任评标委员会成员的资格：</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（一）应当回避而不回避。</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w:t>
      </w:r>
      <w:r>
        <w:rPr>
          <w:rFonts w:hint="eastAsia" w:ascii="仿宋_GB2312" w:hAnsi="仿宋" w:eastAsia="仿宋_GB2312" w:cs="仿宋_GB2312"/>
          <w:kern w:val="0"/>
          <w:sz w:val="32"/>
          <w:szCs w:val="32"/>
          <w:lang w:val="en-US" w:eastAsia="zh-CN" w:bidi="ar"/>
        </w:rPr>
        <w:t>不予</w:t>
      </w:r>
      <w:r>
        <w:rPr>
          <w:rFonts w:hint="default" w:ascii="仿宋_GB2312" w:hAnsi="仿宋" w:eastAsia="仿宋_GB2312" w:cs="仿宋_GB2312"/>
          <w:kern w:val="0"/>
          <w:sz w:val="32"/>
          <w:szCs w:val="32"/>
          <w:lang w:val="en-US" w:eastAsia="zh-CN" w:bidi="ar"/>
        </w:rPr>
        <w:t>处罚：一年内第一次查处且未造成影响的</w:t>
      </w:r>
      <w:r>
        <w:rPr>
          <w:rFonts w:hint="eastAsia" w:ascii="仿宋_GB2312" w:hAnsi="仿宋" w:eastAsia="仿宋_GB2312" w:cs="仿宋_GB2312"/>
          <w:kern w:val="0"/>
          <w:sz w:val="32"/>
          <w:szCs w:val="32"/>
          <w:lang w:val="en-US" w:eastAsia="zh-CN" w:bidi="ar"/>
        </w:rPr>
        <w:t>，不予处罚，责令改正。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2.一般处罚：一年内第二次查处或已造成影响的，禁止其在一定期限内参加依法必须进行招标的项目的评标，责令改正。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3.从重处罚：一年内第三次及以上查处或造成其他严重后果的，取消其担任评标委员会成员的资格，责令改正。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五百八十四、评标委员会成员擅离职守的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kern w:val="2"/>
          <w:sz w:val="32"/>
          <w:szCs w:val="32"/>
          <w:lang w:val="en-US" w:eastAsia="zh-CN" w:bidi="ar"/>
        </w:rPr>
      </w:pPr>
      <w:r>
        <w:rPr>
          <w:rFonts w:hint="default" w:ascii="仿宋_GB2312" w:hAnsi="仿宋" w:eastAsia="仿宋_GB2312" w:cs="仿宋_GB2312"/>
          <w:kern w:val="2"/>
          <w:sz w:val="32"/>
          <w:szCs w:val="32"/>
          <w:lang w:val="en-US" w:eastAsia="zh-CN" w:bidi="ar"/>
        </w:rPr>
        <w:t>《中华人民共和国招标投标法实施条例》第四十八条第三款：</w:t>
      </w:r>
      <w:r>
        <w:rPr>
          <w:rFonts w:hint="eastAsia" w:ascii="仿宋_GB2312" w:hAnsi="仿宋" w:eastAsia="仿宋_GB2312" w:cs="仿宋_GB2312"/>
          <w:sz w:val="32"/>
          <w:szCs w:val="32"/>
          <w:lang w:bidi="ar"/>
        </w:rPr>
        <w:t>评标过程中，评标委员会成员有回避事由、擅离职守或者因健康等原因不能继续评标的，应当及时更换。被更换的评标委员会成员作出的评审结论无效，由更换后的评标委员会成员重新进行评审。</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实施条例》第七十一条：评标委员会成员有下列行为之一的，由有关行政监督部门责令改正；情节严重的，禁止其在一定期限内参加依法必须进行招标的项目的评标；情节特别严重的，取消其担任评标委员会成员的资格：</w:t>
      </w:r>
    </w:p>
    <w:p>
      <w:pPr>
        <w:keepNext w:val="0"/>
        <w:keepLines w:val="0"/>
        <w:widowControl w:val="0"/>
        <w:suppressLineNumbers w:val="0"/>
        <w:spacing w:before="0" w:beforeAutospacing="0" w:after="0" w:afterAutospacing="0" w:line="740" w:lineRule="exact"/>
        <w:ind w:left="817" w:right="0" w:firstLine="0" w:firstLineChars="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（二）擅离职守。</w:t>
      </w:r>
    </w:p>
    <w:p>
      <w:pPr>
        <w:keepNext w:val="0"/>
        <w:keepLines w:val="0"/>
        <w:widowControl w:val="0"/>
        <w:numPr>
          <w:ilvl w:val="0"/>
          <w:numId w:val="0"/>
        </w:numPr>
        <w:suppressLineNumbers w:val="0"/>
        <w:spacing w:before="0" w:beforeAutospacing="0" w:after="0" w:afterAutospacing="0" w:line="740" w:lineRule="exact"/>
        <w:ind w:left="817"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w:t>
      </w:r>
      <w:r>
        <w:rPr>
          <w:rFonts w:hint="eastAsia" w:ascii="仿宋_GB2312" w:hAnsi="仿宋" w:eastAsia="仿宋_GB2312" w:cs="仿宋_GB2312"/>
          <w:kern w:val="0"/>
          <w:sz w:val="32"/>
          <w:szCs w:val="32"/>
          <w:lang w:val="en-US" w:eastAsia="zh-CN" w:bidi="ar"/>
        </w:rPr>
        <w:t>不予</w:t>
      </w:r>
      <w:r>
        <w:rPr>
          <w:rFonts w:hint="default" w:ascii="仿宋_GB2312" w:hAnsi="仿宋" w:eastAsia="仿宋_GB2312" w:cs="仿宋_GB2312"/>
          <w:kern w:val="0"/>
          <w:sz w:val="32"/>
          <w:szCs w:val="32"/>
          <w:lang w:val="en-US" w:eastAsia="zh-CN" w:bidi="ar"/>
        </w:rPr>
        <w:t>处罚：一年内第一次查处且未造成影响的</w:t>
      </w:r>
      <w:r>
        <w:rPr>
          <w:rFonts w:hint="eastAsia" w:ascii="仿宋_GB2312" w:hAnsi="仿宋" w:eastAsia="仿宋_GB2312" w:cs="仿宋_GB2312"/>
          <w:kern w:val="0"/>
          <w:sz w:val="32"/>
          <w:szCs w:val="32"/>
          <w:lang w:val="en-US" w:eastAsia="zh-CN" w:bidi="ar"/>
        </w:rPr>
        <w:t>，不予处罚，责令改正。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2.一般处罚：一年内第二次查处或已造成影响的，禁止其在一定期限内参加依法必须进行招标的项目的评标，责令改正。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3.从重处罚：一年内第三次及以上查处或造成其他严重后果的，取消其担任评标委员会成员的资格，责令改正。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五百八十五、评标委员会成员不按照招标文件规定的评标标准和方法评标的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kern w:val="2"/>
          <w:sz w:val="32"/>
          <w:szCs w:val="32"/>
          <w:lang w:val="en-US" w:eastAsia="zh-CN" w:bidi="ar"/>
        </w:rPr>
      </w:pPr>
      <w:r>
        <w:rPr>
          <w:rFonts w:hint="default" w:ascii="仿宋_GB2312" w:hAnsi="仿宋" w:eastAsia="仿宋_GB2312" w:cs="仿宋_GB2312"/>
          <w:kern w:val="2"/>
          <w:sz w:val="32"/>
          <w:szCs w:val="32"/>
          <w:lang w:val="en-US" w:eastAsia="zh-CN" w:bidi="ar"/>
        </w:rPr>
        <w:t>《中华人民共和国招标投标法实施条例》第四十九条第一款：</w:t>
      </w:r>
      <w:r>
        <w:rPr>
          <w:rFonts w:hint="eastAsia" w:ascii="仿宋_GB2312" w:hAnsi="仿宋" w:eastAsia="仿宋_GB2312" w:cs="仿宋_GB2312"/>
          <w:sz w:val="32"/>
          <w:szCs w:val="32"/>
          <w:lang w:bidi="ar"/>
        </w:rPr>
        <w:t>评标委员会成员应当依照招标投标法和本条例的规定，按照招标文件规定的评标标准和方法，客观、公正地对投标文件提出评审意见。招标文件没有规定的评标标准和方法不得作为评标的依据。</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numPr>
          <w:ilvl w:val="0"/>
          <w:numId w:val="0"/>
        </w:numPr>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实施条例》第七十一条：评标委员会成员有下列行为之一的，由有关行政监督部门责令改正；情节严重的，禁止其在一定期限内参加依法必须进行招标的项目的评标；情节特别严重的，取消其担任评标委员会成员的资格：</w:t>
      </w:r>
    </w:p>
    <w:p>
      <w:pPr>
        <w:keepNext w:val="0"/>
        <w:keepLines w:val="0"/>
        <w:widowControl w:val="0"/>
        <w:numPr>
          <w:ilvl w:val="0"/>
          <w:numId w:val="0"/>
        </w:numPr>
        <w:suppressLineNumbers w:val="0"/>
        <w:spacing w:before="0" w:beforeAutospacing="0" w:after="0" w:afterAutospacing="0" w:line="740" w:lineRule="exact"/>
        <w:ind w:left="0"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sz w:val="32"/>
          <w:szCs w:val="32"/>
          <w:lang w:bidi="ar"/>
        </w:rPr>
        <w:t xml:space="preserve">    （三）不按照招标文件规定的评标标准和方法评标。</w:t>
      </w:r>
    </w:p>
    <w:p>
      <w:pPr>
        <w:keepNext w:val="0"/>
        <w:keepLines w:val="0"/>
        <w:widowControl w:val="0"/>
        <w:numPr>
          <w:ilvl w:val="0"/>
          <w:numId w:val="0"/>
        </w:numPr>
        <w:suppressLineNumbers w:val="0"/>
        <w:spacing w:before="0" w:beforeAutospacing="0" w:after="0" w:afterAutospacing="0" w:line="740" w:lineRule="exact"/>
        <w:ind w:left="817"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w:t>
      </w:r>
      <w:r>
        <w:rPr>
          <w:rFonts w:hint="eastAsia" w:ascii="仿宋_GB2312" w:hAnsi="仿宋" w:eastAsia="仿宋_GB2312" w:cs="仿宋_GB2312"/>
          <w:kern w:val="0"/>
          <w:sz w:val="32"/>
          <w:szCs w:val="32"/>
          <w:lang w:val="en-US" w:eastAsia="zh-CN" w:bidi="ar"/>
        </w:rPr>
        <w:t>不予</w:t>
      </w:r>
      <w:r>
        <w:rPr>
          <w:rFonts w:hint="default" w:ascii="仿宋_GB2312" w:hAnsi="仿宋" w:eastAsia="仿宋_GB2312" w:cs="仿宋_GB2312"/>
          <w:kern w:val="0"/>
          <w:sz w:val="32"/>
          <w:szCs w:val="32"/>
          <w:lang w:val="en-US" w:eastAsia="zh-CN" w:bidi="ar"/>
        </w:rPr>
        <w:t>处罚：一年内第一次查处且未造成影响的</w:t>
      </w:r>
      <w:r>
        <w:rPr>
          <w:rFonts w:hint="eastAsia" w:ascii="仿宋_GB2312" w:hAnsi="仿宋" w:eastAsia="仿宋_GB2312" w:cs="仿宋_GB2312"/>
          <w:kern w:val="0"/>
          <w:sz w:val="32"/>
          <w:szCs w:val="32"/>
          <w:lang w:val="en-US" w:eastAsia="zh-CN" w:bidi="ar"/>
        </w:rPr>
        <w:t>，不予处罚，责令改正。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2.一般处罚：一年内第二次查处或已造成影响的，禁止其在一定期限内参加依法必须进行招标的项目的评标，责令改正。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3.从重处罚：一年内第三次及以上查处或造成其他严重后果的，取消其担任评标委员会成员的资格，责令改正。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五百八十六、评标委员会成员私下接触投标人的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kern w:val="2"/>
          <w:sz w:val="32"/>
          <w:szCs w:val="32"/>
          <w:lang w:val="en-US" w:eastAsia="zh-CN" w:bidi="ar"/>
        </w:rPr>
      </w:pPr>
      <w:r>
        <w:rPr>
          <w:rFonts w:hint="default" w:ascii="仿宋_GB2312" w:hAnsi="仿宋" w:eastAsia="仿宋_GB2312" w:cs="仿宋_GB2312"/>
          <w:kern w:val="2"/>
          <w:sz w:val="32"/>
          <w:szCs w:val="32"/>
          <w:lang w:val="en-US" w:eastAsia="zh-CN" w:bidi="ar"/>
        </w:rPr>
        <w:t>《中华人民共和国招标投标法实施条例》第四十九条第二款：</w:t>
      </w:r>
      <w:r>
        <w:rPr>
          <w:rFonts w:hint="eastAsia" w:ascii="仿宋_GB2312" w:hAnsi="仿宋" w:eastAsia="仿宋_GB2312" w:cs="仿宋_GB2312"/>
          <w:sz w:val="32"/>
          <w:szCs w:val="32"/>
          <w:lang w:bidi="ar"/>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numPr>
          <w:ilvl w:val="0"/>
          <w:numId w:val="0"/>
        </w:numPr>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实施条例》第七十一条：评标委员会成员有下列行为之一的，由有关行政监督部门责令改正；情节严重的，禁止其在一定期限内参加依法必须进行招标的项目的评标；情节特别严重的，取消其担任评标委员会成员的资格：</w:t>
      </w:r>
    </w:p>
    <w:p>
      <w:pPr>
        <w:keepNext w:val="0"/>
        <w:keepLines w:val="0"/>
        <w:widowControl w:val="0"/>
        <w:numPr>
          <w:ilvl w:val="0"/>
          <w:numId w:val="15"/>
        </w:numPr>
        <w:suppressLineNumbers w:val="0"/>
        <w:spacing w:before="0" w:beforeAutospacing="0" w:after="0" w:afterAutospacing="0" w:line="740" w:lineRule="exact"/>
        <w:ind w:left="817" w:right="0" w:firstLine="0" w:firstLineChars="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私下接触投标人。</w:t>
      </w:r>
    </w:p>
    <w:p>
      <w:pPr>
        <w:keepNext w:val="0"/>
        <w:keepLines w:val="0"/>
        <w:widowControl w:val="0"/>
        <w:numPr>
          <w:ilvl w:val="0"/>
          <w:numId w:val="0"/>
        </w:numPr>
        <w:suppressLineNumbers w:val="0"/>
        <w:spacing w:before="0" w:beforeAutospacing="0" w:after="0" w:afterAutospacing="0" w:line="740" w:lineRule="exact"/>
        <w:ind w:left="817"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1.从轻处罚：一年内第一次查处且未造成影响的</w:t>
      </w:r>
      <w:r>
        <w:rPr>
          <w:rFonts w:hint="eastAsia" w:ascii="仿宋_GB2312" w:hAnsi="仿宋" w:eastAsia="仿宋_GB2312" w:cs="仿宋_GB2312"/>
          <w:kern w:val="0"/>
          <w:sz w:val="32"/>
          <w:szCs w:val="32"/>
          <w:lang w:val="en-US" w:eastAsia="zh-CN" w:bidi="ar"/>
        </w:rPr>
        <w:t>，责令改正。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2.一般处罚：一年内第二次查处或已造成影响的，禁止其在一定期限内参加依法必须进行招标的项目的评标，责令改正。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3.从重处罚：一年内第三次及以上查处或造成其他严重后果的，取消其担任评标委员会成员的资格，责令改正。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五百八十七、评标委员会成员向招标人征询确定中标人的意向或者接受任何单位或者个人明示或者暗示提出的倾向或者排斥特定投标人的要求的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kern w:val="2"/>
          <w:sz w:val="32"/>
          <w:szCs w:val="32"/>
          <w:lang w:val="en-US" w:eastAsia="zh-CN" w:bidi="ar"/>
        </w:rPr>
      </w:pPr>
      <w:r>
        <w:rPr>
          <w:rFonts w:hint="default" w:ascii="仿宋_GB2312" w:hAnsi="仿宋" w:eastAsia="仿宋_GB2312" w:cs="仿宋_GB2312"/>
          <w:kern w:val="2"/>
          <w:sz w:val="32"/>
          <w:szCs w:val="32"/>
          <w:lang w:val="en-US" w:eastAsia="zh-CN" w:bidi="ar"/>
        </w:rPr>
        <w:t>《中华人民共和国招标投标法实施条例》第四十九条第二款：</w:t>
      </w:r>
      <w:r>
        <w:rPr>
          <w:rFonts w:hint="eastAsia" w:ascii="仿宋_GB2312" w:hAnsi="仿宋" w:eastAsia="仿宋_GB2312" w:cs="仿宋_GB2312"/>
          <w:sz w:val="32"/>
          <w:szCs w:val="32"/>
          <w:lang w:bidi="ar"/>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numPr>
          <w:ilvl w:val="0"/>
          <w:numId w:val="0"/>
        </w:numPr>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实施条例》第七十一条：评标委员会成员有下列行为之一的，由有关行政监督部门责令改正；情节严重的，禁止其在一定期限内参加依法必须进行招标的项目的评标；情节特别严重的，取消其担任评标委员会成员的资格：</w:t>
      </w:r>
    </w:p>
    <w:p>
      <w:pPr>
        <w:keepNext w:val="0"/>
        <w:keepLines w:val="0"/>
        <w:widowControl w:val="0"/>
        <w:numPr>
          <w:ilvl w:val="0"/>
          <w:numId w:val="0"/>
        </w:numPr>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（五）向招标人征询确定中标人的意向或者接受任何单位或者个人明示或者暗示提出的倾向或者排斥特定投标人的要求。</w:t>
      </w:r>
    </w:p>
    <w:p>
      <w:pPr>
        <w:keepNext w:val="0"/>
        <w:keepLines w:val="0"/>
        <w:widowControl w:val="0"/>
        <w:numPr>
          <w:ilvl w:val="0"/>
          <w:numId w:val="0"/>
        </w:numPr>
        <w:suppressLineNumbers w:val="0"/>
        <w:spacing w:before="0" w:beforeAutospacing="0" w:after="0" w:afterAutospacing="0" w:line="740" w:lineRule="exact"/>
        <w:ind w:left="817"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w:t>
      </w:r>
      <w:r>
        <w:rPr>
          <w:rFonts w:hint="eastAsia" w:ascii="仿宋_GB2312" w:hAnsi="仿宋" w:eastAsia="仿宋_GB2312" w:cs="仿宋_GB2312"/>
          <w:kern w:val="0"/>
          <w:sz w:val="32"/>
          <w:szCs w:val="32"/>
          <w:lang w:val="en-US" w:eastAsia="zh-CN" w:bidi="ar"/>
        </w:rPr>
        <w:t>不予</w:t>
      </w:r>
      <w:r>
        <w:rPr>
          <w:rFonts w:hint="default" w:ascii="仿宋_GB2312" w:hAnsi="仿宋" w:eastAsia="仿宋_GB2312" w:cs="仿宋_GB2312"/>
          <w:kern w:val="0"/>
          <w:sz w:val="32"/>
          <w:szCs w:val="32"/>
          <w:lang w:val="en-US" w:eastAsia="zh-CN" w:bidi="ar"/>
        </w:rPr>
        <w:t>处罚：一年内第一次查处且未造成影响的</w:t>
      </w:r>
      <w:r>
        <w:rPr>
          <w:rFonts w:hint="eastAsia" w:ascii="仿宋_GB2312" w:hAnsi="仿宋" w:eastAsia="仿宋_GB2312" w:cs="仿宋_GB2312"/>
          <w:kern w:val="0"/>
          <w:sz w:val="32"/>
          <w:szCs w:val="32"/>
          <w:lang w:val="en-US" w:eastAsia="zh-CN" w:bidi="ar"/>
        </w:rPr>
        <w:t>，不予处罚。</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2.一般处罚：一年内第二次查处或已造成影响的，禁止其在一定期限内参加依法必须进行招标的项目的评标，责令改正。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3.从重处罚：一年内第三次及以上查处或造成其他严重后果的，取消其担任评标委员会成员的资格，责令改正。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五百八十八、评标委员会成员对依法应当否决的投标不提出否决意见的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kern w:val="2"/>
          <w:sz w:val="32"/>
          <w:szCs w:val="32"/>
          <w:lang w:val="en-US" w:eastAsia="zh-CN" w:bidi="ar"/>
        </w:rPr>
      </w:pPr>
      <w:r>
        <w:rPr>
          <w:rFonts w:hint="default" w:ascii="仿宋_GB2312" w:hAnsi="仿宋" w:eastAsia="仿宋_GB2312" w:cs="仿宋_GB2312"/>
          <w:kern w:val="2"/>
          <w:sz w:val="32"/>
          <w:szCs w:val="32"/>
          <w:lang w:val="en-US" w:eastAsia="zh-CN" w:bidi="ar"/>
        </w:rPr>
        <w:t>《中华人民共和国招标投标法实施条例》第五十条：</w:t>
      </w:r>
      <w:r>
        <w:rPr>
          <w:rFonts w:hint="eastAsia" w:ascii="仿宋_GB2312" w:hAnsi="仿宋" w:eastAsia="仿宋_GB2312" w:cs="仿宋_GB2312"/>
          <w:sz w:val="32"/>
          <w:szCs w:val="32"/>
          <w:lang w:bidi="ar"/>
        </w:rPr>
        <w:t>招标项目设有标底的，招标人应当在开标时公布。标底只能作为评标的参考，不得以投标报价是否接近标底作为中标条件，也不得以投标报价超过标底上下浮动范围作为否决投标的条件。</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numPr>
          <w:ilvl w:val="0"/>
          <w:numId w:val="0"/>
        </w:numPr>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实施条例》第七十一条：评标委员会成员有下列行为之一的，由有关行政监督部门责令改正；情节严重的，禁止其在一定期限内参加依法必须进行招标的项目的评标；情节特别严重的，取消其担任评标委员会成员的资格：</w:t>
      </w:r>
    </w:p>
    <w:p>
      <w:pPr>
        <w:keepNext w:val="0"/>
        <w:keepLines w:val="0"/>
        <w:widowControl w:val="0"/>
        <w:numPr>
          <w:ilvl w:val="0"/>
          <w:numId w:val="0"/>
        </w:numPr>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（六）对依法应当否决的投标不提出否决意见。</w:t>
      </w:r>
    </w:p>
    <w:p>
      <w:pPr>
        <w:keepNext w:val="0"/>
        <w:keepLines w:val="0"/>
        <w:widowControl w:val="0"/>
        <w:numPr>
          <w:ilvl w:val="0"/>
          <w:numId w:val="0"/>
        </w:numPr>
        <w:suppressLineNumbers w:val="0"/>
        <w:spacing w:before="0" w:beforeAutospacing="0" w:after="0" w:afterAutospacing="0" w:line="740" w:lineRule="exact"/>
        <w:ind w:left="817"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w:t>
      </w:r>
      <w:r>
        <w:rPr>
          <w:rFonts w:hint="eastAsia" w:ascii="仿宋_GB2312" w:hAnsi="仿宋" w:eastAsia="仿宋_GB2312" w:cs="仿宋_GB2312"/>
          <w:kern w:val="0"/>
          <w:sz w:val="32"/>
          <w:szCs w:val="32"/>
          <w:lang w:val="en-US" w:eastAsia="zh-CN" w:bidi="ar"/>
        </w:rPr>
        <w:t>不予</w:t>
      </w:r>
      <w:r>
        <w:rPr>
          <w:rFonts w:hint="default" w:ascii="仿宋_GB2312" w:hAnsi="仿宋" w:eastAsia="仿宋_GB2312" w:cs="仿宋_GB2312"/>
          <w:kern w:val="0"/>
          <w:sz w:val="32"/>
          <w:szCs w:val="32"/>
          <w:lang w:val="en-US" w:eastAsia="zh-CN" w:bidi="ar"/>
        </w:rPr>
        <w:t>处罚：一年内第一次查处且未造成影响的</w:t>
      </w:r>
      <w:r>
        <w:rPr>
          <w:rFonts w:hint="eastAsia" w:ascii="仿宋_GB2312" w:hAnsi="仿宋" w:eastAsia="仿宋_GB2312" w:cs="仿宋_GB2312"/>
          <w:kern w:val="0"/>
          <w:sz w:val="32"/>
          <w:szCs w:val="32"/>
          <w:lang w:val="en-US" w:eastAsia="zh-CN" w:bidi="ar"/>
        </w:rPr>
        <w:t>，不予处罚。</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2.一般处罚：一年内第二次查处或已造成影响的，禁止其在一定期限内参加依法必须进行招标的项目的评标，责令改正。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3.从重处罚：一年内第三次及以上查处或造成其他严重后果的，取消其担任评标委员会成员的资格，责令改正。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五百八十九、评标委员会成员暗示或者诱导投标人作出澄清、说明或者接受投标人主动提出的澄清、说明的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kern w:val="2"/>
          <w:sz w:val="32"/>
          <w:szCs w:val="32"/>
          <w:lang w:val="en-US" w:eastAsia="zh-CN" w:bidi="ar"/>
        </w:rPr>
      </w:pPr>
      <w:r>
        <w:rPr>
          <w:rFonts w:hint="default" w:ascii="仿宋_GB2312" w:hAnsi="仿宋" w:eastAsia="仿宋_GB2312" w:cs="仿宋_GB2312"/>
          <w:kern w:val="2"/>
          <w:sz w:val="32"/>
          <w:szCs w:val="32"/>
          <w:lang w:val="en-US" w:eastAsia="zh-CN" w:bidi="ar"/>
        </w:rPr>
        <w:t>《中华人民共和国招标投标法实施条例》第五十二条第二款：</w:t>
      </w:r>
      <w:r>
        <w:rPr>
          <w:rFonts w:hint="eastAsia" w:ascii="仿宋_GB2312" w:hAnsi="仿宋" w:eastAsia="仿宋_GB2312" w:cs="仿宋_GB2312"/>
          <w:sz w:val="32"/>
          <w:szCs w:val="32"/>
          <w:lang w:bidi="ar"/>
        </w:rPr>
        <w:t>评标委员会不得暗示或者诱导投标人作出澄清、说明，不得接受投标人主动提出的澄清、说明。</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numPr>
          <w:ilvl w:val="0"/>
          <w:numId w:val="0"/>
        </w:numPr>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实施条例》第七十一条：评标委员会成员有下列行为之一的，由有关行政监督部门责令改正；情节严重的，禁止其在一定期限内参加依法必须进行招标的项目的评标；情节特别严重的，取消其担任评标委员会成员的资格：</w:t>
      </w:r>
    </w:p>
    <w:p>
      <w:pPr>
        <w:keepNext w:val="0"/>
        <w:keepLines w:val="0"/>
        <w:widowControl w:val="0"/>
        <w:numPr>
          <w:ilvl w:val="0"/>
          <w:numId w:val="0"/>
        </w:numPr>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（七）暗示或者诱导投标人作出澄清、说明或者接受投标人主动提出的澄清、说明。</w:t>
      </w:r>
    </w:p>
    <w:p>
      <w:pPr>
        <w:keepNext w:val="0"/>
        <w:keepLines w:val="0"/>
        <w:widowControl w:val="0"/>
        <w:numPr>
          <w:ilvl w:val="0"/>
          <w:numId w:val="0"/>
        </w:numPr>
        <w:suppressLineNumbers w:val="0"/>
        <w:spacing w:before="0" w:beforeAutospacing="0" w:after="0" w:afterAutospacing="0" w:line="740" w:lineRule="exact"/>
        <w:ind w:left="817"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w:t>
      </w:r>
      <w:r>
        <w:rPr>
          <w:rFonts w:hint="eastAsia" w:ascii="仿宋_GB2312" w:hAnsi="仿宋" w:eastAsia="仿宋_GB2312" w:cs="仿宋_GB2312"/>
          <w:kern w:val="0"/>
          <w:sz w:val="32"/>
          <w:szCs w:val="32"/>
          <w:lang w:val="en-US" w:eastAsia="zh-CN" w:bidi="ar"/>
        </w:rPr>
        <w:t>不予</w:t>
      </w:r>
      <w:r>
        <w:rPr>
          <w:rFonts w:hint="default" w:ascii="仿宋_GB2312" w:hAnsi="仿宋" w:eastAsia="仿宋_GB2312" w:cs="仿宋_GB2312"/>
          <w:kern w:val="0"/>
          <w:sz w:val="32"/>
          <w:szCs w:val="32"/>
          <w:lang w:val="en-US" w:eastAsia="zh-CN" w:bidi="ar"/>
        </w:rPr>
        <w:t>处罚：一年内第一次查处且未造成影响的</w:t>
      </w:r>
      <w:r>
        <w:rPr>
          <w:rFonts w:hint="eastAsia" w:ascii="仿宋_GB2312" w:hAnsi="仿宋" w:eastAsia="仿宋_GB2312" w:cs="仿宋_GB2312"/>
          <w:kern w:val="0"/>
          <w:sz w:val="32"/>
          <w:szCs w:val="32"/>
          <w:lang w:val="en-US" w:eastAsia="zh-CN" w:bidi="ar"/>
        </w:rPr>
        <w:t>，不予处罚。</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2.一般处罚：一年内第二次查处或已造成影响的，禁止其在一定期限内参加依法必须进行招标的项目的评标，责令改正。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3.从重处罚：一年内第三次及以上查处或造成其他严重后果的，取消其担任评标委员会成员的资格，责令改正。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五百九十、评标委员会成员其他不客观、不公正履行职务的行为的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kern w:val="2"/>
          <w:sz w:val="32"/>
          <w:szCs w:val="32"/>
          <w:lang w:val="en-US" w:eastAsia="zh-CN" w:bidi="ar"/>
        </w:rPr>
      </w:pPr>
      <w:r>
        <w:rPr>
          <w:rFonts w:hint="default" w:ascii="仿宋_GB2312" w:hAnsi="仿宋" w:eastAsia="仿宋_GB2312" w:cs="仿宋_GB2312"/>
          <w:kern w:val="2"/>
          <w:sz w:val="32"/>
          <w:szCs w:val="32"/>
          <w:lang w:val="en-US" w:eastAsia="zh-CN" w:bidi="ar"/>
        </w:rPr>
        <w:t>《中华人民共和国招标投标法实施条例》第四十九条第二款：</w:t>
      </w:r>
      <w:r>
        <w:rPr>
          <w:rFonts w:hint="eastAsia" w:ascii="仿宋_GB2312" w:hAnsi="仿宋" w:eastAsia="仿宋_GB2312" w:cs="仿宋_GB2312"/>
          <w:sz w:val="32"/>
          <w:szCs w:val="32"/>
          <w:lang w:bidi="ar"/>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numPr>
          <w:ilvl w:val="0"/>
          <w:numId w:val="0"/>
        </w:numPr>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实施条例》第七十一条：评标委员会成员有下列行为之一的，由有关行政监督部门责令改正；情节严重的，禁止其在一定期限内参加依法必须进行招标的项目的评标；情节特别严重的，取消其担任评标委员会成员的资格：</w:t>
      </w:r>
    </w:p>
    <w:p>
      <w:pPr>
        <w:keepNext w:val="0"/>
        <w:keepLines w:val="0"/>
        <w:widowControl w:val="0"/>
        <w:numPr>
          <w:ilvl w:val="0"/>
          <w:numId w:val="0"/>
        </w:numPr>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（八）其他不客观、不公正履行职务的行为。</w:t>
      </w:r>
    </w:p>
    <w:p>
      <w:pPr>
        <w:keepNext w:val="0"/>
        <w:keepLines w:val="0"/>
        <w:widowControl w:val="0"/>
        <w:numPr>
          <w:ilvl w:val="0"/>
          <w:numId w:val="0"/>
        </w:numPr>
        <w:suppressLineNumbers w:val="0"/>
        <w:spacing w:before="0" w:beforeAutospacing="0" w:after="0" w:afterAutospacing="0" w:line="740" w:lineRule="exact"/>
        <w:ind w:left="817"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w:t>
      </w:r>
      <w:r>
        <w:rPr>
          <w:rFonts w:hint="eastAsia" w:ascii="仿宋_GB2312" w:hAnsi="仿宋" w:eastAsia="仿宋_GB2312" w:cs="仿宋_GB2312"/>
          <w:kern w:val="0"/>
          <w:sz w:val="32"/>
          <w:szCs w:val="32"/>
          <w:lang w:val="en-US" w:eastAsia="zh-CN" w:bidi="ar"/>
        </w:rPr>
        <w:t>不予</w:t>
      </w:r>
      <w:r>
        <w:rPr>
          <w:rFonts w:hint="default" w:ascii="仿宋_GB2312" w:hAnsi="仿宋" w:eastAsia="仿宋_GB2312" w:cs="仿宋_GB2312"/>
          <w:kern w:val="0"/>
          <w:sz w:val="32"/>
          <w:szCs w:val="32"/>
          <w:lang w:val="en-US" w:eastAsia="zh-CN" w:bidi="ar"/>
        </w:rPr>
        <w:t>处罚：一年内第一次查处且未造成影响的</w:t>
      </w:r>
      <w:r>
        <w:rPr>
          <w:rFonts w:hint="eastAsia" w:ascii="仿宋_GB2312" w:hAnsi="仿宋" w:eastAsia="仿宋_GB2312" w:cs="仿宋_GB2312"/>
          <w:kern w:val="0"/>
          <w:sz w:val="32"/>
          <w:szCs w:val="32"/>
          <w:lang w:val="en-US" w:eastAsia="zh-CN" w:bidi="ar"/>
        </w:rPr>
        <w:t>，不予处罚。</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2.一般处罚：一年内第二次查处或已造成影响的，禁止其在一定期限内参加依法必须进行招标的项目的评标，责令改正。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3.从重处罚：一年内第三次及以上查处或造成其他严重后果的，取消其担任评标委员会成员的资格，责令改正。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五百九十一、无正当理由不发出中标通知书的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kern w:val="2"/>
          <w:sz w:val="32"/>
          <w:szCs w:val="32"/>
          <w:lang w:val="en-US" w:eastAsia="zh-CN" w:bidi="ar"/>
        </w:rPr>
        <w:t>《中华人民共和国招投标法》第四十五条：</w:t>
      </w:r>
      <w:r>
        <w:rPr>
          <w:rFonts w:hint="eastAsia" w:ascii="仿宋_GB2312" w:hAnsi="仿宋_GB2312" w:eastAsia="仿宋_GB2312" w:cs="仿宋_GB2312"/>
          <w:sz w:val="32"/>
          <w:szCs w:val="32"/>
          <w:lang w:bidi="ar"/>
        </w:rPr>
        <w:t>中标人确定后，招标人应当向中标人发出中标通知书，并同时将中标结果通知所有未中标的投标人。</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sz w:val="32"/>
          <w:szCs w:val="32"/>
          <w:lang w:bidi="ar"/>
        </w:rPr>
        <w:t>中标通知书对招标人和中标人具有法律效力。中标通知书发出后，招标人改变中标结果的，或者中标人放弃中标项目的，应当依法承担法律责任。</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eastAsia" w:ascii="仿宋_GB2312" w:hAnsi="仿宋_GB2312" w:eastAsia="仿宋_GB2312" w:cs="仿宋_GB2312"/>
          <w:b w:val="0"/>
          <w:i w:val="0"/>
          <w:strike w:val="0"/>
          <w:spacing w:val="0"/>
          <w:sz w:val="32"/>
          <w:u w:val="none"/>
        </w:rPr>
      </w:pPr>
      <w:r>
        <w:rPr>
          <w:rFonts w:hint="eastAsia" w:ascii="仿宋_GB2312" w:hAnsi="仿宋_GB2312" w:eastAsia="仿宋_GB2312" w:cs="仿宋_GB2312"/>
          <w:kern w:val="2"/>
          <w:sz w:val="32"/>
          <w:szCs w:val="32"/>
          <w:lang w:val="en-US" w:eastAsia="zh-CN" w:bidi="ar"/>
        </w:rPr>
        <w:t>《中华人民共和国招标投标法实施条例》第七十三条第（一）项：</w:t>
      </w:r>
      <w:r>
        <w:rPr>
          <w:rFonts w:hint="eastAsia" w:ascii="仿宋_GB2312" w:hAnsi="仿宋_GB2312" w:eastAsia="仿宋_GB2312" w:cs="仿宋_GB2312"/>
          <w:b w:val="0"/>
          <w:i w:val="0"/>
          <w:strike w:val="0"/>
          <w:spacing w:val="0"/>
          <w:sz w:val="32"/>
          <w:u w:val="none"/>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sz w:val="32"/>
          <w:szCs w:val="32"/>
          <w:lang w:bidi="ar"/>
        </w:rPr>
        <w:t>(一)无正当理由不发出中标通知书</w:t>
      </w:r>
      <w:r>
        <w:rPr>
          <w:rFonts w:hint="eastAsia" w:ascii="仿宋_GB2312" w:hAnsi="仿宋_GB2312" w:eastAsia="仿宋_GB2312" w:cs="仿宋_GB2312"/>
          <w:sz w:val="32"/>
          <w:szCs w:val="32"/>
          <w:lang w:eastAsia="zh-CN" w:bidi="ar"/>
        </w:rPr>
        <w:t>。</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numPr>
          <w:ilvl w:val="0"/>
          <w:numId w:val="0"/>
        </w:numPr>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实施条例》第七十三条，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pPr>
        <w:keepNext w:val="0"/>
        <w:keepLines w:val="0"/>
        <w:widowControl w:val="0"/>
        <w:numPr>
          <w:ilvl w:val="0"/>
          <w:numId w:val="0"/>
        </w:numPr>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（一）无正当理由不发出中标通知书。</w:t>
      </w:r>
    </w:p>
    <w:p>
      <w:pPr>
        <w:keepNext w:val="0"/>
        <w:keepLines w:val="0"/>
        <w:widowControl w:val="0"/>
        <w:numPr>
          <w:ilvl w:val="0"/>
          <w:numId w:val="0"/>
        </w:numPr>
        <w:suppressLineNumbers w:val="0"/>
        <w:spacing w:before="0" w:beforeAutospacing="0" w:after="0" w:afterAutospacing="0" w:line="740" w:lineRule="exact"/>
        <w:ind w:left="817"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1.从轻处罚：一年内第一次查处</w:t>
      </w:r>
      <w:r>
        <w:rPr>
          <w:rFonts w:hint="eastAsia" w:ascii="仿宋_GB2312" w:hAnsi="仿宋" w:eastAsia="仿宋_GB2312" w:cs="仿宋_GB2312"/>
          <w:kern w:val="0"/>
          <w:sz w:val="32"/>
          <w:szCs w:val="32"/>
          <w:lang w:val="en-US" w:eastAsia="zh-CN" w:bidi="ar"/>
        </w:rPr>
        <w:t>，可以处中标项目金额5‰的罚款。</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2.一般处罚：一年内第二次查处或已造成经济损失的，可以处中标项目金额8‰的罚款。</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3.从重处罚：一年内第三次及以上查处或造成其他严重后果的，可以处中标项目金额10‰的罚款，责令改正。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（备注：给他人造成损失的，依法承担赔偿责任；对单位直接负责的主管人员和其他直接责任人员依法给予处分）</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五百九十二、不按照规定确定中标人的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eastAsia" w:ascii="仿宋_GB2312" w:hAnsi="仿宋" w:eastAsia="仿宋_GB2312" w:cs="仿宋_GB2312"/>
          <w:sz w:val="32"/>
          <w:szCs w:val="32"/>
          <w:lang w:bidi="ar"/>
        </w:rPr>
      </w:pPr>
      <w:r>
        <w:rPr>
          <w:rFonts w:hint="default" w:ascii="仿宋_GB2312" w:hAnsi="仿宋" w:eastAsia="仿宋_GB2312" w:cs="仿宋_GB2312"/>
          <w:kern w:val="2"/>
          <w:sz w:val="32"/>
          <w:szCs w:val="32"/>
          <w:lang w:val="en-US" w:eastAsia="zh-CN" w:bidi="ar"/>
        </w:rPr>
        <w:t>《中华人民共和国招投标法》第四十条：</w:t>
      </w:r>
      <w:r>
        <w:rPr>
          <w:rFonts w:hint="eastAsia" w:ascii="仿宋_GB2312" w:hAnsi="仿宋" w:eastAsia="仿宋_GB2312" w:cs="仿宋_GB2312"/>
          <w:sz w:val="32"/>
          <w:szCs w:val="32"/>
          <w:lang w:bidi="ar"/>
        </w:rPr>
        <w:t>评标委员会应当按照招标文件确定的评标标准和方法，对投标文件进行评审和比较；设有标底的，应当参考标底。评标委员会完成评标后，应当向招标人提出书面评标报告，并推荐合格的中标候选人。</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eastAsia" w:ascii="仿宋_GB2312" w:hAnsi="仿宋" w:eastAsia="仿宋_GB2312" w:cs="仿宋_GB2312"/>
          <w:sz w:val="32"/>
          <w:szCs w:val="32"/>
          <w:lang w:bidi="ar"/>
        </w:rPr>
      </w:pPr>
      <w:r>
        <w:rPr>
          <w:rFonts w:hint="eastAsia" w:ascii="仿宋_GB2312" w:hAnsi="仿宋" w:eastAsia="仿宋_GB2312" w:cs="仿宋_GB2312"/>
          <w:sz w:val="32"/>
          <w:szCs w:val="32"/>
          <w:lang w:bidi="ar"/>
        </w:rPr>
        <w:t>招标人根据评标委员会提出的书面评标报告和推荐的中标候选人确定中标人。招标人也可以授权评标委员会直接确定中标人。</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kern w:val="2"/>
          <w:sz w:val="32"/>
          <w:szCs w:val="32"/>
          <w:lang w:val="en-US" w:eastAsia="zh-CN" w:bidi="ar"/>
        </w:rPr>
      </w:pPr>
      <w:r>
        <w:rPr>
          <w:rFonts w:hint="eastAsia" w:ascii="仿宋_GB2312" w:hAnsi="仿宋" w:eastAsia="仿宋_GB2312" w:cs="仿宋_GB2312"/>
          <w:sz w:val="32"/>
          <w:szCs w:val="32"/>
          <w:lang w:bidi="ar"/>
        </w:rPr>
        <w:t>国务院对特定招标项目的评标有特别规定的，从其规定。</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kern w:val="2"/>
          <w:sz w:val="32"/>
          <w:szCs w:val="32"/>
          <w:lang w:val="en-US" w:eastAsia="zh-CN" w:bidi="ar"/>
        </w:rPr>
      </w:pPr>
      <w:r>
        <w:rPr>
          <w:rFonts w:hint="default" w:ascii="仿宋_GB2312" w:hAnsi="仿宋" w:eastAsia="仿宋_GB2312" w:cs="仿宋_GB2312"/>
          <w:kern w:val="2"/>
          <w:sz w:val="32"/>
          <w:szCs w:val="32"/>
          <w:lang w:val="en-US" w:eastAsia="zh-CN" w:bidi="ar"/>
        </w:rPr>
        <w:t>《中华人民共和国招标投标法实施条例》第五十五条：</w:t>
      </w:r>
      <w:r>
        <w:rPr>
          <w:rFonts w:hint="eastAsia" w:ascii="仿宋_GB2312" w:hAnsi="仿宋" w:eastAsia="仿宋_GB2312" w:cs="仿宋_GB2312"/>
          <w:sz w:val="32"/>
          <w:szCs w:val="32"/>
          <w:lang w:bidi="ar"/>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numPr>
          <w:ilvl w:val="0"/>
          <w:numId w:val="0"/>
        </w:numPr>
        <w:suppressLineNumbers w:val="0"/>
        <w:spacing w:before="0" w:beforeAutospacing="0" w:after="0" w:afterAutospacing="0" w:line="740" w:lineRule="exact"/>
        <w:ind w:left="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实施条例》第七十三条：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pPr>
        <w:keepNext w:val="0"/>
        <w:keepLines w:val="0"/>
        <w:widowControl w:val="0"/>
        <w:suppressLineNumbers w:val="0"/>
        <w:spacing w:before="0" w:beforeAutospacing="0" w:after="0" w:afterAutospacing="0" w:line="740" w:lineRule="exact"/>
        <w:ind w:left="0" w:right="0" w:firstLine="0" w:firstLineChars="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 xml:space="preserve">   （二）不按照规定确定中标人。</w:t>
      </w:r>
    </w:p>
    <w:p>
      <w:pPr>
        <w:keepNext w:val="0"/>
        <w:keepLines w:val="0"/>
        <w:widowControl w:val="0"/>
        <w:numPr>
          <w:ilvl w:val="0"/>
          <w:numId w:val="0"/>
        </w:numPr>
        <w:suppressLineNumbers w:val="0"/>
        <w:spacing w:before="0" w:beforeAutospacing="0" w:after="0" w:afterAutospacing="0" w:line="740" w:lineRule="exact"/>
        <w:ind w:left="0"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 xml:space="preserve">   （三）处罚等级划分：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1.从轻处罚：一年内第一次查处</w:t>
      </w:r>
      <w:r>
        <w:rPr>
          <w:rFonts w:hint="eastAsia" w:ascii="仿宋_GB2312" w:hAnsi="仿宋" w:eastAsia="仿宋_GB2312" w:cs="仿宋_GB2312"/>
          <w:kern w:val="0"/>
          <w:sz w:val="32"/>
          <w:szCs w:val="32"/>
          <w:lang w:val="en-US" w:eastAsia="zh-CN" w:bidi="ar"/>
        </w:rPr>
        <w:t>，可以处中标项目金额5‰的罚款。</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2.一般处罚：一年内第二次查处或已造成经济损失的，可以处中标项目金额8‰的罚款。</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3.从重处罚：一年内第三次及以上查处或造成其他严重后果的，可以处中标项目金额10‰的罚款，责令改正。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（备注：给他人造成损失的，依法承担赔偿责任；对单位直接负责的主管人员和其他直接责任人员依法给予处分）</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五百九十三、中标通知书发出后无正当理由改变中标结果的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eastAsia" w:ascii="仿宋" w:hAnsi="仿宋" w:eastAsia="仿宋" w:cs="仿宋"/>
          <w:b w:val="0"/>
          <w:i w:val="0"/>
          <w:strike w:val="0"/>
          <w:spacing w:val="0"/>
          <w:sz w:val="32"/>
          <w:u w:val="none"/>
        </w:rPr>
      </w:pPr>
      <w:r>
        <w:rPr>
          <w:rFonts w:hint="eastAsia" w:ascii="仿宋" w:hAnsi="仿宋" w:eastAsia="仿宋" w:cs="仿宋"/>
          <w:kern w:val="2"/>
          <w:sz w:val="32"/>
          <w:szCs w:val="32"/>
          <w:lang w:val="en-US" w:eastAsia="zh-CN" w:bidi="ar"/>
        </w:rPr>
        <w:t>《中华人民共和国招标投标法实施条例》第七十三条第（三）项 ：</w:t>
      </w:r>
      <w:r>
        <w:rPr>
          <w:rFonts w:hint="eastAsia" w:ascii="仿宋" w:hAnsi="仿宋" w:eastAsia="仿宋" w:cs="仿宋"/>
          <w:b w:val="0"/>
          <w:i w:val="0"/>
          <w:strike w:val="0"/>
          <w:spacing w:val="0"/>
          <w:sz w:val="32"/>
          <w:u w:val="none"/>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kern w:val="2"/>
          <w:sz w:val="32"/>
          <w:szCs w:val="32"/>
          <w:lang w:val="en-US" w:eastAsia="zh-CN" w:bidi="ar"/>
        </w:rPr>
      </w:pPr>
      <w:r>
        <w:rPr>
          <w:rFonts w:hint="eastAsia" w:ascii="仿宋" w:hAnsi="仿宋" w:eastAsia="仿宋" w:cs="仿宋"/>
          <w:sz w:val="32"/>
          <w:szCs w:val="32"/>
          <w:lang w:bidi="ar"/>
        </w:rPr>
        <w:t>(三)中标通</w:t>
      </w:r>
      <w:r>
        <w:rPr>
          <w:rFonts w:hint="eastAsia" w:ascii="仿宋_GB2312" w:hAnsi="仿宋" w:eastAsia="仿宋_GB2312" w:cs="仿宋_GB2312"/>
          <w:sz w:val="32"/>
          <w:szCs w:val="32"/>
          <w:lang w:bidi="ar"/>
        </w:rPr>
        <w:t>知书发出后无正当理由改变中标结果。</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numPr>
          <w:ilvl w:val="0"/>
          <w:numId w:val="0"/>
        </w:numPr>
        <w:suppressLineNumbers w:val="0"/>
        <w:spacing w:before="0" w:beforeAutospacing="0" w:after="0" w:afterAutospacing="0" w:line="740" w:lineRule="exact"/>
        <w:ind w:left="0" w:right="0" w:firstLine="640" w:firstLineChars="200"/>
        <w:jc w:val="both"/>
        <w:rPr>
          <w:rFonts w:hint="eastAsia" w:ascii="仿宋" w:hAnsi="仿宋" w:eastAsia="仿宋" w:cs="仿宋"/>
          <w:sz w:val="32"/>
          <w:szCs w:val="32"/>
          <w:lang w:bidi="ar"/>
        </w:rPr>
      </w:pPr>
      <w:r>
        <w:rPr>
          <w:rFonts w:hint="eastAsia" w:ascii="仿宋" w:hAnsi="仿宋" w:eastAsia="仿宋" w:cs="仿宋"/>
          <w:sz w:val="32"/>
          <w:szCs w:val="32"/>
          <w:lang w:bidi="ar"/>
        </w:rPr>
        <w:t>《中华人民共和国招标投标法实施条例》第七十三条</w:t>
      </w:r>
      <w:r>
        <w:rPr>
          <w:rFonts w:hint="eastAsia" w:ascii="仿宋" w:hAnsi="仿宋" w:eastAsia="仿宋" w:cs="仿宋"/>
          <w:b w:val="0"/>
          <w:i w:val="0"/>
          <w:strike w:val="0"/>
          <w:spacing w:val="0"/>
          <w:sz w:val="32"/>
          <w:u w:val="none"/>
        </w:rPr>
        <w:t>第（三）项</w:t>
      </w:r>
      <w:r>
        <w:rPr>
          <w:rFonts w:hint="eastAsia" w:ascii="仿宋" w:hAnsi="仿宋" w:eastAsia="仿宋" w:cs="仿宋"/>
          <w:sz w:val="32"/>
          <w:szCs w:val="32"/>
          <w:lang w:bidi="ar"/>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pPr>
        <w:keepNext w:val="0"/>
        <w:keepLines w:val="0"/>
        <w:widowControl w:val="0"/>
        <w:numPr>
          <w:ilvl w:val="0"/>
          <w:numId w:val="0"/>
        </w:numPr>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sz w:val="32"/>
          <w:szCs w:val="32"/>
          <w:lang w:bidi="ar"/>
        </w:rPr>
        <w:t>（三）中标通知书发出后无正当理由改变中标结果。</w:t>
      </w: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1.从轻处罚：一年内第一次查处</w:t>
      </w:r>
      <w:r>
        <w:rPr>
          <w:rFonts w:hint="eastAsia" w:ascii="仿宋_GB2312" w:hAnsi="仿宋" w:eastAsia="仿宋_GB2312" w:cs="仿宋_GB2312"/>
          <w:kern w:val="0"/>
          <w:sz w:val="32"/>
          <w:szCs w:val="32"/>
          <w:lang w:val="en-US" w:eastAsia="zh-CN" w:bidi="ar"/>
        </w:rPr>
        <w:t>，可以处中标项目金额5‰的罚款。</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2.一般处罚：一年内第二次查处或已造成经济损失的，可以处中标项目金额8‰的罚款。</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3.从重处罚：一年内第三次及以上查处或造成其他严重后果的，可以处中标项目金额10‰的罚款，责令改正。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（备注：给他人造成损失的，依法承担赔偿责任；对单位直接负责的主管人员和其他直接责任人员依法给予处分）</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五百九十四、无正当理由不与中标人订立合同的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eastAsia" w:ascii="仿宋_GB2312" w:hAnsi="仿宋" w:eastAsia="仿宋_GB2312" w:cs="仿宋_GB2312"/>
          <w:sz w:val="32"/>
          <w:szCs w:val="32"/>
          <w:lang w:bidi="ar"/>
        </w:rPr>
      </w:pPr>
      <w:r>
        <w:rPr>
          <w:rFonts w:hint="eastAsia" w:ascii="仿宋_GB2312" w:hAnsi="仿宋" w:eastAsia="仿宋_GB2312" w:cs="仿宋_GB2312"/>
          <w:kern w:val="2"/>
          <w:sz w:val="32"/>
          <w:szCs w:val="32"/>
          <w:lang w:val="en-US" w:eastAsia="zh-CN" w:bidi="ar"/>
        </w:rPr>
        <w:t>《</w:t>
      </w:r>
      <w:r>
        <w:rPr>
          <w:rFonts w:hint="default" w:ascii="仿宋_GB2312" w:hAnsi="仿宋" w:eastAsia="仿宋_GB2312" w:cs="仿宋_GB2312"/>
          <w:kern w:val="2"/>
          <w:sz w:val="32"/>
          <w:szCs w:val="32"/>
          <w:lang w:val="en-US" w:eastAsia="zh-CN" w:bidi="ar"/>
        </w:rPr>
        <w:t>中华人民共和国招标投标法实施条例》第五十七条：</w:t>
      </w:r>
      <w:r>
        <w:rPr>
          <w:rFonts w:hint="eastAsia" w:ascii="仿宋_GB2312" w:hAnsi="仿宋" w:eastAsia="仿宋_GB2312" w:cs="仿宋_GB2312"/>
          <w:sz w:val="32"/>
          <w:szCs w:val="32"/>
          <w:lang w:bidi="ar"/>
        </w:rPr>
        <w:t>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kern w:val="2"/>
          <w:sz w:val="32"/>
          <w:szCs w:val="32"/>
          <w:lang w:val="en-US" w:eastAsia="zh-CN" w:bidi="ar"/>
        </w:rPr>
      </w:pPr>
      <w:r>
        <w:rPr>
          <w:rFonts w:hint="eastAsia" w:ascii="仿宋_GB2312" w:hAnsi="仿宋" w:eastAsia="仿宋_GB2312" w:cs="仿宋_GB2312"/>
          <w:sz w:val="32"/>
          <w:szCs w:val="32"/>
          <w:lang w:bidi="ar"/>
        </w:rPr>
        <w:t>招标人最迟应当在书面合同签订后5日内向中标人和未中标的投标人退还投标保证金及银行同期存款利息。</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numPr>
          <w:ilvl w:val="0"/>
          <w:numId w:val="0"/>
        </w:numPr>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实施条例》第七十三条：依法必须进行招标的项目的招标人有下列情形的，由有关行政监督部门责令改正，可以处中标项目金额10‰以下的罚款；给他人造成损失的，依法承担赔偿责任；对单位直接负责的主管人员和其他直接责任人员依法给予处分：</w:t>
      </w:r>
    </w:p>
    <w:p>
      <w:pPr>
        <w:keepNext w:val="0"/>
        <w:keepLines w:val="0"/>
        <w:widowControl w:val="0"/>
        <w:numPr>
          <w:ilvl w:val="0"/>
          <w:numId w:val="0"/>
        </w:numPr>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（四）无正当理由不与中标人订立合同。</w:t>
      </w:r>
    </w:p>
    <w:p>
      <w:pPr>
        <w:keepNext w:val="0"/>
        <w:keepLines w:val="0"/>
        <w:widowControl w:val="0"/>
        <w:numPr>
          <w:ilvl w:val="0"/>
          <w:numId w:val="0"/>
        </w:numPr>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第七十四条：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的罚款。</w:t>
      </w:r>
    </w:p>
    <w:p>
      <w:pPr>
        <w:keepNext w:val="0"/>
        <w:keepLines w:val="0"/>
        <w:widowControl w:val="0"/>
        <w:numPr>
          <w:ilvl w:val="0"/>
          <w:numId w:val="0"/>
        </w:numPr>
        <w:suppressLineNumbers w:val="0"/>
        <w:spacing w:before="0" w:beforeAutospacing="0" w:after="0" w:afterAutospacing="0" w:line="740" w:lineRule="exact"/>
        <w:ind w:left="0" w:leftChars="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1.从轻处罚：一年内第一次查处</w:t>
      </w:r>
      <w:r>
        <w:rPr>
          <w:rFonts w:hint="eastAsia" w:ascii="仿宋_GB2312" w:hAnsi="仿宋" w:eastAsia="仿宋_GB2312" w:cs="仿宋_GB2312"/>
          <w:kern w:val="0"/>
          <w:sz w:val="32"/>
          <w:szCs w:val="32"/>
          <w:lang w:val="en-US" w:eastAsia="zh-CN" w:bidi="ar"/>
        </w:rPr>
        <w:t>，可以处中标项目金额5‰的罚款；取消其中标资格，投标保证金不予退还，责令改正。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2.一般处罚：一年内第二次查处或已造成经济损失的，可以处中标项目金额8‰的罚款；取消其中标资格，投标保证金不予退还，责令改正。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3.从重处罚：一年内第三次及以上查处或造成其他严重后果的，可以处中标项目金额10‰的罚款；取消其中标资格，投标保证金不予退还，责令改正。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（备注：给他人造成损失的，依法承担赔偿责任；对单位直接负责的主管人员和其他直接责任人员依法给予处分）</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五百九十五、在订立合同时向中标人提出附加条件的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eastAsia" w:ascii="仿宋_GB2312" w:hAnsi="仿宋" w:eastAsia="仿宋_GB2312" w:cs="仿宋_GB2312"/>
          <w:sz w:val="32"/>
          <w:szCs w:val="32"/>
          <w:lang w:bidi="ar"/>
        </w:rPr>
      </w:pPr>
      <w:r>
        <w:rPr>
          <w:rFonts w:hint="eastAsia" w:ascii="仿宋_GB2312" w:hAnsi="仿宋" w:eastAsia="仿宋_GB2312" w:cs="仿宋_GB2312"/>
          <w:kern w:val="2"/>
          <w:sz w:val="32"/>
          <w:szCs w:val="32"/>
          <w:lang w:val="en-US" w:eastAsia="zh-CN" w:bidi="ar"/>
        </w:rPr>
        <w:t>《</w:t>
      </w:r>
      <w:r>
        <w:rPr>
          <w:rFonts w:hint="default" w:ascii="仿宋_GB2312" w:hAnsi="仿宋" w:eastAsia="仿宋_GB2312" w:cs="仿宋_GB2312"/>
          <w:kern w:val="2"/>
          <w:sz w:val="32"/>
          <w:szCs w:val="32"/>
          <w:lang w:val="en-US" w:eastAsia="zh-CN" w:bidi="ar"/>
        </w:rPr>
        <w:t>中华人民共和国招标投标法实施条例》第五十七条：</w:t>
      </w:r>
      <w:r>
        <w:rPr>
          <w:rFonts w:hint="eastAsia" w:ascii="仿宋_GB2312" w:hAnsi="仿宋" w:eastAsia="仿宋_GB2312" w:cs="仿宋_GB2312"/>
          <w:sz w:val="32"/>
          <w:szCs w:val="32"/>
          <w:lang w:bidi="ar"/>
        </w:rPr>
        <w:t>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kern w:val="2"/>
          <w:sz w:val="32"/>
          <w:szCs w:val="32"/>
          <w:lang w:val="en-US" w:eastAsia="zh-CN" w:bidi="ar"/>
        </w:rPr>
      </w:pPr>
      <w:r>
        <w:rPr>
          <w:rFonts w:hint="eastAsia" w:ascii="仿宋_GB2312" w:hAnsi="仿宋" w:eastAsia="仿宋_GB2312" w:cs="仿宋_GB2312"/>
          <w:sz w:val="32"/>
          <w:szCs w:val="32"/>
          <w:lang w:bidi="ar"/>
        </w:rPr>
        <w:t>招标人最迟应当在书面合同签订后5日内向中标人和未中标的投标人退还投标保证金及银行同期存款利息。</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numPr>
          <w:ilvl w:val="0"/>
          <w:numId w:val="0"/>
        </w:numPr>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实施条例》第七十三条：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pPr>
        <w:keepNext w:val="0"/>
        <w:keepLines w:val="0"/>
        <w:widowControl w:val="0"/>
        <w:numPr>
          <w:ilvl w:val="0"/>
          <w:numId w:val="0"/>
        </w:numPr>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（五）在订立合同时向中标人提出附加条件。</w:t>
      </w:r>
    </w:p>
    <w:p>
      <w:pPr>
        <w:keepNext w:val="0"/>
        <w:keepLines w:val="0"/>
        <w:widowControl w:val="0"/>
        <w:numPr>
          <w:ilvl w:val="0"/>
          <w:numId w:val="0"/>
        </w:numPr>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第七十四条：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的罚款。</w:t>
      </w:r>
    </w:p>
    <w:p>
      <w:pPr>
        <w:keepNext w:val="0"/>
        <w:keepLines w:val="0"/>
        <w:widowControl w:val="0"/>
        <w:numPr>
          <w:ilvl w:val="0"/>
          <w:numId w:val="0"/>
        </w:numPr>
        <w:suppressLineNumbers w:val="0"/>
        <w:spacing w:before="0" w:beforeAutospacing="0" w:after="0" w:afterAutospacing="0" w:line="740" w:lineRule="exact"/>
        <w:ind w:left="0" w:leftChars="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1.从轻处罚：一年内第一次查处</w:t>
      </w:r>
      <w:r>
        <w:rPr>
          <w:rFonts w:hint="eastAsia" w:ascii="仿宋_GB2312" w:hAnsi="仿宋" w:eastAsia="仿宋_GB2312" w:cs="仿宋_GB2312"/>
          <w:kern w:val="0"/>
          <w:sz w:val="32"/>
          <w:szCs w:val="32"/>
          <w:lang w:val="en-US" w:eastAsia="zh-CN" w:bidi="ar"/>
        </w:rPr>
        <w:t>，可以处中标项目金额5‰的罚款；取消其中标资格，投标保证金不予退还，责令改正。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2.一般处罚：一年内第二次查处或已造成经济损失的，可以处中标项目金额8‰的罚款；取消其中标资格，投标保证金不予退还，责令改正。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3.从重处罚：一年内第三次及以上查处或造成其他严重后果的，可以处中标项目金额10‰以下的罚款；取消其中标资格，投标保证金不予退还，责令改正。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（备注：给他人造成损失的，依法承担赔偿责任；对单位直接负责的主管人员和其他直接责任人员依法给予处分）</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五百九十六、依法必须进行招标的项目的中标人不按照招标文件要求提交履约保证金的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kern w:val="2"/>
          <w:sz w:val="32"/>
          <w:szCs w:val="32"/>
          <w:lang w:val="en-US" w:eastAsia="zh-CN" w:bidi="ar"/>
        </w:rPr>
        <w:t>《中华人民共和国招标投标法实施条例》第五十七条：</w:t>
      </w:r>
      <w:r>
        <w:rPr>
          <w:rFonts w:hint="default" w:ascii="仿宋_GB2312" w:hAnsi="仿宋" w:eastAsia="仿宋_GB2312" w:cs="仿宋_GB2312"/>
          <w:sz w:val="32"/>
          <w:szCs w:val="32"/>
          <w:lang w:bidi="ar"/>
        </w:rPr>
        <w:t>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招标人最迟应当在书面合同签订后5日内向中标人和未中标的投标人退还投标保证金及银行同期存款利息。</w:t>
      </w:r>
    </w:p>
    <w:p>
      <w:pPr>
        <w:keepNext w:val="0"/>
        <w:keepLines w:val="0"/>
        <w:widowControl w:val="0"/>
        <w:suppressLineNumbers w:val="0"/>
        <w:spacing w:before="0" w:beforeAutospacing="0" w:after="0" w:afterAutospacing="0" w:line="740" w:lineRule="exact"/>
        <w:ind w:left="0" w:leftChars="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numPr>
          <w:ilvl w:val="0"/>
          <w:numId w:val="0"/>
        </w:numPr>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中华人民共和国招标投标法实施条例》第七十四条：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的罚款。</w:t>
      </w:r>
    </w:p>
    <w:p>
      <w:pPr>
        <w:keepNext w:val="0"/>
        <w:keepLines w:val="0"/>
        <w:widowControl w:val="0"/>
        <w:numPr>
          <w:ilvl w:val="0"/>
          <w:numId w:val="0"/>
        </w:numPr>
        <w:suppressLineNumbers w:val="0"/>
        <w:spacing w:before="0" w:beforeAutospacing="0" w:after="0" w:afterAutospacing="0" w:line="740" w:lineRule="exact"/>
        <w:ind w:left="0" w:leftChars="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1.从轻处罚：一年内第一次查处</w:t>
      </w:r>
      <w:r>
        <w:rPr>
          <w:rFonts w:hint="eastAsia" w:ascii="仿宋_GB2312" w:hAnsi="仿宋" w:eastAsia="仿宋_GB2312" w:cs="仿宋_GB2312"/>
          <w:kern w:val="0"/>
          <w:sz w:val="32"/>
          <w:szCs w:val="32"/>
          <w:lang w:val="en-US" w:eastAsia="zh-CN" w:bidi="ar"/>
        </w:rPr>
        <w:t>，可以处中标项目金额5‰的罚款；取消其中标资格，投标保证金不予退还，责令改正。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2.一般处罚：一年内第二次查处或已造成经济损失的，可以处中标项目金额8‰的罚款；取消其中标资格，投标保证金不予退还，责令改正。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3.从重处罚：一年内第三次及以上查处或造成其他严重后果的，可以处中标项目金额10‰以下的罚款；取消其中标资格，投标保证金不予退还，责令改正。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五百九十七、不满足本办法第八条规定的条件而进行招标的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eastAsia" w:ascii="仿宋_GB2312" w:hAnsi="仿宋" w:eastAsia="仿宋_GB2312" w:cs="仿宋_GB2312"/>
          <w:sz w:val="32"/>
          <w:szCs w:val="32"/>
          <w:lang w:bidi="ar"/>
        </w:rPr>
      </w:pPr>
      <w:r>
        <w:rPr>
          <w:rFonts w:hint="default" w:ascii="仿宋_GB2312" w:hAnsi="仿宋" w:eastAsia="仿宋_GB2312" w:cs="仿宋_GB2312"/>
          <w:kern w:val="2"/>
          <w:sz w:val="32"/>
          <w:szCs w:val="32"/>
          <w:lang w:val="en-US" w:eastAsia="zh-CN" w:bidi="ar"/>
        </w:rPr>
        <w:t>《公路工程建设项目招标投标管理办法》第八条：</w:t>
      </w:r>
      <w:r>
        <w:rPr>
          <w:rFonts w:hint="eastAsia" w:ascii="仿宋_GB2312" w:hAnsi="仿宋" w:eastAsia="仿宋_GB2312" w:cs="仿宋_GB2312"/>
          <w:sz w:val="32"/>
          <w:szCs w:val="32"/>
          <w:lang w:bidi="ar"/>
        </w:rPr>
        <w:t>对于按照国家有关规定需要履行项目审批、核准手续的依法必须进行招标的公路工程建设项目，招标人应当按照项目审批、核准部门确定的招标范围、招标方式、招标组织形式开展招标。</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eastAsia" w:ascii="仿宋_GB2312" w:hAnsi="仿宋" w:eastAsia="仿宋_GB2312" w:cs="仿宋_GB2312"/>
          <w:sz w:val="32"/>
          <w:szCs w:val="32"/>
          <w:lang w:bidi="ar"/>
        </w:rPr>
      </w:pPr>
      <w:r>
        <w:rPr>
          <w:rFonts w:hint="eastAsia" w:ascii="仿宋_GB2312" w:hAnsi="仿宋" w:eastAsia="仿宋_GB2312" w:cs="仿宋_GB2312"/>
          <w:sz w:val="32"/>
          <w:szCs w:val="32"/>
          <w:lang w:bidi="ar"/>
        </w:rPr>
        <w:t>公路工程建设项目履行项目审批或者核准手续后，方可开展勘察设计招标；初步设计文件批准后，方可开展施工监理、设计施工总承包招标；施工图设计文件批准后，方可开展施工招标。</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kern w:val="2"/>
          <w:sz w:val="32"/>
          <w:szCs w:val="32"/>
          <w:lang w:val="en-US" w:eastAsia="zh-CN" w:bidi="ar"/>
        </w:rPr>
      </w:pPr>
      <w:r>
        <w:rPr>
          <w:rFonts w:hint="eastAsia" w:ascii="仿宋_GB2312" w:hAnsi="仿宋" w:eastAsia="仿宋_GB2312" w:cs="仿宋_GB2312"/>
          <w:sz w:val="32"/>
          <w:szCs w:val="32"/>
          <w:lang w:bidi="ar"/>
        </w:rPr>
        <w:t>施工招标采用资格预审方式的，在初步设计文件批准后，可以进行资格预审。</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numPr>
          <w:ilvl w:val="0"/>
          <w:numId w:val="0"/>
        </w:numPr>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《公路工程建设项目招标投标管理办法》第六十八条第一款： 招标人有下列情形之一的，由交通运输主管部门责令改正，可以处三万元以下的罚款。</w:t>
      </w:r>
    </w:p>
    <w:p>
      <w:pPr>
        <w:keepNext w:val="0"/>
        <w:keepLines w:val="0"/>
        <w:widowControl w:val="0"/>
        <w:numPr>
          <w:ilvl w:val="0"/>
          <w:numId w:val="0"/>
        </w:numPr>
        <w:suppressLineNumbers w:val="0"/>
        <w:spacing w:before="0" w:beforeAutospacing="0" w:after="0" w:afterAutospacing="0" w:line="740" w:lineRule="exact"/>
        <w:ind w:left="0" w:leftChars="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w:t>
      </w:r>
      <w:r>
        <w:rPr>
          <w:rFonts w:hint="eastAsia" w:ascii="仿宋_GB2312" w:hAnsi="仿宋" w:eastAsia="仿宋_GB2312" w:cs="仿宋_GB2312"/>
          <w:kern w:val="0"/>
          <w:sz w:val="32"/>
          <w:szCs w:val="32"/>
          <w:lang w:val="en-US" w:eastAsia="zh-CN" w:bidi="ar"/>
        </w:rPr>
        <w:t>一年内第一次被查处且未造成经济损失，处1万元罚款，责令改正。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2.一般处罚：一年内第二次查处或已造成经济损失的，处2万元罚款，责令改正。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3.从重处罚：一年内第三次及以上查处或造成其他严重后果的，处3万元罚款，责令改正。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五百九十八、不按照本办法规定将资格预审文件、招标文件和招标投标情况的书面报告备案的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eastAsia" w:ascii="仿宋_GB2312" w:hAnsi="仿宋" w:eastAsia="仿宋_GB2312" w:cs="仿宋_GB2312"/>
          <w:sz w:val="32"/>
          <w:szCs w:val="32"/>
          <w:lang w:bidi="ar"/>
        </w:rPr>
      </w:pPr>
      <w:r>
        <w:rPr>
          <w:rFonts w:hint="default" w:ascii="仿宋_GB2312" w:hAnsi="仿宋" w:eastAsia="仿宋_GB2312" w:cs="仿宋_GB2312"/>
          <w:kern w:val="2"/>
          <w:sz w:val="32"/>
          <w:szCs w:val="32"/>
          <w:lang w:val="en-US" w:eastAsia="zh-CN" w:bidi="ar"/>
        </w:rPr>
        <w:t>《公路工程建设项目招标投标管理办法》第十七条：</w:t>
      </w:r>
      <w:r>
        <w:rPr>
          <w:rFonts w:hint="eastAsia" w:ascii="仿宋_GB2312" w:hAnsi="仿宋" w:eastAsia="仿宋_GB2312" w:cs="仿宋_GB2312"/>
          <w:sz w:val="32"/>
          <w:szCs w:val="32"/>
          <w:lang w:bidi="ar"/>
        </w:rPr>
        <w:t>招标人应当按照省级人民政府交通运输主管部门的规定，将资格预审文件及其澄清、修改，招标文件及其澄清、修改报相应的交通运输主管部门备案。</w:t>
      </w:r>
    </w:p>
    <w:p>
      <w:pPr>
        <w:keepNext w:val="0"/>
        <w:keepLines w:val="0"/>
        <w:widowControl w:val="0"/>
        <w:suppressLineNumbers w:val="0"/>
        <w:pBdr>
          <w:bottom w:val="none" w:color="auto" w:sz="0" w:space="0"/>
        </w:pBdr>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kern w:val="2"/>
          <w:sz w:val="32"/>
          <w:szCs w:val="32"/>
          <w:lang w:val="en-US" w:eastAsia="zh-CN" w:bidi="ar"/>
        </w:rPr>
        <w:t>第十八条：</w:t>
      </w:r>
      <w:r>
        <w:rPr>
          <w:rFonts w:hint="default" w:ascii="仿宋_GB2312" w:hAnsi="仿宋" w:eastAsia="仿宋_GB2312" w:cs="仿宋_GB2312"/>
          <w:sz w:val="32"/>
          <w:szCs w:val="32"/>
          <w:lang w:bidi="ar"/>
        </w:rPr>
        <w:t>招标人应当自资格预审文件或者招标文件开始发售之日起，将其关键内容上传至具有招标监督职责的交通运输主管部门政府网站或者其指定的其他网站上进行公开，公开内容包括项目概况、对申请人或者投标人的资格条件要求、资格审查办法、评标办法、招标人联系方式等，公开时间至提交资格预审申请文件截止时间2日前或者投标截止时间10日前结束。</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kern w:val="2"/>
          <w:sz w:val="32"/>
          <w:szCs w:val="32"/>
          <w:lang w:val="en-US" w:eastAsia="zh-CN" w:bidi="ar"/>
        </w:rPr>
      </w:pPr>
      <w:r>
        <w:rPr>
          <w:rFonts w:hint="default" w:ascii="仿宋_GB2312" w:hAnsi="仿宋" w:eastAsia="仿宋_GB2312" w:cs="仿宋_GB2312"/>
          <w:sz w:val="32"/>
          <w:szCs w:val="32"/>
          <w:lang w:bidi="ar"/>
        </w:rPr>
        <w:t>招标人发出的资格预审文件或者招标文件的澄清或者修改涉及到前款规定的公开内容的，招标人应当在向交通运输主管部门备案的同时，将澄清或者修改的内容上传至前款规定的网站。</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eastAsia" w:ascii="仿宋_GB2312" w:hAnsi="仿宋" w:eastAsia="仿宋_GB2312" w:cs="仿宋_GB2312"/>
          <w:sz w:val="32"/>
          <w:szCs w:val="32"/>
          <w:lang w:bidi="ar"/>
        </w:rPr>
      </w:pPr>
      <w:r>
        <w:rPr>
          <w:rFonts w:hint="default" w:ascii="仿宋_GB2312" w:hAnsi="仿宋" w:eastAsia="仿宋_GB2312" w:cs="仿宋_GB2312"/>
          <w:kern w:val="2"/>
          <w:sz w:val="32"/>
          <w:szCs w:val="32"/>
          <w:lang w:val="en-US" w:eastAsia="zh-CN" w:bidi="ar"/>
        </w:rPr>
        <w:t>第五十五条：</w:t>
      </w:r>
      <w:r>
        <w:rPr>
          <w:rFonts w:hint="eastAsia" w:ascii="仿宋_GB2312" w:hAnsi="仿宋" w:eastAsia="仿宋_GB2312" w:cs="仿宋_GB2312"/>
          <w:sz w:val="32"/>
          <w:szCs w:val="32"/>
          <w:lang w:bidi="ar"/>
        </w:rPr>
        <w:t>依法必须进行招标的公路工程建设项目，招标人应当自确定中标人之日起15日内，将招标投标情况的书面报告报对该项目具有招标监督职责的交通运输主管部门备案。</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eastAsia" w:ascii="仿宋_GB2312" w:hAnsi="仿宋" w:eastAsia="仿宋_GB2312" w:cs="仿宋_GB2312"/>
          <w:sz w:val="32"/>
          <w:szCs w:val="32"/>
          <w:lang w:bidi="ar"/>
        </w:rPr>
      </w:pPr>
      <w:r>
        <w:rPr>
          <w:rFonts w:hint="eastAsia" w:ascii="仿宋_GB2312" w:hAnsi="仿宋" w:eastAsia="仿宋_GB2312" w:cs="仿宋_GB2312"/>
          <w:sz w:val="32"/>
          <w:szCs w:val="32"/>
          <w:lang w:bidi="ar"/>
        </w:rPr>
        <w:t>前款所称书面报告至少应当包括下列内容：</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eastAsia" w:ascii="仿宋_GB2312" w:hAnsi="仿宋" w:eastAsia="仿宋_GB2312" w:cs="仿宋_GB2312"/>
          <w:sz w:val="32"/>
          <w:szCs w:val="32"/>
          <w:lang w:bidi="ar"/>
        </w:rPr>
      </w:pPr>
      <w:r>
        <w:rPr>
          <w:rFonts w:hint="eastAsia" w:ascii="仿宋_GB2312" w:hAnsi="仿宋" w:eastAsia="仿宋_GB2312" w:cs="仿宋_GB2312"/>
          <w:sz w:val="32"/>
          <w:szCs w:val="32"/>
          <w:lang w:bidi="ar"/>
        </w:rPr>
        <w:t>（一）招标项目基本情况；</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eastAsia" w:ascii="仿宋_GB2312" w:hAnsi="仿宋" w:eastAsia="仿宋_GB2312" w:cs="仿宋_GB2312"/>
          <w:sz w:val="32"/>
          <w:szCs w:val="32"/>
          <w:lang w:bidi="ar"/>
        </w:rPr>
      </w:pPr>
      <w:r>
        <w:rPr>
          <w:rFonts w:hint="eastAsia" w:ascii="仿宋_GB2312" w:hAnsi="仿宋" w:eastAsia="仿宋_GB2312" w:cs="仿宋_GB2312"/>
          <w:sz w:val="32"/>
          <w:szCs w:val="32"/>
          <w:lang w:bidi="ar"/>
        </w:rPr>
        <w:t>（二）招标过程简述；</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eastAsia" w:ascii="仿宋_GB2312" w:hAnsi="仿宋" w:eastAsia="仿宋_GB2312" w:cs="仿宋_GB2312"/>
          <w:sz w:val="32"/>
          <w:szCs w:val="32"/>
          <w:lang w:bidi="ar"/>
        </w:rPr>
      </w:pPr>
      <w:r>
        <w:rPr>
          <w:rFonts w:hint="eastAsia" w:ascii="仿宋_GB2312" w:hAnsi="仿宋" w:eastAsia="仿宋_GB2312" w:cs="仿宋_GB2312"/>
          <w:sz w:val="32"/>
          <w:szCs w:val="32"/>
          <w:lang w:bidi="ar"/>
        </w:rPr>
        <w:t>（三）评标情况说明；</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eastAsia" w:ascii="仿宋_GB2312" w:hAnsi="仿宋" w:eastAsia="仿宋_GB2312" w:cs="仿宋_GB2312"/>
          <w:sz w:val="32"/>
          <w:szCs w:val="32"/>
          <w:lang w:bidi="ar"/>
        </w:rPr>
      </w:pPr>
      <w:r>
        <w:rPr>
          <w:rFonts w:hint="eastAsia" w:ascii="仿宋_GB2312" w:hAnsi="仿宋" w:eastAsia="仿宋_GB2312" w:cs="仿宋_GB2312"/>
          <w:sz w:val="32"/>
          <w:szCs w:val="32"/>
          <w:lang w:bidi="ar"/>
        </w:rPr>
        <w:t>（四）中标候选人公示情况；</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eastAsia" w:ascii="仿宋_GB2312" w:hAnsi="仿宋" w:eastAsia="仿宋_GB2312" w:cs="仿宋_GB2312"/>
          <w:sz w:val="32"/>
          <w:szCs w:val="32"/>
          <w:lang w:bidi="ar"/>
        </w:rPr>
      </w:pPr>
      <w:r>
        <w:rPr>
          <w:rFonts w:hint="eastAsia" w:ascii="仿宋_GB2312" w:hAnsi="仿宋" w:eastAsia="仿宋_GB2312" w:cs="仿宋_GB2312"/>
          <w:sz w:val="32"/>
          <w:szCs w:val="32"/>
          <w:lang w:bidi="ar"/>
        </w:rPr>
        <w:t>（五）中标结果；</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eastAsia" w:ascii="仿宋_GB2312" w:hAnsi="仿宋" w:eastAsia="仿宋_GB2312" w:cs="仿宋_GB2312"/>
          <w:sz w:val="32"/>
          <w:szCs w:val="32"/>
          <w:lang w:bidi="ar"/>
        </w:rPr>
      </w:pPr>
      <w:r>
        <w:rPr>
          <w:rFonts w:hint="eastAsia" w:ascii="仿宋_GB2312" w:hAnsi="仿宋" w:eastAsia="仿宋_GB2312" w:cs="仿宋_GB2312"/>
          <w:sz w:val="32"/>
          <w:szCs w:val="32"/>
          <w:lang w:bidi="ar"/>
        </w:rPr>
        <w:t>（六）附件，包括评标报告、评标委员会成员履职情况说明等。</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kern w:val="2"/>
          <w:sz w:val="32"/>
          <w:szCs w:val="32"/>
          <w:lang w:val="en-US" w:eastAsia="zh-CN" w:bidi="ar"/>
        </w:rPr>
      </w:pPr>
      <w:r>
        <w:rPr>
          <w:rFonts w:hint="eastAsia" w:ascii="仿宋_GB2312" w:hAnsi="仿宋" w:eastAsia="仿宋_GB2312" w:cs="仿宋_GB2312"/>
          <w:sz w:val="32"/>
          <w:szCs w:val="32"/>
          <w:lang w:bidi="ar"/>
        </w:rPr>
        <w:t>有资格预审情况说明、异议及投诉处理情况和资格审查报告的，也应当包括在书面报告中。</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numPr>
          <w:ilvl w:val="0"/>
          <w:numId w:val="0"/>
        </w:numPr>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《公路工程建设项目招标投标管理办法》第六十八条第一款： 招标人有下列情形之一的，由交通运输主管部门责令改正，可以处三万元以下的罚款。</w:t>
      </w:r>
    </w:p>
    <w:p>
      <w:pPr>
        <w:keepNext w:val="0"/>
        <w:keepLines w:val="0"/>
        <w:widowControl w:val="0"/>
        <w:numPr>
          <w:ilvl w:val="0"/>
          <w:numId w:val="0"/>
        </w:numPr>
        <w:suppressLineNumbers w:val="0"/>
        <w:spacing w:before="0" w:beforeAutospacing="0" w:after="0" w:afterAutospacing="0" w:line="740" w:lineRule="exact"/>
        <w:ind w:left="0" w:leftChars="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w:t>
      </w:r>
      <w:r>
        <w:rPr>
          <w:rFonts w:hint="eastAsia" w:ascii="仿宋_GB2312" w:hAnsi="仿宋" w:eastAsia="仿宋_GB2312" w:cs="仿宋_GB2312"/>
          <w:kern w:val="0"/>
          <w:sz w:val="32"/>
          <w:szCs w:val="32"/>
          <w:lang w:val="en-US" w:eastAsia="zh-CN" w:bidi="ar"/>
        </w:rPr>
        <w:t>一年内第一次被查处且未造成经济损失，处1万元罚款，责令改正。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2.一般处罚：一年内第二次查处或已造成经济损失的，处2万元罚款，责令改正。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3.从重处罚：一年内第三次及以上查处或造成其他严重后果的，处3万元罚款，责令改正。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五百九十九、邀请招标不依法发出投标邀请书的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kern w:val="2"/>
          <w:sz w:val="32"/>
          <w:szCs w:val="32"/>
          <w:lang w:val="en-US" w:eastAsia="zh-CN" w:bidi="ar"/>
        </w:rPr>
        <w:t>《公路工程建设项目招标投标管理办法》第十一条：</w:t>
      </w:r>
      <w:r>
        <w:rPr>
          <w:rFonts w:hint="default" w:ascii="仿宋_GB2312" w:hAnsi="仿宋" w:eastAsia="仿宋_GB2312" w:cs="仿宋_GB2312"/>
          <w:sz w:val="32"/>
          <w:szCs w:val="32"/>
          <w:lang w:bidi="ar"/>
        </w:rPr>
        <w:t>公路工程建设项目采用资格预审方式公开招标的，应当按照下列程序进行：</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（一）编制资格预审文件；</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（二）发布资格预审公告，发售资格预审文件，公开资格预审文件关键内容；</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（三）接收资格预审申请文件；</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（四）组建资格审查委员会对资格预审申请人进行资格审查，资格审查委员会编写资格审查报告；</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（五）根据资格审查结果，向通过资格预审的申请人发出投标邀请书；向未通过资格预审的申请人发出资格预审结果通知书，告知未通过的依据和原因；</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（六）编制招标文件；</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（七）发售招标文件，公开招标文件的关键内容；</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（八）需要时，组织潜在投标人踏勘项目现场，召开投标预备会；</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（九）接收投标文件，公开开标；</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（十）组建评标委员会评标，评标委员会编写评标报告、推荐中标候选人；</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（十一）公示中标候选人相关信息；</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（十二）确定中标人；</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（十三）编制招标投标情况的书面报告；</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（十四）向中标人发出中标通知书，同时将中标结果通知所有未中标的投标人；</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（十五）与中标人订立合同。</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采用资格后审方式公开招标的，在完成招标文件编制并发布招标公告后，按照前款程序第（七）项至第（十五）项进行。</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kern w:val="2"/>
          <w:sz w:val="32"/>
          <w:szCs w:val="32"/>
          <w:lang w:val="en-US" w:eastAsia="zh-CN" w:bidi="ar"/>
        </w:rPr>
      </w:pPr>
      <w:r>
        <w:rPr>
          <w:rFonts w:hint="default" w:ascii="仿宋_GB2312" w:hAnsi="仿宋" w:eastAsia="仿宋_GB2312" w:cs="仿宋_GB2312"/>
          <w:sz w:val="32"/>
          <w:szCs w:val="32"/>
          <w:lang w:bidi="ar"/>
        </w:rPr>
        <w:t>采用邀请招标的，在完成招标文件编制并发出投标邀请书后，按照前款程序第（七）项至第（十五）项进行。</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numPr>
          <w:ilvl w:val="0"/>
          <w:numId w:val="0"/>
        </w:numPr>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《公路工程建设项目招标投标管理办法》第六十八条第一款： 招标人有下列情形之一的，由交通运输主管部门责令改正，可以处三万元以下的罚款。</w:t>
      </w:r>
    </w:p>
    <w:p>
      <w:pPr>
        <w:keepNext w:val="0"/>
        <w:keepLines w:val="0"/>
        <w:widowControl w:val="0"/>
        <w:numPr>
          <w:ilvl w:val="0"/>
          <w:numId w:val="0"/>
        </w:numPr>
        <w:suppressLineNumbers w:val="0"/>
        <w:spacing w:before="0" w:beforeAutospacing="0" w:after="0" w:afterAutospacing="0" w:line="740" w:lineRule="exact"/>
        <w:ind w:left="0" w:leftChars="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w:t>
      </w:r>
      <w:r>
        <w:rPr>
          <w:rFonts w:hint="eastAsia" w:ascii="仿宋_GB2312" w:hAnsi="仿宋" w:eastAsia="仿宋_GB2312" w:cs="仿宋_GB2312"/>
          <w:kern w:val="0"/>
          <w:sz w:val="32"/>
          <w:szCs w:val="32"/>
          <w:lang w:val="en-US" w:eastAsia="zh-CN" w:bidi="ar"/>
        </w:rPr>
        <w:t>一年内第一次被查处且未造成经济损失，处1万元罚款，责令改正。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2.一般处罚：一年内第二次查处或已造成经济损失的，处2万元罚款，责令改正。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3.从重处罚：一年内第三次及以上查处或造成其他严重后果的，处3万元罚款，责令改正。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六百、不按照项目审批、核准部门确定的招标范围、招标方式、招标组织形式进行招标的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eastAsia" w:ascii="仿宋_GB2312" w:hAnsi="仿宋" w:eastAsia="仿宋_GB2312" w:cs="仿宋_GB2312"/>
          <w:sz w:val="32"/>
          <w:szCs w:val="32"/>
          <w:lang w:bidi="ar"/>
        </w:rPr>
      </w:pPr>
      <w:r>
        <w:rPr>
          <w:rFonts w:hint="default" w:ascii="仿宋_GB2312" w:hAnsi="仿宋" w:eastAsia="仿宋_GB2312" w:cs="仿宋_GB2312"/>
          <w:kern w:val="2"/>
          <w:sz w:val="32"/>
          <w:szCs w:val="32"/>
          <w:lang w:val="en-US" w:eastAsia="zh-CN" w:bidi="ar"/>
        </w:rPr>
        <w:t>《公路工程建设项目招标投标管理办法》第八条：</w:t>
      </w:r>
      <w:r>
        <w:rPr>
          <w:rFonts w:hint="eastAsia" w:ascii="仿宋_GB2312" w:hAnsi="仿宋" w:eastAsia="仿宋_GB2312" w:cs="仿宋_GB2312"/>
          <w:sz w:val="32"/>
          <w:szCs w:val="32"/>
          <w:lang w:bidi="ar"/>
        </w:rPr>
        <w:t>对于按照国家有关规定需要履行项目审批、核准手续的依法必须进行招标的公路工程建设项目，招标人应当按照项目审批、核准部门确定的招标范围、招标方式、招标组织形式开展招标。</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eastAsia" w:ascii="仿宋_GB2312" w:hAnsi="仿宋" w:eastAsia="仿宋_GB2312" w:cs="仿宋_GB2312"/>
          <w:sz w:val="32"/>
          <w:szCs w:val="32"/>
          <w:lang w:bidi="ar"/>
        </w:rPr>
      </w:pPr>
      <w:r>
        <w:rPr>
          <w:rFonts w:hint="eastAsia" w:ascii="仿宋_GB2312" w:hAnsi="仿宋" w:eastAsia="仿宋_GB2312" w:cs="仿宋_GB2312"/>
          <w:sz w:val="32"/>
          <w:szCs w:val="32"/>
          <w:lang w:bidi="ar"/>
        </w:rPr>
        <w:t>公路工程建设项目履行项目审批或者核准手续后，方可开展勘察设计招标；初步设计文件批准后，方可开展施工监理、设计施工总承包招标；施工图设计文件批准后，方可开展施工招标。</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kern w:val="2"/>
          <w:sz w:val="32"/>
          <w:szCs w:val="32"/>
          <w:lang w:val="en-US" w:eastAsia="zh-CN" w:bidi="ar"/>
        </w:rPr>
      </w:pPr>
      <w:r>
        <w:rPr>
          <w:rFonts w:hint="eastAsia" w:ascii="仿宋_GB2312" w:hAnsi="仿宋" w:eastAsia="仿宋_GB2312" w:cs="仿宋_GB2312"/>
          <w:sz w:val="32"/>
          <w:szCs w:val="32"/>
          <w:lang w:bidi="ar"/>
        </w:rPr>
        <w:t>施工招标采用资格预审方式的，在初步设计文件批准后，可以进行资格预审。</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numPr>
          <w:ilvl w:val="0"/>
          <w:numId w:val="0"/>
        </w:numPr>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《公路工程建设项目招标投标管理办法》第六十八条第一款： 招标人有下列情形之一的，由交通运输主管部门责令改正，可以处三万元以下的罚款。</w:t>
      </w:r>
    </w:p>
    <w:p>
      <w:pPr>
        <w:keepNext w:val="0"/>
        <w:keepLines w:val="0"/>
        <w:widowControl w:val="0"/>
        <w:numPr>
          <w:ilvl w:val="0"/>
          <w:numId w:val="0"/>
        </w:numPr>
        <w:suppressLineNumbers w:val="0"/>
        <w:spacing w:before="0" w:beforeAutospacing="0" w:after="0" w:afterAutospacing="0" w:line="740" w:lineRule="exact"/>
        <w:ind w:left="0" w:leftChars="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w:t>
      </w:r>
      <w:r>
        <w:rPr>
          <w:rFonts w:hint="eastAsia" w:ascii="仿宋_GB2312" w:hAnsi="仿宋" w:eastAsia="仿宋_GB2312" w:cs="仿宋_GB2312"/>
          <w:kern w:val="0"/>
          <w:sz w:val="32"/>
          <w:szCs w:val="32"/>
          <w:lang w:val="en-US" w:eastAsia="zh-CN" w:bidi="ar"/>
        </w:rPr>
        <w:t>一年内第一次被查处且未造成经济损失，处1万元罚款，责令改正。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2.一般处罚：一年内第二次查处或已造成经济损失的，处2万元罚款，责令改正。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3.从重处罚：一年内第三次及以上查处或造成其他严重后果的，处3万元罚款，责令改正。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六百零一、不按照规定编制资格预审文件或者招标文件的</w:t>
      </w:r>
    </w:p>
    <w:p>
      <w:pPr>
        <w:keepNext w:val="0"/>
        <w:keepLines w:val="0"/>
        <w:widowControl w:val="0"/>
        <w:numPr>
          <w:ilvl w:val="0"/>
          <w:numId w:val="16"/>
        </w:numPr>
        <w:suppressLineNumbers w:val="0"/>
        <w:spacing w:before="0" w:beforeAutospacing="0" w:after="0" w:afterAutospacing="0" w:line="740" w:lineRule="exact"/>
        <w:ind w:left="0" w:leftChars="0" w:right="0" w:firstLine="642" w:firstLineChars="200"/>
        <w:jc w:val="both"/>
        <w:rPr>
          <w:rFonts w:hint="default" w:ascii="仿宋_GB2312" w:hAnsi="仿宋" w:eastAsia="仿宋_GB2312" w:cs="仿宋_GB2312"/>
          <w:b/>
          <w:bCs/>
          <w:kern w:val="2"/>
          <w:sz w:val="32"/>
          <w:szCs w:val="32"/>
          <w:lang w:val="en-US" w:eastAsia="zh-CN" w:bidi="ar"/>
        </w:rPr>
      </w:pPr>
      <w:r>
        <w:rPr>
          <w:rFonts w:hint="default" w:ascii="仿宋_GB2312" w:hAnsi="仿宋" w:eastAsia="仿宋_GB2312" w:cs="仿宋_GB2312"/>
          <w:b/>
          <w:bCs/>
          <w:kern w:val="2"/>
          <w:sz w:val="32"/>
          <w:szCs w:val="32"/>
          <w:lang w:val="en-US" w:eastAsia="zh-CN" w:bidi="ar"/>
        </w:rPr>
        <w:t>法律依据：</w:t>
      </w:r>
    </w:p>
    <w:p>
      <w:pPr>
        <w:keepNext w:val="0"/>
        <w:keepLines w:val="0"/>
        <w:widowControl w:val="0"/>
        <w:numPr>
          <w:ilvl w:val="0"/>
          <w:numId w:val="0"/>
        </w:numPr>
        <w:suppressLineNumbers w:val="0"/>
        <w:spacing w:before="0" w:beforeAutospacing="0" w:after="0" w:afterAutospacing="0" w:line="740" w:lineRule="exact"/>
        <w:ind w:left="0" w:leftChars="0" w:right="0" w:firstLine="640" w:firstLineChars="200"/>
        <w:jc w:val="both"/>
        <w:rPr>
          <w:rFonts w:hint="eastAsia" w:ascii="仿宋_GB2312" w:hAnsi="仿宋" w:eastAsia="仿宋_GB2312" w:cs="仿宋_GB2312"/>
          <w:sz w:val="32"/>
          <w:szCs w:val="32"/>
          <w:lang w:bidi="ar"/>
        </w:rPr>
      </w:pPr>
      <w:r>
        <w:rPr>
          <w:rFonts w:hint="default" w:ascii="仿宋_GB2312" w:hAnsi="仿宋" w:eastAsia="仿宋_GB2312" w:cs="仿宋_GB2312"/>
          <w:kern w:val="2"/>
          <w:sz w:val="32"/>
          <w:szCs w:val="32"/>
          <w:lang w:val="en-US" w:eastAsia="zh-CN" w:bidi="ar"/>
        </w:rPr>
        <w:t>《公路工程建设项目招标投标管理办法》第十六条：</w:t>
      </w:r>
      <w:r>
        <w:rPr>
          <w:rFonts w:hint="eastAsia" w:ascii="仿宋_GB2312" w:hAnsi="仿宋" w:eastAsia="仿宋_GB2312" w:cs="仿宋_GB2312"/>
          <w:sz w:val="32"/>
          <w:szCs w:val="32"/>
          <w:lang w:bidi="ar"/>
        </w:rPr>
        <w:t>对依法必须进行招标的公路工程建设项目，招标人应当根据交通运输部制定的标准文本，结合招标项目具体特点和实际需要，编制资格预审文件和招标文件。</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kern w:val="2"/>
          <w:sz w:val="32"/>
          <w:szCs w:val="32"/>
          <w:lang w:val="en-US" w:eastAsia="zh-CN" w:bidi="ar"/>
        </w:rPr>
      </w:pPr>
      <w:r>
        <w:rPr>
          <w:rFonts w:hint="eastAsia" w:ascii="仿宋_GB2312" w:hAnsi="仿宋" w:eastAsia="仿宋_GB2312" w:cs="仿宋_GB2312"/>
          <w:sz w:val="32"/>
          <w:szCs w:val="32"/>
          <w:lang w:bidi="ar"/>
        </w:rPr>
        <w:t>资格预审文件和招标文件应当载明详细的评审程序、标准和方法，招标人不得另行制定评审细则。</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numPr>
          <w:ilvl w:val="0"/>
          <w:numId w:val="0"/>
        </w:numPr>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《公路工程建设项目招标投标管理办法》第六十八条第一款：招标人有下列情形之一的，由交通运输主管部门责令改正，可以处三万元以下的罚款。</w:t>
      </w:r>
    </w:p>
    <w:p>
      <w:pPr>
        <w:keepNext w:val="0"/>
        <w:keepLines w:val="0"/>
        <w:widowControl w:val="0"/>
        <w:numPr>
          <w:ilvl w:val="0"/>
          <w:numId w:val="0"/>
        </w:numPr>
        <w:suppressLineNumbers w:val="0"/>
        <w:spacing w:before="0" w:beforeAutospacing="0" w:after="0" w:afterAutospacing="0" w:line="740" w:lineRule="exact"/>
        <w:ind w:left="0" w:leftChars="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1.从轻处罚：一年内第一次</w:t>
      </w:r>
      <w:r>
        <w:rPr>
          <w:rFonts w:hint="eastAsia" w:ascii="仿宋_GB2312" w:hAnsi="仿宋" w:eastAsia="仿宋_GB2312" w:cs="仿宋_GB2312"/>
          <w:kern w:val="0"/>
          <w:sz w:val="32"/>
          <w:szCs w:val="32"/>
          <w:lang w:val="en-US" w:eastAsia="zh-CN" w:bidi="ar"/>
        </w:rPr>
        <w:t>查处，处1万元罚款，责令改正。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2.一般处罚：一年内第二次查处或已造成经济损失的，处2万元罚款，责令改正。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3.从重处罚：一年内第三次及以上查处或造成其他严重后果的，处3万元罚款，责令改正。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六百零二、由于招标人原因导致资格审查报告存在重大偏差且影响资格预审结果的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kern w:val="2"/>
          <w:sz w:val="32"/>
          <w:szCs w:val="32"/>
          <w:lang w:val="en-US" w:eastAsia="zh-CN" w:bidi="ar"/>
        </w:rPr>
        <w:t>《公路工程建设项目招标投标管理办法》第十六条：</w:t>
      </w:r>
      <w:r>
        <w:rPr>
          <w:rFonts w:hint="default" w:ascii="仿宋_GB2312" w:hAnsi="仿宋" w:eastAsia="仿宋_GB2312" w:cs="仿宋_GB2312"/>
          <w:sz w:val="32"/>
          <w:szCs w:val="32"/>
          <w:lang w:bidi="ar"/>
        </w:rPr>
        <w:t>对依法必须进行招标的公路工程建设项目，招标人应当根据交通运输部制定的标准文本，结合招标项目具体特点和实际需要，编制资格预审文件和招标文件。</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kern w:val="2"/>
          <w:sz w:val="32"/>
          <w:szCs w:val="32"/>
          <w:lang w:val="en-US" w:eastAsia="zh-CN" w:bidi="ar"/>
        </w:rPr>
      </w:pPr>
      <w:r>
        <w:rPr>
          <w:rFonts w:hint="default" w:ascii="仿宋_GB2312" w:hAnsi="仿宋" w:eastAsia="仿宋_GB2312" w:cs="仿宋_GB2312"/>
          <w:sz w:val="32"/>
          <w:szCs w:val="32"/>
          <w:lang w:bidi="ar"/>
        </w:rPr>
        <w:t>资格预审文件和招标文件应当载明详细的评审程序、标准和方法，招标人不得另行制定评审细则。</w:t>
      </w:r>
      <w:r>
        <w:rPr>
          <w:rFonts w:hint="eastAsia" w:ascii="仿宋_GB2312" w:hAnsi="仿宋"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numPr>
          <w:ilvl w:val="0"/>
          <w:numId w:val="0"/>
        </w:numPr>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《公路工程建设项目招标投标管理办法》第六十八条第一款：招标人有下列情形之一的，由交通运输主管部门责令改正，可以处三万元以下的罚款。</w:t>
      </w:r>
    </w:p>
    <w:p>
      <w:pPr>
        <w:keepNext w:val="0"/>
        <w:keepLines w:val="0"/>
        <w:widowControl w:val="0"/>
        <w:numPr>
          <w:ilvl w:val="0"/>
          <w:numId w:val="0"/>
        </w:numPr>
        <w:suppressLineNumbers w:val="0"/>
        <w:spacing w:before="0" w:beforeAutospacing="0" w:after="0" w:afterAutospacing="0" w:line="740" w:lineRule="exact"/>
        <w:ind w:left="0" w:leftChars="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w:t>
      </w:r>
      <w:r>
        <w:rPr>
          <w:rFonts w:hint="eastAsia" w:ascii="仿宋_GB2312" w:hAnsi="仿宋" w:eastAsia="仿宋_GB2312" w:cs="仿宋_GB2312"/>
          <w:kern w:val="0"/>
          <w:sz w:val="32"/>
          <w:szCs w:val="32"/>
          <w:lang w:val="en-US" w:eastAsia="zh-CN" w:bidi="ar"/>
        </w:rPr>
        <w:t>一年内第一次被查处且未造成经济损失，处1万元罚款，责令改正。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2.一般处罚：一年内第二次查处或已造成经济损失的，处2万元罚款，责令改正。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3.从重处罚：一年内第三次及以上查处或造成其他严重后果的，处3万元罚款，责令改正。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六百零三、挪用投标保证金，增设或者变相增设保证金的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kern w:val="2"/>
          <w:sz w:val="32"/>
          <w:szCs w:val="32"/>
          <w:lang w:val="en-US" w:eastAsia="zh-CN" w:bidi="ar"/>
        </w:rPr>
        <w:t>《公路工程建设项目招标投标管理办法》第二十五条：</w:t>
      </w:r>
      <w:r>
        <w:rPr>
          <w:rFonts w:hint="default" w:ascii="仿宋_GB2312" w:hAnsi="仿宋" w:eastAsia="仿宋_GB2312" w:cs="仿宋_GB2312"/>
          <w:sz w:val="32"/>
          <w:szCs w:val="32"/>
          <w:lang w:bidi="ar"/>
        </w:rPr>
        <w:t>招标人在招标文件中要求投标人提交投标保证金的，投标保证金不得超过招标标段估算价的2%。投标保证金有效期应当与投标有效期一致。</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依法必须进行招标的公路工程建设项目的投标人，以现金或者支票形式提交投标保证金的，应当从其基本账户转出。投标人提交的投标保证金不符合招标文件要求的，应当否决其投标。</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招标人不得挪用投标保证金。</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numPr>
          <w:ilvl w:val="0"/>
          <w:numId w:val="0"/>
        </w:numPr>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《公路工程建设项目招标投标管理办法》第六十八条第一款： 招标人有下列情形之一的，由交通运输主管部门责令改正，可以处三万元以下的罚款。</w:t>
      </w:r>
    </w:p>
    <w:p>
      <w:pPr>
        <w:keepNext w:val="0"/>
        <w:keepLines w:val="0"/>
        <w:widowControl w:val="0"/>
        <w:numPr>
          <w:ilvl w:val="0"/>
          <w:numId w:val="0"/>
        </w:numPr>
        <w:suppressLineNumbers w:val="0"/>
        <w:spacing w:before="0" w:beforeAutospacing="0" w:after="0" w:afterAutospacing="0" w:line="740" w:lineRule="exact"/>
        <w:ind w:left="0" w:leftChars="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w:t>
      </w:r>
      <w:r>
        <w:rPr>
          <w:rFonts w:hint="eastAsia" w:ascii="仿宋_GB2312" w:hAnsi="仿宋" w:eastAsia="仿宋_GB2312" w:cs="仿宋_GB2312"/>
          <w:kern w:val="0"/>
          <w:sz w:val="32"/>
          <w:szCs w:val="32"/>
          <w:lang w:val="en-US" w:eastAsia="zh-CN" w:bidi="ar"/>
        </w:rPr>
        <w:t>一年内第一次被查处且未造成经济损失，处1万元罚款，责令改正。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2.一般处罚：一年内第二次查处或已造成经济损失的，处2万元罚款，责令改正。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3.从重处罚：一年内第三次及以上查处或造成其他严重后果的，处3万元罚款，责令改正。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六百零四、投标人数量不符合法定要求不重新招标的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kern w:val="2"/>
          <w:sz w:val="32"/>
          <w:szCs w:val="32"/>
          <w:lang w:val="en-US" w:eastAsia="zh-CN" w:bidi="ar"/>
        </w:rPr>
      </w:pPr>
      <w:r>
        <w:rPr>
          <w:rFonts w:hint="default" w:ascii="仿宋_GB2312" w:hAnsi="仿宋" w:eastAsia="仿宋_GB2312" w:cs="仿宋_GB2312"/>
          <w:kern w:val="2"/>
          <w:sz w:val="32"/>
          <w:szCs w:val="32"/>
          <w:lang w:val="en-US" w:eastAsia="zh-CN" w:bidi="ar"/>
        </w:rPr>
        <w:t>《公路工程建设项目招标投标管理办法》第三十五条第二款：</w:t>
      </w:r>
      <w:r>
        <w:rPr>
          <w:rFonts w:hint="eastAsia" w:ascii="仿宋_GB2312" w:hAnsi="仿宋" w:eastAsia="仿宋_GB2312" w:cs="仿宋_GB2312"/>
          <w:sz w:val="32"/>
          <w:szCs w:val="32"/>
          <w:lang w:bidi="ar"/>
        </w:rPr>
        <w:t>投标人少于3个的，不得开标，投标文件应当当场退还给投标人；招标人应当重新招标。</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numPr>
          <w:ilvl w:val="0"/>
          <w:numId w:val="0"/>
        </w:numPr>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《公路工程建设项目招标投标管理办法》第六十八条第一款： 招标人有下列情形之一的，由交通运输主管部门责令改正，可以处三万元以下的罚款。</w:t>
      </w:r>
    </w:p>
    <w:p>
      <w:pPr>
        <w:keepNext w:val="0"/>
        <w:keepLines w:val="0"/>
        <w:widowControl w:val="0"/>
        <w:numPr>
          <w:ilvl w:val="0"/>
          <w:numId w:val="0"/>
        </w:numPr>
        <w:suppressLineNumbers w:val="0"/>
        <w:spacing w:before="0" w:beforeAutospacing="0" w:after="0" w:afterAutospacing="0" w:line="740" w:lineRule="exact"/>
        <w:ind w:left="0" w:leftChars="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w:t>
      </w:r>
      <w:r>
        <w:rPr>
          <w:rFonts w:hint="eastAsia" w:ascii="仿宋_GB2312" w:hAnsi="仿宋" w:eastAsia="仿宋_GB2312" w:cs="仿宋_GB2312"/>
          <w:kern w:val="0"/>
          <w:sz w:val="32"/>
          <w:szCs w:val="32"/>
          <w:lang w:val="en-US" w:eastAsia="zh-CN" w:bidi="ar"/>
        </w:rPr>
        <w:t>一年内第一次被查处且未造成经济损失，处1万元罚款，责令改正。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2.一般处罚：一年内第二次查处或已造成经济损失的，处2万元罚款，责令改正。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3.从重处罚：一年内第三次及以上查处或造成其他严重后果的，处3万元罚款，责令改正。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六百零五、向评标委员会提供的评标信息不符合本办法规定的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kern w:val="2"/>
          <w:sz w:val="32"/>
          <w:szCs w:val="32"/>
          <w:lang w:val="en-US" w:eastAsia="zh-CN" w:bidi="ar"/>
        </w:rPr>
        <w:t>《公路工程建设项目招标投标管理办法》第四十一条：</w:t>
      </w:r>
      <w:r>
        <w:rPr>
          <w:rFonts w:hint="default" w:ascii="仿宋_GB2312" w:hAnsi="仿宋" w:eastAsia="仿宋_GB2312" w:cs="仿宋_GB2312"/>
          <w:sz w:val="32"/>
          <w:szCs w:val="32"/>
          <w:lang w:bidi="ar"/>
        </w:rPr>
        <w:t>招标人应当向评标委员会提供评标所必需的信息，但不得明示或者暗示其倾向或者排斥特定投标人。</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评标所必需的信息主要包括招标文件、招标文件的澄清或者修改、开标记录、投标文件、资格预审文件。招标人可以协助评标委员会开展下列工作并提供相关信息：</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（一）根据招标文件，编制评标使用的相应表格；</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（二）对投标报价进行算术性校核；</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（三）以评标标准和方法为依据，列出投标文件相对于招标文件的所有偏差，并进行归类汇总；</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（四）查询公路建设市场信用信息管理系统，对投标人的资质、业绩、主要人员资历和目前在岗情况、信用等级进行核实。</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招标人不得对投标文件作出任何评价，不得故意遗漏或者片面摘录，不得在评标委员会对所有偏差定性之前透露存有偏差的投标人名称。</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评标委员会应当根据招标文件规定，全面、独立评审所有投标文件，并对招标人提供的上述相关信息进行核查，发现错误或者遗漏的，应当进行修正。</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numPr>
          <w:ilvl w:val="0"/>
          <w:numId w:val="0"/>
        </w:numPr>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《公路工程建设项目招标投标管理办法》第六十八条第一款： 招标人有下列情形之一的，由交通运输主管部门责令改正，可以处三万元以下的罚款。</w:t>
      </w:r>
    </w:p>
    <w:p>
      <w:pPr>
        <w:keepNext w:val="0"/>
        <w:keepLines w:val="0"/>
        <w:widowControl w:val="0"/>
        <w:numPr>
          <w:ilvl w:val="0"/>
          <w:numId w:val="0"/>
        </w:numPr>
        <w:suppressLineNumbers w:val="0"/>
        <w:spacing w:before="0" w:beforeAutospacing="0" w:after="0" w:afterAutospacing="0" w:line="740" w:lineRule="exact"/>
        <w:ind w:left="0" w:leftChars="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w:t>
      </w:r>
      <w:r>
        <w:rPr>
          <w:rFonts w:hint="eastAsia" w:ascii="仿宋_GB2312" w:hAnsi="仿宋" w:eastAsia="仿宋_GB2312" w:cs="仿宋_GB2312"/>
          <w:kern w:val="0"/>
          <w:sz w:val="32"/>
          <w:szCs w:val="32"/>
          <w:lang w:val="en-US" w:eastAsia="zh-CN" w:bidi="ar"/>
        </w:rPr>
        <w:t>一年内第一次被查处且未造成经济损失，处1万元罚款，责令改正。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2.一般处罚：一年内第二次查处或已造成经济损失的，处2万元罚款，责令改正。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3.从重处罚：一年内第三次及以上查处或造成其他严重后果的，处3万元罚款，责令改正。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六百零六、不按照本办法规定公示中标候选人的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kern w:val="2"/>
          <w:sz w:val="32"/>
          <w:szCs w:val="32"/>
          <w:lang w:val="en-US" w:eastAsia="zh-CN" w:bidi="ar"/>
        </w:rPr>
        <w:t>《公路工程建设项目招标投标管理办法》第五十三条：</w:t>
      </w:r>
      <w:r>
        <w:rPr>
          <w:rFonts w:hint="default" w:ascii="仿宋_GB2312" w:hAnsi="仿宋" w:eastAsia="仿宋_GB2312" w:cs="仿宋_GB2312"/>
          <w:sz w:val="32"/>
          <w:szCs w:val="32"/>
          <w:lang w:bidi="ar"/>
        </w:rPr>
        <w:t>依法必须进行招标的公路工程建设项目，招标人应当自收到评标报告之日起3日内，在对该项目具有招标监督职责的交通运输主管部门政府网站或者其指定的其他网站上公示中标候选人，公示期不得少于3日，公示内容包括：</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（一）中标候选人排序、名称、投标报价；</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（二）中标候选人在投标文件中承诺的主要人员姓名、个人业绩、相关证书编号；</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（三）中标候选人在投标文件中填报的项目业绩；</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（四）被否决投标的投标人名称、否决依据和原因；</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（五）招标文件规定公示的其他内容。</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投标人或者其他利害关系人对依法必须进行招标的公路工程建设项目的评标结果有异议的，应当在中标候选人公示期间提出。招标人应当自收到异议之日起3日内作出答复；作出答复前，应当暂停招标投标活动。</w:t>
      </w:r>
    </w:p>
    <w:p>
      <w:pPr>
        <w:keepNext w:val="0"/>
        <w:keepLines w:val="0"/>
        <w:widowControl w:val="0"/>
        <w:suppressLineNumbers w:val="0"/>
        <w:spacing w:before="0" w:beforeAutospacing="0" w:after="0" w:afterAutospacing="0" w:line="740" w:lineRule="exact"/>
        <w:ind w:left="0" w:leftChars="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numPr>
          <w:ilvl w:val="0"/>
          <w:numId w:val="0"/>
        </w:numPr>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《公路工程建设项目招标投标管理办法》第六十八条第一款： 招标人有下列情形之一的，由交通运输主管部门责令改正，可以处三万元以下的罚款。</w:t>
      </w:r>
    </w:p>
    <w:p>
      <w:pPr>
        <w:keepNext w:val="0"/>
        <w:keepLines w:val="0"/>
        <w:widowControl w:val="0"/>
        <w:numPr>
          <w:ilvl w:val="0"/>
          <w:numId w:val="0"/>
        </w:numPr>
        <w:suppressLineNumbers w:val="0"/>
        <w:spacing w:before="0" w:beforeAutospacing="0" w:after="0" w:afterAutospacing="0" w:line="740" w:lineRule="exact"/>
        <w:ind w:left="0" w:leftChars="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w:t>
      </w:r>
      <w:r>
        <w:rPr>
          <w:rFonts w:hint="eastAsia" w:ascii="仿宋_GB2312" w:hAnsi="仿宋" w:eastAsia="仿宋_GB2312" w:cs="仿宋_GB2312"/>
          <w:kern w:val="0"/>
          <w:sz w:val="32"/>
          <w:szCs w:val="32"/>
          <w:lang w:val="en-US" w:eastAsia="zh-CN" w:bidi="ar"/>
        </w:rPr>
        <w:t>一年内第一次被查处且未造成经济损失，处1万元罚款，责令改正。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2.一般处罚：一年内第二次查处或已造成经济损失的，处2万元罚款，责令改正。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3.从重处罚：一年内第三次及以上查处或造成其他严重后果的，处3万元罚款，责令改正。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六百零七、招标文件中规定的履约保证金的金额、支付形式不符合本办法规定的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kern w:val="2"/>
          <w:sz w:val="32"/>
          <w:szCs w:val="32"/>
          <w:lang w:val="en-US" w:eastAsia="zh-CN" w:bidi="ar"/>
        </w:rPr>
        <w:t>《公路工程建设项目招标投标管理办法》第五十八条：</w:t>
      </w:r>
      <w:r>
        <w:rPr>
          <w:rFonts w:hint="default" w:ascii="仿宋_GB2312" w:hAnsi="仿宋" w:eastAsia="仿宋_GB2312" w:cs="仿宋_GB2312"/>
          <w:sz w:val="32"/>
          <w:szCs w:val="32"/>
          <w:lang w:bidi="ar"/>
        </w:rPr>
        <w:t>招标文件要求中标人提交履约保证金的，中标人应当按照招标文件的要求提交。履约保证金不得超过中标合同金额的10%。招标人不得指定或者变相指定履约保证金的支付形式，由中标人自主选择银行保函或者现金、支票等支付形式。</w:t>
      </w:r>
    </w:p>
    <w:p>
      <w:pPr>
        <w:keepNext w:val="0"/>
        <w:keepLines w:val="0"/>
        <w:widowControl w:val="0"/>
        <w:suppressLineNumbers w:val="0"/>
        <w:spacing w:before="0" w:beforeAutospacing="0" w:after="0" w:afterAutospacing="0" w:line="740" w:lineRule="exact"/>
        <w:ind w:left="0" w:leftChars="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numPr>
          <w:ilvl w:val="0"/>
          <w:numId w:val="0"/>
        </w:numPr>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《公路工程建设项目招标投标管理办法》第六十八条第一款： 招标人有下列情形之一的，由交通运输主管部门责令改正，可以处三万元以下的罚款。</w:t>
      </w:r>
    </w:p>
    <w:p>
      <w:pPr>
        <w:keepNext w:val="0"/>
        <w:keepLines w:val="0"/>
        <w:widowControl w:val="0"/>
        <w:numPr>
          <w:ilvl w:val="0"/>
          <w:numId w:val="0"/>
        </w:numPr>
        <w:suppressLineNumbers w:val="0"/>
        <w:spacing w:before="0" w:beforeAutospacing="0" w:after="0" w:afterAutospacing="0" w:line="740" w:lineRule="exact"/>
        <w:ind w:left="0" w:leftChars="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w:t>
      </w:r>
      <w:r>
        <w:rPr>
          <w:rFonts w:hint="eastAsia" w:ascii="仿宋_GB2312" w:hAnsi="仿宋" w:eastAsia="仿宋_GB2312" w:cs="仿宋_GB2312"/>
          <w:kern w:val="0"/>
          <w:sz w:val="32"/>
          <w:szCs w:val="32"/>
          <w:lang w:val="en-US" w:eastAsia="zh-CN" w:bidi="ar"/>
        </w:rPr>
        <w:t>一年内第一次被查处且未造成经济损失，处1万元罚款，责令改正。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2.一般处罚：一年内第二次查处或已造成经济损失的，处2万元罚款，责令改正。</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3.从重处罚：一年内第三次及以上查处或造成其他严重后果的，处3万元罚款，责令改正。</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六百零八、中标人不按照与招标人订立的合同履行施工质量、施工工期等义务，造成重大或者特大质量和安全事故，或者造成工期延误的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kern w:val="2"/>
          <w:sz w:val="32"/>
          <w:szCs w:val="32"/>
          <w:lang w:val="en-US" w:eastAsia="zh-CN" w:bidi="ar"/>
        </w:rPr>
      </w:pPr>
      <w:r>
        <w:rPr>
          <w:rFonts w:hint="default" w:ascii="仿宋_GB2312" w:hAnsi="仿宋" w:eastAsia="仿宋_GB2312" w:cs="仿宋_GB2312"/>
          <w:kern w:val="2"/>
          <w:sz w:val="32"/>
          <w:szCs w:val="32"/>
          <w:lang w:val="en-US" w:eastAsia="zh-CN" w:bidi="ar"/>
        </w:rPr>
        <w:t>《公路建设市场管理办法》第二十八条：</w:t>
      </w:r>
      <w:r>
        <w:rPr>
          <w:rFonts w:hint="eastAsia" w:ascii="仿宋_GB2312" w:hAnsi="仿宋" w:eastAsia="仿宋_GB2312" w:cs="仿宋_GB2312"/>
          <w:sz w:val="32"/>
          <w:szCs w:val="32"/>
          <w:lang w:bidi="ar"/>
        </w:rPr>
        <w:t>招标人应当根据招标项目的具体特点以及本办法的相关规定，在招标文件中合理设定评标标准和方法。评标标准和方法中不得含有倾向或者排斥潜在投标人的内容，不得妨碍或者限制投标人之间的竞争。禁止采用抽签、摇号等博彩性方式直接确定中标候选人。</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numPr>
          <w:ilvl w:val="0"/>
          <w:numId w:val="0"/>
        </w:numPr>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公路建设市场管理办法》第五十二条：除因不可抗力不能履行合同的，中标人不按照与招标人订立的合同履行施工质量、施工工期等义务，造成重大或者特大质量和安全事故，或者造成工期延误的，取消其2年至5年内参加依法必须进行招标的项目的投标资格并予以公告。</w:t>
      </w:r>
    </w:p>
    <w:p>
      <w:pPr>
        <w:keepNext w:val="0"/>
        <w:keepLines w:val="0"/>
        <w:widowControl w:val="0"/>
        <w:numPr>
          <w:ilvl w:val="0"/>
          <w:numId w:val="0"/>
        </w:numPr>
        <w:suppressLineNumbers w:val="0"/>
        <w:spacing w:before="0" w:beforeAutospacing="0" w:after="0" w:afterAutospacing="0" w:line="740" w:lineRule="exact"/>
        <w:ind w:left="0" w:leftChars="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1.从轻处罚：造成工期延误的</w:t>
      </w:r>
      <w:r>
        <w:rPr>
          <w:rFonts w:hint="eastAsia" w:ascii="仿宋_GB2312" w:hAnsi="仿宋" w:eastAsia="仿宋_GB2312" w:cs="仿宋_GB2312"/>
          <w:kern w:val="0"/>
          <w:sz w:val="32"/>
          <w:szCs w:val="32"/>
          <w:lang w:val="en-US" w:eastAsia="zh-CN" w:bidi="ar"/>
        </w:rPr>
        <w:t>，取消其2年内参加依法必须进行招标的项目的投标资格并予以公告。</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2.一般处罚：造成重大质量和安全事故，取消其3.5年内参加依法必须进行招标的项目的投标资格并予以公告。</w:t>
      </w:r>
    </w:p>
    <w:p>
      <w:pPr>
        <w:spacing w:line="740" w:lineRule="exact"/>
        <w:ind w:firstLine="640" w:firstLineChars="200"/>
        <w:jc w:val="left"/>
        <w:rPr>
          <w:rFonts w:hint="default" w:ascii="仿宋_GB2312" w:hAnsi="仿宋" w:eastAsia="仿宋_GB2312"/>
          <w:color w:val="C00000"/>
          <w:sz w:val="32"/>
          <w:szCs w:val="32"/>
          <w:lang w:val="en-US"/>
        </w:rPr>
      </w:pPr>
      <w:r>
        <w:rPr>
          <w:rFonts w:hint="eastAsia" w:ascii="仿宋_GB2312" w:hAnsi="仿宋" w:eastAsia="仿宋_GB2312" w:cs="仿宋_GB2312"/>
          <w:kern w:val="0"/>
          <w:sz w:val="32"/>
          <w:szCs w:val="32"/>
          <w:lang w:val="en-US" w:eastAsia="zh-CN" w:bidi="ar"/>
        </w:rPr>
        <w:t>3.从重处罚：造成特大质量和安全事故，取消其5年内参加依法必须进行招标的项目的投标资格并予以公告。</w:t>
      </w:r>
    </w:p>
    <w:p>
      <w:pPr>
        <w:keepNext w:val="0"/>
        <w:keepLines w:val="0"/>
        <w:widowControl w:val="0"/>
        <w:suppressLineNumbers w:val="0"/>
        <w:spacing w:before="0" w:beforeAutospacing="0" w:after="0" w:afterAutospacing="0" w:line="740" w:lineRule="exact"/>
        <w:ind w:left="0" w:right="0" w:firstLine="640" w:firstLineChars="200"/>
        <w:jc w:val="both"/>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六百零九、承包单位将承包的工程转包或者违法分包的</w:t>
      </w:r>
    </w:p>
    <w:p>
      <w:pPr>
        <w:keepNext w:val="0"/>
        <w:keepLines w:val="0"/>
        <w:widowControl w:val="0"/>
        <w:suppressLineNumbers w:val="0"/>
        <w:spacing w:before="0" w:beforeAutospacing="0" w:after="0" w:afterAutospacing="0" w:line="740" w:lineRule="exact"/>
        <w:ind w:left="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（一）法律依据：</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eastAsia" w:ascii="仿宋_GB2312" w:hAnsi="仿宋" w:eastAsia="仿宋_GB2312" w:cs="仿宋_GB2312"/>
          <w:sz w:val="32"/>
          <w:szCs w:val="32"/>
          <w:lang w:bidi="ar"/>
        </w:rPr>
      </w:pPr>
      <w:r>
        <w:rPr>
          <w:rFonts w:hint="default" w:ascii="仿宋_GB2312" w:hAnsi="仿宋" w:eastAsia="仿宋_GB2312" w:cs="仿宋_GB2312"/>
          <w:kern w:val="2"/>
          <w:sz w:val="32"/>
          <w:szCs w:val="32"/>
          <w:lang w:val="en-US" w:eastAsia="zh-CN" w:bidi="ar"/>
        </w:rPr>
        <w:t>《公路建设市场管理办法》第三十七条：</w:t>
      </w:r>
      <w:r>
        <w:rPr>
          <w:rFonts w:hint="eastAsia" w:ascii="仿宋_GB2312" w:hAnsi="仿宋" w:eastAsia="仿宋_GB2312" w:cs="仿宋_GB2312"/>
          <w:sz w:val="32"/>
          <w:szCs w:val="32"/>
          <w:lang w:bidi="ar"/>
        </w:rPr>
        <w:t>投标文件按照招标文件规定采用双信封形式密封的，开标分两个步骤公开进行：</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eastAsia" w:ascii="仿宋_GB2312" w:hAnsi="仿宋" w:eastAsia="仿宋_GB2312" w:cs="仿宋_GB2312"/>
          <w:sz w:val="32"/>
          <w:szCs w:val="32"/>
          <w:lang w:bidi="ar"/>
        </w:rPr>
      </w:pPr>
      <w:r>
        <w:rPr>
          <w:rFonts w:hint="eastAsia" w:ascii="仿宋_GB2312" w:hAnsi="仿宋" w:eastAsia="仿宋_GB2312" w:cs="仿宋_GB2312"/>
          <w:sz w:val="32"/>
          <w:szCs w:val="32"/>
          <w:lang w:bidi="ar"/>
        </w:rPr>
        <w:t>第一步骤对第一信封内的商务文件和技术文件进行开标，对第二信封不予拆封并由招标人予以封存；</w:t>
      </w:r>
    </w:p>
    <w:p>
      <w:pPr>
        <w:keepNext w:val="0"/>
        <w:keepLines w:val="0"/>
        <w:widowControl w:val="0"/>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kern w:val="2"/>
          <w:sz w:val="32"/>
          <w:szCs w:val="32"/>
          <w:lang w:val="en-US" w:eastAsia="zh-CN" w:bidi="ar"/>
        </w:rPr>
      </w:pPr>
      <w:r>
        <w:rPr>
          <w:rFonts w:hint="eastAsia" w:ascii="仿宋_GB2312" w:hAnsi="仿宋" w:eastAsia="仿宋_GB2312" w:cs="仿宋_GB2312"/>
          <w:sz w:val="32"/>
          <w:szCs w:val="32"/>
          <w:lang w:bidi="ar"/>
        </w:rPr>
        <w:t>第二步骤宣布通过商务文件和技术文件评审的投标人名单，对其第二信封内的报价文件进行开标，宣读投标报价。未通过商务文件和技术文件评审的，对其第二信封不予拆封，并当场退还给投标人；投标人未参加第二信封开标的，招标人应当在评标结束后及时将第二信封原封退还投标人。</w:t>
      </w:r>
    </w:p>
    <w:p>
      <w:pPr>
        <w:keepNext w:val="0"/>
        <w:keepLines w:val="0"/>
        <w:widowControl w:val="0"/>
        <w:suppressLineNumbers w:val="0"/>
        <w:spacing w:before="0" w:beforeAutospacing="0" w:after="0" w:afterAutospacing="0" w:line="740" w:lineRule="exact"/>
        <w:ind w:left="638" w:leftChars="304" w:right="0" w:firstLine="0" w:firstLineChars="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（二）处罚依据：</w:t>
      </w:r>
    </w:p>
    <w:p>
      <w:pPr>
        <w:keepNext w:val="0"/>
        <w:keepLines w:val="0"/>
        <w:widowControl w:val="0"/>
        <w:numPr>
          <w:ilvl w:val="0"/>
          <w:numId w:val="0"/>
        </w:numPr>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公路建设市场管理办法》第五十四条：违反本办法规定，承包单位将承包的工程转包或者违法分包的，责令改正，没收违法所得，对勘察、设计单位处合同约定的勘察费、设计费25%以上50%以下的罚款；对施工单位处工程合同价款5‰以上10‰以下的罚款；可以责令停业整顿，降低资质等级；情节严重的，吊销资质证书。</w:t>
      </w:r>
    </w:p>
    <w:p>
      <w:pPr>
        <w:keepNext w:val="0"/>
        <w:keepLines w:val="0"/>
        <w:widowControl w:val="0"/>
        <w:numPr>
          <w:ilvl w:val="0"/>
          <w:numId w:val="0"/>
        </w:numPr>
        <w:suppressLineNumbers w:val="0"/>
        <w:spacing w:before="0" w:beforeAutospacing="0" w:after="0" w:afterAutospacing="0" w:line="740" w:lineRule="exact"/>
        <w:ind w:left="0" w:leftChars="0" w:right="0" w:firstLine="640" w:firstLineChars="200"/>
        <w:jc w:val="both"/>
        <w:rPr>
          <w:rFonts w:hint="default" w:ascii="仿宋_GB2312" w:hAnsi="仿宋" w:eastAsia="仿宋_GB2312" w:cs="仿宋_GB2312"/>
          <w:sz w:val="32"/>
          <w:szCs w:val="32"/>
          <w:lang w:bidi="ar"/>
        </w:rPr>
      </w:pPr>
      <w:r>
        <w:rPr>
          <w:rFonts w:hint="default" w:ascii="仿宋_GB2312" w:hAnsi="仿宋" w:eastAsia="仿宋_GB2312" w:cs="仿宋_GB2312"/>
          <w:sz w:val="32"/>
          <w:szCs w:val="32"/>
          <w:lang w:bidi="ar"/>
        </w:rPr>
        <w:t>工程监理单位转让工程监理业务的，责令改正，没收违法所得，处合同约定的监理酬金25%以上50%以下的罚款；可以责令停业整顿，降低资质等级；情节严重的，吊销资质证书。</w:t>
      </w:r>
    </w:p>
    <w:p>
      <w:pPr>
        <w:keepNext w:val="0"/>
        <w:keepLines w:val="0"/>
        <w:widowControl w:val="0"/>
        <w:numPr>
          <w:ilvl w:val="0"/>
          <w:numId w:val="0"/>
        </w:numPr>
        <w:suppressLineNumbers w:val="0"/>
        <w:spacing w:before="0" w:beforeAutospacing="0" w:after="0" w:afterAutospacing="0" w:line="740" w:lineRule="exact"/>
        <w:ind w:left="0" w:leftChars="0" w:right="0" w:firstLine="642" w:firstLineChars="200"/>
        <w:jc w:val="both"/>
        <w:rPr>
          <w:rFonts w:hint="default" w:ascii="仿宋_GB2312" w:hAnsi="仿宋" w:eastAsia="仿宋_GB2312" w:cs="仿宋_GB2312"/>
          <w:b/>
          <w:bCs/>
          <w:kern w:val="2"/>
          <w:sz w:val="32"/>
          <w:szCs w:val="32"/>
        </w:rPr>
      </w:pPr>
      <w:r>
        <w:rPr>
          <w:rFonts w:hint="default" w:ascii="仿宋_GB2312" w:hAnsi="仿宋" w:eastAsia="仿宋_GB2312" w:cs="仿宋_GB2312"/>
          <w:b/>
          <w:bCs/>
          <w:kern w:val="2"/>
          <w:sz w:val="32"/>
          <w:szCs w:val="32"/>
          <w:lang w:val="en-US" w:eastAsia="zh-CN" w:bidi="ar"/>
        </w:rPr>
        <w:t>（三）处罚等级划分：</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default" w:ascii="仿宋_GB2312" w:hAnsi="仿宋" w:eastAsia="仿宋_GB2312" w:cs="仿宋_GB2312"/>
          <w:kern w:val="0"/>
          <w:sz w:val="32"/>
          <w:szCs w:val="32"/>
          <w:lang w:val="en-US" w:eastAsia="zh-CN" w:bidi="ar"/>
        </w:rPr>
        <w:t>1.从轻处罚：一年内第一次查处</w:t>
      </w:r>
      <w:r>
        <w:rPr>
          <w:rFonts w:hint="eastAsia" w:ascii="仿宋_GB2312" w:hAnsi="仿宋" w:eastAsia="仿宋_GB2312" w:cs="仿宋_GB2312"/>
          <w:kern w:val="0"/>
          <w:sz w:val="32"/>
          <w:szCs w:val="32"/>
          <w:lang w:val="en-US" w:eastAsia="zh-CN" w:bidi="ar"/>
        </w:rPr>
        <w:t>，没收违法所得，对勘察、设计单位处合同约定的勘察费、设计费25%的罚款；工程监理单位转让工程监理业务的，责令改正，没收违法所得，处合同约定的监理酬金25%的罚款。</w:t>
      </w:r>
    </w:p>
    <w:p>
      <w:pPr>
        <w:pStyle w:val="9"/>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2.一般处罚：一年内第二次查处，没收违法所得，对勘察、设计单位处合同约定的勘察费、设计费35%的罚款；工程监理单位转让工程监理业务的，没收违法所得，处合同约定的监理酬金35%的罚款。</w:t>
      </w:r>
    </w:p>
    <w:p>
      <w:pPr>
        <w:spacing w:line="740" w:lineRule="exact"/>
        <w:ind w:firstLine="640" w:firstLineChars="200"/>
        <w:jc w:val="left"/>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3.从重处罚：一年内第三次及以上查处或造成质量和安全事故的，没收违法所得，对勘察、设计单位处合同约定的勘察费、设计费50%的罚款；工程监理单位转让工程监理业务的，责令改正，没收违法所得，处合同约定的监理酬金50%的罚款；吊销资质证书。</w:t>
      </w:r>
    </w:p>
    <w:p>
      <w:pPr>
        <w:spacing w:line="740" w:lineRule="exact"/>
        <w:ind w:firstLine="640" w:firstLineChars="200"/>
        <w:jc w:val="left"/>
        <w:rPr>
          <w:rFonts w:hint="default"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bidi="ar"/>
        </w:rPr>
        <w:t>（备注：可以责令停业整顿，降低资质等级）</w:t>
      </w:r>
    </w:p>
    <w:p>
      <w:pPr>
        <w:spacing w:line="740" w:lineRule="exact"/>
        <w:ind w:firstLine="0" w:firstLineChars="0"/>
        <w:jc w:val="left"/>
        <w:rPr>
          <w:rFonts w:hint="eastAsia" w:ascii="仿宋" w:hAnsi="仿宋" w:eastAsia="仿宋" w:cs="仿宋"/>
          <w:color w:val="C00000"/>
          <w:sz w:val="32"/>
          <w:szCs w:val="32"/>
        </w:rPr>
      </w:pPr>
    </w:p>
    <w:sectPr>
      <w:footerReference r:id="rId3" w:type="default"/>
      <w:pgSz w:w="11906" w:h="16838"/>
      <w:pgMar w:top="1440" w:right="1800" w:bottom="1440" w:left="1800"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仿宋">
    <w:altName w:val="方正仿宋_GBK"/>
    <w:panose1 w:val="02010609060101010101"/>
    <w:charset w:val="86"/>
    <w:family w:val="auto"/>
    <w:pitch w:val="default"/>
    <w:sig w:usb0="00000000" w:usb1="00000000" w:usb2="00000016"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微软雅黑">
    <w:altName w:val="方正黑体_GBK"/>
    <w:panose1 w:val="020B0503020204020204"/>
    <w:charset w:val="86"/>
    <w:family w:val="auto"/>
    <w:pitch w:val="default"/>
    <w:sig w:usb0="00000000" w:usb1="00000000" w:usb2="00000016" w:usb3="00000000" w:csb0="0004001F"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文泉驿微米黑"/>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b4f48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wrap="none"/>
                  </wps:wsp>
                </a:graphicData>
              </a:graphic>
            </wp:anchor>
          </w:drawing>
        </mc:Choice>
        <mc:Fallback>
          <w:pict>
            <v:shape id="b4f48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WAAAA&#10;ZHJzL1BLAQIUABQAAAAIAIdO4kBUPY5e1AAAAAUBAAAPAAAAAAAAAAEAIAAAADgAAABkcnMvZG93&#10;bnJldi54bWxQSwECFAAUAAAACACHTuJAA54dC3wBAAD/AgAADgAAAAAAAAABACAAAAA5AQAAZHJz&#10;L2Uyb0RvYy54bWxQSwUGAAAAAAYABgBZAQAAJwUAAAAA&#10;">
              <v:fill on="f" focussize="0,0"/>
              <v:stroke on="f"/>
              <v:imagedata o:title=""/>
              <o:lock v:ext="edit" aspectratio="f"/>
              <v:textbo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BAB8D"/>
    <w:multiLevelType w:val="singleLevel"/>
    <w:tmpl w:val="837BAB8D"/>
    <w:lvl w:ilvl="0" w:tentative="0">
      <w:start w:val="2"/>
      <w:numFmt w:val="chineseCounting"/>
      <w:suff w:val="nothing"/>
      <w:lvlText w:val="（%1）"/>
      <w:lvlJc w:val="left"/>
      <w:rPr>
        <w:rFonts w:hint="eastAsia"/>
      </w:rPr>
    </w:lvl>
  </w:abstractNum>
  <w:abstractNum w:abstractNumId="1">
    <w:nsid w:val="895899A2"/>
    <w:multiLevelType w:val="singleLevel"/>
    <w:tmpl w:val="895899A2"/>
    <w:lvl w:ilvl="0" w:tentative="0">
      <w:start w:val="2"/>
      <w:numFmt w:val="decimal"/>
      <w:lvlText w:val="%1."/>
      <w:lvlJc w:val="left"/>
      <w:pPr>
        <w:tabs>
          <w:tab w:val="left" w:pos="312"/>
        </w:tabs>
      </w:pPr>
    </w:lvl>
  </w:abstractNum>
  <w:abstractNum w:abstractNumId="2">
    <w:nsid w:val="A96C572B"/>
    <w:multiLevelType w:val="singleLevel"/>
    <w:tmpl w:val="A96C572B"/>
    <w:lvl w:ilvl="0" w:tentative="0">
      <w:start w:val="1"/>
      <w:numFmt w:val="chineseCounting"/>
      <w:suff w:val="nothing"/>
      <w:lvlText w:val="（%1）"/>
      <w:lvlJc w:val="left"/>
      <w:rPr>
        <w:rFonts w:hint="eastAsia"/>
      </w:rPr>
    </w:lvl>
  </w:abstractNum>
  <w:abstractNum w:abstractNumId="3">
    <w:nsid w:val="BF205925"/>
    <w:multiLevelType w:val="multilevel"/>
    <w:tmpl w:val="BF205925"/>
    <w:lvl w:ilvl="0" w:tentative="0">
      <w:start w:val="1"/>
      <w:numFmt w:val="chineseCountingThousand"/>
      <w:lvlText w:val="（%1）"/>
      <w:lvlJc w:val="left"/>
      <w:pPr>
        <w:ind w:left="1312" w:hanging="672"/>
      </w:pPr>
    </w:lvl>
    <w:lvl w:ilvl="1" w:tentative="0">
      <w:start w:val="1"/>
      <w:numFmt w:val="decimal"/>
      <w:lvlText w:val="%2、"/>
      <w:lvlJc w:val="left"/>
      <w:pPr>
        <w:ind w:left="1396" w:hanging="336"/>
      </w:pPr>
    </w:lvl>
    <w:lvl w:ilvl="2" w:tentative="0">
      <w:start w:val="1"/>
      <w:numFmt w:val="lowerLetter"/>
      <w:lvlText w:val="%3)"/>
      <w:lvlJc w:val="left"/>
      <w:pPr>
        <w:ind w:left="1816" w:hanging="336"/>
      </w:pPr>
    </w:lvl>
    <w:lvl w:ilvl="3" w:tentative="0">
      <w:start w:val="1"/>
      <w:numFmt w:val="chineseCountingThousand"/>
      <w:lvlText w:val="（%4）"/>
      <w:lvlJc w:val="left"/>
      <w:pPr>
        <w:ind w:left="2572" w:hanging="672"/>
      </w:pPr>
    </w:lvl>
    <w:lvl w:ilvl="4" w:tentative="0">
      <w:start w:val="1"/>
      <w:numFmt w:val="decimal"/>
      <w:lvlText w:val="%5、"/>
      <w:lvlJc w:val="left"/>
      <w:pPr>
        <w:ind w:left="2656" w:hanging="336"/>
      </w:pPr>
    </w:lvl>
    <w:lvl w:ilvl="5" w:tentative="0">
      <w:start w:val="1"/>
      <w:numFmt w:val="lowerLetter"/>
      <w:lvlText w:val="%6)"/>
      <w:lvlJc w:val="left"/>
      <w:pPr>
        <w:ind w:left="3076" w:hanging="336"/>
      </w:pPr>
    </w:lvl>
    <w:lvl w:ilvl="6" w:tentative="0">
      <w:start w:val="1"/>
      <w:numFmt w:val="chineseCountingThousand"/>
      <w:lvlText w:val="（%7）"/>
      <w:lvlJc w:val="left"/>
      <w:pPr>
        <w:ind w:left="3832" w:hanging="672"/>
      </w:pPr>
    </w:lvl>
    <w:lvl w:ilvl="7" w:tentative="0">
      <w:start w:val="1"/>
      <w:numFmt w:val="decimal"/>
      <w:lvlText w:val="%8、"/>
      <w:lvlJc w:val="left"/>
      <w:pPr>
        <w:ind w:left="3916" w:hanging="336"/>
      </w:pPr>
    </w:lvl>
  </w:abstractNum>
  <w:abstractNum w:abstractNumId="4">
    <w:nsid w:val="F9F632D7"/>
    <w:multiLevelType w:val="multilevel"/>
    <w:tmpl w:val="F9F632D7"/>
    <w:lvl w:ilvl="0" w:tentative="0">
      <w:start w:val="1"/>
      <w:numFmt w:val="chineseCountingThousand"/>
      <w:lvlText w:val="（%1）"/>
      <w:lvlJc w:val="left"/>
      <w:pPr>
        <w:ind w:left="1122" w:hanging="672"/>
      </w:pPr>
    </w:lvl>
    <w:lvl w:ilvl="1" w:tentative="0">
      <w:start w:val="1"/>
      <w:numFmt w:val="decimal"/>
      <w:lvlText w:val="%2、"/>
      <w:lvlJc w:val="left"/>
      <w:pPr>
        <w:ind w:left="1206" w:hanging="336"/>
      </w:pPr>
    </w:lvl>
    <w:lvl w:ilvl="2" w:tentative="0">
      <w:start w:val="1"/>
      <w:numFmt w:val="lowerLetter"/>
      <w:lvlText w:val="%3)"/>
      <w:lvlJc w:val="left"/>
      <w:pPr>
        <w:ind w:left="1626" w:hanging="336"/>
      </w:pPr>
    </w:lvl>
    <w:lvl w:ilvl="3" w:tentative="0">
      <w:start w:val="1"/>
      <w:numFmt w:val="chineseCountingThousand"/>
      <w:lvlText w:val="（%4）"/>
      <w:lvlJc w:val="left"/>
      <w:pPr>
        <w:ind w:left="2382" w:hanging="672"/>
      </w:pPr>
    </w:lvl>
    <w:lvl w:ilvl="4" w:tentative="0">
      <w:start w:val="1"/>
      <w:numFmt w:val="decimal"/>
      <w:lvlText w:val="%5、"/>
      <w:lvlJc w:val="left"/>
      <w:pPr>
        <w:ind w:left="2466" w:hanging="336"/>
      </w:pPr>
    </w:lvl>
    <w:lvl w:ilvl="5" w:tentative="0">
      <w:start w:val="1"/>
      <w:numFmt w:val="lowerLetter"/>
      <w:lvlText w:val="%6)"/>
      <w:lvlJc w:val="left"/>
      <w:pPr>
        <w:ind w:left="2886" w:hanging="336"/>
      </w:pPr>
    </w:lvl>
    <w:lvl w:ilvl="6" w:tentative="0">
      <w:start w:val="1"/>
      <w:numFmt w:val="chineseCountingThousand"/>
      <w:lvlText w:val="（%7）"/>
      <w:lvlJc w:val="left"/>
      <w:pPr>
        <w:ind w:left="3642" w:hanging="672"/>
      </w:pPr>
    </w:lvl>
    <w:lvl w:ilvl="7" w:tentative="0">
      <w:start w:val="1"/>
      <w:numFmt w:val="decimal"/>
      <w:lvlText w:val="%8、"/>
      <w:lvlJc w:val="left"/>
      <w:pPr>
        <w:ind w:left="3726" w:hanging="336"/>
      </w:pPr>
    </w:lvl>
  </w:abstractNum>
  <w:abstractNum w:abstractNumId="5">
    <w:nsid w:val="FCA8C115"/>
    <w:multiLevelType w:val="singleLevel"/>
    <w:tmpl w:val="FCA8C115"/>
    <w:lvl w:ilvl="0" w:tentative="0">
      <w:start w:val="2"/>
      <w:numFmt w:val="decimal"/>
      <w:lvlText w:val="%1."/>
      <w:lvlJc w:val="left"/>
      <w:pPr>
        <w:tabs>
          <w:tab w:val="left" w:pos="312"/>
        </w:tabs>
      </w:pPr>
    </w:lvl>
  </w:abstractNum>
  <w:abstractNum w:abstractNumId="6">
    <w:nsid w:val="0053208E"/>
    <w:multiLevelType w:val="multilevel"/>
    <w:tmpl w:val="0053208E"/>
    <w:lvl w:ilvl="0" w:tentative="0">
      <w:start w:val="1"/>
      <w:numFmt w:val="chineseCountingThousand"/>
      <w:lvlText w:val="（%1）"/>
      <w:lvlJc w:val="left"/>
      <w:pPr>
        <w:ind w:left="1312" w:hanging="672"/>
      </w:pPr>
    </w:lvl>
    <w:lvl w:ilvl="1" w:tentative="0">
      <w:start w:val="1"/>
      <w:numFmt w:val="decimal"/>
      <w:lvlText w:val="%2、"/>
      <w:lvlJc w:val="left"/>
      <w:pPr>
        <w:ind w:left="1396" w:hanging="336"/>
      </w:pPr>
    </w:lvl>
    <w:lvl w:ilvl="2" w:tentative="0">
      <w:start w:val="1"/>
      <w:numFmt w:val="lowerLetter"/>
      <w:lvlText w:val="%3)"/>
      <w:lvlJc w:val="left"/>
      <w:pPr>
        <w:ind w:left="1816" w:hanging="336"/>
      </w:pPr>
    </w:lvl>
    <w:lvl w:ilvl="3" w:tentative="0">
      <w:start w:val="1"/>
      <w:numFmt w:val="chineseCountingThousand"/>
      <w:lvlText w:val="（%4）"/>
      <w:lvlJc w:val="left"/>
      <w:pPr>
        <w:ind w:left="2572" w:hanging="672"/>
      </w:pPr>
    </w:lvl>
    <w:lvl w:ilvl="4" w:tentative="0">
      <w:start w:val="1"/>
      <w:numFmt w:val="decimal"/>
      <w:lvlText w:val="%5、"/>
      <w:lvlJc w:val="left"/>
      <w:pPr>
        <w:ind w:left="2656" w:hanging="336"/>
      </w:pPr>
    </w:lvl>
    <w:lvl w:ilvl="5" w:tentative="0">
      <w:start w:val="1"/>
      <w:numFmt w:val="lowerLetter"/>
      <w:lvlText w:val="%6)"/>
      <w:lvlJc w:val="left"/>
      <w:pPr>
        <w:ind w:left="3076" w:hanging="336"/>
      </w:pPr>
    </w:lvl>
    <w:lvl w:ilvl="6" w:tentative="0">
      <w:start w:val="1"/>
      <w:numFmt w:val="chineseCountingThousand"/>
      <w:lvlText w:val="（%7）"/>
      <w:lvlJc w:val="left"/>
      <w:pPr>
        <w:ind w:left="3832" w:hanging="672"/>
      </w:pPr>
    </w:lvl>
    <w:lvl w:ilvl="7" w:tentative="0">
      <w:start w:val="1"/>
      <w:numFmt w:val="decimal"/>
      <w:lvlText w:val="%8、"/>
      <w:lvlJc w:val="left"/>
      <w:pPr>
        <w:ind w:left="3916" w:hanging="336"/>
      </w:pPr>
    </w:lvl>
  </w:abstractNum>
  <w:abstractNum w:abstractNumId="7">
    <w:nsid w:val="090D701A"/>
    <w:multiLevelType w:val="singleLevel"/>
    <w:tmpl w:val="090D701A"/>
    <w:lvl w:ilvl="0" w:tentative="0">
      <w:start w:val="2"/>
      <w:numFmt w:val="decimal"/>
      <w:lvlText w:val="%1."/>
      <w:lvlJc w:val="left"/>
      <w:pPr>
        <w:tabs>
          <w:tab w:val="left" w:pos="312"/>
        </w:tabs>
      </w:pPr>
    </w:lvl>
  </w:abstractNum>
  <w:abstractNum w:abstractNumId="8">
    <w:nsid w:val="53AD90A8"/>
    <w:multiLevelType w:val="singleLevel"/>
    <w:tmpl w:val="53AD90A8"/>
    <w:lvl w:ilvl="0" w:tentative="0">
      <w:start w:val="2"/>
      <w:numFmt w:val="chineseCounting"/>
      <w:suff w:val="nothing"/>
      <w:lvlText w:val="（%1）"/>
      <w:lvlJc w:val="left"/>
      <w:pPr>
        <w:ind w:left="817" w:firstLine="0"/>
      </w:pPr>
      <w:rPr>
        <w:rFonts w:hint="eastAsia"/>
      </w:rPr>
    </w:lvl>
  </w:abstractNum>
  <w:abstractNum w:abstractNumId="9">
    <w:nsid w:val="59ADCABA"/>
    <w:multiLevelType w:val="multilevel"/>
    <w:tmpl w:val="59ADCABA"/>
    <w:lvl w:ilvl="0" w:tentative="0">
      <w:start w:val="1"/>
      <w:numFmt w:val="chineseCountingThousand"/>
      <w:lvlText w:val="（%1）"/>
      <w:lvlJc w:val="left"/>
      <w:pPr>
        <w:ind w:left="1312" w:hanging="672"/>
      </w:pPr>
    </w:lvl>
    <w:lvl w:ilvl="1" w:tentative="0">
      <w:start w:val="1"/>
      <w:numFmt w:val="decimal"/>
      <w:lvlText w:val="%2、"/>
      <w:lvlJc w:val="left"/>
      <w:pPr>
        <w:ind w:left="1396" w:hanging="336"/>
      </w:pPr>
    </w:lvl>
    <w:lvl w:ilvl="2" w:tentative="0">
      <w:start w:val="1"/>
      <w:numFmt w:val="lowerLetter"/>
      <w:lvlText w:val="%3)"/>
      <w:lvlJc w:val="left"/>
      <w:pPr>
        <w:ind w:left="1816" w:hanging="336"/>
      </w:pPr>
    </w:lvl>
    <w:lvl w:ilvl="3" w:tentative="0">
      <w:start w:val="1"/>
      <w:numFmt w:val="chineseCountingThousand"/>
      <w:lvlText w:val="（%4）"/>
      <w:lvlJc w:val="left"/>
      <w:pPr>
        <w:ind w:left="2572" w:hanging="672"/>
      </w:pPr>
    </w:lvl>
    <w:lvl w:ilvl="4" w:tentative="0">
      <w:start w:val="1"/>
      <w:numFmt w:val="decimal"/>
      <w:lvlText w:val="%5、"/>
      <w:lvlJc w:val="left"/>
      <w:pPr>
        <w:ind w:left="2656" w:hanging="336"/>
      </w:pPr>
    </w:lvl>
    <w:lvl w:ilvl="5" w:tentative="0">
      <w:start w:val="1"/>
      <w:numFmt w:val="lowerLetter"/>
      <w:lvlText w:val="%6)"/>
      <w:lvlJc w:val="left"/>
      <w:pPr>
        <w:ind w:left="3076" w:hanging="336"/>
      </w:pPr>
    </w:lvl>
    <w:lvl w:ilvl="6" w:tentative="0">
      <w:start w:val="1"/>
      <w:numFmt w:val="chineseCountingThousand"/>
      <w:lvlText w:val="（%7）"/>
      <w:lvlJc w:val="left"/>
      <w:pPr>
        <w:ind w:left="3832" w:hanging="672"/>
      </w:pPr>
    </w:lvl>
    <w:lvl w:ilvl="7" w:tentative="0">
      <w:start w:val="1"/>
      <w:numFmt w:val="decimal"/>
      <w:lvlText w:val="%8、"/>
      <w:lvlJc w:val="left"/>
      <w:pPr>
        <w:ind w:left="3916" w:hanging="336"/>
      </w:pPr>
    </w:lvl>
  </w:abstractNum>
  <w:abstractNum w:abstractNumId="10">
    <w:nsid w:val="5A8FC858"/>
    <w:multiLevelType w:val="singleLevel"/>
    <w:tmpl w:val="5A8FC858"/>
    <w:lvl w:ilvl="0" w:tentative="0">
      <w:start w:val="1"/>
      <w:numFmt w:val="chineseCounting"/>
      <w:suff w:val="nothing"/>
      <w:lvlText w:val="（%1）"/>
      <w:lvlJc w:val="left"/>
    </w:lvl>
  </w:abstractNum>
  <w:abstractNum w:abstractNumId="11">
    <w:nsid w:val="5A960CA7"/>
    <w:multiLevelType w:val="singleLevel"/>
    <w:tmpl w:val="5A960CA7"/>
    <w:lvl w:ilvl="0" w:tentative="0">
      <w:start w:val="2"/>
      <w:numFmt w:val="chineseCounting"/>
      <w:suff w:val="nothing"/>
      <w:lvlText w:val="（%1）"/>
      <w:lvlJc w:val="left"/>
    </w:lvl>
  </w:abstractNum>
  <w:abstractNum w:abstractNumId="12">
    <w:nsid w:val="6A211131"/>
    <w:multiLevelType w:val="singleLevel"/>
    <w:tmpl w:val="6A211131"/>
    <w:lvl w:ilvl="0" w:tentative="0">
      <w:start w:val="1"/>
      <w:numFmt w:val="chineseCounting"/>
      <w:suff w:val="nothing"/>
      <w:lvlText w:val="（%1）"/>
      <w:lvlJc w:val="left"/>
      <w:rPr>
        <w:rFonts w:hint="eastAsia"/>
      </w:rPr>
    </w:lvl>
  </w:abstractNum>
  <w:abstractNum w:abstractNumId="13">
    <w:nsid w:val="6D9D6AB7"/>
    <w:multiLevelType w:val="multilevel"/>
    <w:tmpl w:val="6D9D6AB7"/>
    <w:lvl w:ilvl="0" w:tentative="0">
      <w:start w:val="3"/>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6DC4B7AB"/>
    <w:multiLevelType w:val="singleLevel"/>
    <w:tmpl w:val="6DC4B7AB"/>
    <w:lvl w:ilvl="0" w:tentative="0">
      <w:start w:val="2"/>
      <w:numFmt w:val="decimal"/>
      <w:lvlText w:val="%1."/>
      <w:lvlJc w:val="left"/>
      <w:pPr>
        <w:tabs>
          <w:tab w:val="left" w:pos="312"/>
        </w:tabs>
      </w:pPr>
    </w:lvl>
  </w:abstractNum>
  <w:abstractNum w:abstractNumId="15">
    <w:nsid w:val="7A7F4CB8"/>
    <w:multiLevelType w:val="singleLevel"/>
    <w:tmpl w:val="7A7F4CB8"/>
    <w:lvl w:ilvl="0" w:tentative="0">
      <w:start w:val="2"/>
      <w:numFmt w:val="decimal"/>
      <w:lvlText w:val="%1."/>
      <w:lvlJc w:val="left"/>
      <w:pPr>
        <w:tabs>
          <w:tab w:val="left" w:pos="312"/>
        </w:tabs>
      </w:pPr>
    </w:lvl>
  </w:abstractNum>
  <w:num w:numId="1">
    <w:abstractNumId w:val="0"/>
  </w:num>
  <w:num w:numId="2">
    <w:abstractNumId w:val="1"/>
  </w:num>
  <w:num w:numId="3">
    <w:abstractNumId w:val="5"/>
  </w:num>
  <w:num w:numId="4">
    <w:abstractNumId w:val="2"/>
  </w:num>
  <w:num w:numId="5">
    <w:abstractNumId w:val="11"/>
  </w:num>
  <w:num w:numId="6">
    <w:abstractNumId w:val="6"/>
  </w:num>
  <w:num w:numId="7">
    <w:abstractNumId w:val="13"/>
    <w:lvlOverride w:ilvl="0">
      <w:startOverride w:val="3"/>
    </w:lvlOverride>
  </w:num>
  <w:num w:numId="8">
    <w:abstractNumId w:val="10"/>
  </w:num>
  <w:num w:numId="9">
    <w:abstractNumId w:val="9"/>
  </w:num>
  <w:num w:numId="10">
    <w:abstractNumId w:val="15"/>
  </w:num>
  <w:num w:numId="11">
    <w:abstractNumId w:val="14"/>
  </w:num>
  <w:num w:numId="12">
    <w:abstractNumId w:val="7"/>
  </w:num>
  <w:num w:numId="13">
    <w:abstractNumId w:val="3"/>
  </w:num>
  <w:num w:numId="14">
    <w:abstractNumId w:val="4"/>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attachedTemplate r:id="rId1"/>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2YTUxM2M2MDY3NmI4NjczYWEzN2NiNjdhNDhkYTYifQ=="/>
  </w:docVars>
  <w:rsids>
    <w:rsidRoot w:val="00A22578"/>
    <w:rsid w:val="00032BFE"/>
    <w:rsid w:val="00072CC0"/>
    <w:rsid w:val="000A6273"/>
    <w:rsid w:val="000D4F2B"/>
    <w:rsid w:val="000E5BB3"/>
    <w:rsid w:val="001306C2"/>
    <w:rsid w:val="001D0C46"/>
    <w:rsid w:val="001E5E51"/>
    <w:rsid w:val="002439A1"/>
    <w:rsid w:val="003200FC"/>
    <w:rsid w:val="00333722"/>
    <w:rsid w:val="00380F03"/>
    <w:rsid w:val="00450D74"/>
    <w:rsid w:val="005D0FBB"/>
    <w:rsid w:val="006672CD"/>
    <w:rsid w:val="00674920"/>
    <w:rsid w:val="00685BA4"/>
    <w:rsid w:val="006C1EAD"/>
    <w:rsid w:val="006F238A"/>
    <w:rsid w:val="00716012"/>
    <w:rsid w:val="007B32DC"/>
    <w:rsid w:val="008208DF"/>
    <w:rsid w:val="008E26F3"/>
    <w:rsid w:val="00904446"/>
    <w:rsid w:val="00925172"/>
    <w:rsid w:val="009274D6"/>
    <w:rsid w:val="009310AD"/>
    <w:rsid w:val="0095734F"/>
    <w:rsid w:val="009B3F46"/>
    <w:rsid w:val="009C73F6"/>
    <w:rsid w:val="00A018B3"/>
    <w:rsid w:val="00A22578"/>
    <w:rsid w:val="00A44626"/>
    <w:rsid w:val="00B33AB7"/>
    <w:rsid w:val="00B57DF9"/>
    <w:rsid w:val="00BC1C7E"/>
    <w:rsid w:val="00C808AC"/>
    <w:rsid w:val="00CE68E8"/>
    <w:rsid w:val="00D154F9"/>
    <w:rsid w:val="00D90423"/>
    <w:rsid w:val="00EA7BC1"/>
    <w:rsid w:val="00EB0A16"/>
    <w:rsid w:val="00EB6C70"/>
    <w:rsid w:val="00F074F5"/>
    <w:rsid w:val="00F13713"/>
    <w:rsid w:val="010D7F2B"/>
    <w:rsid w:val="012D1EE3"/>
    <w:rsid w:val="0154110D"/>
    <w:rsid w:val="015B09DC"/>
    <w:rsid w:val="016719C5"/>
    <w:rsid w:val="02264033"/>
    <w:rsid w:val="0255243F"/>
    <w:rsid w:val="026F1F16"/>
    <w:rsid w:val="02766718"/>
    <w:rsid w:val="027B9F28"/>
    <w:rsid w:val="02AA2EEB"/>
    <w:rsid w:val="02BC4117"/>
    <w:rsid w:val="02FC2873"/>
    <w:rsid w:val="032F157A"/>
    <w:rsid w:val="03AE0939"/>
    <w:rsid w:val="03AF2BB6"/>
    <w:rsid w:val="03DC2B74"/>
    <w:rsid w:val="03FB3494"/>
    <w:rsid w:val="042249F5"/>
    <w:rsid w:val="045F034F"/>
    <w:rsid w:val="0464761C"/>
    <w:rsid w:val="049D32CC"/>
    <w:rsid w:val="04B7759F"/>
    <w:rsid w:val="05231442"/>
    <w:rsid w:val="0537315C"/>
    <w:rsid w:val="055F616E"/>
    <w:rsid w:val="0579283C"/>
    <w:rsid w:val="05816C8E"/>
    <w:rsid w:val="05DC0A67"/>
    <w:rsid w:val="05DF3E0D"/>
    <w:rsid w:val="05E81DC4"/>
    <w:rsid w:val="060D0BE1"/>
    <w:rsid w:val="069966D3"/>
    <w:rsid w:val="06FB5A40"/>
    <w:rsid w:val="07132435"/>
    <w:rsid w:val="0715580E"/>
    <w:rsid w:val="071D36BE"/>
    <w:rsid w:val="07CC5D88"/>
    <w:rsid w:val="07EA7053"/>
    <w:rsid w:val="07EF7C71"/>
    <w:rsid w:val="07FBB60B"/>
    <w:rsid w:val="07FD643E"/>
    <w:rsid w:val="081E782A"/>
    <w:rsid w:val="08462563"/>
    <w:rsid w:val="08C30A93"/>
    <w:rsid w:val="09117EF5"/>
    <w:rsid w:val="09301346"/>
    <w:rsid w:val="09524402"/>
    <w:rsid w:val="096A132B"/>
    <w:rsid w:val="09B63701"/>
    <w:rsid w:val="0A87561F"/>
    <w:rsid w:val="0AFD22D7"/>
    <w:rsid w:val="0B556869"/>
    <w:rsid w:val="0B675D83"/>
    <w:rsid w:val="0BB65029"/>
    <w:rsid w:val="0BE41E41"/>
    <w:rsid w:val="0BFD16B9"/>
    <w:rsid w:val="0BFFA190"/>
    <w:rsid w:val="0C314BEA"/>
    <w:rsid w:val="0C7C0ADE"/>
    <w:rsid w:val="0CA002AF"/>
    <w:rsid w:val="0CB47D02"/>
    <w:rsid w:val="0D0E5F4D"/>
    <w:rsid w:val="0D1323D3"/>
    <w:rsid w:val="0D9D5A47"/>
    <w:rsid w:val="0DA35BD8"/>
    <w:rsid w:val="0DCC3CF9"/>
    <w:rsid w:val="0DE4388E"/>
    <w:rsid w:val="0E9D5F42"/>
    <w:rsid w:val="0EEE431A"/>
    <w:rsid w:val="0F064BE2"/>
    <w:rsid w:val="0F39453E"/>
    <w:rsid w:val="0F6F1754"/>
    <w:rsid w:val="0F7B568C"/>
    <w:rsid w:val="0F857C0A"/>
    <w:rsid w:val="0F8E375D"/>
    <w:rsid w:val="0FB723E2"/>
    <w:rsid w:val="0FD05458"/>
    <w:rsid w:val="0FDFC6B9"/>
    <w:rsid w:val="10A24637"/>
    <w:rsid w:val="10F93E83"/>
    <w:rsid w:val="1125311B"/>
    <w:rsid w:val="11AB6FA8"/>
    <w:rsid w:val="11C96E4D"/>
    <w:rsid w:val="129030D9"/>
    <w:rsid w:val="12DE64F6"/>
    <w:rsid w:val="12F07CC2"/>
    <w:rsid w:val="12F71D69"/>
    <w:rsid w:val="1334FEB6"/>
    <w:rsid w:val="13353B3F"/>
    <w:rsid w:val="135004AB"/>
    <w:rsid w:val="13581D93"/>
    <w:rsid w:val="13AA54B8"/>
    <w:rsid w:val="13C05E4F"/>
    <w:rsid w:val="13F623BB"/>
    <w:rsid w:val="13FA2209"/>
    <w:rsid w:val="14472FB8"/>
    <w:rsid w:val="14964807"/>
    <w:rsid w:val="14E71968"/>
    <w:rsid w:val="15020E5D"/>
    <w:rsid w:val="15024BC2"/>
    <w:rsid w:val="15247A1D"/>
    <w:rsid w:val="158B1E24"/>
    <w:rsid w:val="15B11E7D"/>
    <w:rsid w:val="16595F35"/>
    <w:rsid w:val="1671293C"/>
    <w:rsid w:val="16D74CE0"/>
    <w:rsid w:val="171F0ECA"/>
    <w:rsid w:val="17380657"/>
    <w:rsid w:val="176955F2"/>
    <w:rsid w:val="17820F3D"/>
    <w:rsid w:val="17824A0A"/>
    <w:rsid w:val="17B26A12"/>
    <w:rsid w:val="17D52621"/>
    <w:rsid w:val="17F21F3D"/>
    <w:rsid w:val="17F729FF"/>
    <w:rsid w:val="180277AC"/>
    <w:rsid w:val="180F77A9"/>
    <w:rsid w:val="181B2319"/>
    <w:rsid w:val="18260AA0"/>
    <w:rsid w:val="18791D8F"/>
    <w:rsid w:val="188071B0"/>
    <w:rsid w:val="18860E52"/>
    <w:rsid w:val="1899693F"/>
    <w:rsid w:val="18AD43C9"/>
    <w:rsid w:val="18B8174E"/>
    <w:rsid w:val="190B7110"/>
    <w:rsid w:val="193421F0"/>
    <w:rsid w:val="197626D9"/>
    <w:rsid w:val="19A33D73"/>
    <w:rsid w:val="19DF593E"/>
    <w:rsid w:val="19EA3E85"/>
    <w:rsid w:val="19F7604A"/>
    <w:rsid w:val="19FC3A4E"/>
    <w:rsid w:val="1A1C2FA2"/>
    <w:rsid w:val="1A627397"/>
    <w:rsid w:val="1A640DA8"/>
    <w:rsid w:val="1A670100"/>
    <w:rsid w:val="1A683F76"/>
    <w:rsid w:val="1A9024D1"/>
    <w:rsid w:val="1AD17910"/>
    <w:rsid w:val="1AFE3EA5"/>
    <w:rsid w:val="1B19769A"/>
    <w:rsid w:val="1B9411F4"/>
    <w:rsid w:val="1BDD77A6"/>
    <w:rsid w:val="1BF748C5"/>
    <w:rsid w:val="1C4010CF"/>
    <w:rsid w:val="1C6805A3"/>
    <w:rsid w:val="1C697381"/>
    <w:rsid w:val="1C715284"/>
    <w:rsid w:val="1C8C79A6"/>
    <w:rsid w:val="1CC5582A"/>
    <w:rsid w:val="1D2E7973"/>
    <w:rsid w:val="1D6573BD"/>
    <w:rsid w:val="1D891B60"/>
    <w:rsid w:val="1DA76610"/>
    <w:rsid w:val="1DE43F12"/>
    <w:rsid w:val="1DF57638"/>
    <w:rsid w:val="1E2A6BCC"/>
    <w:rsid w:val="1E350DCA"/>
    <w:rsid w:val="1E5325D6"/>
    <w:rsid w:val="1E8E658C"/>
    <w:rsid w:val="1EFF4F0D"/>
    <w:rsid w:val="1F2513AA"/>
    <w:rsid w:val="1F43215B"/>
    <w:rsid w:val="1FAD5997"/>
    <w:rsid w:val="1FB76FA6"/>
    <w:rsid w:val="1FDF7645"/>
    <w:rsid w:val="1FE70481"/>
    <w:rsid w:val="1FEE7C3F"/>
    <w:rsid w:val="1FF978D4"/>
    <w:rsid w:val="1FFC8B7D"/>
    <w:rsid w:val="20880DFA"/>
    <w:rsid w:val="20963151"/>
    <w:rsid w:val="20CB3A63"/>
    <w:rsid w:val="20E7532C"/>
    <w:rsid w:val="2218630F"/>
    <w:rsid w:val="223B0238"/>
    <w:rsid w:val="22476AA8"/>
    <w:rsid w:val="225209A0"/>
    <w:rsid w:val="225F300C"/>
    <w:rsid w:val="229C2179"/>
    <w:rsid w:val="22B316A2"/>
    <w:rsid w:val="22EB5E34"/>
    <w:rsid w:val="22FF3D6F"/>
    <w:rsid w:val="23CBF3B6"/>
    <w:rsid w:val="23F0085B"/>
    <w:rsid w:val="24B74AB4"/>
    <w:rsid w:val="24D013CB"/>
    <w:rsid w:val="24D55242"/>
    <w:rsid w:val="24EE041A"/>
    <w:rsid w:val="25035932"/>
    <w:rsid w:val="250D3B33"/>
    <w:rsid w:val="2512793C"/>
    <w:rsid w:val="25164140"/>
    <w:rsid w:val="251C3319"/>
    <w:rsid w:val="254F0AC0"/>
    <w:rsid w:val="256D2B38"/>
    <w:rsid w:val="257845BD"/>
    <w:rsid w:val="259F185B"/>
    <w:rsid w:val="25AE2FD6"/>
    <w:rsid w:val="25BE2868"/>
    <w:rsid w:val="25E87DF7"/>
    <w:rsid w:val="25F24649"/>
    <w:rsid w:val="25F7A20C"/>
    <w:rsid w:val="2606232D"/>
    <w:rsid w:val="262D0D89"/>
    <w:rsid w:val="26510B21"/>
    <w:rsid w:val="26CC2F45"/>
    <w:rsid w:val="270722CF"/>
    <w:rsid w:val="27167EF3"/>
    <w:rsid w:val="2740323D"/>
    <w:rsid w:val="27C16DF8"/>
    <w:rsid w:val="28122CCD"/>
    <w:rsid w:val="28644C7E"/>
    <w:rsid w:val="28C12824"/>
    <w:rsid w:val="28D453D5"/>
    <w:rsid w:val="290523BE"/>
    <w:rsid w:val="29154471"/>
    <w:rsid w:val="293014AA"/>
    <w:rsid w:val="29413799"/>
    <w:rsid w:val="294327A7"/>
    <w:rsid w:val="2947551F"/>
    <w:rsid w:val="294E66E6"/>
    <w:rsid w:val="29650498"/>
    <w:rsid w:val="29EA64E8"/>
    <w:rsid w:val="2A373064"/>
    <w:rsid w:val="2A852FF8"/>
    <w:rsid w:val="2AA6433A"/>
    <w:rsid w:val="2B54049C"/>
    <w:rsid w:val="2BA64DB3"/>
    <w:rsid w:val="2BAA2355"/>
    <w:rsid w:val="2BFDBE3A"/>
    <w:rsid w:val="2C5325C0"/>
    <w:rsid w:val="2D7F4547"/>
    <w:rsid w:val="2D975D83"/>
    <w:rsid w:val="2D9946DE"/>
    <w:rsid w:val="2DADF2A0"/>
    <w:rsid w:val="2E9B6A92"/>
    <w:rsid w:val="2EAE2EF6"/>
    <w:rsid w:val="2EE91B6D"/>
    <w:rsid w:val="2EED0529"/>
    <w:rsid w:val="2F0A2131"/>
    <w:rsid w:val="2F54435F"/>
    <w:rsid w:val="2F827566"/>
    <w:rsid w:val="2F9000D6"/>
    <w:rsid w:val="2FB34225"/>
    <w:rsid w:val="2FDF9F62"/>
    <w:rsid w:val="2FE04A8E"/>
    <w:rsid w:val="300C3DF4"/>
    <w:rsid w:val="30296143"/>
    <w:rsid w:val="307A41EA"/>
    <w:rsid w:val="3089490A"/>
    <w:rsid w:val="30E956D2"/>
    <w:rsid w:val="3102072B"/>
    <w:rsid w:val="31881431"/>
    <w:rsid w:val="319A23D1"/>
    <w:rsid w:val="31BD74E2"/>
    <w:rsid w:val="31BFC252"/>
    <w:rsid w:val="322628B9"/>
    <w:rsid w:val="3238697D"/>
    <w:rsid w:val="324B6519"/>
    <w:rsid w:val="3269120D"/>
    <w:rsid w:val="327C0455"/>
    <w:rsid w:val="328C0F4D"/>
    <w:rsid w:val="328D7A9C"/>
    <w:rsid w:val="32A645C0"/>
    <w:rsid w:val="32B95439"/>
    <w:rsid w:val="32BB1436"/>
    <w:rsid w:val="32E5592D"/>
    <w:rsid w:val="32EE6532"/>
    <w:rsid w:val="32F07D4B"/>
    <w:rsid w:val="332E3A59"/>
    <w:rsid w:val="336D53F0"/>
    <w:rsid w:val="33792EF9"/>
    <w:rsid w:val="338D0B5F"/>
    <w:rsid w:val="339B2C6F"/>
    <w:rsid w:val="33EF007A"/>
    <w:rsid w:val="33FE2340"/>
    <w:rsid w:val="34175316"/>
    <w:rsid w:val="341921F4"/>
    <w:rsid w:val="347332F7"/>
    <w:rsid w:val="34A0086C"/>
    <w:rsid w:val="34AD221B"/>
    <w:rsid w:val="34E0617A"/>
    <w:rsid w:val="34F782EC"/>
    <w:rsid w:val="35486A5E"/>
    <w:rsid w:val="35B4551F"/>
    <w:rsid w:val="35C91171"/>
    <w:rsid w:val="35D7E705"/>
    <w:rsid w:val="35F75994"/>
    <w:rsid w:val="35FF7C7A"/>
    <w:rsid w:val="361A5CED"/>
    <w:rsid w:val="36286A76"/>
    <w:rsid w:val="36991B82"/>
    <w:rsid w:val="36A370D0"/>
    <w:rsid w:val="36B71995"/>
    <w:rsid w:val="36CA64EF"/>
    <w:rsid w:val="36FD95EF"/>
    <w:rsid w:val="370E0794"/>
    <w:rsid w:val="373A478F"/>
    <w:rsid w:val="37562A0E"/>
    <w:rsid w:val="376028CC"/>
    <w:rsid w:val="37645FB9"/>
    <w:rsid w:val="379D2AB5"/>
    <w:rsid w:val="37AC0644"/>
    <w:rsid w:val="37AF8D57"/>
    <w:rsid w:val="37CDB158"/>
    <w:rsid w:val="37DB1853"/>
    <w:rsid w:val="37DF0DE6"/>
    <w:rsid w:val="37F263FF"/>
    <w:rsid w:val="380162A1"/>
    <w:rsid w:val="381D2313"/>
    <w:rsid w:val="3826603D"/>
    <w:rsid w:val="383F3D49"/>
    <w:rsid w:val="385723E5"/>
    <w:rsid w:val="387B69D5"/>
    <w:rsid w:val="38A35762"/>
    <w:rsid w:val="38BF7B1E"/>
    <w:rsid w:val="390D7FAF"/>
    <w:rsid w:val="39400740"/>
    <w:rsid w:val="395151DE"/>
    <w:rsid w:val="39517684"/>
    <w:rsid w:val="395C1B20"/>
    <w:rsid w:val="396D21D3"/>
    <w:rsid w:val="39A05377"/>
    <w:rsid w:val="39AC2068"/>
    <w:rsid w:val="39B66F49"/>
    <w:rsid w:val="3A633635"/>
    <w:rsid w:val="3AC44921"/>
    <w:rsid w:val="3ACA2CAD"/>
    <w:rsid w:val="3ACF41F9"/>
    <w:rsid w:val="3AD11E34"/>
    <w:rsid w:val="3B3F9808"/>
    <w:rsid w:val="3B5B7CD0"/>
    <w:rsid w:val="3B876618"/>
    <w:rsid w:val="3B9829D8"/>
    <w:rsid w:val="3BAD05A0"/>
    <w:rsid w:val="3BBD1527"/>
    <w:rsid w:val="3BDA7080"/>
    <w:rsid w:val="3BEBF24E"/>
    <w:rsid w:val="3C686325"/>
    <w:rsid w:val="3C6DF0D7"/>
    <w:rsid w:val="3C9E3891"/>
    <w:rsid w:val="3CB5460A"/>
    <w:rsid w:val="3CCA0865"/>
    <w:rsid w:val="3D131BD6"/>
    <w:rsid w:val="3D1F9868"/>
    <w:rsid w:val="3D391DD4"/>
    <w:rsid w:val="3D541CA3"/>
    <w:rsid w:val="3D5A2174"/>
    <w:rsid w:val="3D5F625F"/>
    <w:rsid w:val="3D743CEF"/>
    <w:rsid w:val="3D8863C9"/>
    <w:rsid w:val="3DA7C16F"/>
    <w:rsid w:val="3DE341CA"/>
    <w:rsid w:val="3DF92608"/>
    <w:rsid w:val="3DFB07BE"/>
    <w:rsid w:val="3DFB3435"/>
    <w:rsid w:val="3DFF67F7"/>
    <w:rsid w:val="3DFFA6EF"/>
    <w:rsid w:val="3E1B42D3"/>
    <w:rsid w:val="3E305227"/>
    <w:rsid w:val="3E4A77D3"/>
    <w:rsid w:val="3E516A0C"/>
    <w:rsid w:val="3E7D22F0"/>
    <w:rsid w:val="3E9C633C"/>
    <w:rsid w:val="3EA516A9"/>
    <w:rsid w:val="3EBBAC85"/>
    <w:rsid w:val="3ECD0998"/>
    <w:rsid w:val="3EE979C2"/>
    <w:rsid w:val="3EEF0E5B"/>
    <w:rsid w:val="3EF934FC"/>
    <w:rsid w:val="3EFF988B"/>
    <w:rsid w:val="3F376767"/>
    <w:rsid w:val="3F4F1255"/>
    <w:rsid w:val="3F556DE4"/>
    <w:rsid w:val="3F6F348F"/>
    <w:rsid w:val="3F7F1DED"/>
    <w:rsid w:val="3F7F2390"/>
    <w:rsid w:val="3FB942CB"/>
    <w:rsid w:val="3FDD890F"/>
    <w:rsid w:val="3FDFFE08"/>
    <w:rsid w:val="3FEB6782"/>
    <w:rsid w:val="3FEF95DE"/>
    <w:rsid w:val="400B7300"/>
    <w:rsid w:val="402A6041"/>
    <w:rsid w:val="40D52C6A"/>
    <w:rsid w:val="40F64B11"/>
    <w:rsid w:val="414C0C4E"/>
    <w:rsid w:val="41534098"/>
    <w:rsid w:val="41D7FC88"/>
    <w:rsid w:val="41EF5826"/>
    <w:rsid w:val="41FA735A"/>
    <w:rsid w:val="42073554"/>
    <w:rsid w:val="42153CAB"/>
    <w:rsid w:val="42162958"/>
    <w:rsid w:val="42667B38"/>
    <w:rsid w:val="42C8641E"/>
    <w:rsid w:val="42C914C9"/>
    <w:rsid w:val="4300384F"/>
    <w:rsid w:val="43355320"/>
    <w:rsid w:val="43465EDD"/>
    <w:rsid w:val="43740D28"/>
    <w:rsid w:val="43D441A9"/>
    <w:rsid w:val="43F07C0E"/>
    <w:rsid w:val="43F553B8"/>
    <w:rsid w:val="44020BA3"/>
    <w:rsid w:val="440818AD"/>
    <w:rsid w:val="44151067"/>
    <w:rsid w:val="44702E86"/>
    <w:rsid w:val="44A008A1"/>
    <w:rsid w:val="44E46582"/>
    <w:rsid w:val="44F02751"/>
    <w:rsid w:val="45065C80"/>
    <w:rsid w:val="452A40D9"/>
    <w:rsid w:val="453812CF"/>
    <w:rsid w:val="45642D0E"/>
    <w:rsid w:val="45787FEA"/>
    <w:rsid w:val="45BD5D25"/>
    <w:rsid w:val="45DF70EB"/>
    <w:rsid w:val="46235BD0"/>
    <w:rsid w:val="463979BB"/>
    <w:rsid w:val="466717D2"/>
    <w:rsid w:val="467B7CFA"/>
    <w:rsid w:val="46932638"/>
    <w:rsid w:val="46E45524"/>
    <w:rsid w:val="46F10C2F"/>
    <w:rsid w:val="474317A8"/>
    <w:rsid w:val="474C0647"/>
    <w:rsid w:val="47774290"/>
    <w:rsid w:val="478B1429"/>
    <w:rsid w:val="478FE7E8"/>
    <w:rsid w:val="47C519E0"/>
    <w:rsid w:val="47D7185F"/>
    <w:rsid w:val="47DD0043"/>
    <w:rsid w:val="47DF53F6"/>
    <w:rsid w:val="47EAA010"/>
    <w:rsid w:val="47FA69F1"/>
    <w:rsid w:val="47FC76F0"/>
    <w:rsid w:val="481A6655"/>
    <w:rsid w:val="481F21DC"/>
    <w:rsid w:val="48B953C7"/>
    <w:rsid w:val="48CA55C1"/>
    <w:rsid w:val="48FA1A02"/>
    <w:rsid w:val="499D1393"/>
    <w:rsid w:val="49DC0D04"/>
    <w:rsid w:val="49E15F4A"/>
    <w:rsid w:val="4A4C56C9"/>
    <w:rsid w:val="4A8C3AE1"/>
    <w:rsid w:val="4ABA1EAB"/>
    <w:rsid w:val="4ADB43D3"/>
    <w:rsid w:val="4ADB798C"/>
    <w:rsid w:val="4AF851E8"/>
    <w:rsid w:val="4B3A6442"/>
    <w:rsid w:val="4B600C87"/>
    <w:rsid w:val="4B8F6ED0"/>
    <w:rsid w:val="4B9763E5"/>
    <w:rsid w:val="4BC43087"/>
    <w:rsid w:val="4BFB5E25"/>
    <w:rsid w:val="4C433AD8"/>
    <w:rsid w:val="4CA71A08"/>
    <w:rsid w:val="4CAF7D25"/>
    <w:rsid w:val="4CDE5F16"/>
    <w:rsid w:val="4CE74E27"/>
    <w:rsid w:val="4CFFF4DD"/>
    <w:rsid w:val="4D2B30A0"/>
    <w:rsid w:val="4D3F69A4"/>
    <w:rsid w:val="4D65E974"/>
    <w:rsid w:val="4D9F72C9"/>
    <w:rsid w:val="4DD2403B"/>
    <w:rsid w:val="4DED32D8"/>
    <w:rsid w:val="4E155CC3"/>
    <w:rsid w:val="4E3644A1"/>
    <w:rsid w:val="4E6C362D"/>
    <w:rsid w:val="4E6D7671"/>
    <w:rsid w:val="4E8A3656"/>
    <w:rsid w:val="4EC76DE4"/>
    <w:rsid w:val="4EDFCB37"/>
    <w:rsid w:val="4EF629D2"/>
    <w:rsid w:val="4F275E70"/>
    <w:rsid w:val="4F3801CC"/>
    <w:rsid w:val="4F504C95"/>
    <w:rsid w:val="4F883D2B"/>
    <w:rsid w:val="4FA70921"/>
    <w:rsid w:val="4FAB3A97"/>
    <w:rsid w:val="4FC13BDE"/>
    <w:rsid w:val="501E0BAC"/>
    <w:rsid w:val="50210855"/>
    <w:rsid w:val="50411678"/>
    <w:rsid w:val="506B181A"/>
    <w:rsid w:val="50787DE3"/>
    <w:rsid w:val="509C5EC3"/>
    <w:rsid w:val="50AE7D23"/>
    <w:rsid w:val="50C40BB8"/>
    <w:rsid w:val="50CA4F60"/>
    <w:rsid w:val="513B4493"/>
    <w:rsid w:val="51450FF0"/>
    <w:rsid w:val="517D160D"/>
    <w:rsid w:val="51B51290"/>
    <w:rsid w:val="51B7740C"/>
    <w:rsid w:val="51C919DF"/>
    <w:rsid w:val="51E97B9F"/>
    <w:rsid w:val="51F94F25"/>
    <w:rsid w:val="52181578"/>
    <w:rsid w:val="52247C23"/>
    <w:rsid w:val="523E65CB"/>
    <w:rsid w:val="523F6469"/>
    <w:rsid w:val="52471171"/>
    <w:rsid w:val="526401D8"/>
    <w:rsid w:val="52820FE8"/>
    <w:rsid w:val="52AC0F4C"/>
    <w:rsid w:val="533F2283"/>
    <w:rsid w:val="53557DEE"/>
    <w:rsid w:val="53646493"/>
    <w:rsid w:val="537A295A"/>
    <w:rsid w:val="5397DE38"/>
    <w:rsid w:val="53B4F8B5"/>
    <w:rsid w:val="53BB17AD"/>
    <w:rsid w:val="53D920C2"/>
    <w:rsid w:val="53FF5EF8"/>
    <w:rsid w:val="54315C6E"/>
    <w:rsid w:val="54326DA7"/>
    <w:rsid w:val="547A48F8"/>
    <w:rsid w:val="54942D8E"/>
    <w:rsid w:val="54B80FBD"/>
    <w:rsid w:val="550E1B0B"/>
    <w:rsid w:val="553109F9"/>
    <w:rsid w:val="55663370"/>
    <w:rsid w:val="55E8B1A3"/>
    <w:rsid w:val="56284708"/>
    <w:rsid w:val="566F6920"/>
    <w:rsid w:val="56B73983"/>
    <w:rsid w:val="56C771F6"/>
    <w:rsid w:val="56D56ABE"/>
    <w:rsid w:val="56DA56A7"/>
    <w:rsid w:val="56FFCFAC"/>
    <w:rsid w:val="57040796"/>
    <w:rsid w:val="5722391A"/>
    <w:rsid w:val="57330A82"/>
    <w:rsid w:val="57596B06"/>
    <w:rsid w:val="579661C9"/>
    <w:rsid w:val="57967F45"/>
    <w:rsid w:val="57AD471C"/>
    <w:rsid w:val="57FF47E9"/>
    <w:rsid w:val="5874312D"/>
    <w:rsid w:val="58EFC6B1"/>
    <w:rsid w:val="59043D22"/>
    <w:rsid w:val="59240973"/>
    <w:rsid w:val="593A520B"/>
    <w:rsid w:val="59472865"/>
    <w:rsid w:val="59775E1A"/>
    <w:rsid w:val="59B339B6"/>
    <w:rsid w:val="59C340CF"/>
    <w:rsid w:val="59D7DE01"/>
    <w:rsid w:val="59D85C4B"/>
    <w:rsid w:val="59FD63C4"/>
    <w:rsid w:val="5A2F7A64"/>
    <w:rsid w:val="5A358A92"/>
    <w:rsid w:val="5A490038"/>
    <w:rsid w:val="5A7D3DF5"/>
    <w:rsid w:val="5A7E3D45"/>
    <w:rsid w:val="5A860AF6"/>
    <w:rsid w:val="5ABE703B"/>
    <w:rsid w:val="5ABF09AA"/>
    <w:rsid w:val="5B304E59"/>
    <w:rsid w:val="5B583DC8"/>
    <w:rsid w:val="5B6FEF2F"/>
    <w:rsid w:val="5B797126"/>
    <w:rsid w:val="5BCFCFF1"/>
    <w:rsid w:val="5BFFC548"/>
    <w:rsid w:val="5C4B60C6"/>
    <w:rsid w:val="5C4D35C0"/>
    <w:rsid w:val="5C631494"/>
    <w:rsid w:val="5C687950"/>
    <w:rsid w:val="5C7FE2AA"/>
    <w:rsid w:val="5C9D66AE"/>
    <w:rsid w:val="5CD767A8"/>
    <w:rsid w:val="5CE918E3"/>
    <w:rsid w:val="5D00A278"/>
    <w:rsid w:val="5D0723E4"/>
    <w:rsid w:val="5D0A259C"/>
    <w:rsid w:val="5D497D09"/>
    <w:rsid w:val="5D54356B"/>
    <w:rsid w:val="5D6E4AEF"/>
    <w:rsid w:val="5D7AEC4E"/>
    <w:rsid w:val="5DDB5C0E"/>
    <w:rsid w:val="5DDF3C4E"/>
    <w:rsid w:val="5DDFE0EC"/>
    <w:rsid w:val="5DF2D96C"/>
    <w:rsid w:val="5DF70662"/>
    <w:rsid w:val="5DFF1077"/>
    <w:rsid w:val="5DFFBD75"/>
    <w:rsid w:val="5E1A4DBC"/>
    <w:rsid w:val="5E2D6437"/>
    <w:rsid w:val="5E3D4786"/>
    <w:rsid w:val="5E685991"/>
    <w:rsid w:val="5E8B7F95"/>
    <w:rsid w:val="5EFA7557"/>
    <w:rsid w:val="5EFF6A66"/>
    <w:rsid w:val="5EFF94FD"/>
    <w:rsid w:val="5F274FF7"/>
    <w:rsid w:val="5F2F2C19"/>
    <w:rsid w:val="5F3DD814"/>
    <w:rsid w:val="5F3F53DE"/>
    <w:rsid w:val="5F5450FB"/>
    <w:rsid w:val="5F750D9A"/>
    <w:rsid w:val="5F7B11EF"/>
    <w:rsid w:val="5F7EF76D"/>
    <w:rsid w:val="5F7FE68A"/>
    <w:rsid w:val="5F9E8460"/>
    <w:rsid w:val="5FCB0616"/>
    <w:rsid w:val="5FE7752F"/>
    <w:rsid w:val="5FEFCD1F"/>
    <w:rsid w:val="5FF620B0"/>
    <w:rsid w:val="5FFD31E8"/>
    <w:rsid w:val="5FFE342F"/>
    <w:rsid w:val="5FFEF811"/>
    <w:rsid w:val="5FFF5563"/>
    <w:rsid w:val="5FFFA27D"/>
    <w:rsid w:val="5FFFF558"/>
    <w:rsid w:val="600F318D"/>
    <w:rsid w:val="602B64FB"/>
    <w:rsid w:val="604507E3"/>
    <w:rsid w:val="606D5D8F"/>
    <w:rsid w:val="60A52043"/>
    <w:rsid w:val="60B4011E"/>
    <w:rsid w:val="60D22085"/>
    <w:rsid w:val="612D4DB8"/>
    <w:rsid w:val="615DE6D5"/>
    <w:rsid w:val="616F4BAF"/>
    <w:rsid w:val="61742C98"/>
    <w:rsid w:val="617C5B3C"/>
    <w:rsid w:val="61AB5580"/>
    <w:rsid w:val="61BA4444"/>
    <w:rsid w:val="61C9312F"/>
    <w:rsid w:val="61E163B8"/>
    <w:rsid w:val="61F84A9F"/>
    <w:rsid w:val="623C10D3"/>
    <w:rsid w:val="6249184B"/>
    <w:rsid w:val="62644FA8"/>
    <w:rsid w:val="62E10639"/>
    <w:rsid w:val="631B36D9"/>
    <w:rsid w:val="63361DEB"/>
    <w:rsid w:val="633E4316"/>
    <w:rsid w:val="63757A30"/>
    <w:rsid w:val="63B418AF"/>
    <w:rsid w:val="63B92384"/>
    <w:rsid w:val="64222DBB"/>
    <w:rsid w:val="644A2953"/>
    <w:rsid w:val="64502CA4"/>
    <w:rsid w:val="64846266"/>
    <w:rsid w:val="64A03D8A"/>
    <w:rsid w:val="650C2A3B"/>
    <w:rsid w:val="651F595C"/>
    <w:rsid w:val="65607461"/>
    <w:rsid w:val="656107E9"/>
    <w:rsid w:val="656A1456"/>
    <w:rsid w:val="6577F592"/>
    <w:rsid w:val="659F2989"/>
    <w:rsid w:val="65C14D02"/>
    <w:rsid w:val="65E814CB"/>
    <w:rsid w:val="65FA01F7"/>
    <w:rsid w:val="65FC5BFE"/>
    <w:rsid w:val="660A3456"/>
    <w:rsid w:val="663D783B"/>
    <w:rsid w:val="66474705"/>
    <w:rsid w:val="666B03F0"/>
    <w:rsid w:val="66775569"/>
    <w:rsid w:val="66895CD0"/>
    <w:rsid w:val="66F808B7"/>
    <w:rsid w:val="671B04C1"/>
    <w:rsid w:val="673FD62F"/>
    <w:rsid w:val="67594E4A"/>
    <w:rsid w:val="67651C4C"/>
    <w:rsid w:val="676F2BF7"/>
    <w:rsid w:val="677A6431"/>
    <w:rsid w:val="67BFF1F6"/>
    <w:rsid w:val="67EF5407"/>
    <w:rsid w:val="67FD69B3"/>
    <w:rsid w:val="6824310F"/>
    <w:rsid w:val="685209FC"/>
    <w:rsid w:val="686D6708"/>
    <w:rsid w:val="68760C90"/>
    <w:rsid w:val="68B24FF7"/>
    <w:rsid w:val="68CC687A"/>
    <w:rsid w:val="69046967"/>
    <w:rsid w:val="69280A7A"/>
    <w:rsid w:val="692C28C1"/>
    <w:rsid w:val="693F3671"/>
    <w:rsid w:val="69B56264"/>
    <w:rsid w:val="69BA0993"/>
    <w:rsid w:val="69BA3E5B"/>
    <w:rsid w:val="69BE6686"/>
    <w:rsid w:val="69E45687"/>
    <w:rsid w:val="69EDADC8"/>
    <w:rsid w:val="69FFEF79"/>
    <w:rsid w:val="6A307335"/>
    <w:rsid w:val="6A68770D"/>
    <w:rsid w:val="6A7D4261"/>
    <w:rsid w:val="6AB60240"/>
    <w:rsid w:val="6AE6467B"/>
    <w:rsid w:val="6B2D55ED"/>
    <w:rsid w:val="6B4D3F6E"/>
    <w:rsid w:val="6B534A1F"/>
    <w:rsid w:val="6B7444FA"/>
    <w:rsid w:val="6B8540EA"/>
    <w:rsid w:val="6B8C165B"/>
    <w:rsid w:val="6BAC30F5"/>
    <w:rsid w:val="6BAF15EE"/>
    <w:rsid w:val="6BBF41CC"/>
    <w:rsid w:val="6BDEF287"/>
    <w:rsid w:val="6BFFDE4B"/>
    <w:rsid w:val="6C21599F"/>
    <w:rsid w:val="6C2E1C92"/>
    <w:rsid w:val="6C525D67"/>
    <w:rsid w:val="6C692D80"/>
    <w:rsid w:val="6C790B19"/>
    <w:rsid w:val="6C7FC7B8"/>
    <w:rsid w:val="6CAD70E5"/>
    <w:rsid w:val="6CB27381"/>
    <w:rsid w:val="6CB50342"/>
    <w:rsid w:val="6CBE98CB"/>
    <w:rsid w:val="6CE2758B"/>
    <w:rsid w:val="6CE8320A"/>
    <w:rsid w:val="6D268EE3"/>
    <w:rsid w:val="6D6D035F"/>
    <w:rsid w:val="6D6F2EE4"/>
    <w:rsid w:val="6D77AC7A"/>
    <w:rsid w:val="6D7F6761"/>
    <w:rsid w:val="6D998B5C"/>
    <w:rsid w:val="6D9D86FB"/>
    <w:rsid w:val="6DEC2B67"/>
    <w:rsid w:val="6DEF7162"/>
    <w:rsid w:val="6DF6C82E"/>
    <w:rsid w:val="6DF6EB69"/>
    <w:rsid w:val="6DFC5FA7"/>
    <w:rsid w:val="6DFD7955"/>
    <w:rsid w:val="6E0D3D67"/>
    <w:rsid w:val="6E1010C3"/>
    <w:rsid w:val="6E13150D"/>
    <w:rsid w:val="6E274605"/>
    <w:rsid w:val="6E9F58C7"/>
    <w:rsid w:val="6EA052F3"/>
    <w:rsid w:val="6EAB4F21"/>
    <w:rsid w:val="6EEF599E"/>
    <w:rsid w:val="6EF24EA4"/>
    <w:rsid w:val="6EFCA661"/>
    <w:rsid w:val="6F77E3B3"/>
    <w:rsid w:val="6F7BFF40"/>
    <w:rsid w:val="6F7E354E"/>
    <w:rsid w:val="6FCF3F64"/>
    <w:rsid w:val="6FF74977"/>
    <w:rsid w:val="6FFBDD55"/>
    <w:rsid w:val="6FFBE306"/>
    <w:rsid w:val="6FFF05E9"/>
    <w:rsid w:val="70146553"/>
    <w:rsid w:val="703F3DAB"/>
    <w:rsid w:val="705B4853"/>
    <w:rsid w:val="70686AAD"/>
    <w:rsid w:val="70CA514B"/>
    <w:rsid w:val="70D54F38"/>
    <w:rsid w:val="70D746D7"/>
    <w:rsid w:val="70DDA83F"/>
    <w:rsid w:val="70E04A3F"/>
    <w:rsid w:val="710C7453"/>
    <w:rsid w:val="71670EB5"/>
    <w:rsid w:val="716F162D"/>
    <w:rsid w:val="719C47B4"/>
    <w:rsid w:val="71C529FE"/>
    <w:rsid w:val="72234E8E"/>
    <w:rsid w:val="722A72BC"/>
    <w:rsid w:val="722E6365"/>
    <w:rsid w:val="725414CA"/>
    <w:rsid w:val="726B4CA2"/>
    <w:rsid w:val="72704780"/>
    <w:rsid w:val="728462AF"/>
    <w:rsid w:val="72854A53"/>
    <w:rsid w:val="72CDD675"/>
    <w:rsid w:val="72CDE269"/>
    <w:rsid w:val="73091927"/>
    <w:rsid w:val="73233D8B"/>
    <w:rsid w:val="7344233C"/>
    <w:rsid w:val="73497518"/>
    <w:rsid w:val="734FC103"/>
    <w:rsid w:val="73C21B58"/>
    <w:rsid w:val="73D55FAF"/>
    <w:rsid w:val="73FEE43A"/>
    <w:rsid w:val="749A0F3F"/>
    <w:rsid w:val="74A2766E"/>
    <w:rsid w:val="74EF1214"/>
    <w:rsid w:val="751434D1"/>
    <w:rsid w:val="75294524"/>
    <w:rsid w:val="75364052"/>
    <w:rsid w:val="754C24C8"/>
    <w:rsid w:val="758174BD"/>
    <w:rsid w:val="75B2741B"/>
    <w:rsid w:val="75B70CAB"/>
    <w:rsid w:val="75B7C881"/>
    <w:rsid w:val="75F34D09"/>
    <w:rsid w:val="75F96BE0"/>
    <w:rsid w:val="75FB53D1"/>
    <w:rsid w:val="75FD27F7"/>
    <w:rsid w:val="76054BBE"/>
    <w:rsid w:val="76372141"/>
    <w:rsid w:val="763D4B73"/>
    <w:rsid w:val="76785E74"/>
    <w:rsid w:val="767E7E00"/>
    <w:rsid w:val="768B41AB"/>
    <w:rsid w:val="768B5F14"/>
    <w:rsid w:val="769FC6BD"/>
    <w:rsid w:val="76A55F07"/>
    <w:rsid w:val="76B00149"/>
    <w:rsid w:val="76BBEE28"/>
    <w:rsid w:val="76D6159C"/>
    <w:rsid w:val="76E6300D"/>
    <w:rsid w:val="76F75F94"/>
    <w:rsid w:val="76FE3170"/>
    <w:rsid w:val="770F39EA"/>
    <w:rsid w:val="773506B9"/>
    <w:rsid w:val="776FD94F"/>
    <w:rsid w:val="777BACED"/>
    <w:rsid w:val="777C2422"/>
    <w:rsid w:val="777D394F"/>
    <w:rsid w:val="77858E68"/>
    <w:rsid w:val="77BF9BE2"/>
    <w:rsid w:val="77C7CACF"/>
    <w:rsid w:val="77E7DD8B"/>
    <w:rsid w:val="77FF59AB"/>
    <w:rsid w:val="780D7989"/>
    <w:rsid w:val="781455AB"/>
    <w:rsid w:val="78257B2F"/>
    <w:rsid w:val="7872350D"/>
    <w:rsid w:val="78736049"/>
    <w:rsid w:val="78754047"/>
    <w:rsid w:val="78A94310"/>
    <w:rsid w:val="78BA74E5"/>
    <w:rsid w:val="78F0088A"/>
    <w:rsid w:val="78F21A39"/>
    <w:rsid w:val="78FDF805"/>
    <w:rsid w:val="78FF73D9"/>
    <w:rsid w:val="78FFF0A0"/>
    <w:rsid w:val="7935438F"/>
    <w:rsid w:val="79492DAC"/>
    <w:rsid w:val="795D0018"/>
    <w:rsid w:val="79AC21CF"/>
    <w:rsid w:val="79AF78FF"/>
    <w:rsid w:val="79DE0C03"/>
    <w:rsid w:val="79EA8F61"/>
    <w:rsid w:val="79F37003"/>
    <w:rsid w:val="7A3B95DD"/>
    <w:rsid w:val="7A3C2F31"/>
    <w:rsid w:val="7A506345"/>
    <w:rsid w:val="7ABBC141"/>
    <w:rsid w:val="7ABF82D5"/>
    <w:rsid w:val="7AC07E90"/>
    <w:rsid w:val="7AF6F653"/>
    <w:rsid w:val="7AFA4966"/>
    <w:rsid w:val="7B6B10AD"/>
    <w:rsid w:val="7B6F4FC5"/>
    <w:rsid w:val="7B7146EC"/>
    <w:rsid w:val="7B7B59B1"/>
    <w:rsid w:val="7B9C511B"/>
    <w:rsid w:val="7BCBA39C"/>
    <w:rsid w:val="7BE39FB9"/>
    <w:rsid w:val="7BEFB27C"/>
    <w:rsid w:val="7BEFD30D"/>
    <w:rsid w:val="7BFF1DBB"/>
    <w:rsid w:val="7BFF82EB"/>
    <w:rsid w:val="7BFF8CA0"/>
    <w:rsid w:val="7C584D7B"/>
    <w:rsid w:val="7C5E0A33"/>
    <w:rsid w:val="7C6A1267"/>
    <w:rsid w:val="7CB65A7A"/>
    <w:rsid w:val="7CBFC773"/>
    <w:rsid w:val="7CC03C13"/>
    <w:rsid w:val="7CD40595"/>
    <w:rsid w:val="7CD73520"/>
    <w:rsid w:val="7CFB15F3"/>
    <w:rsid w:val="7D18627E"/>
    <w:rsid w:val="7D1E058E"/>
    <w:rsid w:val="7D2B2631"/>
    <w:rsid w:val="7D378592"/>
    <w:rsid w:val="7D3FDA43"/>
    <w:rsid w:val="7D63DE00"/>
    <w:rsid w:val="7D6C0A12"/>
    <w:rsid w:val="7D7ED76C"/>
    <w:rsid w:val="7D7F1681"/>
    <w:rsid w:val="7D8A28D3"/>
    <w:rsid w:val="7DC78BF8"/>
    <w:rsid w:val="7DD7C520"/>
    <w:rsid w:val="7DDEBD79"/>
    <w:rsid w:val="7DEBFDF1"/>
    <w:rsid w:val="7DEE650C"/>
    <w:rsid w:val="7DEFEA34"/>
    <w:rsid w:val="7DF356BC"/>
    <w:rsid w:val="7DFD66E5"/>
    <w:rsid w:val="7DFD834F"/>
    <w:rsid w:val="7DFEABD9"/>
    <w:rsid w:val="7DFEAF75"/>
    <w:rsid w:val="7DFF8385"/>
    <w:rsid w:val="7E6124E4"/>
    <w:rsid w:val="7E675681"/>
    <w:rsid w:val="7E7CB1FA"/>
    <w:rsid w:val="7E7E676B"/>
    <w:rsid w:val="7E7F40C4"/>
    <w:rsid w:val="7EA64BEF"/>
    <w:rsid w:val="7ED43024"/>
    <w:rsid w:val="7EE93EDB"/>
    <w:rsid w:val="7EED3C9C"/>
    <w:rsid w:val="7EEF238B"/>
    <w:rsid w:val="7EF578C3"/>
    <w:rsid w:val="7EF75074"/>
    <w:rsid w:val="7EFBF67C"/>
    <w:rsid w:val="7EFD7490"/>
    <w:rsid w:val="7EFE0F5F"/>
    <w:rsid w:val="7F032A01"/>
    <w:rsid w:val="7F0EDE99"/>
    <w:rsid w:val="7F1F2407"/>
    <w:rsid w:val="7F2707BB"/>
    <w:rsid w:val="7F3F5972"/>
    <w:rsid w:val="7F4B3721"/>
    <w:rsid w:val="7F583B71"/>
    <w:rsid w:val="7F5F9A01"/>
    <w:rsid w:val="7F6E5DCD"/>
    <w:rsid w:val="7F77ED3C"/>
    <w:rsid w:val="7F7E17D8"/>
    <w:rsid w:val="7F7EB0A4"/>
    <w:rsid w:val="7F7F4B6B"/>
    <w:rsid w:val="7F7FBB8A"/>
    <w:rsid w:val="7F9BB1B3"/>
    <w:rsid w:val="7F9C6B54"/>
    <w:rsid w:val="7F9D44D9"/>
    <w:rsid w:val="7F9DFF02"/>
    <w:rsid w:val="7FA347C6"/>
    <w:rsid w:val="7FBB362F"/>
    <w:rsid w:val="7FBBAE99"/>
    <w:rsid w:val="7FBC6FA9"/>
    <w:rsid w:val="7FBD05A9"/>
    <w:rsid w:val="7FBD3BC1"/>
    <w:rsid w:val="7FBE8AED"/>
    <w:rsid w:val="7FBFAEB8"/>
    <w:rsid w:val="7FBFC5C1"/>
    <w:rsid w:val="7FC82E24"/>
    <w:rsid w:val="7FC90014"/>
    <w:rsid w:val="7FD92023"/>
    <w:rsid w:val="7FDBFC73"/>
    <w:rsid w:val="7FDD9980"/>
    <w:rsid w:val="7FDF1B04"/>
    <w:rsid w:val="7FDFA178"/>
    <w:rsid w:val="7FE95909"/>
    <w:rsid w:val="7FEC756A"/>
    <w:rsid w:val="7FEF2781"/>
    <w:rsid w:val="7FEF3AF6"/>
    <w:rsid w:val="7FF34AC0"/>
    <w:rsid w:val="7FF5E045"/>
    <w:rsid w:val="7FF69F48"/>
    <w:rsid w:val="7FF77C24"/>
    <w:rsid w:val="7FF7D717"/>
    <w:rsid w:val="7FF9313C"/>
    <w:rsid w:val="7FFA3EAB"/>
    <w:rsid w:val="7FFA7D8A"/>
    <w:rsid w:val="7FFB0711"/>
    <w:rsid w:val="7FFBA5B6"/>
    <w:rsid w:val="7FFF235D"/>
    <w:rsid w:val="7FFF57F1"/>
    <w:rsid w:val="876F4C6C"/>
    <w:rsid w:val="8DFFBCCC"/>
    <w:rsid w:val="904F0BFB"/>
    <w:rsid w:val="93FFA56E"/>
    <w:rsid w:val="9EF90A8B"/>
    <w:rsid w:val="9FDF056A"/>
    <w:rsid w:val="9FFA7331"/>
    <w:rsid w:val="9FFFB788"/>
    <w:rsid w:val="A1D7E3CE"/>
    <w:rsid w:val="A4FFB958"/>
    <w:rsid w:val="A6DF7760"/>
    <w:rsid w:val="A7B47A88"/>
    <w:rsid w:val="ABFFEBDF"/>
    <w:rsid w:val="ADD7F581"/>
    <w:rsid w:val="ADE27340"/>
    <w:rsid w:val="ADFE2584"/>
    <w:rsid w:val="AED9B23A"/>
    <w:rsid w:val="AF3F28DB"/>
    <w:rsid w:val="AFFA20A2"/>
    <w:rsid w:val="AFFA5BB3"/>
    <w:rsid w:val="B0AF01C0"/>
    <w:rsid w:val="B3BBBEEA"/>
    <w:rsid w:val="B3F18B32"/>
    <w:rsid w:val="B5DEAEBC"/>
    <w:rsid w:val="B5FFCBC9"/>
    <w:rsid w:val="B7D9BEFC"/>
    <w:rsid w:val="B7FBCECD"/>
    <w:rsid w:val="B7FF7068"/>
    <w:rsid w:val="B9D7C4C0"/>
    <w:rsid w:val="B9E9B2F1"/>
    <w:rsid w:val="B9FCC60D"/>
    <w:rsid w:val="BA7EDCA2"/>
    <w:rsid w:val="BB39942A"/>
    <w:rsid w:val="BB768E74"/>
    <w:rsid w:val="BB7F0C11"/>
    <w:rsid w:val="BB9FB855"/>
    <w:rsid w:val="BBB71A88"/>
    <w:rsid w:val="BBCFAF17"/>
    <w:rsid w:val="BBF5BC9C"/>
    <w:rsid w:val="BBF7D799"/>
    <w:rsid w:val="BBFD614A"/>
    <w:rsid w:val="BC9DD300"/>
    <w:rsid w:val="BDDF3AD0"/>
    <w:rsid w:val="BDE6AB32"/>
    <w:rsid w:val="BDFBD773"/>
    <w:rsid w:val="BDFD8E2E"/>
    <w:rsid w:val="BEB5748E"/>
    <w:rsid w:val="BEBEDE8F"/>
    <w:rsid w:val="BEED8C30"/>
    <w:rsid w:val="BF5DE0FE"/>
    <w:rsid w:val="BF7DFF6F"/>
    <w:rsid w:val="BF7F3644"/>
    <w:rsid w:val="BF9E189A"/>
    <w:rsid w:val="BFAFF3E6"/>
    <w:rsid w:val="BFB691DF"/>
    <w:rsid w:val="BFCF0B8D"/>
    <w:rsid w:val="BFD3A662"/>
    <w:rsid w:val="BFDF69B7"/>
    <w:rsid w:val="BFEBF5A7"/>
    <w:rsid w:val="BFEFFDE4"/>
    <w:rsid w:val="BFF626B4"/>
    <w:rsid w:val="BFFF54DB"/>
    <w:rsid w:val="C9BFC099"/>
    <w:rsid w:val="C9FACAEC"/>
    <w:rsid w:val="CA1D6366"/>
    <w:rsid w:val="CB3B1C92"/>
    <w:rsid w:val="CB7774E3"/>
    <w:rsid w:val="CBDF0553"/>
    <w:rsid w:val="CDBF9AD1"/>
    <w:rsid w:val="CED54070"/>
    <w:rsid w:val="CF53521E"/>
    <w:rsid w:val="CF7FF12A"/>
    <w:rsid w:val="CFAFC6D2"/>
    <w:rsid w:val="CFBF5435"/>
    <w:rsid w:val="CFEE715C"/>
    <w:rsid w:val="CFFA8216"/>
    <w:rsid w:val="D05FFD07"/>
    <w:rsid w:val="D07B00EE"/>
    <w:rsid w:val="D1EF925F"/>
    <w:rsid w:val="D5FB14A0"/>
    <w:rsid w:val="D6FB52D4"/>
    <w:rsid w:val="D716E00B"/>
    <w:rsid w:val="D73FBFC8"/>
    <w:rsid w:val="D7960352"/>
    <w:rsid w:val="D7AD1009"/>
    <w:rsid w:val="D7B0732B"/>
    <w:rsid w:val="D7C597DD"/>
    <w:rsid w:val="D7EA8545"/>
    <w:rsid w:val="D7FE2123"/>
    <w:rsid w:val="D7FE24F1"/>
    <w:rsid w:val="D8A8D294"/>
    <w:rsid w:val="D95DD32F"/>
    <w:rsid w:val="D9B6187C"/>
    <w:rsid w:val="DBBF4B8A"/>
    <w:rsid w:val="DBD50EAA"/>
    <w:rsid w:val="DBDCC4F2"/>
    <w:rsid w:val="DBEF4CA4"/>
    <w:rsid w:val="DC5FCDAD"/>
    <w:rsid w:val="DC6EF356"/>
    <w:rsid w:val="DCFE5815"/>
    <w:rsid w:val="DD3EF318"/>
    <w:rsid w:val="DD77F70F"/>
    <w:rsid w:val="DDAF8B07"/>
    <w:rsid w:val="DDBB7EE1"/>
    <w:rsid w:val="DDF6BA27"/>
    <w:rsid w:val="DE25D26D"/>
    <w:rsid w:val="DE3FE6BD"/>
    <w:rsid w:val="DEB72FF0"/>
    <w:rsid w:val="DEED226B"/>
    <w:rsid w:val="DF1774BE"/>
    <w:rsid w:val="DF3462E3"/>
    <w:rsid w:val="DF4FDC69"/>
    <w:rsid w:val="DF5DC8D5"/>
    <w:rsid w:val="DF5FCA98"/>
    <w:rsid w:val="DF75EE7C"/>
    <w:rsid w:val="DF8F8EF0"/>
    <w:rsid w:val="DF8F958F"/>
    <w:rsid w:val="DFAF52DB"/>
    <w:rsid w:val="DFBF30E5"/>
    <w:rsid w:val="DFCA4142"/>
    <w:rsid w:val="DFE7932F"/>
    <w:rsid w:val="DFEFAC99"/>
    <w:rsid w:val="DFF1C22E"/>
    <w:rsid w:val="DFFA78E0"/>
    <w:rsid w:val="DFFB922D"/>
    <w:rsid w:val="DFFC9E38"/>
    <w:rsid w:val="DFFF0663"/>
    <w:rsid w:val="DFFF6F37"/>
    <w:rsid w:val="E17B0A2B"/>
    <w:rsid w:val="E1EF0479"/>
    <w:rsid w:val="E1F7C3F4"/>
    <w:rsid w:val="E2F6EED2"/>
    <w:rsid w:val="E3D60BCF"/>
    <w:rsid w:val="E5A732A3"/>
    <w:rsid w:val="E5AFD5AC"/>
    <w:rsid w:val="E67B5AF7"/>
    <w:rsid w:val="E6B7554A"/>
    <w:rsid w:val="E7E57534"/>
    <w:rsid w:val="E7FD78FD"/>
    <w:rsid w:val="E93F73D3"/>
    <w:rsid w:val="EADE61F0"/>
    <w:rsid w:val="EB1F9383"/>
    <w:rsid w:val="EB804C3C"/>
    <w:rsid w:val="EBF559E5"/>
    <w:rsid w:val="EBF71752"/>
    <w:rsid w:val="EBF94559"/>
    <w:rsid w:val="EBFF4F59"/>
    <w:rsid w:val="ECDF5536"/>
    <w:rsid w:val="ED95A25A"/>
    <w:rsid w:val="EDABC6B2"/>
    <w:rsid w:val="EDE90291"/>
    <w:rsid w:val="EE7F8A0B"/>
    <w:rsid w:val="EEDDAD94"/>
    <w:rsid w:val="EEFFDA3F"/>
    <w:rsid w:val="EF5CADCC"/>
    <w:rsid w:val="EF5E1121"/>
    <w:rsid w:val="EF5FE547"/>
    <w:rsid w:val="EF7E5A27"/>
    <w:rsid w:val="EF9B897E"/>
    <w:rsid w:val="EFA5EB9C"/>
    <w:rsid w:val="EFB9DB2D"/>
    <w:rsid w:val="EFBD9BF5"/>
    <w:rsid w:val="EFBF7A23"/>
    <w:rsid w:val="EFC76602"/>
    <w:rsid w:val="EFDA8A89"/>
    <w:rsid w:val="EFDE6155"/>
    <w:rsid w:val="EFEF0115"/>
    <w:rsid w:val="EFEF82E7"/>
    <w:rsid w:val="EFF2C8C6"/>
    <w:rsid w:val="EFF75356"/>
    <w:rsid w:val="EFF78B1A"/>
    <w:rsid w:val="EFFC439E"/>
    <w:rsid w:val="F22F5C5D"/>
    <w:rsid w:val="F27BE5CC"/>
    <w:rsid w:val="F37E52D7"/>
    <w:rsid w:val="F37FB9F8"/>
    <w:rsid w:val="F3BF008D"/>
    <w:rsid w:val="F3FBBEE3"/>
    <w:rsid w:val="F43F86AD"/>
    <w:rsid w:val="F5DEA6C9"/>
    <w:rsid w:val="F5DF620C"/>
    <w:rsid w:val="F61D05CA"/>
    <w:rsid w:val="F65D7203"/>
    <w:rsid w:val="F67E5FEC"/>
    <w:rsid w:val="F6F7D7D8"/>
    <w:rsid w:val="F6F7F4D4"/>
    <w:rsid w:val="F77F621A"/>
    <w:rsid w:val="F79F1F81"/>
    <w:rsid w:val="F7B33C62"/>
    <w:rsid w:val="F7BF21D3"/>
    <w:rsid w:val="F7BFA117"/>
    <w:rsid w:val="F7EAFDA1"/>
    <w:rsid w:val="F7F3E446"/>
    <w:rsid w:val="F7FB247C"/>
    <w:rsid w:val="F7FFA316"/>
    <w:rsid w:val="F7FFCB4A"/>
    <w:rsid w:val="F9F78BDC"/>
    <w:rsid w:val="F9FF9A83"/>
    <w:rsid w:val="FAD70C4E"/>
    <w:rsid w:val="FAFA9D6D"/>
    <w:rsid w:val="FAFAB9C9"/>
    <w:rsid w:val="FAFBE1FC"/>
    <w:rsid w:val="FB379624"/>
    <w:rsid w:val="FB3B3617"/>
    <w:rsid w:val="FB3FCBE0"/>
    <w:rsid w:val="FB91991A"/>
    <w:rsid w:val="FBBECC0C"/>
    <w:rsid w:val="FBED931A"/>
    <w:rsid w:val="FBF3782A"/>
    <w:rsid w:val="FBFE9FD9"/>
    <w:rsid w:val="FCB7A3A5"/>
    <w:rsid w:val="FCEA631D"/>
    <w:rsid w:val="FCFCBCD3"/>
    <w:rsid w:val="FCFDE82A"/>
    <w:rsid w:val="FCFE8D11"/>
    <w:rsid w:val="FCFFF123"/>
    <w:rsid w:val="FD77DA91"/>
    <w:rsid w:val="FD7B07DF"/>
    <w:rsid w:val="FD7F6234"/>
    <w:rsid w:val="FD7FFF00"/>
    <w:rsid w:val="FDAF1A7A"/>
    <w:rsid w:val="FDB075E3"/>
    <w:rsid w:val="FDCC2A29"/>
    <w:rsid w:val="FDEB6E27"/>
    <w:rsid w:val="FDF32595"/>
    <w:rsid w:val="FE47788C"/>
    <w:rsid w:val="FE6E2455"/>
    <w:rsid w:val="FE6E4280"/>
    <w:rsid w:val="FE6F9F13"/>
    <w:rsid w:val="FE6FCC6A"/>
    <w:rsid w:val="FE795EEC"/>
    <w:rsid w:val="FE7E3B11"/>
    <w:rsid w:val="FEBFACE3"/>
    <w:rsid w:val="FECA8C87"/>
    <w:rsid w:val="FECAF607"/>
    <w:rsid w:val="FEDF0B38"/>
    <w:rsid w:val="FEEE0693"/>
    <w:rsid w:val="FEEFFE17"/>
    <w:rsid w:val="FEF26332"/>
    <w:rsid w:val="FEF66EB4"/>
    <w:rsid w:val="FEFBC585"/>
    <w:rsid w:val="FEFE3C40"/>
    <w:rsid w:val="FEFF73A6"/>
    <w:rsid w:val="FEFFCBB0"/>
    <w:rsid w:val="FF3E0FA2"/>
    <w:rsid w:val="FF59481F"/>
    <w:rsid w:val="FF5EA10F"/>
    <w:rsid w:val="FF6B8F75"/>
    <w:rsid w:val="FF7E2E9B"/>
    <w:rsid w:val="FF7F3C18"/>
    <w:rsid w:val="FF7F7CFE"/>
    <w:rsid w:val="FF8744FC"/>
    <w:rsid w:val="FF8F9A3E"/>
    <w:rsid w:val="FF9795E1"/>
    <w:rsid w:val="FF9C71F6"/>
    <w:rsid w:val="FFA3D00B"/>
    <w:rsid w:val="FFA78F7F"/>
    <w:rsid w:val="FFAFBD38"/>
    <w:rsid w:val="FFBB295E"/>
    <w:rsid w:val="FFBC236F"/>
    <w:rsid w:val="FFCD14F2"/>
    <w:rsid w:val="FFCF4378"/>
    <w:rsid w:val="FFD7002D"/>
    <w:rsid w:val="FFDE2269"/>
    <w:rsid w:val="FFDF3983"/>
    <w:rsid w:val="FFDF5198"/>
    <w:rsid w:val="FFDF7E41"/>
    <w:rsid w:val="FFE704A9"/>
    <w:rsid w:val="FFEB392C"/>
    <w:rsid w:val="FFEF48B5"/>
    <w:rsid w:val="FFEF5117"/>
    <w:rsid w:val="FFF2E252"/>
    <w:rsid w:val="FFF3EA10"/>
    <w:rsid w:val="FFF4EDFA"/>
    <w:rsid w:val="FFF6EFD0"/>
    <w:rsid w:val="FFF7472C"/>
    <w:rsid w:val="FFF76A5A"/>
    <w:rsid w:val="FFF7CD5F"/>
    <w:rsid w:val="FFF970CB"/>
    <w:rsid w:val="FFFD375D"/>
    <w:rsid w:val="FFFDB485"/>
    <w:rsid w:val="FFFF3B9A"/>
    <w:rsid w:val="FFFFCB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16"/>
    <w:basedOn w:val="6"/>
    <w:qFormat/>
    <w:uiPriority w:val="0"/>
    <w:rPr>
      <w:rFonts w:hint="default" w:ascii="Times New Roman" w:hAnsi="Times New Roman" w:cs="Times New Roman"/>
      <w:b/>
      <w:bCs/>
    </w:rPr>
  </w:style>
  <w:style w:type="paragraph" w:customStyle="1" w:styleId="9">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jtj/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1055</Pages>
  <Words>366811</Words>
  <Characters>376465</Characters>
  <TotalTime>47</TotalTime>
  <ScaleCrop>false</ScaleCrop>
  <LinksUpToDate>false</LinksUpToDate>
  <CharactersWithSpaces>377701</CharactersWithSpaces>
  <Application>WPS Office_11.8.2.9849_F1E327BC-269C-435d-A152-05C5408002CA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2023-01-19T17:52:00Z</dcterms:created>
  <dc:creator>Administrator</dc:creator>
  <cp:lastModifiedBy>jtj</cp:lastModifiedBy>
  <dcterms:modified xsi:type="dcterms:W3CDTF">2023-04-03T10:59:00Z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4864F726D5B14C408CFD03C90EFFC987</vt:lpwstr>
  </property>
</Properties>
</file>