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spacing w:beforeAutospacing="0" w:afterAutospacing="0"/>
        <w:jc w:val="center"/>
        <w:rPr>
          <w:rFonts w:ascii="Times New Roman" w:hAnsi="Times New Roman" w:eastAsia="宋体" w:cs="宋体"/>
          <w:b/>
          <w:bCs/>
          <w:color w:val="000000"/>
          <w:spacing w:val="8"/>
          <w:sz w:val="44"/>
          <w:szCs w:val="44"/>
          <w:shd w:val="clear" w:color="auto" w:fill="FFFFFF"/>
        </w:rPr>
      </w:pPr>
    </w:p>
    <w:p>
      <w:pPr>
        <w:pStyle w:val="15"/>
        <w:spacing w:beforeAutospacing="0" w:afterAutospacing="0"/>
        <w:jc w:val="center"/>
        <w:rPr>
          <w:rFonts w:ascii="Times New Roman" w:hAnsi="Times New Roman" w:eastAsia="宋体" w:cs="宋体"/>
          <w:b/>
          <w:bCs/>
          <w:color w:val="000000"/>
          <w:spacing w:val="8"/>
          <w:sz w:val="44"/>
          <w:szCs w:val="44"/>
          <w:shd w:val="clear" w:color="auto" w:fill="FFFFFF"/>
        </w:rPr>
      </w:pPr>
    </w:p>
    <w:p>
      <w:pPr>
        <w:pStyle w:val="15"/>
        <w:spacing w:beforeAutospacing="0" w:afterAutospacing="0"/>
        <w:jc w:val="center"/>
        <w:rPr>
          <w:rFonts w:ascii="Times New Roman" w:hAnsi="Times New Roman" w:eastAsia="宋体" w:cs="宋体"/>
          <w:b/>
          <w:bCs/>
          <w:color w:val="000000"/>
          <w:spacing w:val="8"/>
          <w:sz w:val="44"/>
          <w:szCs w:val="44"/>
          <w:shd w:val="clear" w:color="auto" w:fill="FFFFFF"/>
        </w:rPr>
      </w:pPr>
    </w:p>
    <w:p>
      <w:pPr>
        <w:pStyle w:val="15"/>
        <w:spacing w:beforeAutospacing="0" w:afterAutospacing="0"/>
        <w:jc w:val="center"/>
        <w:rPr>
          <w:rFonts w:ascii="Times New Roman" w:hAnsi="Times New Roman" w:eastAsia="宋体" w:cs="宋体"/>
          <w:b/>
          <w:bCs/>
          <w:color w:val="000000"/>
          <w:spacing w:val="8"/>
          <w:sz w:val="44"/>
          <w:szCs w:val="44"/>
          <w:shd w:val="clear" w:color="auto" w:fill="FFFFFF"/>
        </w:rPr>
      </w:pPr>
    </w:p>
    <w:p>
      <w:pPr>
        <w:pStyle w:val="15"/>
        <w:spacing w:beforeAutospacing="0" w:afterAutospacing="0"/>
        <w:jc w:val="center"/>
        <w:rPr>
          <w:rFonts w:ascii="Times New Roman" w:hAnsi="Times New Roman" w:eastAsia="宋体" w:cs="宋体"/>
          <w:kern w:val="2"/>
          <w:sz w:val="48"/>
          <w:szCs w:val="48"/>
          <w:lang w:bidi="ar"/>
        </w:rPr>
      </w:pPr>
      <w:r>
        <w:rPr>
          <w:rFonts w:hint="eastAsia" w:ascii="Times New Roman" w:hAnsi="Times New Roman" w:eastAsia="宋体" w:cs="宋体"/>
          <w:b/>
          <w:bCs/>
          <w:color w:val="000000"/>
          <w:spacing w:val="8"/>
          <w:sz w:val="48"/>
          <w:szCs w:val="48"/>
          <w:shd w:val="clear" w:color="auto" w:fill="FFFFFF"/>
        </w:rPr>
        <w:t>珠海市城市树木移植技术指引</w:t>
      </w: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center"/>
        <w:rPr>
          <w:rFonts w:hint="eastAsia" w:ascii="Times New Roman" w:hAnsi="Times New Roman" w:eastAsia="宋体" w:cs="宋体"/>
          <w:b w:val="0"/>
          <w:bCs w:val="0"/>
          <w:kern w:val="2"/>
          <w:sz w:val="32"/>
          <w:szCs w:val="32"/>
          <w:lang w:eastAsia="zh-CN" w:bidi="ar"/>
        </w:rPr>
      </w:pPr>
      <w:r>
        <w:rPr>
          <w:rFonts w:hint="eastAsia" w:ascii="Times New Roman" w:hAnsi="Times New Roman" w:eastAsia="宋体" w:cs="宋体"/>
          <w:b w:val="0"/>
          <w:bCs w:val="0"/>
          <w:kern w:val="2"/>
          <w:sz w:val="32"/>
          <w:szCs w:val="32"/>
          <w:lang w:bidi="ar"/>
        </w:rPr>
        <w:t>珠海市</w:t>
      </w:r>
      <w:r>
        <w:rPr>
          <w:rFonts w:hint="eastAsia" w:ascii="Times New Roman" w:hAnsi="Times New Roman" w:eastAsia="宋体" w:cs="宋体"/>
          <w:b w:val="0"/>
          <w:bCs w:val="0"/>
          <w:kern w:val="2"/>
          <w:sz w:val="32"/>
          <w:szCs w:val="32"/>
          <w:lang w:eastAsia="zh-CN" w:bidi="ar"/>
        </w:rPr>
        <w:t>城市管理和综合执法局</w:t>
      </w:r>
    </w:p>
    <w:p>
      <w:pPr>
        <w:pStyle w:val="15"/>
        <w:spacing w:beforeAutospacing="0" w:afterAutospacing="0"/>
        <w:jc w:val="center"/>
        <w:rPr>
          <w:rFonts w:ascii="Times New Roman" w:hAnsi="Times New Roman" w:eastAsia="宋体" w:cs="宋体"/>
          <w:b w:val="0"/>
          <w:bCs w:val="0"/>
          <w:kern w:val="2"/>
          <w:sz w:val="32"/>
          <w:szCs w:val="32"/>
          <w:lang w:bidi="ar"/>
        </w:rPr>
      </w:pPr>
    </w:p>
    <w:p>
      <w:pPr>
        <w:pStyle w:val="15"/>
        <w:spacing w:beforeAutospacing="0" w:afterAutospacing="0"/>
        <w:jc w:val="center"/>
        <w:rPr>
          <w:rFonts w:ascii="Times New Roman" w:hAnsi="Times New Roman" w:eastAsia="宋体" w:cs="宋体"/>
          <w:b w:val="0"/>
          <w:bCs w:val="0"/>
          <w:kern w:val="2"/>
          <w:sz w:val="32"/>
          <w:szCs w:val="32"/>
          <w:lang w:bidi="ar"/>
        </w:rPr>
      </w:pPr>
      <w:r>
        <w:rPr>
          <w:rFonts w:hint="eastAsia" w:ascii="Times New Roman" w:hAnsi="Times New Roman" w:eastAsia="宋体" w:cs="宋体"/>
          <w:b w:val="0"/>
          <w:bCs w:val="0"/>
          <w:kern w:val="2"/>
          <w:sz w:val="32"/>
          <w:szCs w:val="32"/>
          <w:lang w:bidi="ar"/>
        </w:rPr>
        <w:t>二〇二二年</w:t>
      </w:r>
      <w:r>
        <w:rPr>
          <w:rFonts w:hint="eastAsia" w:ascii="Times New Roman" w:hAnsi="Times New Roman" w:eastAsia="宋体" w:cs="宋体"/>
          <w:b w:val="0"/>
          <w:bCs w:val="0"/>
          <w:kern w:val="2"/>
          <w:sz w:val="32"/>
          <w:szCs w:val="32"/>
          <w:lang w:eastAsia="zh-CN" w:bidi="ar"/>
        </w:rPr>
        <w:t>十二</w:t>
      </w:r>
      <w:r>
        <w:rPr>
          <w:rFonts w:hint="eastAsia" w:ascii="Times New Roman" w:hAnsi="Times New Roman" w:eastAsia="宋体" w:cs="宋体"/>
          <w:b w:val="0"/>
          <w:bCs w:val="0"/>
          <w:kern w:val="2"/>
          <w:sz w:val="32"/>
          <w:szCs w:val="32"/>
          <w:lang w:bidi="ar"/>
        </w:rPr>
        <w:t>月</w:t>
      </w:r>
    </w:p>
    <w:p>
      <w:pPr>
        <w:pStyle w:val="15"/>
        <w:spacing w:beforeAutospacing="0" w:afterAutospacing="0"/>
        <w:jc w:val="center"/>
        <w:rPr>
          <w:rFonts w:ascii="Times New Roman" w:hAnsi="Times New Roman" w:eastAsia="宋体" w:cs="宋体"/>
          <w:kern w:val="2"/>
          <w:sz w:val="36"/>
          <w:szCs w:val="36"/>
          <w:lang w:bidi="ar"/>
        </w:rPr>
      </w:pPr>
    </w:p>
    <w:p>
      <w:pPr>
        <w:pStyle w:val="15"/>
        <w:spacing w:beforeAutospacing="0" w:afterAutospacing="0"/>
        <w:jc w:val="both"/>
        <w:rPr>
          <w:rFonts w:ascii="Times New Roman" w:hAnsi="Times New Roman" w:eastAsia="宋体" w:cs="宋体"/>
          <w:kern w:val="2"/>
          <w:sz w:val="36"/>
          <w:szCs w:val="36"/>
          <w:lang w:bidi="ar"/>
        </w:rPr>
      </w:pPr>
    </w:p>
    <w:p>
      <w:pPr>
        <w:pStyle w:val="15"/>
        <w:spacing w:beforeAutospacing="0" w:afterAutospacing="0"/>
        <w:jc w:val="both"/>
        <w:rPr>
          <w:rFonts w:ascii="Times New Roman" w:hAnsi="Times New Roman" w:eastAsia="宋体" w:cs="宋体"/>
          <w:kern w:val="2"/>
          <w:sz w:val="36"/>
          <w:szCs w:val="36"/>
          <w:lang w:bidi="ar"/>
        </w:rPr>
      </w:pPr>
    </w:p>
    <w:p>
      <w:pPr>
        <w:pStyle w:val="15"/>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Times New Roman" w:hAnsi="Times New Roman" w:eastAsia="宋体" w:cs="宋体"/>
          <w:b/>
          <w:bCs/>
          <w:kern w:val="2"/>
          <w:sz w:val="30"/>
          <w:szCs w:val="30"/>
          <w:lang w:bidi="ar"/>
        </w:rPr>
      </w:pPr>
      <w:r>
        <w:rPr>
          <w:rFonts w:hint="eastAsia" w:ascii="Times New Roman" w:hAnsi="Times New Roman" w:eastAsia="宋体" w:cs="宋体"/>
          <w:b/>
          <w:bCs/>
          <w:kern w:val="2"/>
          <w:sz w:val="30"/>
          <w:szCs w:val="30"/>
          <w:lang w:bidi="ar"/>
        </w:rPr>
        <w:t>目</w:t>
      </w:r>
      <w:r>
        <w:rPr>
          <w:rFonts w:hint="eastAsia" w:ascii="Times New Roman" w:hAnsi="Times New Roman" w:eastAsia="宋体" w:cs="宋体"/>
          <w:b/>
          <w:bCs/>
          <w:kern w:val="2"/>
          <w:sz w:val="30"/>
          <w:szCs w:val="30"/>
          <w:lang w:val="en-US" w:eastAsia="zh-CN" w:bidi="ar"/>
        </w:rPr>
        <w:t xml:space="preserve">  </w:t>
      </w:r>
      <w:r>
        <w:rPr>
          <w:rFonts w:hint="eastAsia" w:ascii="Times New Roman" w:hAnsi="Times New Roman" w:eastAsia="宋体" w:cs="宋体"/>
          <w:b/>
          <w:bCs/>
          <w:kern w:val="2"/>
          <w:sz w:val="30"/>
          <w:szCs w:val="30"/>
          <w:lang w:bidi="ar"/>
        </w:rPr>
        <w:t>录</w:t>
      </w:r>
      <w:bookmarkStart w:id="0" w:name="二"/>
      <w:bookmarkEnd w:id="0"/>
    </w:p>
    <w:p>
      <w:pPr>
        <w:pStyle w:val="15"/>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Times New Roman" w:hAnsi="Times New Roman" w:eastAsia="宋体" w:cs="宋体"/>
          <w:b/>
          <w:bCs/>
          <w:kern w:val="2"/>
          <w:sz w:val="30"/>
          <w:szCs w:val="30"/>
          <w:lang w:bidi="ar"/>
        </w:rPr>
      </w:pP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TOC \o "1-2" \h \u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_Toc12867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前言</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_Toc12867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_Toc19228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 xml:space="preserve">1 </w:t>
      </w:r>
      <w:r>
        <w:rPr>
          <w:rFonts w:hint="eastAsia" w:asciiTheme="minorEastAsia" w:hAnsiTheme="minorEastAsia" w:eastAsiaTheme="minorEastAsia" w:cstheme="minorEastAsia"/>
          <w:sz w:val="24"/>
          <w:szCs w:val="24"/>
          <w:lang w:eastAsia="zh-CN"/>
        </w:rPr>
        <w:t>适</w:t>
      </w:r>
      <w:r>
        <w:rPr>
          <w:rFonts w:hint="eastAsia" w:asciiTheme="minorEastAsia" w:hAnsiTheme="minorEastAsia" w:cstheme="minorEastAsia"/>
          <w:sz w:val="24"/>
          <w:szCs w:val="24"/>
          <w:lang w:eastAsia="zh-CN"/>
        </w:rPr>
        <w:t>用</w:t>
      </w:r>
      <w:r>
        <w:rPr>
          <w:rFonts w:hint="eastAsia" w:asciiTheme="minorEastAsia" w:hAnsiTheme="minorEastAsia" w:eastAsiaTheme="minorEastAsia" w:cstheme="minorEastAsia"/>
          <w:sz w:val="24"/>
          <w:szCs w:val="24"/>
          <w:lang w:eastAsia="zh-CN"/>
        </w:rPr>
        <w:t>范围</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_Toc19228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_Toc5716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2 规范性引用文件</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_Toc5716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_Toc11456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3 术语和定义</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_Toc11456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_Toc13327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3.1 胸径</w:t>
      </w:r>
      <w:r>
        <w:rPr>
          <w:rFonts w:hint="eastAsia" w:asciiTheme="minorEastAsia" w:hAnsiTheme="minorEastAsia" w:eastAsiaTheme="minorEastAsia" w:cstheme="minorEastAsia"/>
          <w:sz w:val="24"/>
          <w:szCs w:val="24"/>
          <w:lang w:eastAsia="zh-CN"/>
        </w:rPr>
        <w:t>、地径</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_Toc13327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_Toc32413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xml:space="preserve"> 大树</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_Toc32413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_Toc31990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 树木移植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_Toc31990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_Toc10637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 xml:space="preserve"> 种植穴（槽）</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_Toc10637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_Toc10195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 xml:space="preserve"> 修剪</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_Toc10195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_Toc28690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 xml:space="preserve"> 断根</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_Toc28690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_Toc8337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 xml:space="preserve"> 土球</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_Toc8337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_Toc15379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 xml:space="preserve"> 全冠移植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_Toc15379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_Toc18554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lang w:val="en-US" w:eastAsia="zh-CN"/>
        </w:rPr>
        <w:t>3.9</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种植土、营养土</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_Toc18554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_Toc5293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lang w:val="en-US" w:eastAsia="zh-CN"/>
        </w:rPr>
        <w:t>3.10</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客土</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_Toc5293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_Toc29008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lang w:val="en-US" w:eastAsia="zh-CN"/>
        </w:rPr>
        <w:t>3.11 有机质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_Toc29008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_Toc5985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lang w:val="en-US" w:eastAsia="zh-CN"/>
        </w:rPr>
        <w:t>3.12 假植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_Toc5985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_Toc12844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4 移植时节</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_Toc12844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_Toc14341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4.1 春季移植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_Toc14341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_Toc27715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夏</w:t>
      </w:r>
      <w:r>
        <w:rPr>
          <w:rFonts w:hint="eastAsia" w:asciiTheme="minorEastAsia" w:hAnsiTheme="minorEastAsia" w:eastAsiaTheme="minorEastAsia" w:cstheme="minorEastAsia"/>
          <w:sz w:val="24"/>
          <w:szCs w:val="24"/>
        </w:rPr>
        <w:t>季移植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_Toc27715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_Toc25818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 秋季移植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_Toc25818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_Toc18190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 xml:space="preserve"> 冬季移植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_Toc18190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_Toc22711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5 移植前准备</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_Toc22711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_Toc26207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 xml:space="preserve"> 移植方案制定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_Toc26207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_Toc29483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xml:space="preserve"> 树木身份记录</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_Toc29483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_Toc29288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 移植工具</w:t>
      </w:r>
      <w:r>
        <w:rPr>
          <w:rFonts w:hint="eastAsia" w:asciiTheme="minorEastAsia" w:hAnsiTheme="minorEastAsia" w:eastAsiaTheme="minorEastAsia" w:cstheme="minorEastAsia"/>
          <w:sz w:val="24"/>
          <w:szCs w:val="24"/>
          <w:lang w:eastAsia="zh-CN"/>
        </w:rPr>
        <w:t>和物料</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_Toc29288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_Toc28414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断根</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_Toc28414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_Toc2247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lang w:val="en-US" w:eastAsia="zh-CN"/>
        </w:rPr>
        <w:t xml:space="preserve">5.5 </w:t>
      </w:r>
      <w:r>
        <w:rPr>
          <w:rFonts w:hint="eastAsia" w:asciiTheme="minorEastAsia" w:hAnsiTheme="minorEastAsia" w:eastAsiaTheme="minorEastAsia" w:cstheme="minorEastAsia"/>
          <w:sz w:val="24"/>
          <w:szCs w:val="24"/>
        </w:rPr>
        <w:t>种植穴</w:t>
      </w:r>
      <w:r>
        <w:rPr>
          <w:rFonts w:hint="eastAsia" w:asciiTheme="minorEastAsia" w:hAnsiTheme="minorEastAsia" w:eastAsiaTheme="minorEastAsia" w:cstheme="minorEastAsia"/>
          <w:sz w:val="24"/>
          <w:szCs w:val="24"/>
          <w:lang w:eastAsia="zh-CN"/>
        </w:rPr>
        <w:t>准备</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_Toc2247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_Toc20865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lang w:val="en-US" w:eastAsia="zh-CN"/>
        </w:rPr>
        <w:t>5.6</w:t>
      </w:r>
      <w:r>
        <w:rPr>
          <w:rFonts w:hint="eastAsia" w:asciiTheme="minorEastAsia" w:hAnsiTheme="minorEastAsia" w:eastAsiaTheme="minorEastAsia" w:cstheme="minorEastAsia"/>
          <w:sz w:val="24"/>
          <w:szCs w:val="24"/>
        </w:rPr>
        <w:t xml:space="preserve"> 种植土</w:t>
      </w:r>
      <w:r>
        <w:rPr>
          <w:rFonts w:hint="eastAsia" w:asciiTheme="minorEastAsia" w:hAnsiTheme="minorEastAsia" w:eastAsiaTheme="minorEastAsia" w:cstheme="minorEastAsia"/>
          <w:sz w:val="24"/>
          <w:szCs w:val="24"/>
          <w:lang w:eastAsia="zh-CN"/>
        </w:rPr>
        <w:t>准备</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_Toc20865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_Toc9992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6 移植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_Toc9992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_Toc388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 xml:space="preserve">6.1 </w:t>
      </w:r>
      <w:r>
        <w:rPr>
          <w:rFonts w:hint="eastAsia" w:asciiTheme="minorEastAsia" w:hAnsiTheme="minorEastAsia" w:eastAsiaTheme="minorEastAsia" w:cstheme="minorEastAsia"/>
          <w:sz w:val="24"/>
          <w:szCs w:val="24"/>
          <w:lang w:eastAsia="zh-CN"/>
        </w:rPr>
        <w:t>移植准备</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_Toc388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_Toc25162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6.2 修剪</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_Toc25162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_Toc11000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6.3 起挖和包装</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_Toc11000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_Toc7393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6.4 装卸运输</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_Toc7393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_Toc31864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6.5 假植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_Toc31864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_Toc30294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6.6 定植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_Toc30294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_Toc4600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6.7 支撑</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_Toc4600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_Toc32481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 xml:space="preserve"> 损伤救治和修复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_Toc32481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_Toc20521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 xml:space="preserve"> 全冠移植要点</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_Toc20521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_Toc19961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lang w:val="en-US" w:eastAsia="zh-CN"/>
        </w:rPr>
        <w:t>6.10</w:t>
      </w:r>
      <w:r>
        <w:rPr>
          <w:rFonts w:hint="eastAsia" w:asciiTheme="minorEastAsia" w:hAnsiTheme="minorEastAsia" w:eastAsiaTheme="minorEastAsia" w:cstheme="minorEastAsia"/>
          <w:sz w:val="24"/>
          <w:szCs w:val="24"/>
        </w:rPr>
        <w:t xml:space="preserve"> 高温移植</w:t>
      </w:r>
      <w:r>
        <w:rPr>
          <w:rFonts w:hint="eastAsia" w:asciiTheme="minorEastAsia" w:hAnsiTheme="minorEastAsia" w:eastAsiaTheme="minorEastAsia" w:cstheme="minorEastAsia"/>
          <w:sz w:val="24"/>
          <w:szCs w:val="24"/>
          <w:lang w:eastAsia="zh-CN"/>
        </w:rPr>
        <w:t>要点</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_Toc19961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_Toc4737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rPr>
        <w:t>7 移植后养护</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_Toc4737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bidi="ar"/>
        </w:rPr>
        <w:fldChar w:fldCharType="begin"/>
      </w:r>
      <w:r>
        <w:rPr>
          <w:rFonts w:hint="eastAsia" w:asciiTheme="minorEastAsia" w:hAnsiTheme="minorEastAsia" w:eastAsiaTheme="minorEastAsia" w:cstheme="minorEastAsia"/>
          <w:kern w:val="2"/>
          <w:sz w:val="24"/>
          <w:szCs w:val="24"/>
          <w:lang w:bidi="ar"/>
        </w:rPr>
        <w:instrText xml:space="preserve"> HYPERLINK \l _Toc4658 </w:instrText>
      </w:r>
      <w:r>
        <w:rPr>
          <w:rFonts w:hint="eastAsia" w:asciiTheme="minorEastAsia" w:hAnsiTheme="minorEastAsia" w:eastAsiaTheme="minorEastAsia" w:cstheme="minorEastAsia"/>
          <w:kern w:val="2"/>
          <w:sz w:val="24"/>
          <w:szCs w:val="24"/>
          <w:lang w:bidi="ar"/>
        </w:rPr>
        <w:fldChar w:fldCharType="separate"/>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 xml:space="preserve"> 安全保障</w:t>
      </w:r>
      <w:r>
        <w:rPr>
          <w:rFonts w:hint="eastAsia" w:asciiTheme="minorEastAsia" w:hAnsiTheme="minorEastAsia" w:eastAsiaTheme="minorEastAsia" w:cstheme="minorEastAsia"/>
          <w:sz w:val="24"/>
          <w:szCs w:val="24"/>
          <w:lang w:eastAsia="zh-CN"/>
        </w:rPr>
        <w:t>及抢险救灾</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_Toc4658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2"/>
          <w:sz w:val="24"/>
          <w:szCs w:val="24"/>
          <w:lang w:bidi="ar"/>
        </w:rPr>
        <w:fldChar w:fldCharType="end"/>
      </w:r>
    </w:p>
    <w:p>
      <w:pPr>
        <w:pStyle w:val="15"/>
        <w:keepNext w:val="0"/>
        <w:keepLines w:val="0"/>
        <w:pageBreakBefore w:val="0"/>
        <w:widowControl w:val="0"/>
        <w:kinsoku/>
        <w:wordWrap/>
        <w:overflowPunct/>
        <w:topLinePunct w:val="0"/>
        <w:autoSpaceDE/>
        <w:autoSpaceDN/>
        <w:bidi w:val="0"/>
        <w:adjustRightInd/>
        <w:snapToGrid/>
        <w:spacing w:beforeAutospacing="0" w:afterAutospacing="0" w:line="500" w:lineRule="exact"/>
        <w:jc w:val="both"/>
        <w:textAlignment w:val="auto"/>
        <w:rPr>
          <w:rFonts w:hint="eastAsia" w:asciiTheme="minorEastAsia" w:hAnsiTheme="minorEastAsia" w:eastAsiaTheme="minorEastAsia" w:cstheme="minorEastAsia"/>
          <w:kern w:val="2"/>
          <w:sz w:val="24"/>
          <w:szCs w:val="24"/>
          <w:lang w:bidi="ar"/>
        </w:rPr>
      </w:pPr>
      <w:r>
        <w:rPr>
          <w:rFonts w:hint="eastAsia" w:asciiTheme="minorEastAsia" w:hAnsiTheme="minorEastAsia" w:eastAsiaTheme="minorEastAsia" w:cstheme="minorEastAsia"/>
          <w:kern w:val="2"/>
          <w:sz w:val="24"/>
          <w:szCs w:val="24"/>
          <w:lang w:bidi="ar"/>
        </w:rPr>
        <w:fldChar w:fldCharType="end"/>
      </w:r>
    </w:p>
    <w:p>
      <w:pPr>
        <w:pStyle w:val="15"/>
        <w:keepNext w:val="0"/>
        <w:keepLines w:val="0"/>
        <w:pageBreakBefore w:val="0"/>
        <w:widowControl w:val="0"/>
        <w:kinsoku/>
        <w:wordWrap/>
        <w:overflowPunct/>
        <w:topLinePunct w:val="0"/>
        <w:autoSpaceDE/>
        <w:autoSpaceDN/>
        <w:bidi w:val="0"/>
        <w:adjustRightInd/>
        <w:snapToGrid/>
        <w:spacing w:beforeAutospacing="0" w:afterAutospacing="0" w:line="500" w:lineRule="exact"/>
        <w:jc w:val="both"/>
        <w:textAlignment w:val="auto"/>
        <w:rPr>
          <w:rFonts w:hint="eastAsia" w:asciiTheme="minorEastAsia" w:hAnsiTheme="minorEastAsia" w:eastAsiaTheme="minorEastAsia" w:cstheme="minorEastAsia"/>
          <w:kern w:val="2"/>
          <w:sz w:val="24"/>
          <w:szCs w:val="24"/>
          <w:lang w:bidi="ar"/>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3"/>
          <w:cols w:space="425" w:num="1"/>
          <w:docGrid w:type="lines" w:linePitch="312" w:charSpace="0"/>
        </w:sectPr>
      </w:pPr>
    </w:p>
    <w:p>
      <w:pPr>
        <w:pageBreakBefore w:val="0"/>
        <w:kinsoku/>
        <w:wordWrap/>
        <w:overflowPunct/>
        <w:topLinePunct w:val="0"/>
        <w:autoSpaceDE/>
        <w:autoSpaceDN/>
        <w:bidi w:val="0"/>
        <w:adjustRightInd/>
        <w:snapToGrid/>
        <w:spacing w:before="312" w:beforeLines="100" w:after="312" w:afterLines="100" w:line="360" w:lineRule="auto"/>
        <w:jc w:val="center"/>
        <w:textAlignment w:val="auto"/>
        <w:rPr>
          <w:rFonts w:ascii="Times New Roman" w:hAnsi="Times New Roman" w:eastAsia="宋体"/>
          <w:shd w:val="clear" w:color="auto" w:fill="FFFFFF"/>
        </w:rPr>
      </w:pPr>
      <w:r>
        <w:rPr>
          <w:rFonts w:hint="eastAsia" w:ascii="Times New Roman" w:hAnsi="Times New Roman" w:eastAsia="宋体" w:cs="宋体"/>
          <w:b/>
          <w:bCs/>
          <w:color w:val="000000"/>
          <w:spacing w:val="8"/>
          <w:sz w:val="44"/>
          <w:szCs w:val="44"/>
          <w:shd w:val="clear" w:color="auto" w:fill="FFFFFF"/>
        </w:rPr>
        <w:t>珠海市城市树木移植技术指引</w:t>
      </w:r>
    </w:p>
    <w:p>
      <w:pPr>
        <w:pStyle w:val="3"/>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宋体"/>
        </w:rPr>
      </w:pPr>
      <w:bookmarkStart w:id="1" w:name="_Toc32084"/>
      <w:bookmarkStart w:id="2" w:name="_Toc117543422"/>
      <w:bookmarkStart w:id="3" w:name="_Toc3006"/>
      <w:bookmarkStart w:id="4" w:name="_Toc12867"/>
      <w:r>
        <w:rPr>
          <w:rFonts w:hint="eastAsia" w:ascii="Times New Roman" w:hAnsi="Times New Roman" w:eastAsia="宋体"/>
        </w:rPr>
        <w:t>前言</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b/>
          <w:bCs/>
          <w:sz w:val="24"/>
        </w:rPr>
      </w:pPr>
      <w:r>
        <w:rPr>
          <w:rFonts w:ascii="Times New Roman" w:hAnsi="Times New Roman" w:eastAsia="宋体"/>
          <w:sz w:val="24"/>
          <w:shd w:val="clear" w:color="auto" w:fill="FFFFFF"/>
        </w:rPr>
        <w:t>为</w:t>
      </w:r>
      <w:r>
        <w:rPr>
          <w:rFonts w:hint="eastAsia" w:ascii="Times New Roman" w:hAnsi="Times New Roman" w:eastAsia="宋体"/>
          <w:sz w:val="24"/>
          <w:shd w:val="clear" w:color="auto" w:fill="FFFFFF"/>
        </w:rPr>
        <w:t>规范城市树木移植作业，提高</w:t>
      </w:r>
      <w:r>
        <w:rPr>
          <w:rFonts w:ascii="Times New Roman" w:hAnsi="Times New Roman" w:eastAsia="宋体"/>
          <w:sz w:val="24"/>
          <w:shd w:val="clear" w:color="auto" w:fill="FFFFFF"/>
        </w:rPr>
        <w:t>移植</w:t>
      </w:r>
      <w:r>
        <w:rPr>
          <w:rFonts w:hint="eastAsia" w:ascii="Times New Roman" w:hAnsi="Times New Roman" w:eastAsia="宋体"/>
          <w:sz w:val="24"/>
          <w:shd w:val="clear" w:color="auto" w:fill="FFFFFF"/>
        </w:rPr>
        <w:t>技术水平，确保移植树木成活率，更好更高效地发挥树木的生态功能和景观效果，</w:t>
      </w:r>
      <w:r>
        <w:rPr>
          <w:rFonts w:hint="eastAsia" w:ascii="Times New Roman" w:hAnsi="Times New Roman" w:eastAsia="宋体"/>
          <w:sz w:val="24"/>
          <w:shd w:val="clear" w:color="auto" w:fill="FFFFFF"/>
          <w:lang w:eastAsia="zh-CN"/>
        </w:rPr>
        <w:t>根据实际工作制定本</w:t>
      </w:r>
      <w:r>
        <w:rPr>
          <w:rFonts w:hint="eastAsia" w:ascii="Times New Roman" w:hAnsi="Times New Roman" w:eastAsia="宋体"/>
          <w:sz w:val="24"/>
          <w:shd w:val="clear" w:color="auto" w:fill="FFFFFF"/>
        </w:rPr>
        <w:t>指引。</w:t>
      </w:r>
    </w:p>
    <w:p>
      <w:pPr>
        <w:pStyle w:val="3"/>
        <w:spacing w:before="0" w:beforeLines="0"/>
        <w:rPr>
          <w:rFonts w:hint="eastAsia" w:asciiTheme="minorEastAsia" w:hAnsiTheme="minorEastAsia" w:eastAsiaTheme="minorEastAsia" w:cstheme="minorEastAsia"/>
          <w:lang w:eastAsia="zh-CN"/>
        </w:rPr>
      </w:pPr>
      <w:bookmarkStart w:id="5" w:name="_Toc23483"/>
      <w:bookmarkStart w:id="6" w:name="_Toc4700"/>
      <w:bookmarkStart w:id="7" w:name="_Toc117543423"/>
      <w:bookmarkStart w:id="8" w:name="_Toc19228"/>
      <w:r>
        <w:rPr>
          <w:rFonts w:hint="eastAsia" w:asciiTheme="minorEastAsia" w:hAnsiTheme="minorEastAsia" w:eastAsiaTheme="minorEastAsia" w:cstheme="minorEastAsia"/>
        </w:rPr>
        <w:t xml:space="preserve">1 </w:t>
      </w:r>
      <w:bookmarkEnd w:id="5"/>
      <w:bookmarkEnd w:id="6"/>
      <w:bookmarkEnd w:id="7"/>
      <w:r>
        <w:rPr>
          <w:rFonts w:hint="eastAsia" w:asciiTheme="minorEastAsia" w:hAnsiTheme="minorEastAsia" w:eastAsiaTheme="minorEastAsia" w:cstheme="minorEastAsia"/>
          <w:lang w:eastAsia="zh-CN"/>
        </w:rPr>
        <w:t>适用范围</w:t>
      </w:r>
      <w:bookmarkEnd w:id="8"/>
    </w:p>
    <w:p>
      <w:pPr>
        <w:pStyle w:val="3"/>
        <w:spacing w:before="0" w:beforeLines="0"/>
        <w:ind w:firstLine="480" w:firstLineChars="200"/>
        <w:rPr>
          <w:rFonts w:hint="eastAsia" w:ascii="宋体" w:hAnsi="宋体" w:eastAsia="宋体" w:cs="宋体"/>
          <w:b w:val="0"/>
          <w:bCs w:val="0"/>
          <w:sz w:val="24"/>
          <w:szCs w:val="24"/>
          <w:shd w:val="clear" w:color="auto" w:fill="FFFFFF"/>
        </w:rPr>
      </w:pPr>
      <w:bookmarkStart w:id="9" w:name="_Toc31598"/>
      <w:r>
        <w:rPr>
          <w:rFonts w:hint="eastAsia" w:ascii="宋体" w:hAnsi="宋体" w:eastAsia="宋体" w:cs="宋体"/>
          <w:b w:val="0"/>
          <w:bCs w:val="0"/>
          <w:sz w:val="24"/>
          <w:szCs w:val="24"/>
          <w:shd w:val="clear" w:color="auto" w:fill="FFFFFF"/>
          <w:lang w:val="en-US" w:eastAsia="zh-CN"/>
        </w:rPr>
        <w:t>本指引所称城市树木是指在城市规划区域内种植和养护的园林绿化树木</w:t>
      </w:r>
      <w:r>
        <w:rPr>
          <w:rFonts w:hint="eastAsia" w:ascii="宋体" w:hAnsi="宋体" w:eastAsia="宋体" w:cs="宋体"/>
          <w:b w:val="0"/>
          <w:bCs w:val="0"/>
          <w:sz w:val="24"/>
          <w:szCs w:val="24"/>
          <w:shd w:val="clear" w:color="auto" w:fill="FFFFFF"/>
        </w:rPr>
        <w:t>。</w:t>
      </w:r>
      <w:r>
        <w:rPr>
          <w:rFonts w:hint="eastAsia" w:ascii="宋体" w:hAnsi="宋体" w:eastAsia="宋体" w:cs="宋体"/>
          <w:b w:val="0"/>
          <w:bCs w:val="0"/>
          <w:sz w:val="24"/>
          <w:szCs w:val="24"/>
          <w:shd w:val="clear" w:color="auto" w:fill="FFFFFF"/>
          <w:lang w:val="en-US" w:eastAsia="zh-CN"/>
        </w:rPr>
        <w:t>法律、法规对古树名木、自然保护区、林地、湿地、公路、铁路、农用地内的树木移植另有规定的，从其规定。</w:t>
      </w:r>
      <w:bookmarkEnd w:id="9"/>
    </w:p>
    <w:p>
      <w:pPr>
        <w:pStyle w:val="3"/>
        <w:pageBreakBefore w:val="0"/>
        <w:kinsoku/>
        <w:wordWrap/>
        <w:overflowPunct/>
        <w:topLinePunct w:val="0"/>
        <w:autoSpaceDE/>
        <w:autoSpaceDN/>
        <w:bidi w:val="0"/>
        <w:adjustRightInd/>
        <w:snapToGrid/>
        <w:spacing w:before="0" w:beforeLines="0" w:line="360" w:lineRule="auto"/>
        <w:textAlignment w:val="auto"/>
        <w:rPr>
          <w:rFonts w:hint="eastAsia" w:asciiTheme="minorEastAsia" w:hAnsiTheme="minorEastAsia" w:eastAsiaTheme="minorEastAsia" w:cstheme="minorEastAsia"/>
        </w:rPr>
      </w:pPr>
      <w:bookmarkStart w:id="10" w:name="_Toc117543424"/>
      <w:bookmarkStart w:id="11" w:name="_Toc5716"/>
      <w:bookmarkStart w:id="12" w:name="_Toc22720"/>
      <w:bookmarkStart w:id="13" w:name="_Toc3202"/>
      <w:r>
        <w:rPr>
          <w:rFonts w:hint="eastAsia" w:asciiTheme="minorEastAsia" w:hAnsiTheme="minorEastAsia" w:eastAsiaTheme="minorEastAsia" w:cstheme="minorEastAsia"/>
        </w:rPr>
        <w:t>2 规范性引用文件</w:t>
      </w:r>
      <w:bookmarkEnd w:id="10"/>
      <w:bookmarkEnd w:id="11"/>
      <w:bookmarkEnd w:id="12"/>
      <w:bookmarkEnd w:id="13"/>
    </w:p>
    <w:p>
      <w:pPr>
        <w:keepNext w:val="0"/>
        <w:keepLines w:val="0"/>
        <w:pageBreakBefore w:val="0"/>
        <w:widowControl w:val="0"/>
        <w:kinsoku/>
        <w:wordWrap/>
        <w:overflowPunct/>
        <w:topLinePunct w:val="0"/>
        <w:autoSpaceDE/>
        <w:autoSpaceDN/>
        <w:bidi w:val="0"/>
        <w:adjustRightInd/>
        <w:snapToGrid/>
        <w:spacing w:beforeLines="0" w:line="360" w:lineRule="auto"/>
        <w:ind w:firstLine="480" w:firstLineChars="200"/>
        <w:textAlignment w:val="auto"/>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本指引的引用文件如下。凡注明日期的引用文件，仅所标注日期的版本适用于本指引；凡不注明日期的引用文件，其最新版本（包括所有修改单）适用于本指引。</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rPr>
        <w:t>（1）《城市绿化条例》</w:t>
      </w:r>
      <w:r>
        <w:rPr>
          <w:rFonts w:hint="eastAsia" w:asciiTheme="minorEastAsia" w:hAnsiTheme="minorEastAsia" w:eastAsiaTheme="minorEastAsia" w:cstheme="minorEastAsia"/>
          <w:color w:val="auto"/>
          <w:sz w:val="24"/>
          <w:lang w:eastAsia="zh-CN"/>
        </w:rPr>
        <w:t>（国务院</w:t>
      </w:r>
      <w:r>
        <w:rPr>
          <w:rFonts w:hint="eastAsia" w:asciiTheme="minorEastAsia" w:hAnsiTheme="minorEastAsia" w:eastAsiaTheme="minorEastAsia" w:cstheme="minorEastAsia"/>
          <w:color w:val="auto"/>
          <w:sz w:val="24"/>
          <w:lang w:val="en-US" w:eastAsia="zh-CN"/>
        </w:rPr>
        <w:t>1992</w:t>
      </w:r>
      <w:r>
        <w:rPr>
          <w:rFonts w:hint="eastAsia" w:asciiTheme="minorEastAsia" w:hAnsiTheme="minorEastAsia" w:eastAsiaTheme="minorEastAsia" w:cstheme="minorEastAsia"/>
          <w:color w:val="auto"/>
          <w:sz w:val="24"/>
          <w:lang w:eastAsia="zh-CN"/>
        </w:rPr>
        <w:t>）</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rPr>
        <w:t>（2）《广东省城市绿化条例》</w:t>
      </w:r>
      <w:r>
        <w:rPr>
          <w:rFonts w:hint="eastAsia" w:asciiTheme="minorEastAsia" w:hAnsiTheme="minorEastAsia" w:eastAsiaTheme="minorEastAsia" w:cstheme="minorEastAsia"/>
          <w:color w:val="auto"/>
          <w:sz w:val="24"/>
          <w:lang w:eastAsia="zh-CN"/>
        </w:rPr>
        <w:t>（省九届人大第十三次会议</w:t>
      </w:r>
      <w:r>
        <w:rPr>
          <w:rFonts w:hint="eastAsia" w:asciiTheme="minorEastAsia" w:hAnsiTheme="minorEastAsia" w:eastAsiaTheme="minorEastAsia" w:cstheme="minorEastAsia"/>
          <w:color w:val="auto"/>
          <w:sz w:val="24"/>
          <w:lang w:val="en-US" w:eastAsia="zh-CN"/>
        </w:rPr>
        <w:t>63号</w:t>
      </w:r>
      <w:r>
        <w:rPr>
          <w:rFonts w:hint="eastAsia" w:asciiTheme="minorEastAsia" w:hAnsiTheme="minorEastAsia" w:eastAsiaTheme="minorEastAsia" w:cstheme="minorEastAsia"/>
          <w:color w:val="auto"/>
          <w:sz w:val="24"/>
          <w:lang w:eastAsia="zh-CN"/>
        </w:rPr>
        <w:t>）</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rPr>
        <w:t>（3）《珠海经济特区园林绿化条例》</w:t>
      </w:r>
      <w:r>
        <w:rPr>
          <w:rFonts w:hint="eastAsia" w:asciiTheme="minorEastAsia" w:hAnsiTheme="minorEastAsia" w:eastAsiaTheme="minorEastAsia" w:cstheme="minorEastAsia"/>
          <w:color w:val="auto"/>
          <w:sz w:val="24"/>
          <w:lang w:eastAsia="zh-CN"/>
        </w:rPr>
        <w:t>（珠海</w:t>
      </w:r>
      <w:r>
        <w:rPr>
          <w:rFonts w:hint="eastAsia" w:asciiTheme="minorEastAsia" w:hAnsiTheme="minorEastAsia" w:eastAsiaTheme="minorEastAsia" w:cstheme="minorEastAsia"/>
          <w:color w:val="auto"/>
          <w:sz w:val="24"/>
          <w:lang w:val="en-US" w:eastAsia="zh-CN"/>
        </w:rPr>
        <w:t>2019</w:t>
      </w:r>
      <w:r>
        <w:rPr>
          <w:rFonts w:hint="eastAsia" w:asciiTheme="minorEastAsia" w:hAnsiTheme="minorEastAsia" w:eastAsiaTheme="minorEastAsia" w:cstheme="minorEastAsia"/>
          <w:color w:val="auto"/>
          <w:sz w:val="24"/>
          <w:lang w:eastAsia="zh-CN"/>
        </w:rPr>
        <w:t>）</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）《公园设计规范》（GB/51192）</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lang w:val="en-US" w:eastAsia="zh-CN"/>
        </w:rPr>
        <w:t>5</w:t>
      </w:r>
      <w:r>
        <w:rPr>
          <w:rFonts w:hint="eastAsia" w:asciiTheme="minorEastAsia" w:hAnsiTheme="minorEastAsia" w:eastAsiaTheme="minorEastAsia" w:cstheme="minorEastAsia"/>
          <w:color w:val="auto"/>
          <w:sz w:val="24"/>
        </w:rPr>
        <w:t>）《城市绿地设计规范》（GB/50420）</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lang w:val="en-US" w:eastAsia="zh-CN"/>
        </w:rPr>
        <w:t>6</w:t>
      </w:r>
      <w:r>
        <w:rPr>
          <w:rFonts w:hint="eastAsia" w:asciiTheme="minorEastAsia" w:hAnsiTheme="minorEastAsia" w:eastAsiaTheme="minorEastAsia" w:cstheme="minorEastAsia"/>
          <w:color w:val="auto"/>
          <w:sz w:val="24"/>
        </w:rPr>
        <w:t>）《城市绿化工程施工及验收规范》（CJJ/T82）</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）《城市道路绿化设计标准》（CJJ/75）</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）《城市绿地养护技术规范》（DB44/T268）</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9</w:t>
      </w:r>
      <w:r>
        <w:rPr>
          <w:rFonts w:hint="eastAsia" w:asciiTheme="minorEastAsia" w:hAnsiTheme="minorEastAsia" w:eastAsiaTheme="minorEastAsia" w:cstheme="minorEastAsia"/>
          <w:sz w:val="24"/>
        </w:rPr>
        <w:t>）《城市绿地养护质量标准》（DB44/T269）</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10</w:t>
      </w:r>
      <w:r>
        <w:rPr>
          <w:rFonts w:hint="eastAsia" w:asciiTheme="minorEastAsia" w:hAnsiTheme="minorEastAsia" w:eastAsiaTheme="minorEastAsia" w:cstheme="minorEastAsia"/>
          <w:color w:val="auto"/>
          <w:sz w:val="24"/>
          <w:lang w:eastAsia="zh-CN"/>
        </w:rPr>
        <w:t>）《广东城市绿化工程施工和验收规范》</w:t>
      </w:r>
      <w:r>
        <w:rPr>
          <w:rFonts w:hint="eastAsia" w:asciiTheme="minorEastAsia" w:hAnsiTheme="minorEastAsia" w:eastAsiaTheme="minorEastAsia" w:cstheme="minorEastAsia"/>
          <w:color w:val="auto"/>
          <w:sz w:val="24"/>
        </w:rPr>
        <w:t>（DB44/T</w:t>
      </w:r>
      <w:r>
        <w:rPr>
          <w:rFonts w:hint="eastAsia" w:asciiTheme="minorEastAsia" w:hAnsiTheme="minorEastAsia" w:eastAsiaTheme="minorEastAsia" w:cstheme="minorEastAsia"/>
          <w:color w:val="auto"/>
          <w:sz w:val="24"/>
          <w:lang w:val="en-US" w:eastAsia="zh-CN"/>
        </w:rPr>
        <w:t>581</w:t>
      </w:r>
      <w:r>
        <w:rPr>
          <w:rFonts w:hint="eastAsia" w:asciiTheme="minorEastAsia" w:hAnsiTheme="minorEastAsia" w:eastAsiaTheme="minorEastAsia" w:cstheme="minorEastAsia"/>
          <w:color w:val="auto"/>
          <w:sz w:val="24"/>
        </w:rPr>
        <w:t>）</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11</w:t>
      </w:r>
      <w:r>
        <w:rPr>
          <w:rFonts w:hint="eastAsia" w:asciiTheme="minorEastAsia" w:hAnsiTheme="minorEastAsia" w:eastAsiaTheme="minorEastAsia" w:cstheme="minorEastAsia"/>
          <w:color w:val="auto"/>
          <w:sz w:val="24"/>
          <w:lang w:eastAsia="zh-CN"/>
        </w:rPr>
        <w:t>）《粵港澳园林苗木质量标准规范》</w:t>
      </w:r>
      <w:r>
        <w:rPr>
          <w:rFonts w:hint="eastAsia" w:asciiTheme="minorEastAsia" w:hAnsiTheme="minorEastAsia" w:eastAsiaTheme="minorEastAsia" w:cstheme="minorEastAsia"/>
          <w:color w:val="auto"/>
          <w:sz w:val="24"/>
        </w:rPr>
        <w:t>（T/GDALA 001</w:t>
      </w:r>
      <w:r>
        <w:rPr>
          <w:rFonts w:hint="eastAsia" w:asciiTheme="minorEastAsia" w:hAnsiTheme="minorEastAsia" w:cstheme="minorEastAsia"/>
          <w:color w:val="auto"/>
          <w:sz w:val="24"/>
          <w:lang w:val="en-US" w:eastAsia="zh-CN"/>
        </w:rPr>
        <w:t>-2020</w:t>
      </w:r>
      <w:r>
        <w:rPr>
          <w:rFonts w:hint="eastAsia" w:asciiTheme="minorEastAsia" w:hAnsiTheme="minorEastAsia" w:eastAsiaTheme="minorEastAsia" w:cstheme="minorEastAsia"/>
          <w:color w:val="auto"/>
          <w:sz w:val="24"/>
        </w:rPr>
        <w:t>）</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12</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大树移植技术规程</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lang w:val="en-US" w:eastAsia="zh-CN"/>
        </w:rPr>
        <w:t>SZDB/Z 189</w:t>
      </w:r>
      <w:r>
        <w:rPr>
          <w:rFonts w:hint="eastAsia" w:asciiTheme="minorEastAsia" w:hAnsiTheme="minorEastAsia" w:cstheme="minorEastAsia"/>
          <w:color w:val="auto"/>
          <w:sz w:val="24"/>
          <w:lang w:val="en-US" w:eastAsia="zh-CN"/>
        </w:rPr>
        <w:t>-2016</w:t>
      </w:r>
      <w:r>
        <w:rPr>
          <w:rFonts w:hint="eastAsia" w:asciiTheme="minorEastAsia" w:hAnsiTheme="minorEastAsia" w:eastAsiaTheme="minorEastAsia" w:cstheme="minorEastAsia"/>
          <w:color w:val="auto"/>
          <w:sz w:val="24"/>
        </w:rPr>
        <w:t>）</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13</w:t>
      </w:r>
      <w:r>
        <w:rPr>
          <w:rFonts w:hint="eastAsia" w:asciiTheme="minorEastAsia" w:hAnsiTheme="minorEastAsia" w:eastAsiaTheme="minorEastAsia" w:cstheme="minorEastAsia"/>
          <w:sz w:val="24"/>
        </w:rPr>
        <w:t>）《珠海市园林绿化防灾标准》</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2020</w:t>
      </w:r>
      <w:r>
        <w:rPr>
          <w:rFonts w:hint="eastAsia" w:asciiTheme="minorEastAsia" w:hAnsiTheme="minorEastAsia" w:eastAsiaTheme="minorEastAsia" w:cstheme="minorEastAsia"/>
          <w:sz w:val="24"/>
          <w:lang w:eastAsia="zh-CN"/>
        </w:rPr>
        <w:t>）</w:t>
      </w:r>
    </w:p>
    <w:p>
      <w:pPr>
        <w:pStyle w:val="3"/>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rPr>
      </w:pPr>
      <w:bookmarkStart w:id="14" w:name="_Toc117543425"/>
      <w:bookmarkStart w:id="15" w:name="_Toc8948"/>
      <w:bookmarkStart w:id="16" w:name="_Toc2303"/>
      <w:bookmarkStart w:id="17" w:name="_Toc11456"/>
      <w:r>
        <w:rPr>
          <w:rFonts w:hint="eastAsia" w:ascii="宋体" w:hAnsi="宋体" w:eastAsia="宋体" w:cs="宋体"/>
        </w:rPr>
        <w:t>3 术语和定义</w:t>
      </w:r>
      <w:bookmarkEnd w:id="14"/>
      <w:bookmarkEnd w:id="15"/>
      <w:bookmarkEnd w:id="16"/>
      <w:bookmarkEnd w:id="17"/>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lang w:val="en-US" w:eastAsia="zh-CN"/>
        </w:rPr>
      </w:pPr>
      <w:bookmarkStart w:id="18" w:name="_Toc21485"/>
      <w:bookmarkStart w:id="19" w:name="_Toc117543426"/>
      <w:bookmarkStart w:id="20" w:name="_Toc8896"/>
      <w:bookmarkStart w:id="21" w:name="_Toc13327"/>
      <w:r>
        <w:rPr>
          <w:rFonts w:hint="eastAsia" w:asciiTheme="minorEastAsia" w:hAnsiTheme="minorEastAsia" w:eastAsiaTheme="minorEastAsia" w:cstheme="minorEastAsia"/>
        </w:rPr>
        <w:t>3.1 胸径</w:t>
      </w:r>
      <w:bookmarkEnd w:id="18"/>
      <w:bookmarkEnd w:id="19"/>
      <w:bookmarkEnd w:id="20"/>
      <w:r>
        <w:rPr>
          <w:rFonts w:hint="eastAsia" w:asciiTheme="minorEastAsia" w:hAnsiTheme="minorEastAsia" w:eastAsiaTheme="minorEastAsia" w:cstheme="minorEastAsia"/>
          <w:lang w:eastAsia="zh-CN"/>
        </w:rPr>
        <w:t>、地径</w:t>
      </w:r>
      <w:bookmarkEnd w:id="21"/>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lang w:val="en-US" w:eastAsia="zh-CN"/>
        </w:rPr>
      </w:pPr>
      <w:r>
        <w:rPr>
          <w:rFonts w:hint="eastAsia" w:asciiTheme="minorEastAsia" w:hAnsiTheme="minorEastAsia" w:eastAsiaTheme="minorEastAsia" w:cstheme="minorEastAsia"/>
          <w:color w:val="000000"/>
          <w:spacing w:val="8"/>
          <w:sz w:val="24"/>
          <w:shd w:val="clear" w:color="auto" w:fill="FFFFFF"/>
          <w:lang w:val="en-US" w:eastAsia="zh-CN"/>
        </w:rPr>
        <w:t>胸径指树木主</w:t>
      </w:r>
      <w:r>
        <w:rPr>
          <w:rFonts w:hint="eastAsia" w:asciiTheme="minorEastAsia" w:hAnsiTheme="minorEastAsia" w:cstheme="minorEastAsia"/>
          <w:color w:val="000000"/>
          <w:spacing w:val="8"/>
          <w:sz w:val="24"/>
          <w:shd w:val="clear" w:color="auto" w:fill="FFFFFF"/>
          <w:lang w:val="en-US" w:eastAsia="zh-CN"/>
        </w:rPr>
        <w:t>干</w:t>
      </w:r>
      <w:r>
        <w:rPr>
          <w:rFonts w:hint="eastAsia" w:asciiTheme="minorEastAsia" w:hAnsiTheme="minorEastAsia" w:eastAsiaTheme="minorEastAsia" w:cstheme="minorEastAsia"/>
          <w:color w:val="000000"/>
          <w:spacing w:val="8"/>
          <w:sz w:val="24"/>
          <w:shd w:val="clear" w:color="auto" w:fill="FFFFFF"/>
          <w:lang w:val="en-US" w:eastAsia="zh-CN"/>
        </w:rPr>
        <w:t>距地面130 cm处的直径</w:t>
      </w:r>
      <w:r>
        <w:rPr>
          <w:rFonts w:hint="eastAsia" w:asciiTheme="minorEastAsia" w:hAnsiTheme="minorEastAsia" w:cstheme="minorEastAsia"/>
          <w:color w:val="000000"/>
          <w:spacing w:val="8"/>
          <w:sz w:val="24"/>
          <w:shd w:val="clear" w:color="auto" w:fill="FFFFFF"/>
          <w:lang w:val="en-US" w:eastAsia="zh-CN"/>
        </w:rPr>
        <w:t>，</w:t>
      </w:r>
      <w:r>
        <w:rPr>
          <w:rFonts w:hint="eastAsia" w:asciiTheme="minorEastAsia" w:hAnsiTheme="minorEastAsia" w:eastAsiaTheme="minorEastAsia" w:cstheme="minorEastAsia"/>
          <w:color w:val="000000"/>
          <w:spacing w:val="8"/>
          <w:sz w:val="24"/>
          <w:shd w:val="clear" w:color="auto" w:fill="FFFFFF"/>
          <w:lang w:val="en-US" w:eastAsia="zh-CN"/>
        </w:rPr>
        <w:t>地径指</w:t>
      </w:r>
      <w:r>
        <w:rPr>
          <w:rFonts w:hint="eastAsia" w:asciiTheme="minorEastAsia" w:hAnsiTheme="minorEastAsia" w:eastAsiaTheme="minorEastAsia" w:cstheme="minorEastAsia"/>
          <w:color w:val="000000"/>
          <w:spacing w:val="8"/>
          <w:sz w:val="24"/>
          <w:shd w:val="clear" w:color="auto" w:fill="FFFFFF"/>
        </w:rPr>
        <w:t>树</w:t>
      </w:r>
      <w:r>
        <w:rPr>
          <w:rFonts w:hint="eastAsia" w:asciiTheme="minorEastAsia" w:hAnsiTheme="minorEastAsia" w:cstheme="minorEastAsia"/>
          <w:color w:val="000000"/>
          <w:spacing w:val="8"/>
          <w:sz w:val="24"/>
          <w:shd w:val="clear" w:color="auto" w:fill="FFFFFF"/>
          <w:lang w:eastAsia="zh-CN"/>
        </w:rPr>
        <w:t>木主干</w:t>
      </w:r>
      <w:r>
        <w:rPr>
          <w:rFonts w:hint="eastAsia" w:asciiTheme="minorEastAsia" w:hAnsiTheme="minorEastAsia" w:eastAsiaTheme="minorEastAsia" w:cstheme="minorEastAsia"/>
          <w:color w:val="000000"/>
          <w:spacing w:val="8"/>
          <w:sz w:val="24"/>
          <w:shd w:val="clear" w:color="auto" w:fill="FFFFFF"/>
          <w:lang w:eastAsia="zh-CN"/>
        </w:rPr>
        <w:t>距地面</w:t>
      </w:r>
      <w:r>
        <w:rPr>
          <w:rFonts w:hint="eastAsia" w:asciiTheme="minorEastAsia" w:hAnsiTheme="minorEastAsia" w:eastAsiaTheme="minorEastAsia" w:cstheme="minorEastAsia"/>
          <w:color w:val="000000"/>
          <w:spacing w:val="8"/>
          <w:sz w:val="24"/>
          <w:shd w:val="clear" w:color="auto" w:fill="FFFFFF"/>
          <w:lang w:val="en-US" w:eastAsia="zh-CN"/>
        </w:rPr>
        <w:t>20cm处的直径</w:t>
      </w:r>
      <w:r>
        <w:rPr>
          <w:rFonts w:hint="eastAsia" w:asciiTheme="minorEastAsia" w:hAnsiTheme="minorEastAsia" w:eastAsiaTheme="minorEastAsia" w:cstheme="minorEastAsia"/>
          <w:color w:val="000000"/>
          <w:spacing w:val="8"/>
          <w:sz w:val="24"/>
          <w:shd w:val="clear" w:color="auto" w:fill="FFFFFF"/>
          <w:lang w:eastAsia="zh-CN"/>
        </w:rPr>
        <w:t>。</w:t>
      </w:r>
      <w:r>
        <w:rPr>
          <w:rFonts w:hint="eastAsia" w:asciiTheme="minorEastAsia" w:hAnsiTheme="minorEastAsia" w:cstheme="minorEastAsia"/>
          <w:color w:val="000000"/>
          <w:spacing w:val="8"/>
          <w:sz w:val="24"/>
          <w:shd w:val="clear" w:color="auto" w:fill="FFFFFF"/>
          <w:lang w:val="en-US" w:eastAsia="zh-CN"/>
        </w:rPr>
        <w:t>棕榈科树木、</w:t>
      </w:r>
      <w:r>
        <w:rPr>
          <w:rFonts w:hint="eastAsia" w:asciiTheme="minorEastAsia" w:hAnsiTheme="minorEastAsia" w:eastAsiaTheme="minorEastAsia" w:cstheme="minorEastAsia"/>
          <w:color w:val="000000"/>
          <w:spacing w:val="8"/>
          <w:sz w:val="24"/>
          <w:shd w:val="clear" w:color="auto" w:fill="FFFFFF"/>
          <w:lang w:val="en-US" w:eastAsia="zh-CN"/>
        </w:rPr>
        <w:t>多</w:t>
      </w:r>
      <w:r>
        <w:rPr>
          <w:rFonts w:hint="eastAsia" w:asciiTheme="minorEastAsia" w:hAnsiTheme="minorEastAsia" w:cstheme="minorEastAsia"/>
          <w:color w:val="000000"/>
          <w:spacing w:val="8"/>
          <w:sz w:val="24"/>
          <w:shd w:val="clear" w:color="auto" w:fill="FFFFFF"/>
          <w:lang w:val="en-US" w:eastAsia="zh-CN"/>
        </w:rPr>
        <w:t>杆</w:t>
      </w:r>
      <w:r>
        <w:rPr>
          <w:rFonts w:hint="eastAsia" w:asciiTheme="minorEastAsia" w:hAnsiTheme="minorEastAsia" w:eastAsiaTheme="minorEastAsia" w:cstheme="minorEastAsia"/>
          <w:color w:val="000000"/>
          <w:spacing w:val="8"/>
          <w:sz w:val="24"/>
          <w:shd w:val="clear" w:color="auto" w:fill="FFFFFF"/>
          <w:lang w:val="en-US" w:eastAsia="zh-CN"/>
        </w:rPr>
        <w:t>树木</w:t>
      </w:r>
      <w:r>
        <w:rPr>
          <w:rFonts w:hint="eastAsia" w:asciiTheme="minorEastAsia" w:hAnsiTheme="minorEastAsia" w:cstheme="minorEastAsia"/>
          <w:color w:val="000000"/>
          <w:spacing w:val="8"/>
          <w:sz w:val="24"/>
          <w:shd w:val="clear" w:color="auto" w:fill="FFFFFF"/>
          <w:lang w:val="en-US" w:eastAsia="zh-CN"/>
        </w:rPr>
        <w:t>、灌木或</w:t>
      </w:r>
      <w:r>
        <w:rPr>
          <w:rFonts w:hint="eastAsia" w:asciiTheme="minorEastAsia" w:hAnsiTheme="minorEastAsia" w:eastAsiaTheme="minorEastAsia" w:cstheme="minorEastAsia"/>
          <w:color w:val="000000"/>
          <w:spacing w:val="8"/>
          <w:sz w:val="24"/>
          <w:shd w:val="clear" w:color="auto" w:fill="FFFFFF"/>
        </w:rPr>
        <w:t>无明显主</w:t>
      </w:r>
      <w:r>
        <w:rPr>
          <w:rFonts w:hint="eastAsia" w:asciiTheme="minorEastAsia" w:hAnsiTheme="minorEastAsia" w:cstheme="minorEastAsia"/>
          <w:color w:val="000000"/>
          <w:spacing w:val="8"/>
          <w:sz w:val="24"/>
          <w:shd w:val="clear" w:color="auto" w:fill="FFFFFF"/>
          <w:lang w:eastAsia="zh-CN"/>
        </w:rPr>
        <w:t>杆</w:t>
      </w:r>
      <w:r>
        <w:rPr>
          <w:rFonts w:hint="eastAsia" w:asciiTheme="minorEastAsia" w:hAnsiTheme="minorEastAsia" w:eastAsiaTheme="minorEastAsia" w:cstheme="minorEastAsia"/>
          <w:color w:val="000000"/>
          <w:spacing w:val="8"/>
          <w:sz w:val="24"/>
          <w:shd w:val="clear" w:color="auto" w:fill="FFFFFF"/>
        </w:rPr>
        <w:t>的</w:t>
      </w:r>
      <w:r>
        <w:rPr>
          <w:rFonts w:hint="eastAsia" w:asciiTheme="minorEastAsia" w:hAnsiTheme="minorEastAsia" w:cstheme="minorEastAsia"/>
          <w:color w:val="000000"/>
          <w:spacing w:val="8"/>
          <w:sz w:val="24"/>
          <w:shd w:val="clear" w:color="auto" w:fill="FFFFFF"/>
          <w:lang w:eastAsia="zh-CN"/>
        </w:rPr>
        <w:t>树木，</w:t>
      </w:r>
      <w:r>
        <w:rPr>
          <w:rFonts w:hint="eastAsia" w:asciiTheme="minorEastAsia" w:hAnsiTheme="minorEastAsia" w:eastAsiaTheme="minorEastAsia" w:cstheme="minorEastAsia"/>
          <w:color w:val="000000"/>
          <w:spacing w:val="8"/>
          <w:sz w:val="24"/>
          <w:shd w:val="clear" w:color="auto" w:fill="FFFFFF"/>
          <w:lang w:val="en-US" w:eastAsia="zh-CN"/>
        </w:rPr>
        <w:t>可视树种特性及生长状态，以下列三种方式之一衡量其大小：</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lang w:val="en-US" w:eastAsia="zh-CN"/>
        </w:rPr>
      </w:pPr>
      <w:r>
        <w:rPr>
          <w:rFonts w:hint="eastAsia" w:asciiTheme="minorEastAsia" w:hAnsiTheme="minorEastAsia" w:eastAsiaTheme="minorEastAsia" w:cstheme="minorEastAsia"/>
          <w:color w:val="000000"/>
          <w:spacing w:val="8"/>
          <w:sz w:val="24"/>
          <w:shd w:val="clear" w:color="auto" w:fill="FFFFFF"/>
          <w:lang w:val="en-US" w:eastAsia="zh-CN"/>
        </w:rPr>
        <w:t>（1）冠幅、树高</w:t>
      </w:r>
      <w:r>
        <w:rPr>
          <w:rFonts w:hint="eastAsia" w:asciiTheme="minorEastAsia" w:hAnsiTheme="minorEastAsia" w:cstheme="minorEastAsia"/>
          <w:color w:val="000000"/>
          <w:spacing w:val="8"/>
          <w:sz w:val="24"/>
          <w:shd w:val="clear" w:color="auto" w:fill="FFFFFF"/>
          <w:lang w:val="en-US" w:eastAsia="zh-CN"/>
        </w:rPr>
        <w:t>、杆高</w:t>
      </w:r>
      <w:r>
        <w:rPr>
          <w:rFonts w:hint="eastAsia" w:asciiTheme="minorEastAsia" w:hAnsiTheme="minorEastAsia" w:eastAsiaTheme="minorEastAsia" w:cstheme="minorEastAsia"/>
          <w:color w:val="000000"/>
          <w:spacing w:val="8"/>
          <w:sz w:val="24"/>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lang w:val="en-US" w:eastAsia="zh-CN"/>
        </w:rPr>
      </w:pPr>
      <w:r>
        <w:rPr>
          <w:rFonts w:hint="eastAsia" w:asciiTheme="minorEastAsia" w:hAnsiTheme="minorEastAsia" w:eastAsiaTheme="minorEastAsia" w:cstheme="minorEastAsia"/>
          <w:color w:val="000000"/>
          <w:spacing w:val="8"/>
          <w:sz w:val="24"/>
          <w:shd w:val="clear" w:color="auto" w:fill="FFFFFF"/>
          <w:lang w:val="en-US" w:eastAsia="zh-CN"/>
        </w:rPr>
        <w:t>（2）地径</w:t>
      </w:r>
      <w:r>
        <w:rPr>
          <w:rFonts w:hint="eastAsia" w:asciiTheme="minorEastAsia" w:hAnsiTheme="minorEastAsia" w:cstheme="minorEastAsia"/>
          <w:color w:val="000000"/>
          <w:spacing w:val="8"/>
          <w:sz w:val="24"/>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auto"/>
          <w:spacing w:val="8"/>
          <w:sz w:val="24"/>
          <w:shd w:val="clear" w:color="auto" w:fill="FFFFFF"/>
          <w:lang w:val="en-US" w:eastAsia="zh-CN"/>
        </w:rPr>
      </w:pPr>
      <w:r>
        <w:rPr>
          <w:rFonts w:hint="eastAsia" w:asciiTheme="minorEastAsia" w:hAnsiTheme="minorEastAsia" w:eastAsiaTheme="minorEastAsia" w:cstheme="minorEastAsia"/>
          <w:color w:val="auto"/>
          <w:spacing w:val="8"/>
          <w:sz w:val="24"/>
          <w:shd w:val="clear" w:color="auto" w:fill="FFFFFF"/>
          <w:lang w:val="en-US" w:eastAsia="zh-CN"/>
        </w:rPr>
        <w:t>（3）各支</w:t>
      </w:r>
      <w:r>
        <w:rPr>
          <w:rFonts w:hint="eastAsia" w:asciiTheme="minorEastAsia" w:hAnsiTheme="minorEastAsia" w:cstheme="minorEastAsia"/>
          <w:color w:val="auto"/>
          <w:spacing w:val="8"/>
          <w:sz w:val="24"/>
          <w:shd w:val="clear" w:color="auto" w:fill="FFFFFF"/>
          <w:lang w:val="en-US" w:eastAsia="zh-CN"/>
        </w:rPr>
        <w:t>杆</w:t>
      </w:r>
      <w:r>
        <w:rPr>
          <w:rFonts w:hint="eastAsia" w:asciiTheme="minorEastAsia" w:hAnsiTheme="minorEastAsia" w:eastAsiaTheme="minorEastAsia" w:cstheme="minorEastAsia"/>
          <w:color w:val="auto"/>
          <w:spacing w:val="8"/>
          <w:sz w:val="24"/>
          <w:shd w:val="clear" w:color="auto" w:fill="FFFFFF"/>
          <w:lang w:val="en-US" w:eastAsia="zh-CN"/>
        </w:rPr>
        <w:t>胸径平方数总和</w:t>
      </w:r>
      <w:r>
        <w:rPr>
          <w:rFonts w:hint="eastAsia" w:asciiTheme="minorEastAsia" w:hAnsiTheme="minorEastAsia" w:cstheme="minorEastAsia"/>
          <w:color w:val="auto"/>
          <w:spacing w:val="8"/>
          <w:sz w:val="24"/>
          <w:shd w:val="clear" w:color="auto" w:fill="FFFFFF"/>
          <w:lang w:val="en-US" w:eastAsia="zh-CN"/>
        </w:rPr>
        <w:t>的</w:t>
      </w:r>
      <w:r>
        <w:rPr>
          <w:rFonts w:hint="eastAsia" w:asciiTheme="minorEastAsia" w:hAnsiTheme="minorEastAsia" w:eastAsiaTheme="minorEastAsia" w:cstheme="minorEastAsia"/>
          <w:color w:val="auto"/>
          <w:spacing w:val="8"/>
          <w:sz w:val="24"/>
          <w:shd w:val="clear" w:color="auto" w:fill="FFFFFF"/>
          <w:lang w:val="en-US" w:eastAsia="zh-CN"/>
        </w:rPr>
        <w:t>算术平方根。</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22" w:name="_Toc117543427"/>
      <w:bookmarkStart w:id="23" w:name="_Toc28261"/>
      <w:bookmarkStart w:id="24" w:name="_Toc32413"/>
      <w:bookmarkStart w:id="25" w:name="_Toc24981"/>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 xml:space="preserve"> 大树</w:t>
      </w:r>
      <w:bookmarkEnd w:id="22"/>
      <w:bookmarkEnd w:id="23"/>
      <w:bookmarkEnd w:id="24"/>
      <w:bookmarkEnd w:id="25"/>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符合下列条件之一的</w:t>
      </w:r>
      <w:r>
        <w:rPr>
          <w:rFonts w:hint="eastAsia" w:asciiTheme="minorEastAsia" w:hAnsiTheme="minorEastAsia" w:eastAsiaTheme="minorEastAsia" w:cstheme="minorEastAsia"/>
          <w:sz w:val="24"/>
          <w:shd w:val="clear" w:color="auto" w:fill="FFFFFF"/>
          <w:lang w:eastAsia="zh-CN"/>
        </w:rPr>
        <w:t>树木统称</w:t>
      </w:r>
      <w:r>
        <w:rPr>
          <w:rFonts w:hint="eastAsia" w:asciiTheme="minorEastAsia" w:hAnsiTheme="minorEastAsia" w:eastAsiaTheme="minorEastAsia" w:cstheme="minorEastAsia"/>
          <w:sz w:val="24"/>
          <w:shd w:val="clear" w:color="auto" w:fill="FFFFFF"/>
        </w:rPr>
        <w:t>大树：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lang w:eastAsia="zh-CN"/>
        </w:rPr>
        <w:t>（</w:t>
      </w:r>
      <w:r>
        <w:rPr>
          <w:rFonts w:hint="eastAsia" w:asciiTheme="minorEastAsia" w:hAnsiTheme="minorEastAsia" w:eastAsiaTheme="minorEastAsia" w:cstheme="minorEastAsia"/>
          <w:sz w:val="24"/>
          <w:shd w:val="clear" w:color="auto" w:fill="FFFFFF"/>
          <w:lang w:val="en-US" w:eastAsia="zh-CN"/>
        </w:rPr>
        <w:t>1</w:t>
      </w:r>
      <w:r>
        <w:rPr>
          <w:rFonts w:hint="eastAsia" w:asciiTheme="minorEastAsia" w:hAnsiTheme="minorEastAsia" w:eastAsiaTheme="minorEastAsia" w:cstheme="minorEastAsia"/>
          <w:sz w:val="24"/>
          <w:shd w:val="clear" w:color="auto" w:fill="FFFFFF"/>
          <w:lang w:eastAsia="zh-CN"/>
        </w:rPr>
        <w:t>）</w:t>
      </w:r>
      <w:r>
        <w:rPr>
          <w:rFonts w:hint="eastAsia" w:asciiTheme="minorEastAsia" w:hAnsiTheme="minorEastAsia" w:eastAsiaTheme="minorEastAsia" w:cstheme="minorEastAsia"/>
          <w:sz w:val="24"/>
          <w:shd w:val="clear" w:color="auto" w:fill="FFFFFF"/>
        </w:rPr>
        <w:t>胸径</w:t>
      </w:r>
      <w:r>
        <w:rPr>
          <w:rFonts w:hint="eastAsia" w:asciiTheme="minorEastAsia" w:hAnsiTheme="minorEastAsia" w:eastAsiaTheme="minorEastAsia" w:cstheme="minorEastAsia"/>
          <w:sz w:val="24"/>
          <w:shd w:val="clear" w:color="auto" w:fill="FFFFFF"/>
          <w:lang w:eastAsia="zh-CN"/>
        </w:rPr>
        <w:t>大于</w:t>
      </w:r>
      <w:r>
        <w:rPr>
          <w:rFonts w:hint="eastAsia" w:asciiTheme="minorEastAsia" w:hAnsiTheme="minorEastAsia" w:eastAsiaTheme="minorEastAsia" w:cstheme="minorEastAsia"/>
          <w:sz w:val="24"/>
          <w:shd w:val="clear" w:color="auto" w:fill="FFFFFF"/>
        </w:rPr>
        <w:t>20cm</w:t>
      </w:r>
      <w:r>
        <w:rPr>
          <w:rFonts w:hint="eastAsia" w:asciiTheme="minorEastAsia" w:hAnsiTheme="minorEastAsia" w:eastAsiaTheme="minorEastAsia" w:cstheme="minorEastAsia"/>
          <w:sz w:val="24"/>
          <w:shd w:val="clear" w:color="auto" w:fill="FFFFFF"/>
          <w:lang w:eastAsia="zh-CN"/>
        </w:rPr>
        <w:t>的</w:t>
      </w:r>
      <w:r>
        <w:rPr>
          <w:rFonts w:hint="eastAsia" w:asciiTheme="minorEastAsia" w:hAnsiTheme="minorEastAsia" w:eastAsiaTheme="minorEastAsia" w:cstheme="minorEastAsia"/>
          <w:sz w:val="24"/>
          <w:shd w:val="clear" w:color="auto" w:fill="FFFFFF"/>
        </w:rPr>
        <w:t>阔叶</w:t>
      </w:r>
      <w:r>
        <w:rPr>
          <w:rFonts w:hint="eastAsia" w:asciiTheme="minorEastAsia" w:hAnsiTheme="minorEastAsia" w:cstheme="minorEastAsia"/>
          <w:sz w:val="24"/>
          <w:shd w:val="clear" w:color="auto" w:fill="FFFFFF"/>
          <w:lang w:eastAsia="zh-CN"/>
        </w:rPr>
        <w:t>乔</w:t>
      </w:r>
      <w:r>
        <w:rPr>
          <w:rFonts w:hint="eastAsia" w:asciiTheme="minorEastAsia" w:hAnsiTheme="minorEastAsia" w:eastAsiaTheme="minorEastAsia" w:cstheme="minorEastAsia"/>
          <w:sz w:val="24"/>
          <w:shd w:val="clear" w:color="auto" w:fill="FFFFFF"/>
          <w:lang w:eastAsia="zh-CN"/>
        </w:rPr>
        <w:t>木</w:t>
      </w:r>
      <w:r>
        <w:rPr>
          <w:rFonts w:hint="eastAsia" w:asciiTheme="minorEastAsia" w:hAnsiTheme="minorEastAsia" w:eastAsiaTheme="minorEastAsia" w:cstheme="minorEastAsia"/>
          <w:sz w:val="24"/>
          <w:shd w:val="clear" w:color="auto" w:fill="FFFFFF"/>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lang w:eastAsia="zh-CN"/>
        </w:rPr>
        <w:t>（</w:t>
      </w:r>
      <w:r>
        <w:rPr>
          <w:rFonts w:hint="eastAsia" w:asciiTheme="minorEastAsia" w:hAnsiTheme="minorEastAsia" w:eastAsiaTheme="minorEastAsia" w:cstheme="minorEastAsia"/>
          <w:sz w:val="24"/>
          <w:shd w:val="clear" w:color="auto" w:fill="FFFFFF"/>
          <w:lang w:val="en-US" w:eastAsia="zh-CN"/>
        </w:rPr>
        <w:t>2</w:t>
      </w:r>
      <w:r>
        <w:rPr>
          <w:rFonts w:hint="eastAsia" w:asciiTheme="minorEastAsia" w:hAnsiTheme="minorEastAsia" w:eastAsiaTheme="minorEastAsia" w:cstheme="minorEastAsia"/>
          <w:sz w:val="24"/>
          <w:shd w:val="clear" w:color="auto" w:fill="FFFFFF"/>
          <w:lang w:eastAsia="zh-CN"/>
        </w:rPr>
        <w:t>）</w:t>
      </w:r>
      <w:r>
        <w:rPr>
          <w:rFonts w:hint="eastAsia" w:asciiTheme="minorEastAsia" w:hAnsiTheme="minorEastAsia" w:eastAsiaTheme="minorEastAsia" w:cstheme="minorEastAsia"/>
          <w:sz w:val="24"/>
          <w:shd w:val="clear" w:color="auto" w:fill="FFFFFF"/>
        </w:rPr>
        <w:t>株高</w:t>
      </w:r>
      <w:r>
        <w:rPr>
          <w:rFonts w:hint="eastAsia" w:asciiTheme="minorEastAsia" w:hAnsiTheme="minorEastAsia" w:eastAsiaTheme="minorEastAsia" w:cstheme="minorEastAsia"/>
          <w:sz w:val="24"/>
          <w:shd w:val="clear" w:color="auto" w:fill="FFFFFF"/>
          <w:lang w:eastAsia="zh-CN"/>
        </w:rPr>
        <w:t>大于</w:t>
      </w:r>
      <w:r>
        <w:rPr>
          <w:rFonts w:hint="eastAsia" w:asciiTheme="minorEastAsia" w:hAnsiTheme="minorEastAsia" w:eastAsiaTheme="minorEastAsia" w:cstheme="minorEastAsia"/>
          <w:sz w:val="24"/>
          <w:shd w:val="clear" w:color="auto" w:fill="FFFFFF"/>
        </w:rPr>
        <w:t>600cm</w:t>
      </w:r>
      <w:r>
        <w:rPr>
          <w:rFonts w:hint="eastAsia" w:asciiTheme="minorEastAsia" w:hAnsiTheme="minorEastAsia" w:cstheme="minorEastAsia"/>
          <w:sz w:val="24"/>
          <w:shd w:val="clear" w:color="auto" w:fill="FFFFFF"/>
          <w:lang w:eastAsia="zh-CN"/>
        </w:rPr>
        <w:t>以上</w:t>
      </w:r>
      <w:r>
        <w:rPr>
          <w:rFonts w:hint="eastAsia" w:asciiTheme="minorEastAsia" w:hAnsiTheme="minorEastAsia" w:eastAsiaTheme="minorEastAsia" w:cstheme="minorEastAsia"/>
          <w:sz w:val="24"/>
          <w:shd w:val="clear" w:color="auto" w:fill="FFFFFF"/>
        </w:rPr>
        <w:t>或地径</w:t>
      </w:r>
      <w:r>
        <w:rPr>
          <w:rFonts w:hint="eastAsia" w:asciiTheme="minorEastAsia" w:hAnsiTheme="minorEastAsia" w:eastAsiaTheme="minorEastAsia" w:cstheme="minorEastAsia"/>
          <w:sz w:val="24"/>
          <w:shd w:val="clear" w:color="auto" w:fill="FFFFFF"/>
          <w:lang w:eastAsia="zh-CN"/>
        </w:rPr>
        <w:t>大于</w:t>
      </w:r>
      <w:r>
        <w:rPr>
          <w:rFonts w:hint="eastAsia" w:asciiTheme="minorEastAsia" w:hAnsiTheme="minorEastAsia" w:eastAsiaTheme="minorEastAsia" w:cstheme="minorEastAsia"/>
          <w:sz w:val="24"/>
          <w:shd w:val="clear" w:color="auto" w:fill="FFFFFF"/>
        </w:rPr>
        <w:t>18cm的针叶</w:t>
      </w:r>
      <w:r>
        <w:rPr>
          <w:rFonts w:hint="eastAsia" w:asciiTheme="minorEastAsia" w:hAnsiTheme="minorEastAsia" w:cstheme="minorEastAsia"/>
          <w:sz w:val="24"/>
          <w:shd w:val="clear" w:color="auto" w:fill="FFFFFF"/>
          <w:lang w:eastAsia="zh-CN"/>
        </w:rPr>
        <w:t>乔</w:t>
      </w:r>
      <w:r>
        <w:rPr>
          <w:rFonts w:hint="eastAsia" w:asciiTheme="minorEastAsia" w:hAnsiTheme="minorEastAsia" w:eastAsiaTheme="minorEastAsia" w:cstheme="minorEastAsia"/>
          <w:sz w:val="24"/>
          <w:shd w:val="clear" w:color="auto" w:fill="FFFFFF"/>
          <w:lang w:eastAsia="zh-CN"/>
        </w:rPr>
        <w:t>木</w:t>
      </w:r>
      <w:r>
        <w:rPr>
          <w:rFonts w:hint="eastAsia" w:asciiTheme="minorEastAsia" w:hAnsiTheme="minorEastAsia" w:eastAsiaTheme="minorEastAsia" w:cstheme="minorEastAsia"/>
          <w:sz w:val="24"/>
          <w:shd w:val="clear" w:color="auto" w:fill="FFFFFF"/>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pacing w:val="8"/>
          <w:sz w:val="24"/>
          <w:shd w:val="clear" w:color="auto" w:fill="FFFFFF"/>
          <w:lang w:val="en-US" w:eastAsia="zh-CN"/>
        </w:rPr>
      </w:pPr>
      <w:r>
        <w:rPr>
          <w:rFonts w:hint="eastAsia" w:asciiTheme="minorEastAsia" w:hAnsiTheme="minorEastAsia" w:eastAsiaTheme="minorEastAsia" w:cstheme="minorEastAsia"/>
          <w:sz w:val="24"/>
          <w:shd w:val="clear" w:color="auto" w:fill="FFFFFF"/>
          <w:lang w:eastAsia="zh-CN"/>
        </w:rPr>
        <w:t>（</w:t>
      </w:r>
      <w:r>
        <w:rPr>
          <w:rFonts w:hint="eastAsia" w:asciiTheme="minorEastAsia" w:hAnsiTheme="minorEastAsia" w:eastAsiaTheme="minorEastAsia" w:cstheme="minorEastAsia"/>
          <w:sz w:val="24"/>
          <w:shd w:val="clear" w:color="auto" w:fill="FFFFFF"/>
          <w:lang w:val="en-US" w:eastAsia="zh-CN"/>
        </w:rPr>
        <w:t>3</w:t>
      </w:r>
      <w:r>
        <w:rPr>
          <w:rFonts w:hint="eastAsia" w:asciiTheme="minorEastAsia" w:hAnsiTheme="minorEastAsia" w:eastAsiaTheme="minorEastAsia" w:cstheme="minorEastAsia"/>
          <w:sz w:val="24"/>
          <w:shd w:val="clear" w:color="auto" w:fill="FFFFFF"/>
          <w:lang w:eastAsia="zh-CN"/>
        </w:rPr>
        <w:t>）</w:t>
      </w:r>
      <w:r>
        <w:rPr>
          <w:rFonts w:hint="eastAsia" w:asciiTheme="minorEastAsia" w:hAnsiTheme="minorEastAsia" w:eastAsiaTheme="minorEastAsia" w:cstheme="minorEastAsia"/>
          <w:sz w:val="24"/>
          <w:shd w:val="clear" w:color="auto" w:fill="FFFFFF"/>
        </w:rPr>
        <w:t>净杆高</w:t>
      </w:r>
      <w:r>
        <w:rPr>
          <w:rFonts w:hint="eastAsia" w:asciiTheme="minorEastAsia" w:hAnsiTheme="minorEastAsia" w:eastAsiaTheme="minorEastAsia" w:cstheme="minorEastAsia"/>
          <w:sz w:val="24"/>
          <w:shd w:val="clear" w:color="auto" w:fill="FFFFFF"/>
          <w:lang w:eastAsia="zh-CN"/>
        </w:rPr>
        <w:t>大于</w:t>
      </w:r>
      <w:r>
        <w:rPr>
          <w:rFonts w:hint="eastAsia" w:asciiTheme="minorEastAsia" w:hAnsiTheme="minorEastAsia" w:eastAsiaTheme="minorEastAsia" w:cstheme="minorEastAsia"/>
          <w:sz w:val="24"/>
          <w:shd w:val="clear" w:color="auto" w:fill="FFFFFF"/>
        </w:rPr>
        <w:t>400cm</w:t>
      </w:r>
      <w:r>
        <w:rPr>
          <w:rFonts w:hint="eastAsia" w:asciiTheme="minorEastAsia" w:hAnsiTheme="minorEastAsia" w:eastAsiaTheme="minorEastAsia" w:cstheme="minorEastAsia"/>
          <w:sz w:val="24"/>
          <w:shd w:val="clear" w:color="auto" w:fill="FFFFFF"/>
          <w:lang w:eastAsia="zh-CN"/>
        </w:rPr>
        <w:t>，</w:t>
      </w:r>
      <w:r>
        <w:rPr>
          <w:rFonts w:hint="eastAsia" w:asciiTheme="minorEastAsia" w:hAnsiTheme="minorEastAsia" w:eastAsiaTheme="minorEastAsia" w:cstheme="minorEastAsia"/>
          <w:sz w:val="24"/>
          <w:shd w:val="clear" w:color="auto" w:fill="FFFFFF"/>
        </w:rPr>
        <w:t>或地径</w:t>
      </w:r>
      <w:r>
        <w:rPr>
          <w:rFonts w:hint="eastAsia" w:asciiTheme="minorEastAsia" w:hAnsiTheme="minorEastAsia" w:eastAsiaTheme="minorEastAsia" w:cstheme="minorEastAsia"/>
          <w:sz w:val="24"/>
          <w:shd w:val="clear" w:color="auto" w:fill="FFFFFF"/>
          <w:lang w:eastAsia="zh-CN"/>
        </w:rPr>
        <w:t>大于</w:t>
      </w:r>
      <w:r>
        <w:rPr>
          <w:rFonts w:hint="eastAsia" w:asciiTheme="minorEastAsia" w:hAnsiTheme="minorEastAsia" w:eastAsiaTheme="minorEastAsia" w:cstheme="minorEastAsia"/>
          <w:sz w:val="24"/>
          <w:shd w:val="clear" w:color="auto" w:fill="FFFFFF"/>
        </w:rPr>
        <w:t>30cm且净杆高</w:t>
      </w:r>
      <w:r>
        <w:rPr>
          <w:rFonts w:hint="eastAsia" w:asciiTheme="minorEastAsia" w:hAnsiTheme="minorEastAsia" w:eastAsiaTheme="minorEastAsia" w:cstheme="minorEastAsia"/>
          <w:sz w:val="24"/>
          <w:shd w:val="clear" w:color="auto" w:fill="FFFFFF"/>
          <w:lang w:eastAsia="zh-CN"/>
        </w:rPr>
        <w:t>大于</w:t>
      </w:r>
      <w:r>
        <w:rPr>
          <w:rFonts w:hint="eastAsia" w:asciiTheme="minorEastAsia" w:hAnsiTheme="minorEastAsia" w:eastAsiaTheme="minorEastAsia" w:cstheme="minorEastAsia"/>
          <w:sz w:val="24"/>
          <w:shd w:val="clear" w:color="auto" w:fill="FFFFFF"/>
        </w:rPr>
        <w:t>300cm的棕榈类</w:t>
      </w:r>
      <w:r>
        <w:rPr>
          <w:rFonts w:hint="eastAsia" w:asciiTheme="minorEastAsia" w:hAnsiTheme="minorEastAsia" w:eastAsiaTheme="minorEastAsia" w:cstheme="minorEastAsia"/>
          <w:sz w:val="24"/>
          <w:shd w:val="clear" w:color="auto" w:fill="FFFFFF"/>
          <w:lang w:eastAsia="zh-CN"/>
        </w:rPr>
        <w:t>树木</w:t>
      </w:r>
      <w:r>
        <w:rPr>
          <w:rFonts w:hint="eastAsia" w:asciiTheme="minorEastAsia" w:hAnsiTheme="minorEastAsia" w:eastAsiaTheme="minorEastAsia" w:cstheme="minorEastAsia"/>
          <w:sz w:val="24"/>
          <w:shd w:val="clear" w:color="auto" w:fill="FFFFFF"/>
        </w:rPr>
        <w:t>。</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26" w:name="_Toc8813"/>
      <w:bookmarkStart w:id="27" w:name="_Toc117543428"/>
      <w:bookmarkStart w:id="28" w:name="_Toc31990"/>
      <w:bookmarkStart w:id="29" w:name="_Toc14308"/>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 xml:space="preserve"> 树木移植</w:t>
      </w:r>
      <w:bookmarkEnd w:id="26"/>
      <w:bookmarkEnd w:id="27"/>
      <w:bookmarkEnd w:id="28"/>
      <w:bookmarkEnd w:id="29"/>
    </w:p>
    <w:p>
      <w:pPr>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因故确需搬迁，将树木从其原生地迁移到新生地，并确保其保持生命力的过程。</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30" w:name="_Toc14588"/>
      <w:bookmarkStart w:id="31" w:name="_Toc12450"/>
      <w:bookmarkStart w:id="32" w:name="_Toc117543429"/>
      <w:bookmarkStart w:id="33" w:name="_Toc10637"/>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 xml:space="preserve"> 种植穴（槽）</w:t>
      </w:r>
      <w:bookmarkEnd w:id="30"/>
      <w:bookmarkEnd w:id="31"/>
      <w:bookmarkEnd w:id="32"/>
      <w:bookmarkEnd w:id="33"/>
    </w:p>
    <w:p>
      <w:pPr>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为种植植物而挖掘的坑穴。坑穴形状为圆型或方形的称为种植穴，长条形为种植槽。</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34" w:name="_Toc9960"/>
      <w:bookmarkStart w:id="35" w:name="_Toc117543430"/>
      <w:bookmarkStart w:id="36" w:name="_Toc22311"/>
      <w:bookmarkStart w:id="37" w:name="_Toc10195"/>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 xml:space="preserve"> 修剪</w:t>
      </w:r>
      <w:bookmarkEnd w:id="34"/>
      <w:bookmarkEnd w:id="35"/>
      <w:bookmarkEnd w:id="36"/>
      <w:bookmarkEnd w:id="37"/>
    </w:p>
    <w:p>
      <w:pPr>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将树木的一部分剪短或截去，以达到平衡树势、更新复壮、美观造型的活动。</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38" w:name="_Toc16900"/>
      <w:bookmarkStart w:id="39" w:name="_Toc28690"/>
      <w:bookmarkStart w:id="40" w:name="_Toc12754"/>
      <w:bookmarkStart w:id="41" w:name="_Toc117543431"/>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6</w:t>
      </w:r>
      <w:r>
        <w:rPr>
          <w:rFonts w:hint="eastAsia" w:asciiTheme="minorEastAsia" w:hAnsiTheme="minorEastAsia" w:eastAsiaTheme="minorEastAsia" w:cstheme="minorEastAsia"/>
        </w:rPr>
        <w:t xml:space="preserve"> 断根</w:t>
      </w:r>
      <w:bookmarkEnd w:id="38"/>
      <w:bookmarkEnd w:id="39"/>
      <w:bookmarkEnd w:id="40"/>
      <w:bookmarkEnd w:id="41"/>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为提高移植成活率，在移植树木前，按预定移植土球的大小，预先挖掘、切断</w:t>
      </w:r>
      <w:r>
        <w:rPr>
          <w:rFonts w:hint="eastAsia" w:asciiTheme="minorEastAsia" w:hAnsiTheme="minorEastAsia" w:cstheme="minorEastAsia"/>
          <w:sz w:val="24"/>
          <w:shd w:val="clear" w:color="auto" w:fill="FFFFFF"/>
          <w:lang w:eastAsia="zh-CN"/>
        </w:rPr>
        <w:t>四周粗大</w:t>
      </w:r>
      <w:r>
        <w:rPr>
          <w:rFonts w:hint="eastAsia" w:asciiTheme="minorEastAsia" w:hAnsiTheme="minorEastAsia" w:eastAsiaTheme="minorEastAsia" w:cstheme="minorEastAsia"/>
          <w:sz w:val="24"/>
          <w:shd w:val="clear" w:color="auto" w:fill="FFFFFF"/>
        </w:rPr>
        <w:t>根系，回填原土</w:t>
      </w:r>
      <w:bookmarkStart w:id="150" w:name="_GoBack"/>
      <w:bookmarkEnd w:id="150"/>
      <w:r>
        <w:rPr>
          <w:rFonts w:hint="eastAsia" w:asciiTheme="minorEastAsia" w:hAnsiTheme="minorEastAsia" w:eastAsiaTheme="minorEastAsia" w:cstheme="minorEastAsia"/>
          <w:sz w:val="24"/>
          <w:shd w:val="clear" w:color="auto" w:fill="FFFFFF"/>
        </w:rPr>
        <w:t>，养护待移的过程。</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42" w:name="_Toc8337"/>
      <w:bookmarkStart w:id="43" w:name="_Toc117543432"/>
      <w:bookmarkStart w:id="44" w:name="_Toc12861"/>
      <w:bookmarkStart w:id="45" w:name="_Toc22680"/>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7</w:t>
      </w:r>
      <w:r>
        <w:rPr>
          <w:rFonts w:hint="eastAsia" w:asciiTheme="minorEastAsia" w:hAnsiTheme="minorEastAsia" w:eastAsiaTheme="minorEastAsia" w:cstheme="minorEastAsia"/>
        </w:rPr>
        <w:t xml:space="preserve"> 土球</w:t>
      </w:r>
      <w:bookmarkEnd w:id="42"/>
      <w:bookmarkEnd w:id="43"/>
      <w:bookmarkEnd w:id="44"/>
      <w:bookmarkEnd w:id="45"/>
    </w:p>
    <w:p>
      <w:pPr>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C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按一定规格切断外围根系，保留余下根系</w:t>
      </w:r>
      <w:r>
        <w:rPr>
          <w:rFonts w:hint="eastAsia" w:asciiTheme="minorEastAsia" w:hAnsiTheme="minorEastAsia" w:eastAsiaTheme="minorEastAsia" w:cstheme="minorEastAsia"/>
          <w:color w:val="000000"/>
          <w:spacing w:val="8"/>
          <w:sz w:val="24"/>
          <w:shd w:val="clear" w:color="auto" w:fill="FFFFFF"/>
          <w:lang w:eastAsia="zh-CN"/>
        </w:rPr>
        <w:t>及其附着土壤，</w:t>
      </w:r>
      <w:r>
        <w:rPr>
          <w:rFonts w:hint="eastAsia" w:asciiTheme="minorEastAsia" w:hAnsiTheme="minorEastAsia" w:eastAsiaTheme="minorEastAsia" w:cstheme="minorEastAsia"/>
          <w:color w:val="000000"/>
          <w:spacing w:val="8"/>
          <w:sz w:val="24"/>
          <w:shd w:val="clear" w:color="auto" w:fill="FFFFFF"/>
        </w:rPr>
        <w:t>并加以包</w:t>
      </w:r>
      <w:r>
        <w:rPr>
          <w:rFonts w:hint="eastAsia" w:asciiTheme="minorEastAsia" w:hAnsiTheme="minorEastAsia" w:eastAsiaTheme="minorEastAsia" w:cstheme="minorEastAsia"/>
          <w:color w:val="000000"/>
          <w:spacing w:val="8"/>
          <w:sz w:val="24"/>
          <w:shd w:val="clear" w:color="auto" w:fill="FFFFFF"/>
          <w:lang w:eastAsia="zh-CN"/>
        </w:rPr>
        <w:t>裹、</w:t>
      </w:r>
      <w:r>
        <w:rPr>
          <w:rFonts w:hint="eastAsia" w:asciiTheme="minorEastAsia" w:hAnsiTheme="minorEastAsia" w:eastAsiaTheme="minorEastAsia" w:cstheme="minorEastAsia"/>
          <w:color w:val="000000"/>
          <w:spacing w:val="8"/>
          <w:sz w:val="24"/>
          <w:shd w:val="clear" w:color="auto" w:fill="FFFFFF"/>
        </w:rPr>
        <w:t>捆扎</w:t>
      </w:r>
      <w:r>
        <w:rPr>
          <w:rFonts w:hint="eastAsia" w:asciiTheme="minorEastAsia" w:hAnsiTheme="minorEastAsia" w:eastAsiaTheme="minorEastAsia" w:cstheme="minorEastAsia"/>
          <w:color w:val="000000"/>
          <w:spacing w:val="8"/>
          <w:sz w:val="24"/>
          <w:shd w:val="clear" w:color="auto" w:fill="FFFFFF"/>
          <w:lang w:eastAsia="zh-CN"/>
        </w:rPr>
        <w:t>所形成</w:t>
      </w:r>
      <w:r>
        <w:rPr>
          <w:rFonts w:hint="eastAsia" w:asciiTheme="minorEastAsia" w:hAnsiTheme="minorEastAsia" w:eastAsiaTheme="minorEastAsia" w:cstheme="minorEastAsia"/>
          <w:color w:val="000000"/>
          <w:spacing w:val="8"/>
          <w:sz w:val="24"/>
          <w:shd w:val="clear" w:color="auto" w:fill="FFFFFF"/>
        </w:rPr>
        <w:t>的</w:t>
      </w:r>
      <w:r>
        <w:rPr>
          <w:rFonts w:hint="eastAsia" w:asciiTheme="minorEastAsia" w:hAnsiTheme="minorEastAsia" w:eastAsiaTheme="minorEastAsia" w:cstheme="minorEastAsia"/>
          <w:color w:val="auto"/>
          <w:spacing w:val="8"/>
          <w:sz w:val="24"/>
          <w:shd w:val="clear" w:color="auto" w:fill="FFFFFF"/>
          <w:lang w:eastAsia="zh-CN"/>
        </w:rPr>
        <w:t>泥球</w:t>
      </w:r>
      <w:r>
        <w:rPr>
          <w:rFonts w:hint="eastAsia" w:asciiTheme="minorEastAsia" w:hAnsiTheme="minorEastAsia" w:eastAsiaTheme="minorEastAsia" w:cstheme="minorEastAsia"/>
          <w:color w:val="auto"/>
          <w:spacing w:val="8"/>
          <w:sz w:val="24"/>
          <w:shd w:val="clear" w:color="auto" w:fill="FFFFFF"/>
        </w:rPr>
        <w:t>。</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46" w:name="_Toc12258"/>
      <w:bookmarkStart w:id="47" w:name="_Toc15379"/>
      <w:bookmarkStart w:id="48" w:name="_Toc117543433"/>
      <w:bookmarkStart w:id="49" w:name="_Toc30734"/>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8</w:t>
      </w:r>
      <w:r>
        <w:rPr>
          <w:rFonts w:hint="eastAsia" w:asciiTheme="minorEastAsia" w:hAnsiTheme="minorEastAsia" w:eastAsiaTheme="minorEastAsia" w:cstheme="minorEastAsia"/>
        </w:rPr>
        <w:t xml:space="preserve"> 全冠移植</w:t>
      </w:r>
      <w:bookmarkEnd w:id="46"/>
      <w:bookmarkEnd w:id="47"/>
      <w:bookmarkEnd w:id="48"/>
      <w:bookmarkEnd w:id="49"/>
    </w:p>
    <w:p>
      <w:pPr>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spacing w:val="8"/>
          <w:sz w:val="24"/>
          <w:shd w:val="clear" w:color="auto" w:fill="FFFFFF"/>
          <w:lang w:val="en-US" w:eastAsia="zh-CN"/>
        </w:rPr>
      </w:pPr>
      <w:r>
        <w:rPr>
          <w:rFonts w:hint="eastAsia" w:asciiTheme="minorEastAsia" w:hAnsiTheme="minorEastAsia" w:cstheme="minorEastAsia"/>
          <w:color w:val="000000"/>
          <w:spacing w:val="8"/>
          <w:sz w:val="24"/>
          <w:shd w:val="clear" w:color="auto" w:fill="FFFFFF"/>
          <w:lang w:val="en-US" w:eastAsia="zh-CN"/>
        </w:rPr>
        <w:t>将大树不进行修剪或少修剪，保留原有树冠枝叶及形态进行移植的方法</w:t>
      </w:r>
      <w:r>
        <w:rPr>
          <w:rFonts w:hint="eastAsia" w:asciiTheme="minorEastAsia" w:hAnsiTheme="minorEastAsia" w:eastAsiaTheme="minorEastAsia" w:cstheme="minorEastAsia"/>
          <w:color w:val="000000"/>
          <w:spacing w:val="8"/>
          <w:sz w:val="24"/>
          <w:shd w:val="clear" w:color="auto" w:fill="FFFFFF"/>
          <w:lang w:val="en-US" w:eastAsia="zh-CN"/>
        </w:rPr>
        <w:t>。</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lang w:eastAsia="zh-CN"/>
        </w:rPr>
      </w:pPr>
      <w:bookmarkStart w:id="50" w:name="_Toc27061"/>
      <w:bookmarkStart w:id="51" w:name="_Toc24391"/>
      <w:bookmarkStart w:id="52" w:name="_Toc18554"/>
      <w:r>
        <w:rPr>
          <w:rFonts w:hint="eastAsia" w:asciiTheme="minorEastAsia" w:hAnsiTheme="minorEastAsia" w:eastAsiaTheme="minorEastAsia" w:cstheme="minorEastAsia"/>
          <w:lang w:val="en-US" w:eastAsia="zh-CN"/>
        </w:rPr>
        <w:t>3.9</w:t>
      </w:r>
      <w:r>
        <w:rPr>
          <w:rFonts w:hint="eastAsia" w:asciiTheme="minorEastAsia" w:hAnsiTheme="minorEastAsia" w:eastAsiaTheme="minorEastAsia" w:cstheme="minorEastAsia"/>
        </w:rPr>
        <w:t xml:space="preserve"> </w:t>
      </w:r>
      <w:bookmarkEnd w:id="50"/>
      <w:bookmarkEnd w:id="51"/>
      <w:r>
        <w:rPr>
          <w:rFonts w:hint="eastAsia" w:asciiTheme="minorEastAsia" w:hAnsiTheme="minorEastAsia" w:eastAsiaTheme="minorEastAsia" w:cstheme="minorEastAsia"/>
          <w:lang w:eastAsia="zh-CN"/>
        </w:rPr>
        <w:t>种植土、营养土</w:t>
      </w:r>
      <w:bookmarkEnd w:id="52"/>
    </w:p>
    <w:p>
      <w:pPr>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spacing w:val="8"/>
          <w:sz w:val="24"/>
          <w:shd w:val="clear" w:color="auto" w:fill="FFFFFF"/>
          <w:lang w:val="en-US" w:eastAsia="zh-CN"/>
        </w:rPr>
      </w:pPr>
      <w:r>
        <w:rPr>
          <w:rFonts w:hint="eastAsia" w:asciiTheme="minorEastAsia" w:hAnsiTheme="minorEastAsia" w:eastAsiaTheme="minorEastAsia" w:cstheme="minorEastAsia"/>
          <w:color w:val="000000"/>
          <w:spacing w:val="8"/>
          <w:sz w:val="24"/>
          <w:shd w:val="clear" w:color="auto" w:fill="FFFFFF"/>
          <w:lang w:val="en-US" w:eastAsia="zh-CN"/>
        </w:rPr>
        <w:t>种植土是用于种植树木的土壤统称；营养土</w:t>
      </w:r>
      <w:r>
        <w:rPr>
          <w:rFonts w:hint="eastAsia" w:asciiTheme="minorEastAsia" w:hAnsiTheme="minorEastAsia" w:cstheme="minorEastAsia"/>
          <w:color w:val="000000"/>
          <w:spacing w:val="8"/>
          <w:sz w:val="24"/>
          <w:shd w:val="clear" w:color="auto" w:fill="FFFFFF"/>
          <w:lang w:val="en-US" w:eastAsia="zh-CN"/>
        </w:rPr>
        <w:t>又称人工土，</w:t>
      </w:r>
      <w:r>
        <w:rPr>
          <w:rFonts w:hint="eastAsia" w:asciiTheme="minorEastAsia" w:hAnsiTheme="minorEastAsia" w:eastAsiaTheme="minorEastAsia" w:cstheme="minorEastAsia"/>
          <w:color w:val="000000"/>
          <w:spacing w:val="8"/>
          <w:sz w:val="24"/>
          <w:shd w:val="clear" w:color="auto" w:fill="FFFFFF"/>
          <w:lang w:val="en-US" w:eastAsia="zh-CN"/>
        </w:rPr>
        <w:t>是为了满足树木生长发育需求，人为配制的含有多种营养元素、疏松透气、保水保肥能力较强、无病虫害隐患的</w:t>
      </w:r>
      <w:r>
        <w:rPr>
          <w:rFonts w:hint="eastAsia" w:asciiTheme="minorEastAsia" w:hAnsiTheme="minorEastAsia" w:cstheme="minorEastAsia"/>
          <w:color w:val="000000"/>
          <w:spacing w:val="8"/>
          <w:sz w:val="24"/>
          <w:shd w:val="clear" w:color="auto" w:fill="FFFFFF"/>
          <w:lang w:val="en-US" w:eastAsia="zh-CN"/>
        </w:rPr>
        <w:t>种植土</w:t>
      </w:r>
      <w:r>
        <w:rPr>
          <w:rFonts w:hint="eastAsia" w:asciiTheme="minorEastAsia" w:hAnsiTheme="minorEastAsia" w:eastAsiaTheme="minorEastAsia" w:cstheme="minorEastAsia"/>
          <w:color w:val="000000"/>
          <w:spacing w:val="8"/>
          <w:sz w:val="24"/>
          <w:shd w:val="clear" w:color="auto" w:fill="FFFFFF"/>
          <w:lang w:val="en-US" w:eastAsia="zh-CN"/>
        </w:rPr>
        <w:t>。</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lang w:eastAsia="zh-CN"/>
        </w:rPr>
      </w:pPr>
      <w:bookmarkStart w:id="53" w:name="_Toc5293"/>
      <w:r>
        <w:rPr>
          <w:rFonts w:hint="eastAsia" w:asciiTheme="minorEastAsia" w:hAnsiTheme="minorEastAsia" w:eastAsiaTheme="minorEastAsia" w:cstheme="minorEastAsia"/>
          <w:lang w:val="en-US" w:eastAsia="zh-CN"/>
        </w:rPr>
        <w:t>3.10</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lang w:eastAsia="zh-CN"/>
        </w:rPr>
        <w:t>客土</w:t>
      </w:r>
      <w:bookmarkEnd w:id="53"/>
    </w:p>
    <w:p>
      <w:pPr>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spacing w:val="8"/>
          <w:sz w:val="24"/>
          <w:shd w:val="clear" w:color="auto" w:fill="FFFFFF"/>
          <w:lang w:val="en-US" w:eastAsia="zh-CN"/>
        </w:rPr>
      </w:pPr>
      <w:r>
        <w:rPr>
          <w:rFonts w:hint="eastAsia" w:asciiTheme="minorEastAsia" w:hAnsiTheme="minorEastAsia" w:eastAsiaTheme="minorEastAsia" w:cstheme="minorEastAsia"/>
          <w:color w:val="000000"/>
          <w:spacing w:val="8"/>
          <w:sz w:val="24"/>
          <w:shd w:val="clear" w:color="auto" w:fill="FFFFFF"/>
          <w:lang w:val="en-US" w:eastAsia="zh-CN"/>
        </w:rPr>
        <w:t>非</w:t>
      </w:r>
      <w:r>
        <w:rPr>
          <w:rFonts w:hint="eastAsia" w:asciiTheme="minorEastAsia" w:hAnsiTheme="minorEastAsia" w:cstheme="minorEastAsia"/>
          <w:color w:val="000000"/>
          <w:spacing w:val="8"/>
          <w:sz w:val="24"/>
          <w:shd w:val="clear" w:color="auto" w:fill="FFFFFF"/>
          <w:lang w:val="en-US" w:eastAsia="zh-CN"/>
        </w:rPr>
        <w:t>定植地</w:t>
      </w:r>
      <w:r>
        <w:rPr>
          <w:rFonts w:hint="eastAsia" w:asciiTheme="minorEastAsia" w:hAnsiTheme="minorEastAsia" w:eastAsiaTheme="minorEastAsia" w:cstheme="minorEastAsia"/>
          <w:color w:val="000000"/>
          <w:spacing w:val="8"/>
          <w:sz w:val="24"/>
          <w:shd w:val="clear" w:color="auto" w:fill="FFFFFF"/>
          <w:lang w:val="en-US" w:eastAsia="zh-CN"/>
        </w:rPr>
        <w:t>原</w:t>
      </w:r>
      <w:r>
        <w:rPr>
          <w:rFonts w:hint="eastAsia" w:asciiTheme="minorEastAsia" w:hAnsiTheme="minorEastAsia" w:cstheme="minorEastAsia"/>
          <w:color w:val="000000"/>
          <w:spacing w:val="8"/>
          <w:sz w:val="24"/>
          <w:shd w:val="clear" w:color="auto" w:fill="FFFFFF"/>
          <w:lang w:val="en-US" w:eastAsia="zh-CN"/>
        </w:rPr>
        <w:t>有、</w:t>
      </w:r>
      <w:r>
        <w:rPr>
          <w:rFonts w:hint="eastAsia" w:asciiTheme="minorEastAsia" w:hAnsiTheme="minorEastAsia" w:eastAsiaTheme="minorEastAsia" w:cstheme="minorEastAsia"/>
          <w:color w:val="000000"/>
          <w:spacing w:val="8"/>
          <w:sz w:val="24"/>
          <w:shd w:val="clear" w:color="auto" w:fill="FFFFFF"/>
          <w:lang w:val="en-US" w:eastAsia="zh-CN"/>
        </w:rPr>
        <w:t>由别处移来</w:t>
      </w:r>
      <w:r>
        <w:rPr>
          <w:rFonts w:hint="eastAsia" w:asciiTheme="minorEastAsia" w:hAnsiTheme="minorEastAsia" w:cstheme="minorEastAsia"/>
          <w:color w:val="000000"/>
          <w:spacing w:val="8"/>
          <w:sz w:val="24"/>
          <w:shd w:val="clear" w:color="auto" w:fill="FFFFFF"/>
          <w:lang w:val="en-US" w:eastAsia="zh-CN"/>
        </w:rPr>
        <w:t>，</w:t>
      </w:r>
      <w:r>
        <w:rPr>
          <w:rFonts w:hint="eastAsia" w:asciiTheme="minorEastAsia" w:hAnsiTheme="minorEastAsia" w:eastAsiaTheme="minorEastAsia" w:cstheme="minorEastAsia"/>
          <w:color w:val="000000"/>
          <w:spacing w:val="8"/>
          <w:sz w:val="24"/>
          <w:shd w:val="clear" w:color="auto" w:fill="FFFFFF"/>
          <w:lang w:val="en-US" w:eastAsia="zh-CN"/>
        </w:rPr>
        <w:t>用于置换原生土的</w:t>
      </w:r>
      <w:r>
        <w:rPr>
          <w:rFonts w:hint="eastAsia" w:asciiTheme="minorEastAsia" w:hAnsiTheme="minorEastAsia" w:cstheme="minorEastAsia"/>
          <w:color w:val="000000"/>
          <w:spacing w:val="8"/>
          <w:sz w:val="24"/>
          <w:shd w:val="clear" w:color="auto" w:fill="FFFFFF"/>
          <w:lang w:val="en-US" w:eastAsia="zh-CN"/>
        </w:rPr>
        <w:t>适宜</w:t>
      </w:r>
      <w:r>
        <w:rPr>
          <w:rFonts w:hint="eastAsia" w:asciiTheme="minorEastAsia" w:hAnsiTheme="minorEastAsia" w:eastAsiaTheme="minorEastAsia" w:cstheme="minorEastAsia"/>
          <w:color w:val="000000"/>
          <w:spacing w:val="8"/>
          <w:sz w:val="24"/>
          <w:shd w:val="clear" w:color="auto" w:fill="FFFFFF"/>
          <w:lang w:val="en-US" w:eastAsia="zh-CN"/>
        </w:rPr>
        <w:t>外</w:t>
      </w:r>
      <w:r>
        <w:rPr>
          <w:rFonts w:hint="eastAsia" w:asciiTheme="minorEastAsia" w:hAnsiTheme="minorEastAsia" w:cstheme="minorEastAsia"/>
          <w:color w:val="000000"/>
          <w:spacing w:val="8"/>
          <w:sz w:val="24"/>
          <w:shd w:val="clear" w:color="auto" w:fill="FFFFFF"/>
          <w:lang w:val="en-US" w:eastAsia="zh-CN"/>
        </w:rPr>
        <w:t>来种植土。客土</w:t>
      </w:r>
      <w:r>
        <w:rPr>
          <w:rFonts w:hint="eastAsia" w:asciiTheme="minorEastAsia" w:hAnsiTheme="minorEastAsia" w:eastAsiaTheme="minorEastAsia" w:cstheme="minorEastAsia"/>
          <w:color w:val="000000"/>
          <w:spacing w:val="8"/>
          <w:sz w:val="24"/>
          <w:shd w:val="clear" w:color="auto" w:fill="FFFFFF"/>
          <w:lang w:val="en-US" w:eastAsia="zh-CN"/>
        </w:rPr>
        <w:t>通常是质地</w:t>
      </w:r>
      <w:r>
        <w:rPr>
          <w:rFonts w:hint="eastAsia" w:asciiTheme="minorEastAsia" w:hAnsiTheme="minorEastAsia" w:cstheme="minorEastAsia"/>
          <w:color w:val="000000"/>
          <w:spacing w:val="8"/>
          <w:sz w:val="24"/>
          <w:shd w:val="clear" w:color="auto" w:fill="FFFFFF"/>
          <w:lang w:val="en-US" w:eastAsia="zh-CN"/>
        </w:rPr>
        <w:t>较</w:t>
      </w:r>
      <w:r>
        <w:rPr>
          <w:rFonts w:hint="eastAsia" w:asciiTheme="minorEastAsia" w:hAnsiTheme="minorEastAsia" w:eastAsiaTheme="minorEastAsia" w:cstheme="minorEastAsia"/>
          <w:color w:val="000000"/>
          <w:spacing w:val="8"/>
          <w:sz w:val="24"/>
          <w:shd w:val="clear" w:color="auto" w:fill="FFFFFF"/>
          <w:lang w:val="en-US" w:eastAsia="zh-CN"/>
        </w:rPr>
        <w:t>好</w:t>
      </w:r>
      <w:r>
        <w:rPr>
          <w:rFonts w:hint="eastAsia" w:asciiTheme="minorEastAsia" w:hAnsiTheme="minorEastAsia" w:cstheme="minorEastAsia"/>
          <w:color w:val="000000"/>
          <w:spacing w:val="8"/>
          <w:sz w:val="24"/>
          <w:shd w:val="clear" w:color="auto" w:fill="FFFFFF"/>
          <w:lang w:val="en-US" w:eastAsia="zh-CN"/>
        </w:rPr>
        <w:t>的</w:t>
      </w:r>
      <w:r>
        <w:rPr>
          <w:rFonts w:hint="eastAsia" w:asciiTheme="minorEastAsia" w:hAnsiTheme="minorEastAsia" w:eastAsiaTheme="minorEastAsia" w:cstheme="minorEastAsia"/>
          <w:color w:val="000000"/>
          <w:spacing w:val="8"/>
          <w:sz w:val="24"/>
          <w:shd w:val="clear" w:color="auto" w:fill="FFFFFF"/>
          <w:lang w:val="en-US" w:eastAsia="zh-CN"/>
        </w:rPr>
        <w:t>壤土</w:t>
      </w:r>
      <w:r>
        <w:rPr>
          <w:rFonts w:hint="eastAsia" w:asciiTheme="minorEastAsia" w:hAnsiTheme="minorEastAsia" w:cstheme="minorEastAsia"/>
          <w:color w:val="000000"/>
          <w:spacing w:val="8"/>
          <w:sz w:val="24"/>
          <w:shd w:val="clear" w:color="auto" w:fill="FFFFFF"/>
          <w:lang w:val="en-US" w:eastAsia="zh-CN"/>
        </w:rPr>
        <w:t>、</w:t>
      </w:r>
      <w:r>
        <w:rPr>
          <w:rFonts w:hint="eastAsia" w:asciiTheme="minorEastAsia" w:hAnsiTheme="minorEastAsia" w:eastAsiaTheme="minorEastAsia" w:cstheme="minorEastAsia"/>
          <w:color w:val="000000"/>
          <w:spacing w:val="8"/>
          <w:sz w:val="24"/>
          <w:shd w:val="clear" w:color="auto" w:fill="FFFFFF"/>
          <w:lang w:val="en-US" w:eastAsia="zh-CN"/>
        </w:rPr>
        <w:t>沙壤土或</w:t>
      </w:r>
      <w:r>
        <w:rPr>
          <w:rFonts w:hint="eastAsia" w:asciiTheme="minorEastAsia" w:hAnsiTheme="minorEastAsia" w:cstheme="minorEastAsia"/>
          <w:color w:val="000000"/>
          <w:spacing w:val="8"/>
          <w:sz w:val="24"/>
          <w:shd w:val="clear" w:color="auto" w:fill="FFFFFF"/>
          <w:lang w:val="en-US" w:eastAsia="zh-CN"/>
        </w:rPr>
        <w:t>营养土。</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lang w:val="en-US" w:eastAsia="zh-CN"/>
        </w:rPr>
      </w:pPr>
      <w:bookmarkStart w:id="54" w:name="_Toc29008"/>
      <w:r>
        <w:rPr>
          <w:rFonts w:hint="eastAsia" w:asciiTheme="minorEastAsia" w:hAnsiTheme="minorEastAsia" w:eastAsiaTheme="minorEastAsia" w:cstheme="minorEastAsia"/>
          <w:lang w:val="en-US" w:eastAsia="zh-CN"/>
        </w:rPr>
        <w:t>3.11 有机质</w:t>
      </w:r>
      <w:bookmarkEnd w:id="54"/>
    </w:p>
    <w:p>
      <w:pPr>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spacing w:val="8"/>
          <w:sz w:val="24"/>
          <w:shd w:val="clear" w:color="auto" w:fill="FFFFFF"/>
          <w:lang w:val="en-US" w:eastAsia="zh-CN"/>
        </w:rPr>
      </w:pPr>
      <w:r>
        <w:rPr>
          <w:rFonts w:hint="eastAsia" w:asciiTheme="minorEastAsia" w:hAnsiTheme="minorEastAsia" w:eastAsiaTheme="minorEastAsia" w:cstheme="minorEastAsia"/>
          <w:color w:val="000000"/>
          <w:spacing w:val="8"/>
          <w:sz w:val="24"/>
          <w:shd w:val="clear" w:color="auto" w:fill="FFFFFF"/>
          <w:lang w:val="en-US" w:eastAsia="zh-CN"/>
        </w:rPr>
        <w:t>泛指土壤中来源于生物体的物质，包括土壤微生物、动物、植物及其残体以及它们的分泌物。有机质经矿化作用分解为无机化合物，经腐殖化作用形成腐殖质。</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lang w:val="en-US" w:eastAsia="zh-CN"/>
        </w:rPr>
      </w:pPr>
      <w:bookmarkStart w:id="55" w:name="_Toc5985"/>
      <w:r>
        <w:rPr>
          <w:rFonts w:hint="eastAsia" w:asciiTheme="minorEastAsia" w:hAnsiTheme="minorEastAsia" w:eastAsiaTheme="minorEastAsia" w:cstheme="minorEastAsia"/>
          <w:lang w:val="en-US" w:eastAsia="zh-CN"/>
        </w:rPr>
        <w:t>3.12 假植</w:t>
      </w:r>
      <w:bookmarkEnd w:id="55"/>
    </w:p>
    <w:p>
      <w:pPr>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spacing w:val="8"/>
          <w:sz w:val="24"/>
          <w:shd w:val="clear" w:color="auto" w:fill="FFFFFF"/>
          <w:lang w:val="en-US" w:eastAsia="zh-CN"/>
        </w:rPr>
      </w:pPr>
      <w:r>
        <w:rPr>
          <w:rFonts w:hint="eastAsia" w:asciiTheme="minorEastAsia" w:hAnsiTheme="minorEastAsia" w:eastAsiaTheme="minorEastAsia" w:cstheme="minorEastAsia"/>
          <w:color w:val="000000"/>
          <w:spacing w:val="8"/>
          <w:sz w:val="24"/>
          <w:shd w:val="clear" w:color="auto" w:fill="FFFFFF"/>
          <w:lang w:val="en-US" w:eastAsia="zh-CN"/>
        </w:rPr>
        <w:t>为免失水枯萎、提高移植成活率，将掘取而不立即定植的树木暂时集中栽植于无风险小块土地的过程。假植是对移植树木的一种临时保护性措施。</w:t>
      </w:r>
    </w:p>
    <w:p>
      <w:pPr>
        <w:pStyle w:val="3"/>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rPr>
      </w:pPr>
      <w:bookmarkStart w:id="56" w:name="_Toc12844"/>
      <w:bookmarkStart w:id="57" w:name="_Toc21929"/>
      <w:bookmarkStart w:id="58" w:name="_Toc19262"/>
      <w:bookmarkStart w:id="59" w:name="_Toc117543434"/>
      <w:r>
        <w:rPr>
          <w:rFonts w:hint="eastAsia" w:ascii="宋体" w:hAnsi="宋体" w:eastAsia="宋体" w:cs="宋体"/>
        </w:rPr>
        <w:t>4 移植时节</w:t>
      </w:r>
      <w:bookmarkEnd w:id="56"/>
      <w:bookmarkEnd w:id="57"/>
      <w:bookmarkEnd w:id="58"/>
      <w:bookmarkEnd w:id="59"/>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lang w:val="en-US" w:eastAsia="zh-CN"/>
        </w:rPr>
      </w:pPr>
      <w:r>
        <w:rPr>
          <w:rFonts w:hint="eastAsia" w:asciiTheme="minorEastAsia" w:hAnsiTheme="minorEastAsia" w:eastAsiaTheme="minorEastAsia" w:cstheme="minorEastAsia"/>
          <w:color w:val="000000"/>
          <w:spacing w:val="8"/>
          <w:sz w:val="24"/>
          <w:shd w:val="clear" w:color="auto" w:fill="FFFFFF"/>
          <w:lang w:val="en-US" w:eastAsia="zh-CN"/>
        </w:rPr>
        <w:t>视树木尚未萌动新芽等物候状况和环境条件，以最有利于树木成活的时节为最佳移植时节</w:t>
      </w:r>
      <w:r>
        <w:rPr>
          <w:rFonts w:hint="eastAsia" w:asciiTheme="minorEastAsia" w:hAnsiTheme="minorEastAsia" w:cstheme="minorEastAsia"/>
          <w:color w:val="000000"/>
          <w:spacing w:val="8"/>
          <w:sz w:val="24"/>
          <w:shd w:val="clear" w:color="auto" w:fill="FFFFFF"/>
          <w:lang w:val="en-US" w:eastAsia="zh-CN"/>
        </w:rPr>
        <w:t>。原则上</w:t>
      </w:r>
      <w:r>
        <w:rPr>
          <w:rFonts w:hint="eastAsia" w:asciiTheme="minorEastAsia" w:hAnsiTheme="minorEastAsia" w:eastAsiaTheme="minorEastAsia" w:cstheme="minorEastAsia"/>
          <w:color w:val="000000"/>
          <w:spacing w:val="8"/>
          <w:sz w:val="24"/>
          <w:shd w:val="clear" w:color="auto" w:fill="FFFFFF"/>
          <w:lang w:val="en-US" w:eastAsia="zh-CN"/>
        </w:rPr>
        <w:t>晚秋至早春</w:t>
      </w:r>
      <w:r>
        <w:rPr>
          <w:rFonts w:hint="eastAsia" w:asciiTheme="minorEastAsia" w:hAnsiTheme="minorEastAsia" w:cstheme="minorEastAsia"/>
          <w:color w:val="000000"/>
          <w:spacing w:val="8"/>
          <w:sz w:val="24"/>
          <w:shd w:val="clear" w:color="auto" w:fill="FFFFFF"/>
          <w:lang w:val="en-US" w:eastAsia="zh-CN"/>
        </w:rPr>
        <w:t>季节，多数</w:t>
      </w:r>
      <w:r>
        <w:rPr>
          <w:rFonts w:hint="eastAsia" w:asciiTheme="minorEastAsia" w:hAnsiTheme="minorEastAsia" w:eastAsiaTheme="minorEastAsia" w:cstheme="minorEastAsia"/>
          <w:color w:val="000000"/>
          <w:spacing w:val="8"/>
          <w:sz w:val="24"/>
          <w:shd w:val="clear" w:color="auto" w:fill="FFFFFF"/>
          <w:lang w:val="en-US" w:eastAsia="zh-CN"/>
        </w:rPr>
        <w:t>树木</w:t>
      </w:r>
      <w:r>
        <w:rPr>
          <w:rFonts w:hint="eastAsia" w:asciiTheme="minorEastAsia" w:hAnsiTheme="minorEastAsia" w:cstheme="minorEastAsia"/>
          <w:color w:val="000000"/>
          <w:spacing w:val="8"/>
          <w:sz w:val="24"/>
          <w:shd w:val="clear" w:color="auto" w:fill="FFFFFF"/>
          <w:lang w:val="en-US" w:eastAsia="zh-CN"/>
        </w:rPr>
        <w:t>处于相对休眠时期，其</w:t>
      </w:r>
      <w:r>
        <w:rPr>
          <w:rFonts w:hint="eastAsia" w:asciiTheme="minorEastAsia" w:hAnsiTheme="minorEastAsia" w:eastAsiaTheme="minorEastAsia" w:cstheme="minorEastAsia"/>
          <w:color w:val="000000"/>
          <w:spacing w:val="8"/>
          <w:sz w:val="24"/>
          <w:shd w:val="clear" w:color="auto" w:fill="FFFFFF"/>
          <w:lang w:val="en-US" w:eastAsia="zh-CN"/>
        </w:rPr>
        <w:t>对水分和养分的需求量降低，利于伤口愈合和新根再生，是树木移植较好的时节；</w:t>
      </w:r>
      <w:r>
        <w:rPr>
          <w:rFonts w:hint="eastAsia" w:asciiTheme="minorEastAsia" w:hAnsiTheme="minorEastAsia" w:cstheme="minorEastAsia"/>
          <w:color w:val="000000"/>
          <w:spacing w:val="8"/>
          <w:sz w:val="24"/>
          <w:shd w:val="clear" w:color="auto" w:fill="FFFFFF"/>
          <w:lang w:val="en-US" w:eastAsia="zh-CN"/>
        </w:rPr>
        <w:t>但</w:t>
      </w:r>
      <w:r>
        <w:rPr>
          <w:rFonts w:hint="eastAsia" w:asciiTheme="minorEastAsia" w:hAnsiTheme="minorEastAsia" w:eastAsiaTheme="minorEastAsia" w:cstheme="minorEastAsia"/>
          <w:color w:val="000000"/>
          <w:spacing w:val="8"/>
          <w:sz w:val="24"/>
          <w:shd w:val="clear" w:color="auto" w:fill="FFFFFF"/>
          <w:lang w:val="en-US" w:eastAsia="zh-CN"/>
        </w:rPr>
        <w:t>棕榈科植物适于夏季移植。</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60" w:name="_Toc117543435"/>
      <w:bookmarkStart w:id="61" w:name="_Toc2851"/>
      <w:bookmarkStart w:id="62" w:name="_Toc14341"/>
      <w:bookmarkStart w:id="63" w:name="_Toc28786"/>
      <w:r>
        <w:rPr>
          <w:rFonts w:hint="eastAsia" w:asciiTheme="minorEastAsia" w:hAnsiTheme="minorEastAsia" w:eastAsiaTheme="minorEastAsia" w:cstheme="minorEastAsia"/>
        </w:rPr>
        <w:t>4.1 春季移植</w:t>
      </w:r>
      <w:bookmarkEnd w:id="60"/>
      <w:bookmarkEnd w:id="61"/>
      <w:bookmarkEnd w:id="62"/>
      <w:bookmarkEnd w:id="63"/>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4.1.1移植优势</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春季树木处于复苏萌动期，水分消耗较少，地面蒸发不多，移植树木容易达到地上、地下的水分平衡，新芽大量萌动前，几乎所有树种均适于春季移植。</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4.1.2 移植要点</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根据树种特性，按物候顺序，先发芽的先移植，后发芽的后移植；落叶树早移植，常绿树晚移植。</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64" w:name="_Toc17238"/>
      <w:bookmarkStart w:id="65" w:name="_Toc27715"/>
      <w:r>
        <w:rPr>
          <w:rFonts w:hint="eastAsia" w:asciiTheme="minorEastAsia" w:hAnsiTheme="minorEastAsia" w:eastAsiaTheme="minorEastAsia" w:cstheme="minorEastAsia"/>
        </w:rPr>
        <w:t>4.</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lang w:eastAsia="zh-CN"/>
        </w:rPr>
        <w:t>夏</w:t>
      </w:r>
      <w:r>
        <w:rPr>
          <w:rFonts w:hint="eastAsia" w:asciiTheme="minorEastAsia" w:hAnsiTheme="minorEastAsia" w:eastAsiaTheme="minorEastAsia" w:cstheme="minorEastAsia"/>
        </w:rPr>
        <w:t>季移植</w:t>
      </w:r>
      <w:bookmarkEnd w:id="64"/>
      <w:bookmarkEnd w:id="65"/>
    </w:p>
    <w:p>
      <w:pPr>
        <w:spacing w:line="360" w:lineRule="auto"/>
        <w:ind w:firstLine="512" w:firstLineChars="200"/>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4.2.1移植劣势</w:t>
      </w:r>
    </w:p>
    <w:p>
      <w:pPr>
        <w:spacing w:line="360" w:lineRule="auto"/>
        <w:ind w:firstLine="512" w:firstLineChars="200"/>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夏季气温高、湿度大，树木生长最旺，土壤和树枝的蒸发、蒸腾作用强，移植树木易水分失衡而成活率低下。</w:t>
      </w:r>
    </w:p>
    <w:p>
      <w:pPr>
        <w:spacing w:line="360" w:lineRule="auto"/>
        <w:ind w:firstLine="512" w:firstLineChars="200"/>
        <w:rPr>
          <w:rFonts w:hint="eastAsia" w:asciiTheme="minorEastAsia" w:hAnsiTheme="minorEastAsia" w:cstheme="minorEastAsia"/>
          <w:color w:val="000000"/>
          <w:spacing w:val="8"/>
          <w:sz w:val="24"/>
          <w:shd w:val="clear" w:color="auto" w:fill="FFFFFF"/>
          <w:lang w:eastAsia="zh-CN"/>
        </w:rPr>
      </w:pPr>
      <w:r>
        <w:rPr>
          <w:rFonts w:hint="eastAsia" w:asciiTheme="minorEastAsia" w:hAnsiTheme="minorEastAsia" w:eastAsiaTheme="minorEastAsia" w:cstheme="minorEastAsia"/>
          <w:color w:val="000000"/>
          <w:spacing w:val="8"/>
          <w:sz w:val="24"/>
          <w:shd w:val="clear" w:color="auto" w:fill="FFFFFF"/>
        </w:rPr>
        <w:t xml:space="preserve">4.2.2 </w:t>
      </w:r>
      <w:r>
        <w:rPr>
          <w:rFonts w:hint="eastAsia" w:asciiTheme="minorEastAsia" w:hAnsiTheme="minorEastAsia" w:cstheme="minorEastAsia"/>
          <w:color w:val="000000"/>
          <w:spacing w:val="8"/>
          <w:sz w:val="24"/>
          <w:shd w:val="clear" w:color="auto" w:fill="FFFFFF"/>
          <w:lang w:eastAsia="zh-CN"/>
        </w:rPr>
        <w:t>移植要点</w:t>
      </w:r>
    </w:p>
    <w:p>
      <w:pPr>
        <w:spacing w:line="360" w:lineRule="auto"/>
        <w:ind w:firstLine="512" w:firstLineChars="200"/>
        <w:rPr>
          <w:rFonts w:hint="eastAsia" w:asciiTheme="minorEastAsia" w:hAnsiTheme="minorEastAsia" w:eastAsiaTheme="minorEastAsia" w:cstheme="minorEastAsia"/>
          <w:color w:val="000000"/>
          <w:spacing w:val="8"/>
          <w:sz w:val="24"/>
          <w:shd w:val="clear" w:color="auto" w:fill="FFFFFF"/>
          <w:lang w:eastAsia="zh-CN"/>
        </w:rPr>
      </w:pPr>
      <w:r>
        <w:rPr>
          <w:rFonts w:hint="eastAsia" w:asciiTheme="minorEastAsia" w:hAnsiTheme="minorEastAsia" w:eastAsiaTheme="minorEastAsia" w:cstheme="minorEastAsia"/>
          <w:color w:val="000000"/>
          <w:spacing w:val="8"/>
          <w:sz w:val="24"/>
          <w:shd w:val="clear" w:color="auto" w:fill="FFFFFF"/>
        </w:rPr>
        <w:t>非必要不提倡夏季移植，必须移植</w:t>
      </w:r>
      <w:r>
        <w:rPr>
          <w:rFonts w:hint="eastAsia" w:asciiTheme="minorEastAsia" w:hAnsiTheme="minorEastAsia" w:cstheme="minorEastAsia"/>
          <w:color w:val="000000"/>
          <w:spacing w:val="8"/>
          <w:sz w:val="24"/>
          <w:shd w:val="clear" w:color="auto" w:fill="FFFFFF"/>
          <w:lang w:eastAsia="zh-CN"/>
        </w:rPr>
        <w:t>时</w:t>
      </w:r>
      <w:r>
        <w:rPr>
          <w:rFonts w:hint="eastAsia" w:asciiTheme="minorEastAsia" w:hAnsiTheme="minorEastAsia" w:eastAsiaTheme="minorEastAsia" w:cstheme="minorEastAsia"/>
          <w:color w:val="000000"/>
          <w:spacing w:val="8"/>
          <w:sz w:val="24"/>
          <w:shd w:val="clear" w:color="auto" w:fill="FFFFFF"/>
        </w:rPr>
        <w:t>应尽可能减少土球暴露时间，起苗、包扎、运输、定植一气呵成。</w:t>
      </w:r>
      <w:r>
        <w:rPr>
          <w:rFonts w:hint="eastAsia" w:asciiTheme="minorEastAsia" w:hAnsiTheme="minorEastAsia" w:cstheme="minorEastAsia"/>
          <w:color w:val="000000"/>
          <w:spacing w:val="8"/>
          <w:sz w:val="24"/>
          <w:shd w:val="clear" w:color="auto" w:fill="FFFFFF"/>
          <w:lang w:eastAsia="zh-CN"/>
        </w:rPr>
        <w:t>详细要点参照</w:t>
      </w:r>
      <w:r>
        <w:rPr>
          <w:rFonts w:hint="eastAsia" w:asciiTheme="minorEastAsia" w:hAnsiTheme="minorEastAsia" w:eastAsiaTheme="minorEastAsia" w:cstheme="minorEastAsia"/>
          <w:color w:val="auto"/>
          <w:spacing w:val="8"/>
          <w:sz w:val="24"/>
          <w:shd w:val="clear" w:color="auto" w:fill="FFFFFF"/>
          <w:lang w:eastAsia="zh-CN"/>
        </w:rPr>
        <w:t>6.</w:t>
      </w:r>
      <w:r>
        <w:rPr>
          <w:rFonts w:hint="eastAsia" w:asciiTheme="minorEastAsia" w:hAnsiTheme="minorEastAsia" w:cstheme="minorEastAsia"/>
          <w:color w:val="auto"/>
          <w:spacing w:val="8"/>
          <w:sz w:val="24"/>
          <w:shd w:val="clear" w:color="auto" w:fill="FFFFFF"/>
          <w:lang w:val="en-US" w:eastAsia="zh-CN"/>
        </w:rPr>
        <w:t>1</w:t>
      </w:r>
      <w:r>
        <w:rPr>
          <w:rFonts w:hint="eastAsia" w:asciiTheme="minorEastAsia" w:hAnsiTheme="minorEastAsia" w:eastAsiaTheme="minorEastAsia" w:cstheme="minorEastAsia"/>
          <w:color w:val="auto"/>
          <w:spacing w:val="8"/>
          <w:sz w:val="24"/>
          <w:shd w:val="clear" w:color="auto" w:fill="FFFFFF"/>
          <w:lang w:eastAsia="zh-CN"/>
        </w:rPr>
        <w:t>1</w:t>
      </w:r>
      <w:r>
        <w:rPr>
          <w:rFonts w:hint="eastAsia" w:asciiTheme="minorEastAsia" w:hAnsiTheme="minorEastAsia" w:cstheme="minorEastAsia"/>
          <w:color w:val="auto"/>
          <w:spacing w:val="8"/>
          <w:sz w:val="24"/>
          <w:shd w:val="clear" w:color="auto" w:fill="FFFFFF"/>
          <w:lang w:eastAsia="zh-CN"/>
        </w:rPr>
        <w:t>（</w:t>
      </w:r>
      <w:r>
        <w:rPr>
          <w:rFonts w:hint="eastAsia" w:asciiTheme="minorEastAsia" w:hAnsiTheme="minorEastAsia" w:eastAsiaTheme="minorEastAsia" w:cstheme="minorEastAsia"/>
          <w:color w:val="auto"/>
          <w:spacing w:val="8"/>
          <w:sz w:val="24"/>
          <w:shd w:val="clear" w:color="auto" w:fill="FFFFFF"/>
          <w:lang w:eastAsia="zh-CN"/>
        </w:rPr>
        <w:t>高温移植要点</w:t>
      </w:r>
      <w:r>
        <w:rPr>
          <w:rFonts w:hint="eastAsia" w:asciiTheme="minorEastAsia" w:hAnsiTheme="minorEastAsia" w:cstheme="minorEastAsia"/>
          <w:color w:val="auto"/>
          <w:spacing w:val="8"/>
          <w:sz w:val="24"/>
          <w:shd w:val="clear" w:color="auto" w:fill="FFFFFF"/>
          <w:lang w:eastAsia="zh-CN"/>
        </w:rPr>
        <w:t>）。</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66" w:name="_Toc25818"/>
      <w:bookmarkStart w:id="67" w:name="_Toc25440"/>
      <w:bookmarkStart w:id="68" w:name="_Toc17929"/>
      <w:bookmarkStart w:id="69" w:name="_Toc117543436"/>
      <w:r>
        <w:rPr>
          <w:rFonts w:hint="eastAsia" w:asciiTheme="minorEastAsia" w:hAnsiTheme="minorEastAsia" w:eastAsiaTheme="minorEastAsia" w:cstheme="minorEastAsia"/>
        </w:rPr>
        <w:t>4.</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 xml:space="preserve"> 秋季移植</w:t>
      </w:r>
      <w:bookmarkEnd w:id="66"/>
      <w:bookmarkEnd w:id="67"/>
      <w:bookmarkEnd w:id="68"/>
      <w:bookmarkEnd w:id="69"/>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4.</w:t>
      </w:r>
      <w:r>
        <w:rPr>
          <w:rFonts w:hint="eastAsia" w:asciiTheme="minorEastAsia" w:hAnsiTheme="minorEastAsia" w:eastAsiaTheme="minorEastAsia" w:cstheme="minorEastAsia"/>
          <w:color w:val="000000"/>
          <w:spacing w:val="8"/>
          <w:sz w:val="24"/>
          <w:shd w:val="clear" w:color="auto" w:fill="FFFFFF"/>
          <w:lang w:val="en-US" w:eastAsia="zh-CN"/>
        </w:rPr>
        <w:t>3</w:t>
      </w:r>
      <w:r>
        <w:rPr>
          <w:rFonts w:hint="eastAsia" w:asciiTheme="minorEastAsia" w:hAnsiTheme="minorEastAsia" w:eastAsiaTheme="minorEastAsia" w:cstheme="minorEastAsia"/>
          <w:color w:val="000000"/>
          <w:spacing w:val="8"/>
          <w:sz w:val="24"/>
          <w:shd w:val="clear" w:color="auto" w:fill="FFFFFF"/>
        </w:rPr>
        <w:t>.1移植优势</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秋季</w:t>
      </w:r>
      <w:r>
        <w:rPr>
          <w:rFonts w:hint="eastAsia" w:asciiTheme="minorEastAsia" w:hAnsiTheme="minorEastAsia" w:cstheme="minorEastAsia"/>
          <w:color w:val="000000"/>
          <w:spacing w:val="8"/>
          <w:sz w:val="24"/>
          <w:shd w:val="clear" w:color="auto" w:fill="FFFFFF"/>
          <w:lang w:eastAsia="zh-CN"/>
        </w:rPr>
        <w:t>、</w:t>
      </w:r>
      <w:r>
        <w:rPr>
          <w:rFonts w:hint="eastAsia" w:asciiTheme="minorEastAsia" w:hAnsiTheme="minorEastAsia" w:eastAsiaTheme="minorEastAsia" w:cstheme="minorEastAsia"/>
          <w:color w:val="000000"/>
          <w:spacing w:val="8"/>
          <w:sz w:val="24"/>
          <w:shd w:val="clear" w:color="auto" w:fill="FFFFFF"/>
        </w:rPr>
        <w:t>尤其晚秋气温逐渐下降，土壤水分比较稳定，树体养分较多，利于伤口愈合及萌发新根，促使翌年春天早发芽，容易在干旱到来之前恢复长势。</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4.</w:t>
      </w:r>
      <w:r>
        <w:rPr>
          <w:rFonts w:hint="eastAsia" w:asciiTheme="minorEastAsia" w:hAnsiTheme="minorEastAsia" w:eastAsiaTheme="minorEastAsia" w:cstheme="minorEastAsia"/>
          <w:color w:val="000000"/>
          <w:spacing w:val="8"/>
          <w:sz w:val="24"/>
          <w:shd w:val="clear" w:color="auto" w:fill="FFFFFF"/>
          <w:lang w:val="en-US" w:eastAsia="zh-CN"/>
        </w:rPr>
        <w:t>3</w:t>
      </w:r>
      <w:r>
        <w:rPr>
          <w:rFonts w:hint="eastAsia" w:asciiTheme="minorEastAsia" w:hAnsiTheme="minorEastAsia" w:eastAsiaTheme="minorEastAsia" w:cstheme="minorEastAsia"/>
          <w:color w:val="000000"/>
          <w:spacing w:val="8"/>
          <w:sz w:val="24"/>
          <w:shd w:val="clear" w:color="auto" w:fill="FFFFFF"/>
        </w:rPr>
        <w:t>.2 移植要点</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cstheme="minorEastAsia"/>
          <w:color w:val="auto"/>
          <w:spacing w:val="8"/>
          <w:sz w:val="24"/>
          <w:shd w:val="clear" w:color="auto" w:fill="FFFFFF"/>
          <w:lang w:eastAsia="zh-CN"/>
        </w:rPr>
        <w:t>宜</w:t>
      </w:r>
      <w:r>
        <w:rPr>
          <w:rFonts w:hint="eastAsia" w:asciiTheme="minorEastAsia" w:hAnsiTheme="minorEastAsia" w:eastAsiaTheme="minorEastAsia" w:cstheme="minorEastAsia"/>
          <w:color w:val="000000"/>
          <w:spacing w:val="8"/>
          <w:sz w:val="24"/>
          <w:shd w:val="clear" w:color="auto" w:fill="FFFFFF"/>
        </w:rPr>
        <w:t>在树木</w:t>
      </w:r>
      <w:r>
        <w:rPr>
          <w:rFonts w:hint="eastAsia" w:asciiTheme="minorEastAsia" w:hAnsiTheme="minorEastAsia" w:cstheme="minorEastAsia"/>
          <w:color w:val="000000"/>
          <w:spacing w:val="8"/>
          <w:sz w:val="24"/>
          <w:shd w:val="clear" w:color="auto" w:fill="FFFFFF"/>
          <w:lang w:eastAsia="zh-CN"/>
        </w:rPr>
        <w:t>大量</w:t>
      </w:r>
      <w:r>
        <w:rPr>
          <w:rFonts w:hint="eastAsia" w:asciiTheme="minorEastAsia" w:hAnsiTheme="minorEastAsia" w:eastAsiaTheme="minorEastAsia" w:cstheme="minorEastAsia"/>
          <w:color w:val="000000"/>
          <w:spacing w:val="8"/>
          <w:sz w:val="24"/>
          <w:shd w:val="clear" w:color="auto" w:fill="FFFFFF"/>
        </w:rPr>
        <w:t>自然落叶</w:t>
      </w:r>
      <w:r>
        <w:rPr>
          <w:rFonts w:hint="eastAsia" w:asciiTheme="minorEastAsia" w:hAnsiTheme="minorEastAsia" w:cstheme="minorEastAsia"/>
          <w:color w:val="000000"/>
          <w:spacing w:val="8"/>
          <w:sz w:val="24"/>
          <w:shd w:val="clear" w:color="auto" w:fill="FFFFFF"/>
          <w:lang w:eastAsia="zh-CN"/>
        </w:rPr>
        <w:t>时启动移植施工</w:t>
      </w:r>
      <w:r>
        <w:rPr>
          <w:rFonts w:hint="eastAsia" w:asciiTheme="minorEastAsia" w:hAnsiTheme="minorEastAsia" w:eastAsiaTheme="minorEastAsia" w:cstheme="minorEastAsia"/>
          <w:color w:val="000000"/>
          <w:spacing w:val="8"/>
          <w:sz w:val="24"/>
          <w:shd w:val="clear" w:color="auto" w:fill="FFFFFF"/>
        </w:rPr>
        <w:t>，否则</w:t>
      </w:r>
      <w:r>
        <w:rPr>
          <w:rFonts w:hint="eastAsia" w:asciiTheme="minorEastAsia" w:hAnsiTheme="minorEastAsia" w:cstheme="minorEastAsia"/>
          <w:color w:val="000000"/>
          <w:spacing w:val="8"/>
          <w:sz w:val="24"/>
          <w:shd w:val="clear" w:color="auto" w:fill="FFFFFF"/>
          <w:lang w:eastAsia="zh-CN"/>
        </w:rPr>
        <w:t>影响</w:t>
      </w:r>
      <w:r>
        <w:rPr>
          <w:rFonts w:hint="eastAsia" w:asciiTheme="minorEastAsia" w:hAnsiTheme="minorEastAsia" w:eastAsiaTheme="minorEastAsia" w:cstheme="minorEastAsia"/>
          <w:color w:val="000000"/>
          <w:spacing w:val="8"/>
          <w:sz w:val="24"/>
          <w:shd w:val="clear" w:color="auto" w:fill="FFFFFF"/>
        </w:rPr>
        <w:t>成活率。</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70" w:name="_Toc29134"/>
      <w:bookmarkStart w:id="71" w:name="_Toc21445"/>
      <w:bookmarkStart w:id="72" w:name="_Toc18190"/>
      <w:r>
        <w:rPr>
          <w:rFonts w:hint="eastAsia" w:asciiTheme="minorEastAsia" w:hAnsiTheme="minorEastAsia" w:eastAsiaTheme="minorEastAsia" w:cstheme="minorEastAsia"/>
        </w:rPr>
        <w:t>4.</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 xml:space="preserve"> 冬季移植</w:t>
      </w:r>
      <w:bookmarkEnd w:id="70"/>
      <w:bookmarkEnd w:id="71"/>
      <w:bookmarkEnd w:id="72"/>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auto"/>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珠海地区冬季</w:t>
      </w:r>
      <w:r>
        <w:rPr>
          <w:rFonts w:hint="eastAsia" w:asciiTheme="minorEastAsia" w:hAnsiTheme="minorEastAsia" w:eastAsiaTheme="minorEastAsia" w:cstheme="minorEastAsia"/>
          <w:color w:val="000000"/>
          <w:spacing w:val="8"/>
          <w:sz w:val="24"/>
          <w:shd w:val="clear" w:color="auto" w:fill="FFFFFF"/>
          <w:lang w:eastAsia="zh-CN"/>
        </w:rPr>
        <w:t>相对比较</w:t>
      </w:r>
      <w:r>
        <w:rPr>
          <w:rFonts w:hint="eastAsia" w:asciiTheme="minorEastAsia" w:hAnsiTheme="minorEastAsia" w:eastAsiaTheme="minorEastAsia" w:cstheme="minorEastAsia"/>
          <w:color w:val="000000"/>
          <w:spacing w:val="8"/>
          <w:sz w:val="24"/>
          <w:shd w:val="clear" w:color="auto" w:fill="FFFFFF"/>
        </w:rPr>
        <w:t>温暖、土壤不结冻，</w:t>
      </w:r>
      <w:r>
        <w:rPr>
          <w:rFonts w:hint="eastAsia" w:asciiTheme="minorEastAsia" w:hAnsiTheme="minorEastAsia" w:eastAsiaTheme="minorEastAsia" w:cstheme="minorEastAsia"/>
          <w:color w:val="000000"/>
          <w:spacing w:val="8"/>
          <w:sz w:val="24"/>
          <w:shd w:val="clear" w:color="auto" w:fill="FFFFFF"/>
          <w:lang w:eastAsia="zh-CN"/>
        </w:rPr>
        <w:t>比较适合</w:t>
      </w:r>
      <w:r>
        <w:rPr>
          <w:rFonts w:hint="eastAsia" w:asciiTheme="minorEastAsia" w:hAnsiTheme="minorEastAsia" w:eastAsiaTheme="minorEastAsia" w:cstheme="minorEastAsia"/>
          <w:color w:val="000000"/>
          <w:spacing w:val="8"/>
          <w:sz w:val="24"/>
          <w:shd w:val="clear" w:color="auto" w:fill="FFFFFF"/>
        </w:rPr>
        <w:t>树木移植。但冬季常</w:t>
      </w:r>
      <w:r>
        <w:rPr>
          <w:rFonts w:hint="eastAsia" w:asciiTheme="minorEastAsia" w:hAnsiTheme="minorEastAsia" w:eastAsiaTheme="minorEastAsia" w:cstheme="minorEastAsia"/>
          <w:color w:val="000000"/>
          <w:spacing w:val="8"/>
          <w:sz w:val="24"/>
          <w:shd w:val="clear" w:color="auto" w:fill="FFFFFF"/>
          <w:lang w:eastAsia="zh-CN"/>
        </w:rPr>
        <w:t>伴随</w:t>
      </w:r>
      <w:r>
        <w:rPr>
          <w:rFonts w:hint="eastAsia" w:asciiTheme="minorEastAsia" w:hAnsiTheme="minorEastAsia" w:eastAsiaTheme="minorEastAsia" w:cstheme="minorEastAsia"/>
          <w:color w:val="000000"/>
          <w:spacing w:val="8"/>
          <w:sz w:val="24"/>
          <w:shd w:val="clear" w:color="auto" w:fill="FFFFFF"/>
        </w:rPr>
        <w:t>干旱</w:t>
      </w:r>
      <w:r>
        <w:rPr>
          <w:rFonts w:hint="eastAsia" w:asciiTheme="minorEastAsia" w:hAnsiTheme="minorEastAsia" w:eastAsiaTheme="minorEastAsia" w:cstheme="minorEastAsia"/>
          <w:color w:val="000000"/>
          <w:spacing w:val="8"/>
          <w:sz w:val="24"/>
          <w:shd w:val="clear" w:color="auto" w:fill="FFFFFF"/>
          <w:lang w:eastAsia="zh-CN"/>
        </w:rPr>
        <w:t>及短期低温</w:t>
      </w:r>
      <w:r>
        <w:rPr>
          <w:rFonts w:hint="eastAsia" w:asciiTheme="minorEastAsia" w:hAnsiTheme="minorEastAsia" w:eastAsiaTheme="minorEastAsia" w:cstheme="minorEastAsia"/>
          <w:color w:val="000000"/>
          <w:spacing w:val="8"/>
          <w:sz w:val="24"/>
          <w:shd w:val="clear" w:color="auto" w:fill="FFFFFF"/>
        </w:rPr>
        <w:t>，</w:t>
      </w:r>
      <w:r>
        <w:rPr>
          <w:rFonts w:hint="eastAsia" w:asciiTheme="minorEastAsia" w:hAnsiTheme="minorEastAsia" w:eastAsiaTheme="minorEastAsia" w:cstheme="minorEastAsia"/>
          <w:color w:val="000000"/>
          <w:spacing w:val="8"/>
          <w:sz w:val="24"/>
          <w:shd w:val="clear" w:color="auto" w:fill="FFFFFF"/>
          <w:lang w:eastAsia="zh-CN"/>
        </w:rPr>
        <w:t>应</w:t>
      </w:r>
      <w:r>
        <w:rPr>
          <w:rFonts w:hint="eastAsia" w:asciiTheme="minorEastAsia" w:hAnsiTheme="minorEastAsia" w:eastAsiaTheme="minorEastAsia" w:cstheme="minorEastAsia"/>
          <w:color w:val="000000"/>
          <w:spacing w:val="8"/>
          <w:sz w:val="24"/>
          <w:shd w:val="clear" w:color="auto" w:fill="FFFFFF"/>
        </w:rPr>
        <w:t>适当浇水</w:t>
      </w:r>
      <w:r>
        <w:rPr>
          <w:rFonts w:hint="eastAsia" w:asciiTheme="minorEastAsia" w:hAnsiTheme="minorEastAsia" w:eastAsiaTheme="minorEastAsia" w:cstheme="minorEastAsia"/>
          <w:color w:val="000000"/>
          <w:spacing w:val="8"/>
          <w:sz w:val="24"/>
          <w:shd w:val="clear" w:color="auto" w:fill="FFFFFF"/>
          <w:lang w:eastAsia="zh-CN"/>
        </w:rPr>
        <w:t>保水</w:t>
      </w:r>
      <w:r>
        <w:rPr>
          <w:rFonts w:hint="eastAsia" w:asciiTheme="minorEastAsia" w:hAnsiTheme="minorEastAsia" w:eastAsiaTheme="minorEastAsia" w:cstheme="minorEastAsia"/>
          <w:color w:val="000000"/>
          <w:spacing w:val="8"/>
          <w:sz w:val="24"/>
          <w:shd w:val="clear" w:color="auto" w:fill="FFFFFF"/>
        </w:rPr>
        <w:t>，注意短时防寒，避免低温</w:t>
      </w:r>
      <w:r>
        <w:rPr>
          <w:rFonts w:hint="eastAsia" w:asciiTheme="minorEastAsia" w:hAnsiTheme="minorEastAsia" w:eastAsiaTheme="minorEastAsia" w:cstheme="minorEastAsia"/>
          <w:color w:val="auto"/>
          <w:spacing w:val="8"/>
          <w:sz w:val="24"/>
          <w:shd w:val="clear" w:color="auto" w:fill="FFFFFF"/>
          <w:lang w:eastAsia="zh-CN"/>
        </w:rPr>
        <w:t>伤害</w:t>
      </w:r>
      <w:r>
        <w:rPr>
          <w:rFonts w:hint="eastAsia" w:asciiTheme="minorEastAsia" w:hAnsiTheme="minorEastAsia" w:eastAsiaTheme="minorEastAsia" w:cstheme="minorEastAsia"/>
          <w:color w:val="auto"/>
          <w:spacing w:val="8"/>
          <w:sz w:val="24"/>
          <w:shd w:val="clear" w:color="auto" w:fill="FFFFFF"/>
        </w:rPr>
        <w:t>。</w:t>
      </w:r>
    </w:p>
    <w:p>
      <w:pPr>
        <w:pStyle w:val="3"/>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rPr>
      </w:pPr>
      <w:bookmarkStart w:id="73" w:name="_Toc117543437"/>
      <w:bookmarkStart w:id="74" w:name="_Toc22711"/>
      <w:bookmarkStart w:id="75" w:name="_Toc9397"/>
      <w:bookmarkStart w:id="76" w:name="_Toc4303"/>
      <w:r>
        <w:rPr>
          <w:rFonts w:hint="eastAsia" w:ascii="宋体" w:hAnsi="宋体" w:eastAsia="宋体" w:cs="宋体"/>
        </w:rPr>
        <w:t>5 移植前准备</w:t>
      </w:r>
      <w:bookmarkEnd w:id="73"/>
      <w:bookmarkEnd w:id="74"/>
      <w:bookmarkEnd w:id="75"/>
      <w:bookmarkEnd w:id="76"/>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77" w:name="_Toc29941"/>
      <w:bookmarkStart w:id="78" w:name="_Toc117543439"/>
      <w:bookmarkStart w:id="79" w:name="_Toc21278"/>
      <w:bookmarkStart w:id="80" w:name="_Toc26207"/>
      <w:r>
        <w:rPr>
          <w:rFonts w:hint="eastAsia" w:asciiTheme="minorEastAsia" w:hAnsiTheme="minorEastAsia" w:eastAsiaTheme="minorEastAsia" w:cstheme="minorEastAsia"/>
        </w:rPr>
        <w:t>5.</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 xml:space="preserve"> 移植方案</w:t>
      </w:r>
      <w:bookmarkEnd w:id="77"/>
      <w:bookmarkEnd w:id="78"/>
      <w:bookmarkEnd w:id="79"/>
      <w:r>
        <w:rPr>
          <w:rFonts w:hint="eastAsia" w:asciiTheme="minorEastAsia" w:hAnsiTheme="minorEastAsia" w:eastAsiaTheme="minorEastAsia" w:cstheme="minorEastAsia"/>
        </w:rPr>
        <w:t>制定</w:t>
      </w:r>
      <w:bookmarkEnd w:id="80"/>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5.</w:t>
      </w:r>
      <w:r>
        <w:rPr>
          <w:rFonts w:hint="eastAsia" w:asciiTheme="minorEastAsia" w:hAnsiTheme="minorEastAsia" w:eastAsiaTheme="minorEastAsia" w:cstheme="minorEastAsia"/>
          <w:color w:val="000000"/>
          <w:spacing w:val="8"/>
          <w:sz w:val="24"/>
          <w:shd w:val="clear" w:color="auto" w:fill="FFFFFF"/>
          <w:lang w:val="en-US" w:eastAsia="zh-CN"/>
        </w:rPr>
        <w:t>1</w:t>
      </w:r>
      <w:r>
        <w:rPr>
          <w:rFonts w:hint="eastAsia" w:asciiTheme="minorEastAsia" w:hAnsiTheme="minorEastAsia" w:eastAsiaTheme="minorEastAsia" w:cstheme="minorEastAsia"/>
          <w:color w:val="000000"/>
          <w:spacing w:val="8"/>
          <w:sz w:val="24"/>
          <w:shd w:val="clear" w:color="auto" w:fill="FFFFFF"/>
        </w:rPr>
        <w:t>.1 移植前</w:t>
      </w:r>
      <w:r>
        <w:rPr>
          <w:rFonts w:hint="eastAsia" w:asciiTheme="minorEastAsia" w:hAnsiTheme="minorEastAsia" w:cstheme="minorEastAsia"/>
          <w:color w:val="000000"/>
          <w:spacing w:val="8"/>
          <w:sz w:val="24"/>
          <w:shd w:val="clear" w:color="auto" w:fill="FFFFFF"/>
          <w:lang w:eastAsia="zh-CN"/>
        </w:rPr>
        <w:t>需</w:t>
      </w:r>
      <w:r>
        <w:rPr>
          <w:rFonts w:hint="eastAsia" w:asciiTheme="minorEastAsia" w:hAnsiTheme="minorEastAsia" w:eastAsiaTheme="minorEastAsia" w:cstheme="minorEastAsia"/>
          <w:color w:val="000000"/>
          <w:spacing w:val="8"/>
          <w:sz w:val="24"/>
          <w:shd w:val="clear" w:color="auto" w:fill="FFFFFF"/>
        </w:rPr>
        <w:t>对被移植树木的生长状况、立地条件、周围环境等进行调查摸底，考虑树木原生地和定植地</w:t>
      </w:r>
      <w:r>
        <w:rPr>
          <w:rFonts w:hint="eastAsia" w:asciiTheme="minorEastAsia" w:hAnsiTheme="minorEastAsia" w:eastAsiaTheme="minorEastAsia" w:cstheme="minorEastAsia"/>
          <w:color w:val="000000"/>
          <w:spacing w:val="8"/>
          <w:sz w:val="24"/>
          <w:shd w:val="clear" w:color="auto" w:fill="FFFFFF"/>
          <w:lang w:eastAsia="zh-CN"/>
        </w:rPr>
        <w:t>的</w:t>
      </w:r>
      <w:r>
        <w:rPr>
          <w:rFonts w:hint="eastAsia" w:asciiTheme="minorEastAsia" w:hAnsiTheme="minorEastAsia" w:eastAsiaTheme="minorEastAsia" w:cstheme="minorEastAsia"/>
          <w:color w:val="000000"/>
          <w:spacing w:val="8"/>
          <w:sz w:val="24"/>
          <w:shd w:val="clear" w:color="auto" w:fill="FFFFFF"/>
        </w:rPr>
        <w:t>立地条件，制定完备的移植方案</w:t>
      </w:r>
      <w:r>
        <w:rPr>
          <w:rFonts w:hint="eastAsia" w:asciiTheme="minorEastAsia" w:hAnsiTheme="minorEastAsia" w:cstheme="minorEastAsia"/>
          <w:color w:val="000000"/>
          <w:spacing w:val="8"/>
          <w:sz w:val="24"/>
          <w:shd w:val="clear" w:color="auto" w:fill="FFFFFF"/>
          <w:lang w:eastAsia="zh-CN"/>
        </w:rPr>
        <w:t>、</w:t>
      </w:r>
      <w:r>
        <w:rPr>
          <w:rFonts w:hint="eastAsia" w:asciiTheme="minorEastAsia" w:hAnsiTheme="minorEastAsia" w:eastAsiaTheme="minorEastAsia" w:cstheme="minorEastAsia"/>
          <w:color w:val="000000"/>
          <w:spacing w:val="8"/>
          <w:sz w:val="24"/>
          <w:shd w:val="clear" w:color="auto" w:fill="FFFFFF"/>
        </w:rPr>
        <w:t>安全防范措施</w:t>
      </w:r>
      <w:r>
        <w:rPr>
          <w:rFonts w:hint="eastAsia" w:asciiTheme="minorEastAsia" w:hAnsiTheme="minorEastAsia" w:cstheme="minorEastAsia"/>
          <w:color w:val="000000"/>
          <w:spacing w:val="8"/>
          <w:sz w:val="24"/>
          <w:shd w:val="clear" w:color="auto" w:fill="FFFFFF"/>
          <w:lang w:eastAsia="zh-CN"/>
        </w:rPr>
        <w:t>和抢险应急</w:t>
      </w:r>
      <w:r>
        <w:rPr>
          <w:rFonts w:hint="eastAsia" w:asciiTheme="minorEastAsia" w:hAnsiTheme="minorEastAsia" w:eastAsiaTheme="minorEastAsia" w:cstheme="minorEastAsia"/>
          <w:color w:val="000000"/>
          <w:spacing w:val="8"/>
          <w:sz w:val="24"/>
          <w:shd w:val="clear" w:color="auto" w:fill="FFFFFF"/>
        </w:rPr>
        <w:t>预案。</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5.</w:t>
      </w:r>
      <w:r>
        <w:rPr>
          <w:rFonts w:hint="eastAsia" w:asciiTheme="minorEastAsia" w:hAnsiTheme="minorEastAsia" w:eastAsiaTheme="minorEastAsia" w:cstheme="minorEastAsia"/>
          <w:color w:val="000000"/>
          <w:spacing w:val="8"/>
          <w:sz w:val="24"/>
          <w:shd w:val="clear" w:color="auto" w:fill="FFFFFF"/>
          <w:lang w:val="en-US" w:eastAsia="zh-CN"/>
        </w:rPr>
        <w:t>1</w:t>
      </w:r>
      <w:r>
        <w:rPr>
          <w:rFonts w:hint="eastAsia" w:asciiTheme="minorEastAsia" w:hAnsiTheme="minorEastAsia" w:eastAsiaTheme="minorEastAsia" w:cstheme="minorEastAsia"/>
          <w:color w:val="000000"/>
          <w:spacing w:val="8"/>
          <w:sz w:val="24"/>
          <w:shd w:val="clear" w:color="auto" w:fill="FFFFFF"/>
        </w:rPr>
        <w:t>.2 根据管线物探及产权单位交底，现场标识管线位置、数量、型号、走向、埋深等信息，必要时进行探挖，确保移植施工不损坏管线设施。</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81" w:name="_Toc29483"/>
      <w:bookmarkStart w:id="82" w:name="_Toc117543440"/>
      <w:bookmarkStart w:id="83" w:name="_Toc29609"/>
      <w:bookmarkStart w:id="84" w:name="_Toc30031"/>
      <w:r>
        <w:rPr>
          <w:rFonts w:hint="eastAsia" w:asciiTheme="minorEastAsia" w:hAnsiTheme="minorEastAsia" w:eastAsiaTheme="minorEastAsia" w:cstheme="minorEastAsia"/>
        </w:rPr>
        <w:t>5.</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 xml:space="preserve"> 树木身份记录</w:t>
      </w:r>
      <w:bookmarkEnd w:id="81"/>
      <w:bookmarkEnd w:id="82"/>
      <w:bookmarkEnd w:id="83"/>
      <w:bookmarkEnd w:id="84"/>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确定待移植树木后，应在其树干悬挂标记卡片，对应记录该树木的编号、品种名称、规格（高度、胸径、冠幅）、树龄、生长概况、</w:t>
      </w:r>
      <w:r>
        <w:rPr>
          <w:rFonts w:hint="eastAsia" w:asciiTheme="minorEastAsia" w:hAnsiTheme="minorEastAsia" w:cstheme="minorEastAsia"/>
          <w:color w:val="000000"/>
          <w:spacing w:val="8"/>
          <w:sz w:val="24"/>
          <w:shd w:val="clear" w:color="auto" w:fill="FFFFFF"/>
          <w:lang w:eastAsia="zh-CN"/>
        </w:rPr>
        <w:t>树木所在地</w:t>
      </w:r>
      <w:r>
        <w:rPr>
          <w:rFonts w:hint="eastAsia" w:asciiTheme="minorEastAsia" w:hAnsiTheme="minorEastAsia" w:eastAsiaTheme="minorEastAsia" w:cstheme="minorEastAsia"/>
          <w:color w:val="000000"/>
          <w:spacing w:val="8"/>
          <w:sz w:val="24"/>
          <w:shd w:val="clear" w:color="auto" w:fill="FFFFFF"/>
        </w:rPr>
        <w:t>、拟迁入地等必要信息。</w:t>
      </w:r>
      <w:r>
        <w:rPr>
          <w:rFonts w:hint="eastAsia" w:asciiTheme="minorEastAsia" w:hAnsiTheme="minorEastAsia" w:cstheme="minorEastAsia"/>
          <w:color w:val="000000"/>
          <w:spacing w:val="8"/>
          <w:sz w:val="24"/>
          <w:shd w:val="clear" w:color="auto" w:fill="FFFFFF"/>
          <w:lang w:eastAsia="zh-CN"/>
        </w:rPr>
        <w:t>必要</w:t>
      </w:r>
      <w:r>
        <w:rPr>
          <w:rFonts w:hint="eastAsia" w:asciiTheme="minorEastAsia" w:hAnsiTheme="minorEastAsia" w:eastAsiaTheme="minorEastAsia" w:cstheme="minorEastAsia"/>
          <w:color w:val="000000"/>
          <w:spacing w:val="8"/>
          <w:sz w:val="24"/>
          <w:shd w:val="clear" w:color="auto" w:fill="FFFFFF"/>
        </w:rPr>
        <w:t>时保留</w:t>
      </w:r>
      <w:r>
        <w:rPr>
          <w:rFonts w:hint="eastAsia" w:asciiTheme="minorEastAsia" w:hAnsiTheme="minorEastAsia" w:cstheme="minorEastAsia"/>
          <w:color w:val="000000"/>
          <w:spacing w:val="8"/>
          <w:sz w:val="24"/>
          <w:shd w:val="clear" w:color="auto" w:fill="FFFFFF"/>
          <w:lang w:eastAsia="zh-CN"/>
        </w:rPr>
        <w:t>照片或录像</w:t>
      </w:r>
      <w:r>
        <w:rPr>
          <w:rFonts w:hint="eastAsia" w:asciiTheme="minorEastAsia" w:hAnsiTheme="minorEastAsia" w:eastAsiaTheme="minorEastAsia" w:cstheme="minorEastAsia"/>
          <w:color w:val="000000"/>
          <w:spacing w:val="8"/>
          <w:sz w:val="24"/>
          <w:shd w:val="clear" w:color="auto" w:fill="FFFFFF"/>
        </w:rPr>
        <w:t>。</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lang w:eastAsia="zh-CN"/>
        </w:rPr>
      </w:pPr>
      <w:bookmarkStart w:id="85" w:name="_Toc117543441"/>
      <w:bookmarkStart w:id="86" w:name="_Toc19281"/>
      <w:bookmarkStart w:id="87" w:name="_Toc15218"/>
      <w:bookmarkStart w:id="88" w:name="_Toc29288"/>
      <w:r>
        <w:rPr>
          <w:rFonts w:hint="eastAsia" w:asciiTheme="minorEastAsia" w:hAnsiTheme="minorEastAsia" w:eastAsiaTheme="minorEastAsia" w:cstheme="minorEastAsia"/>
        </w:rPr>
        <w:t>5.</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 xml:space="preserve"> 移植工具</w:t>
      </w:r>
      <w:bookmarkEnd w:id="85"/>
      <w:bookmarkEnd w:id="86"/>
      <w:bookmarkEnd w:id="87"/>
      <w:r>
        <w:rPr>
          <w:rFonts w:hint="eastAsia" w:asciiTheme="minorEastAsia" w:hAnsiTheme="minorEastAsia" w:eastAsiaTheme="minorEastAsia" w:cstheme="minorEastAsia"/>
          <w:lang w:eastAsia="zh-CN"/>
        </w:rPr>
        <w:t>和物料</w:t>
      </w:r>
      <w:bookmarkEnd w:id="88"/>
    </w:p>
    <w:p>
      <w:pPr>
        <w:pageBreakBefore w:val="0"/>
        <w:kinsoku/>
        <w:wordWrap/>
        <w:overflowPunct/>
        <w:topLinePunct w:val="0"/>
        <w:autoSpaceDE/>
        <w:autoSpaceDN/>
        <w:bidi w:val="0"/>
        <w:adjustRightInd/>
        <w:snapToGrid/>
        <w:spacing w:line="360" w:lineRule="auto"/>
        <w:ind w:firstLine="482"/>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auto"/>
          <w:spacing w:val="8"/>
          <w:sz w:val="24"/>
          <w:shd w:val="clear" w:color="auto" w:fill="FFFFFF"/>
        </w:rPr>
        <w:t>包括铲、</w:t>
      </w:r>
      <w:r>
        <w:rPr>
          <w:rFonts w:hint="eastAsia" w:asciiTheme="minorEastAsia" w:hAnsiTheme="minorEastAsia" w:eastAsiaTheme="minorEastAsia" w:cstheme="minorEastAsia"/>
          <w:color w:val="auto"/>
          <w:spacing w:val="8"/>
          <w:sz w:val="24"/>
          <w:shd w:val="clear" w:color="auto" w:fill="FFFFFF"/>
          <w:lang w:eastAsia="zh-CN"/>
        </w:rPr>
        <w:t>锄头</w:t>
      </w:r>
      <w:r>
        <w:rPr>
          <w:rFonts w:hint="eastAsia" w:asciiTheme="minorEastAsia" w:hAnsiTheme="minorEastAsia" w:eastAsiaTheme="minorEastAsia" w:cstheme="minorEastAsia"/>
          <w:color w:val="auto"/>
          <w:spacing w:val="8"/>
          <w:sz w:val="24"/>
          <w:shd w:val="clear" w:color="auto" w:fill="FFFFFF"/>
        </w:rPr>
        <w:t>、</w:t>
      </w:r>
      <w:r>
        <w:rPr>
          <w:rFonts w:hint="eastAsia" w:asciiTheme="minorEastAsia" w:hAnsiTheme="minorEastAsia" w:cstheme="minorEastAsia"/>
          <w:color w:val="auto"/>
          <w:spacing w:val="8"/>
          <w:sz w:val="24"/>
          <w:shd w:val="clear" w:color="auto" w:fill="FFFFFF"/>
          <w:lang w:eastAsia="zh-CN"/>
        </w:rPr>
        <w:t>洋镐、</w:t>
      </w:r>
      <w:r>
        <w:rPr>
          <w:rFonts w:hint="eastAsia" w:asciiTheme="minorEastAsia" w:hAnsiTheme="minorEastAsia" w:eastAsiaTheme="minorEastAsia" w:cstheme="minorEastAsia"/>
          <w:color w:val="auto"/>
          <w:spacing w:val="8"/>
          <w:sz w:val="24"/>
          <w:shd w:val="clear" w:color="auto" w:fill="FFFFFF"/>
        </w:rPr>
        <w:t>手锯</w:t>
      </w:r>
      <w:r>
        <w:rPr>
          <w:rFonts w:hint="eastAsia" w:asciiTheme="minorEastAsia" w:hAnsiTheme="minorEastAsia" w:cstheme="minorEastAsia"/>
          <w:color w:val="auto"/>
          <w:spacing w:val="8"/>
          <w:sz w:val="24"/>
          <w:shd w:val="clear" w:color="auto" w:fill="FFFFFF"/>
          <w:lang w:eastAsia="zh-CN"/>
        </w:rPr>
        <w:t>、</w:t>
      </w:r>
      <w:r>
        <w:rPr>
          <w:rFonts w:hint="eastAsia" w:asciiTheme="minorEastAsia" w:hAnsiTheme="minorEastAsia" w:eastAsiaTheme="minorEastAsia" w:cstheme="minorEastAsia"/>
          <w:color w:val="auto"/>
          <w:spacing w:val="8"/>
          <w:sz w:val="24"/>
          <w:shd w:val="clear" w:color="auto" w:fill="FFFFFF"/>
        </w:rPr>
        <w:t>油锯、</w:t>
      </w:r>
      <w:r>
        <w:rPr>
          <w:rFonts w:hint="eastAsia" w:asciiTheme="minorEastAsia" w:hAnsiTheme="minorEastAsia" w:cstheme="minorEastAsia"/>
          <w:color w:val="auto"/>
          <w:spacing w:val="8"/>
          <w:sz w:val="24"/>
          <w:shd w:val="clear" w:color="auto" w:fill="FFFFFF"/>
          <w:lang w:eastAsia="zh-CN"/>
        </w:rPr>
        <w:t>斧头、枝剪、可降解保湿</w:t>
      </w:r>
      <w:r>
        <w:rPr>
          <w:rFonts w:hint="eastAsia" w:asciiTheme="minorEastAsia" w:hAnsiTheme="minorEastAsia" w:eastAsiaTheme="minorEastAsia" w:cstheme="minorEastAsia"/>
          <w:color w:val="auto"/>
          <w:spacing w:val="8"/>
          <w:sz w:val="24"/>
          <w:shd w:val="clear" w:color="auto" w:fill="FFFFFF"/>
          <w:lang w:eastAsia="zh-CN"/>
        </w:rPr>
        <w:t>无纺布</w:t>
      </w:r>
      <w:r>
        <w:rPr>
          <w:rFonts w:hint="eastAsia" w:asciiTheme="minorEastAsia" w:hAnsiTheme="minorEastAsia" w:eastAsiaTheme="minorEastAsia" w:cstheme="minorEastAsia"/>
          <w:color w:val="auto"/>
          <w:spacing w:val="8"/>
          <w:sz w:val="24"/>
          <w:shd w:val="clear" w:color="auto" w:fill="FFFFFF"/>
        </w:rPr>
        <w:t>、</w:t>
      </w:r>
      <w:r>
        <w:rPr>
          <w:rFonts w:hint="eastAsia" w:asciiTheme="minorEastAsia" w:hAnsiTheme="minorEastAsia" w:cstheme="minorEastAsia"/>
          <w:color w:val="auto"/>
          <w:spacing w:val="8"/>
          <w:sz w:val="24"/>
          <w:shd w:val="clear" w:color="auto" w:fill="FFFFFF"/>
          <w:lang w:eastAsia="zh-CN"/>
        </w:rPr>
        <w:t>移植专用</w:t>
      </w:r>
      <w:r>
        <w:rPr>
          <w:rFonts w:hint="eastAsia" w:asciiTheme="minorEastAsia" w:hAnsiTheme="minorEastAsia" w:eastAsiaTheme="minorEastAsia" w:cstheme="minorEastAsia"/>
          <w:color w:val="000000"/>
          <w:spacing w:val="8"/>
          <w:sz w:val="24"/>
          <w:shd w:val="clear" w:color="auto" w:fill="FFFFFF"/>
          <w:lang w:eastAsia="zh-CN"/>
        </w:rPr>
        <w:t>钢丝网</w:t>
      </w:r>
      <w:r>
        <w:rPr>
          <w:rFonts w:hint="eastAsia" w:asciiTheme="minorEastAsia" w:hAnsiTheme="minorEastAsia" w:eastAsiaTheme="minorEastAsia" w:cstheme="minorEastAsia"/>
          <w:color w:val="000000"/>
          <w:spacing w:val="8"/>
          <w:sz w:val="24"/>
          <w:shd w:val="clear" w:color="auto" w:fill="FFFFFF"/>
        </w:rPr>
        <w:t>、</w:t>
      </w:r>
      <w:r>
        <w:rPr>
          <w:rFonts w:hint="eastAsia" w:asciiTheme="minorEastAsia" w:hAnsiTheme="minorEastAsia" w:cstheme="minorEastAsia"/>
          <w:color w:val="000000"/>
          <w:spacing w:val="8"/>
          <w:sz w:val="24"/>
          <w:shd w:val="clear" w:color="auto" w:fill="FFFFFF"/>
          <w:lang w:eastAsia="zh-CN"/>
        </w:rPr>
        <w:t>遮阴网、软质绳索、</w:t>
      </w:r>
      <w:r>
        <w:rPr>
          <w:rFonts w:hint="eastAsia" w:asciiTheme="minorEastAsia" w:hAnsiTheme="minorEastAsia" w:eastAsiaTheme="minorEastAsia" w:cstheme="minorEastAsia"/>
          <w:color w:val="000000"/>
          <w:spacing w:val="8"/>
          <w:sz w:val="24"/>
          <w:shd w:val="clear" w:color="auto" w:fill="FFFFFF"/>
        </w:rPr>
        <w:t>吊车、运输车辆、扎带、支撑</w:t>
      </w:r>
      <w:r>
        <w:rPr>
          <w:rFonts w:hint="eastAsia" w:asciiTheme="minorEastAsia" w:hAnsiTheme="minorEastAsia" w:cstheme="minorEastAsia"/>
          <w:color w:val="000000"/>
          <w:spacing w:val="8"/>
          <w:sz w:val="24"/>
          <w:shd w:val="clear" w:color="auto" w:fill="FFFFFF"/>
          <w:lang w:eastAsia="zh-CN"/>
        </w:rPr>
        <w:t>物</w:t>
      </w:r>
      <w:r>
        <w:rPr>
          <w:rFonts w:hint="eastAsia" w:asciiTheme="minorEastAsia" w:hAnsiTheme="minorEastAsia" w:eastAsiaTheme="minorEastAsia" w:cstheme="minorEastAsia"/>
          <w:color w:val="000000"/>
          <w:spacing w:val="8"/>
          <w:sz w:val="24"/>
          <w:shd w:val="clear" w:color="auto" w:fill="FFFFFF"/>
        </w:rPr>
        <w:t>料</w:t>
      </w:r>
      <w:r>
        <w:rPr>
          <w:rFonts w:hint="eastAsia" w:asciiTheme="minorEastAsia" w:hAnsiTheme="minorEastAsia" w:cstheme="minorEastAsia"/>
          <w:color w:val="000000"/>
          <w:spacing w:val="8"/>
          <w:sz w:val="24"/>
          <w:shd w:val="clear" w:color="auto" w:fill="FFFFFF"/>
          <w:lang w:eastAsia="zh-CN"/>
        </w:rPr>
        <w:t>、通气管、排水管</w:t>
      </w:r>
      <w:r>
        <w:rPr>
          <w:rFonts w:hint="eastAsia" w:asciiTheme="minorEastAsia" w:hAnsiTheme="minorEastAsia" w:eastAsiaTheme="minorEastAsia" w:cstheme="minorEastAsia"/>
          <w:color w:val="000000"/>
          <w:spacing w:val="8"/>
          <w:sz w:val="24"/>
          <w:shd w:val="clear" w:color="auto" w:fill="FFFFFF"/>
        </w:rPr>
        <w:t>，以及必要的树木消毒杀菌</w:t>
      </w:r>
      <w:r>
        <w:rPr>
          <w:rFonts w:hint="eastAsia" w:asciiTheme="minorEastAsia" w:hAnsiTheme="minorEastAsia" w:cstheme="minorEastAsia"/>
          <w:color w:val="000000"/>
          <w:spacing w:val="8"/>
          <w:sz w:val="24"/>
          <w:shd w:val="clear" w:color="auto" w:fill="FFFFFF"/>
          <w:lang w:eastAsia="zh-CN"/>
        </w:rPr>
        <w:t>剂、</w:t>
      </w:r>
      <w:r>
        <w:rPr>
          <w:rFonts w:hint="eastAsia" w:asciiTheme="minorEastAsia" w:hAnsiTheme="minorEastAsia" w:eastAsiaTheme="minorEastAsia" w:cstheme="minorEastAsia"/>
          <w:color w:val="000000"/>
          <w:spacing w:val="8"/>
          <w:sz w:val="24"/>
          <w:shd w:val="clear" w:color="auto" w:fill="FFFFFF"/>
        </w:rPr>
        <w:t>防腐剂</w:t>
      </w:r>
      <w:r>
        <w:rPr>
          <w:rFonts w:hint="eastAsia" w:asciiTheme="minorEastAsia" w:hAnsiTheme="minorEastAsia" w:cstheme="minorEastAsia"/>
          <w:color w:val="000000"/>
          <w:spacing w:val="8"/>
          <w:sz w:val="24"/>
          <w:shd w:val="clear" w:color="auto" w:fill="FFFFFF"/>
          <w:lang w:eastAsia="zh-CN"/>
        </w:rPr>
        <w:t>、促生根剂、蒸腾抑制剂</w:t>
      </w:r>
      <w:r>
        <w:rPr>
          <w:rFonts w:hint="eastAsia" w:asciiTheme="minorEastAsia" w:hAnsiTheme="minorEastAsia" w:eastAsiaTheme="minorEastAsia" w:cstheme="minorEastAsia"/>
          <w:color w:val="000000"/>
          <w:spacing w:val="8"/>
          <w:sz w:val="24"/>
          <w:shd w:val="clear" w:color="auto" w:fill="FFFFFF"/>
        </w:rPr>
        <w:t>等。</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lang w:eastAsia="zh-CN"/>
        </w:rPr>
      </w:pPr>
      <w:bookmarkStart w:id="89" w:name="_Toc28414"/>
      <w:bookmarkStart w:id="90" w:name="_Toc2417"/>
      <w:bookmarkStart w:id="91" w:name="_Toc6692"/>
      <w:bookmarkStart w:id="92" w:name="_Toc117543442"/>
      <w:r>
        <w:rPr>
          <w:rFonts w:hint="eastAsia" w:asciiTheme="minorEastAsia" w:hAnsiTheme="minorEastAsia" w:eastAsiaTheme="minorEastAsia" w:cstheme="minorEastAsia"/>
        </w:rPr>
        <w:t>5.</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lang w:eastAsia="zh-CN"/>
        </w:rPr>
        <w:t>断根</w:t>
      </w:r>
      <w:bookmarkEnd w:id="89"/>
    </w:p>
    <w:p>
      <w:pPr>
        <w:pageBreakBefore w:val="0"/>
        <w:kinsoku/>
        <w:wordWrap/>
        <w:overflowPunct/>
        <w:topLinePunct w:val="0"/>
        <w:autoSpaceDE/>
        <w:autoSpaceDN/>
        <w:bidi w:val="0"/>
        <w:adjustRightInd/>
        <w:snapToGrid/>
        <w:spacing w:line="360" w:lineRule="auto"/>
        <w:ind w:firstLine="482"/>
        <w:textAlignment w:val="auto"/>
        <w:rPr>
          <w:rFonts w:hint="eastAsia" w:asciiTheme="minorEastAsia" w:hAnsiTheme="minorEastAsia" w:eastAsiaTheme="minorEastAsia" w:cstheme="minorEastAsia"/>
          <w:color w:val="auto"/>
          <w:spacing w:val="8"/>
          <w:sz w:val="24"/>
          <w:shd w:val="clear" w:color="auto" w:fill="FFFFFF"/>
        </w:rPr>
      </w:pPr>
      <w:r>
        <w:rPr>
          <w:rFonts w:hint="eastAsia" w:asciiTheme="minorEastAsia" w:hAnsiTheme="minorEastAsia" w:cstheme="minorEastAsia"/>
          <w:color w:val="auto"/>
          <w:spacing w:val="8"/>
          <w:sz w:val="24"/>
          <w:shd w:val="clear" w:color="auto" w:fill="FFFFFF"/>
          <w:lang w:val="en-US" w:eastAsia="zh-CN"/>
        </w:rPr>
        <w:t xml:space="preserve">5.4.1 </w:t>
      </w:r>
      <w:r>
        <w:rPr>
          <w:rFonts w:hint="eastAsia" w:asciiTheme="minorEastAsia" w:hAnsiTheme="minorEastAsia" w:eastAsiaTheme="minorEastAsia" w:cstheme="minorEastAsia"/>
          <w:color w:val="auto"/>
          <w:spacing w:val="8"/>
          <w:sz w:val="24"/>
          <w:shd w:val="clear" w:color="auto" w:fill="FFFFFF"/>
          <w:lang w:eastAsia="zh-CN"/>
        </w:rPr>
        <w:t>移植大树宜</w:t>
      </w:r>
      <w:r>
        <w:rPr>
          <w:rFonts w:hint="eastAsia" w:asciiTheme="minorEastAsia" w:hAnsiTheme="minorEastAsia" w:eastAsiaTheme="minorEastAsia" w:cstheme="minorEastAsia"/>
          <w:color w:val="auto"/>
          <w:spacing w:val="8"/>
          <w:sz w:val="24"/>
          <w:shd w:val="clear" w:color="auto" w:fill="FFFFFF"/>
        </w:rPr>
        <w:t>提早</w:t>
      </w:r>
      <w:r>
        <w:rPr>
          <w:rFonts w:hint="eastAsia" w:asciiTheme="minorEastAsia" w:hAnsiTheme="minorEastAsia" w:cstheme="minorEastAsia"/>
          <w:color w:val="auto"/>
          <w:spacing w:val="8"/>
          <w:sz w:val="24"/>
          <w:shd w:val="clear" w:color="auto" w:fill="FFFFFF"/>
          <w:lang w:val="en-US" w:eastAsia="zh-CN"/>
        </w:rPr>
        <w:t>6</w:t>
      </w:r>
      <w:r>
        <w:rPr>
          <w:rFonts w:hint="default" w:ascii="Arial" w:hAnsi="Arial" w:eastAsia="Batang" w:cs="Arial"/>
          <w:color w:val="000000"/>
          <w:spacing w:val="8"/>
          <w:sz w:val="24"/>
          <w:shd w:val="clear" w:color="auto" w:fill="FFFFFF"/>
          <w:lang w:eastAsia="zh-CN"/>
        </w:rPr>
        <w:t>~</w:t>
      </w:r>
      <w:r>
        <w:rPr>
          <w:rFonts w:hint="eastAsia" w:asciiTheme="minorEastAsia" w:hAnsiTheme="minorEastAsia" w:cstheme="minorEastAsia"/>
          <w:color w:val="auto"/>
          <w:spacing w:val="8"/>
          <w:sz w:val="24"/>
          <w:shd w:val="clear" w:color="auto" w:fill="FFFFFF"/>
          <w:lang w:val="en-US" w:eastAsia="zh-CN"/>
        </w:rPr>
        <w:t>12个月</w:t>
      </w:r>
      <w:r>
        <w:rPr>
          <w:rFonts w:hint="eastAsia" w:asciiTheme="minorEastAsia" w:hAnsiTheme="minorEastAsia" w:eastAsiaTheme="minorEastAsia" w:cstheme="minorEastAsia"/>
          <w:color w:val="auto"/>
          <w:spacing w:val="8"/>
          <w:sz w:val="24"/>
          <w:shd w:val="clear" w:color="auto" w:fill="FFFFFF"/>
        </w:rPr>
        <w:t>断根，以</w:t>
      </w:r>
      <w:r>
        <w:rPr>
          <w:rFonts w:hint="eastAsia" w:asciiTheme="minorEastAsia" w:hAnsiTheme="minorEastAsia" w:eastAsiaTheme="minorEastAsia" w:cstheme="minorEastAsia"/>
          <w:color w:val="auto"/>
          <w:spacing w:val="8"/>
          <w:sz w:val="24"/>
          <w:shd w:val="clear" w:color="auto" w:fill="FFFFFF"/>
          <w:lang w:eastAsia="zh-CN"/>
        </w:rPr>
        <w:t>促进</w:t>
      </w:r>
      <w:r>
        <w:rPr>
          <w:rFonts w:hint="eastAsia" w:asciiTheme="minorEastAsia" w:hAnsiTheme="minorEastAsia" w:eastAsiaTheme="minorEastAsia" w:cstheme="minorEastAsia"/>
          <w:color w:val="auto"/>
          <w:spacing w:val="8"/>
          <w:sz w:val="24"/>
          <w:shd w:val="clear" w:color="auto" w:fill="FFFFFF"/>
        </w:rPr>
        <w:t>粗根老根</w:t>
      </w:r>
      <w:r>
        <w:rPr>
          <w:rFonts w:hint="eastAsia" w:asciiTheme="minorEastAsia" w:hAnsiTheme="minorEastAsia" w:eastAsiaTheme="minorEastAsia" w:cstheme="minorEastAsia"/>
          <w:color w:val="auto"/>
          <w:spacing w:val="8"/>
          <w:sz w:val="24"/>
          <w:shd w:val="clear" w:color="auto" w:fill="FFFFFF"/>
          <w:lang w:eastAsia="zh-CN"/>
        </w:rPr>
        <w:t>重新萌发</w:t>
      </w:r>
      <w:r>
        <w:rPr>
          <w:rFonts w:hint="eastAsia" w:asciiTheme="minorEastAsia" w:hAnsiTheme="minorEastAsia" w:eastAsiaTheme="minorEastAsia" w:cstheme="minorEastAsia"/>
          <w:color w:val="auto"/>
          <w:spacing w:val="8"/>
          <w:sz w:val="24"/>
          <w:shd w:val="clear" w:color="auto" w:fill="FFFFFF"/>
        </w:rPr>
        <w:t>、培育有吸收功能的新根</w:t>
      </w:r>
      <w:r>
        <w:rPr>
          <w:rFonts w:hint="eastAsia" w:asciiTheme="minorEastAsia" w:hAnsiTheme="minorEastAsia" w:eastAsiaTheme="minorEastAsia" w:cstheme="minorEastAsia"/>
          <w:color w:val="auto"/>
          <w:spacing w:val="8"/>
          <w:sz w:val="24"/>
          <w:shd w:val="clear" w:color="auto" w:fill="FFFFFF"/>
          <w:lang w:eastAsia="zh-CN"/>
        </w:rPr>
        <w:t>，断根位置和预计土球的形态及其大小相当</w:t>
      </w:r>
      <w:r>
        <w:rPr>
          <w:rFonts w:hint="eastAsia" w:asciiTheme="minorEastAsia" w:hAnsiTheme="minorEastAsia" w:eastAsiaTheme="minorEastAsia" w:cstheme="minorEastAsia"/>
          <w:color w:val="auto"/>
          <w:spacing w:val="8"/>
          <w:sz w:val="24"/>
          <w:shd w:val="clear" w:color="auto" w:fill="FFFFFF"/>
        </w:rPr>
        <w:t>。</w:t>
      </w:r>
    </w:p>
    <w:p>
      <w:pPr>
        <w:pageBreakBefore w:val="0"/>
        <w:kinsoku/>
        <w:wordWrap/>
        <w:overflowPunct/>
        <w:topLinePunct w:val="0"/>
        <w:autoSpaceDE/>
        <w:autoSpaceDN/>
        <w:bidi w:val="0"/>
        <w:adjustRightInd/>
        <w:snapToGrid/>
        <w:spacing w:line="360" w:lineRule="auto"/>
        <w:ind w:firstLine="482"/>
        <w:textAlignment w:val="auto"/>
        <w:rPr>
          <w:rFonts w:hint="eastAsia" w:asciiTheme="minorEastAsia" w:hAnsiTheme="minorEastAsia" w:eastAsiaTheme="minorEastAsia" w:cstheme="minorEastAsia"/>
          <w:color w:val="auto"/>
          <w:spacing w:val="8"/>
          <w:sz w:val="24"/>
          <w:shd w:val="clear" w:color="auto" w:fill="FFFFFF"/>
        </w:rPr>
      </w:pPr>
      <w:r>
        <w:rPr>
          <w:rFonts w:hint="eastAsia" w:asciiTheme="minorEastAsia" w:hAnsiTheme="minorEastAsia" w:cstheme="minorEastAsia"/>
          <w:color w:val="auto"/>
          <w:spacing w:val="8"/>
          <w:sz w:val="24"/>
          <w:shd w:val="clear" w:color="auto" w:fill="FFFFFF"/>
          <w:lang w:val="en-US" w:eastAsia="zh-CN"/>
        </w:rPr>
        <w:t>5.4.2 断根时可</w:t>
      </w:r>
      <w:r>
        <w:rPr>
          <w:rFonts w:hint="eastAsia" w:asciiTheme="minorEastAsia" w:hAnsiTheme="minorEastAsia" w:eastAsiaTheme="minorEastAsia" w:cstheme="minorEastAsia"/>
          <w:color w:val="auto"/>
          <w:spacing w:val="8"/>
          <w:sz w:val="24"/>
          <w:shd w:val="clear" w:color="auto" w:fill="FFFFFF"/>
          <w:lang w:val="en-US" w:eastAsia="zh-CN"/>
        </w:rPr>
        <w:t>在树干周围的土</w:t>
      </w:r>
      <w:r>
        <w:rPr>
          <w:rFonts w:hint="eastAsia" w:asciiTheme="minorEastAsia" w:hAnsiTheme="minorEastAsia" w:cstheme="minorEastAsia"/>
          <w:color w:val="auto"/>
          <w:spacing w:val="8"/>
          <w:sz w:val="24"/>
          <w:shd w:val="clear" w:color="auto" w:fill="FFFFFF"/>
          <w:lang w:val="en-US" w:eastAsia="zh-CN"/>
        </w:rPr>
        <w:t>球</w:t>
      </w:r>
      <w:r>
        <w:rPr>
          <w:rFonts w:hint="eastAsia" w:asciiTheme="minorEastAsia" w:hAnsiTheme="minorEastAsia" w:eastAsiaTheme="minorEastAsia" w:cstheme="minorEastAsia"/>
          <w:color w:val="auto"/>
          <w:spacing w:val="8"/>
          <w:sz w:val="24"/>
          <w:shd w:val="clear" w:color="auto" w:fill="FFFFFF"/>
          <w:lang w:val="en-US" w:eastAsia="zh-CN"/>
        </w:rPr>
        <w:t>上浇灌</w:t>
      </w:r>
      <w:r>
        <w:rPr>
          <w:rFonts w:hint="eastAsia" w:asciiTheme="minorEastAsia" w:hAnsiTheme="minorEastAsia" w:cstheme="minorEastAsia"/>
          <w:color w:val="auto"/>
          <w:spacing w:val="8"/>
          <w:sz w:val="24"/>
          <w:shd w:val="clear" w:color="auto" w:fill="FFFFFF"/>
          <w:lang w:val="en-US" w:eastAsia="zh-CN"/>
        </w:rPr>
        <w:t>适宜浓度的杀虫杀菌剂和促</w:t>
      </w:r>
      <w:r>
        <w:rPr>
          <w:rFonts w:hint="eastAsia" w:asciiTheme="minorEastAsia" w:hAnsiTheme="minorEastAsia" w:eastAsiaTheme="minorEastAsia" w:cstheme="minorEastAsia"/>
          <w:color w:val="auto"/>
          <w:spacing w:val="8"/>
          <w:sz w:val="24"/>
          <w:shd w:val="clear" w:color="auto" w:fill="FFFFFF"/>
          <w:lang w:val="en-US" w:eastAsia="zh-CN"/>
        </w:rPr>
        <w:t>生根剂，直至底部有水溢出</w:t>
      </w:r>
      <w:r>
        <w:rPr>
          <w:rFonts w:hint="eastAsia" w:asciiTheme="minorEastAsia" w:hAnsiTheme="minorEastAsia" w:cstheme="minorEastAsia"/>
          <w:color w:val="auto"/>
          <w:spacing w:val="8"/>
          <w:sz w:val="24"/>
          <w:shd w:val="clear" w:color="auto" w:fill="FFFFFF"/>
          <w:lang w:val="en-US" w:eastAsia="zh-CN"/>
        </w:rPr>
        <w:t>。</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lang w:eastAsia="zh-CN"/>
        </w:rPr>
      </w:pPr>
      <w:bookmarkStart w:id="93" w:name="_Toc2247"/>
      <w:r>
        <w:rPr>
          <w:rFonts w:hint="eastAsia" w:asciiTheme="minorEastAsia" w:hAnsiTheme="minorEastAsia" w:eastAsiaTheme="minorEastAsia" w:cstheme="minorEastAsia"/>
          <w:lang w:val="en-US" w:eastAsia="zh-CN"/>
        </w:rPr>
        <w:t xml:space="preserve">5.5 </w:t>
      </w:r>
      <w:r>
        <w:rPr>
          <w:rFonts w:hint="eastAsia" w:asciiTheme="minorEastAsia" w:hAnsiTheme="minorEastAsia" w:eastAsiaTheme="minorEastAsia" w:cstheme="minorEastAsia"/>
        </w:rPr>
        <w:t>种植穴</w:t>
      </w:r>
      <w:bookmarkEnd w:id="90"/>
      <w:bookmarkEnd w:id="91"/>
      <w:bookmarkEnd w:id="92"/>
      <w:r>
        <w:rPr>
          <w:rFonts w:hint="eastAsia" w:asciiTheme="minorEastAsia" w:hAnsiTheme="minorEastAsia" w:eastAsiaTheme="minorEastAsia" w:cstheme="minorEastAsia"/>
          <w:lang w:eastAsia="zh-CN"/>
        </w:rPr>
        <w:t>准备</w:t>
      </w:r>
      <w:bookmarkEnd w:id="93"/>
    </w:p>
    <w:p>
      <w:pPr>
        <w:keepNext w:val="0"/>
        <w:keepLines w:val="0"/>
        <w:pageBreakBefore w:val="0"/>
        <w:widowControl w:val="0"/>
        <w:kinsoku/>
        <w:wordWrap/>
        <w:overflowPunct/>
        <w:topLinePunct w:val="0"/>
        <w:autoSpaceDE/>
        <w:autoSpaceDN/>
        <w:bidi w:val="0"/>
        <w:adjustRightInd/>
        <w:snapToGrid/>
        <w:spacing w:line="360" w:lineRule="auto"/>
        <w:ind w:firstLine="513" w:firstLineChars="200"/>
        <w:textAlignment w:val="auto"/>
        <w:rPr>
          <w:rFonts w:hint="eastAsia" w:asciiTheme="minorEastAsia" w:hAnsiTheme="minorEastAsia" w:eastAsiaTheme="minorEastAsia" w:cstheme="minorEastAsia"/>
          <w:b/>
          <w:bCs/>
          <w:color w:val="auto"/>
          <w:spacing w:val="8"/>
          <w:sz w:val="24"/>
          <w:shd w:val="clear" w:color="auto" w:fill="FFFFFF"/>
        </w:rPr>
      </w:pPr>
      <w:r>
        <w:rPr>
          <w:rFonts w:hint="eastAsia" w:asciiTheme="minorEastAsia" w:hAnsiTheme="minorEastAsia" w:eastAsiaTheme="minorEastAsia" w:cstheme="minorEastAsia"/>
          <w:b/>
          <w:bCs/>
          <w:color w:val="auto"/>
          <w:spacing w:val="8"/>
          <w:sz w:val="24"/>
          <w:shd w:val="clear" w:color="auto" w:fill="FFFFFF"/>
        </w:rPr>
        <w:t>5.</w:t>
      </w:r>
      <w:r>
        <w:rPr>
          <w:rFonts w:hint="eastAsia" w:asciiTheme="minorEastAsia" w:hAnsiTheme="minorEastAsia" w:cstheme="minorEastAsia"/>
          <w:b/>
          <w:bCs/>
          <w:color w:val="auto"/>
          <w:spacing w:val="8"/>
          <w:sz w:val="24"/>
          <w:shd w:val="clear" w:color="auto" w:fill="FFFFFF"/>
          <w:lang w:val="en-US" w:eastAsia="zh-CN"/>
        </w:rPr>
        <w:t>5</w:t>
      </w:r>
      <w:r>
        <w:rPr>
          <w:rFonts w:hint="eastAsia" w:asciiTheme="minorEastAsia" w:hAnsiTheme="minorEastAsia" w:eastAsiaTheme="minorEastAsia" w:cstheme="minorEastAsia"/>
          <w:b/>
          <w:bCs/>
          <w:color w:val="auto"/>
          <w:spacing w:val="8"/>
          <w:sz w:val="24"/>
          <w:shd w:val="clear" w:color="auto" w:fill="FFFFFF"/>
        </w:rPr>
        <w:t>.1 种植穴的规格</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inorEastAsia" w:hAnsiTheme="minorEastAsia" w:eastAsiaTheme="minorEastAsia" w:cstheme="minorEastAsia"/>
          <w:color w:val="auto"/>
          <w:spacing w:val="8"/>
          <w:sz w:val="24"/>
          <w:shd w:val="clear" w:color="auto" w:fill="FFFFFF"/>
        </w:rPr>
      </w:pPr>
      <w:r>
        <w:rPr>
          <w:rFonts w:hint="eastAsia" w:asciiTheme="minorEastAsia" w:hAnsiTheme="minorEastAsia" w:eastAsiaTheme="minorEastAsia" w:cstheme="minorEastAsia"/>
          <w:color w:val="auto"/>
          <w:spacing w:val="8"/>
          <w:sz w:val="24"/>
          <w:shd w:val="clear" w:color="auto" w:fill="FFFFFF"/>
        </w:rPr>
        <w:t>5.</w:t>
      </w:r>
      <w:r>
        <w:rPr>
          <w:rFonts w:hint="eastAsia" w:asciiTheme="minorEastAsia" w:hAnsiTheme="minorEastAsia" w:cstheme="minorEastAsia"/>
          <w:color w:val="auto"/>
          <w:spacing w:val="8"/>
          <w:sz w:val="24"/>
          <w:shd w:val="clear" w:color="auto" w:fill="FFFFFF"/>
          <w:lang w:val="en-US" w:eastAsia="zh-CN"/>
        </w:rPr>
        <w:t>5</w:t>
      </w:r>
      <w:r>
        <w:rPr>
          <w:rFonts w:hint="eastAsia" w:asciiTheme="minorEastAsia" w:hAnsiTheme="minorEastAsia" w:eastAsiaTheme="minorEastAsia" w:cstheme="minorEastAsia"/>
          <w:color w:val="auto"/>
          <w:spacing w:val="8"/>
          <w:sz w:val="24"/>
          <w:shd w:val="clear" w:color="auto" w:fill="FFFFFF"/>
        </w:rPr>
        <w:t>.1.</w:t>
      </w:r>
      <w:r>
        <w:rPr>
          <w:rFonts w:hint="eastAsia" w:asciiTheme="minorEastAsia" w:hAnsiTheme="minorEastAsia" w:cstheme="minorEastAsia"/>
          <w:color w:val="auto"/>
          <w:spacing w:val="8"/>
          <w:sz w:val="24"/>
          <w:shd w:val="clear" w:color="auto" w:fill="FFFFFF"/>
          <w:lang w:val="en-US" w:eastAsia="zh-CN"/>
        </w:rPr>
        <w:t>1</w:t>
      </w:r>
      <w:r>
        <w:rPr>
          <w:rFonts w:hint="eastAsia" w:asciiTheme="minorEastAsia" w:hAnsiTheme="minorEastAsia" w:eastAsiaTheme="minorEastAsia" w:cstheme="minorEastAsia"/>
          <w:color w:val="auto"/>
          <w:spacing w:val="8"/>
          <w:sz w:val="24"/>
          <w:shd w:val="clear" w:color="auto" w:fill="FFFFFF"/>
        </w:rPr>
        <w:t xml:space="preserve"> 一般种植穴外缘应大于移植树木土球</w:t>
      </w:r>
      <w:r>
        <w:rPr>
          <w:rFonts w:hint="eastAsia" w:asciiTheme="minorEastAsia" w:hAnsiTheme="minorEastAsia" w:eastAsiaTheme="minorEastAsia" w:cstheme="minorEastAsia"/>
          <w:color w:val="auto"/>
          <w:spacing w:val="8"/>
          <w:sz w:val="24"/>
          <w:highlight w:val="none"/>
          <w:shd w:val="clear" w:color="auto" w:fill="FFFFFF"/>
        </w:rPr>
        <w:t>外缘</w:t>
      </w:r>
      <w:r>
        <w:rPr>
          <w:rFonts w:hint="eastAsia" w:asciiTheme="minorEastAsia" w:hAnsiTheme="minorEastAsia" w:cstheme="minorEastAsia"/>
          <w:color w:val="auto"/>
          <w:spacing w:val="8"/>
          <w:sz w:val="24"/>
          <w:highlight w:val="none"/>
          <w:shd w:val="clear" w:color="auto" w:fill="FFFFFF"/>
          <w:lang w:val="en-US" w:eastAsia="zh-CN"/>
        </w:rPr>
        <w:t>60-80</w:t>
      </w:r>
      <w:r>
        <w:rPr>
          <w:rFonts w:hint="eastAsia" w:asciiTheme="minorEastAsia" w:hAnsiTheme="minorEastAsia" w:eastAsiaTheme="minorEastAsia" w:cstheme="minorEastAsia"/>
          <w:color w:val="auto"/>
          <w:spacing w:val="8"/>
          <w:sz w:val="24"/>
          <w:highlight w:val="none"/>
          <w:shd w:val="clear" w:color="auto" w:fill="FFFFFF"/>
        </w:rPr>
        <w:t>cm</w:t>
      </w:r>
      <w:r>
        <w:rPr>
          <w:rFonts w:hint="eastAsia" w:asciiTheme="minorEastAsia" w:hAnsiTheme="minorEastAsia" w:eastAsiaTheme="minorEastAsia" w:cstheme="minorEastAsia"/>
          <w:color w:val="auto"/>
          <w:spacing w:val="8"/>
          <w:sz w:val="24"/>
          <w:highlight w:val="none"/>
          <w:shd w:val="clear" w:color="auto" w:fill="FFFFFF"/>
          <w:lang w:eastAsia="zh-CN"/>
        </w:rPr>
        <w:t>、</w:t>
      </w:r>
      <w:r>
        <w:rPr>
          <w:rFonts w:hint="eastAsia" w:asciiTheme="minorEastAsia" w:hAnsiTheme="minorEastAsia" w:eastAsiaTheme="minorEastAsia" w:cstheme="minorEastAsia"/>
          <w:color w:val="auto"/>
          <w:spacing w:val="8"/>
          <w:sz w:val="24"/>
          <w:highlight w:val="none"/>
          <w:shd w:val="clear" w:color="auto" w:fill="FFFFFF"/>
        </w:rPr>
        <w:t>深</w:t>
      </w:r>
      <w:r>
        <w:rPr>
          <w:rFonts w:hint="eastAsia" w:asciiTheme="minorEastAsia" w:hAnsiTheme="minorEastAsia" w:eastAsiaTheme="minorEastAsia" w:cstheme="minorEastAsia"/>
          <w:color w:val="auto"/>
          <w:spacing w:val="8"/>
          <w:sz w:val="24"/>
          <w:shd w:val="clear" w:color="auto" w:fill="FFFFFF"/>
        </w:rPr>
        <w:t>度大于土球高度20</w:t>
      </w:r>
      <w:r>
        <w:rPr>
          <w:rFonts w:hint="default" w:ascii="Arial" w:hAnsi="Arial" w:eastAsia="Batang" w:cs="Arial"/>
          <w:color w:val="000000"/>
          <w:spacing w:val="8"/>
          <w:sz w:val="24"/>
          <w:shd w:val="clear" w:color="auto" w:fill="FFFFFF"/>
          <w:lang w:eastAsia="zh-CN"/>
        </w:rPr>
        <w:t>~</w:t>
      </w:r>
      <w:r>
        <w:rPr>
          <w:rFonts w:hint="eastAsia" w:asciiTheme="minorEastAsia" w:hAnsiTheme="minorEastAsia" w:eastAsiaTheme="minorEastAsia" w:cstheme="minorEastAsia"/>
          <w:color w:val="auto"/>
          <w:spacing w:val="8"/>
          <w:sz w:val="24"/>
          <w:shd w:val="clear" w:color="auto" w:fill="FFFFFF"/>
        </w:rPr>
        <w:t>40cm，</w:t>
      </w:r>
      <w:r>
        <w:rPr>
          <w:rFonts w:hint="eastAsia" w:asciiTheme="minorEastAsia" w:hAnsiTheme="minorEastAsia" w:cstheme="minorEastAsia"/>
          <w:color w:val="auto"/>
          <w:spacing w:val="8"/>
          <w:sz w:val="24"/>
          <w:shd w:val="clear" w:color="auto" w:fill="FFFFFF"/>
          <w:lang w:eastAsia="zh-CN"/>
        </w:rPr>
        <w:t>坑壁垂直</w:t>
      </w:r>
      <w:r>
        <w:rPr>
          <w:rFonts w:hint="eastAsia" w:asciiTheme="minorEastAsia" w:hAnsiTheme="minorEastAsia" w:eastAsiaTheme="minorEastAsia" w:cstheme="minorEastAsia"/>
          <w:color w:val="auto"/>
          <w:spacing w:val="8"/>
          <w:sz w:val="24"/>
          <w:shd w:val="clear" w:color="auto" w:fill="FFFFFF"/>
        </w:rPr>
        <w:t>。</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inorEastAsia" w:hAnsiTheme="minorEastAsia" w:eastAsiaTheme="minorEastAsia" w:cstheme="minorEastAsia"/>
          <w:color w:val="auto"/>
          <w:spacing w:val="8"/>
          <w:sz w:val="24"/>
          <w:shd w:val="clear" w:color="auto" w:fill="FFFFFF"/>
        </w:rPr>
      </w:pPr>
      <w:r>
        <w:rPr>
          <w:rFonts w:hint="eastAsia" w:asciiTheme="minorEastAsia" w:hAnsiTheme="minorEastAsia" w:eastAsiaTheme="minorEastAsia" w:cstheme="minorEastAsia"/>
          <w:color w:val="auto"/>
          <w:spacing w:val="8"/>
          <w:sz w:val="24"/>
          <w:shd w:val="clear" w:color="auto" w:fill="FFFFFF"/>
        </w:rPr>
        <w:t>5.</w:t>
      </w:r>
      <w:r>
        <w:rPr>
          <w:rFonts w:hint="eastAsia" w:asciiTheme="minorEastAsia" w:hAnsiTheme="minorEastAsia" w:cstheme="minorEastAsia"/>
          <w:color w:val="auto"/>
          <w:spacing w:val="8"/>
          <w:sz w:val="24"/>
          <w:shd w:val="clear" w:color="auto" w:fill="FFFFFF"/>
          <w:lang w:val="en-US" w:eastAsia="zh-CN"/>
        </w:rPr>
        <w:t>5</w:t>
      </w:r>
      <w:r>
        <w:rPr>
          <w:rFonts w:hint="eastAsia" w:asciiTheme="minorEastAsia" w:hAnsiTheme="minorEastAsia" w:eastAsiaTheme="minorEastAsia" w:cstheme="minorEastAsia"/>
          <w:color w:val="auto"/>
          <w:spacing w:val="8"/>
          <w:sz w:val="24"/>
          <w:shd w:val="clear" w:color="auto" w:fill="FFFFFF"/>
        </w:rPr>
        <w:t>.1.</w:t>
      </w:r>
      <w:r>
        <w:rPr>
          <w:rFonts w:hint="eastAsia" w:asciiTheme="minorEastAsia" w:hAnsiTheme="minorEastAsia" w:cstheme="minorEastAsia"/>
          <w:color w:val="auto"/>
          <w:spacing w:val="8"/>
          <w:sz w:val="24"/>
          <w:shd w:val="clear" w:color="auto" w:fill="FFFFFF"/>
          <w:lang w:val="en-US" w:eastAsia="zh-CN"/>
        </w:rPr>
        <w:t xml:space="preserve">2 </w:t>
      </w:r>
      <w:r>
        <w:rPr>
          <w:rFonts w:hint="eastAsia" w:asciiTheme="minorEastAsia" w:hAnsiTheme="minorEastAsia" w:eastAsiaTheme="minorEastAsia" w:cstheme="minorEastAsia"/>
          <w:color w:val="auto"/>
          <w:spacing w:val="8"/>
          <w:sz w:val="24"/>
          <w:shd w:val="clear" w:color="auto" w:fill="FFFFFF"/>
        </w:rPr>
        <w:t>灌木种植穴的直径应大于土球直径至少30cm,深度大于土球高度至少15cm。</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inorEastAsia" w:hAnsiTheme="minorEastAsia" w:eastAsiaTheme="minorEastAsia" w:cstheme="minorEastAsia"/>
          <w:b/>
          <w:bCs/>
          <w:color w:val="auto"/>
          <w:spacing w:val="8"/>
          <w:sz w:val="24"/>
          <w:shd w:val="clear" w:color="auto" w:fill="FFFFFF"/>
        </w:rPr>
      </w:pPr>
      <w:r>
        <w:rPr>
          <w:rFonts w:hint="eastAsia" w:asciiTheme="minorEastAsia" w:hAnsiTheme="minorEastAsia" w:eastAsiaTheme="minorEastAsia" w:cstheme="minorEastAsia"/>
          <w:b/>
          <w:bCs/>
          <w:color w:val="auto"/>
          <w:spacing w:val="8"/>
          <w:sz w:val="24"/>
          <w:shd w:val="clear" w:color="auto" w:fill="FFFFFF"/>
        </w:rPr>
        <w:t>5.</w:t>
      </w:r>
      <w:r>
        <w:rPr>
          <w:rFonts w:hint="eastAsia" w:asciiTheme="minorEastAsia" w:hAnsiTheme="minorEastAsia" w:cstheme="minorEastAsia"/>
          <w:b/>
          <w:bCs/>
          <w:color w:val="auto"/>
          <w:spacing w:val="8"/>
          <w:sz w:val="24"/>
          <w:shd w:val="clear" w:color="auto" w:fill="FFFFFF"/>
          <w:lang w:val="en-US" w:eastAsia="zh-CN"/>
        </w:rPr>
        <w:t>5</w:t>
      </w:r>
      <w:r>
        <w:rPr>
          <w:rFonts w:hint="eastAsia" w:asciiTheme="minorEastAsia" w:hAnsiTheme="minorEastAsia" w:eastAsiaTheme="minorEastAsia" w:cstheme="minorEastAsia"/>
          <w:b/>
          <w:bCs/>
          <w:color w:val="auto"/>
          <w:spacing w:val="8"/>
          <w:sz w:val="24"/>
          <w:shd w:val="clear" w:color="auto" w:fill="FFFFFF"/>
        </w:rPr>
        <w:t>.2</w:t>
      </w:r>
      <w:r>
        <w:rPr>
          <w:rFonts w:hint="eastAsia" w:asciiTheme="minorEastAsia" w:hAnsiTheme="minorEastAsia" w:cstheme="minorEastAsia"/>
          <w:b/>
          <w:bCs/>
          <w:color w:val="auto"/>
          <w:spacing w:val="8"/>
          <w:sz w:val="24"/>
          <w:shd w:val="clear" w:color="auto" w:fill="FFFFFF"/>
          <w:lang w:val="en-US" w:eastAsia="zh-CN"/>
        </w:rPr>
        <w:t xml:space="preserve"> </w:t>
      </w:r>
      <w:r>
        <w:rPr>
          <w:rFonts w:hint="eastAsia" w:asciiTheme="minorEastAsia" w:hAnsiTheme="minorEastAsia" w:eastAsiaTheme="minorEastAsia" w:cstheme="minorEastAsia"/>
          <w:b/>
          <w:bCs/>
          <w:color w:val="auto"/>
          <w:spacing w:val="8"/>
          <w:sz w:val="24"/>
          <w:shd w:val="clear" w:color="auto" w:fill="FFFFFF"/>
        </w:rPr>
        <w:t>种植穴的挖掘</w:t>
      </w:r>
    </w:p>
    <w:p>
      <w:pPr>
        <w:pStyle w:val="3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r>
        <w:rPr>
          <w:rFonts w:hint="eastAsia" w:asciiTheme="minorEastAsia" w:hAnsiTheme="minorEastAsia" w:cstheme="minorEastAsia"/>
          <w:sz w:val="24"/>
          <w:lang w:val="en-US" w:eastAsia="zh-CN"/>
        </w:rPr>
        <w:t>5</w:t>
      </w:r>
      <w:r>
        <w:rPr>
          <w:rFonts w:hint="eastAsia" w:asciiTheme="minorEastAsia" w:hAnsiTheme="minorEastAsia" w:eastAsiaTheme="minorEastAsia" w:cstheme="minorEastAsia"/>
          <w:sz w:val="24"/>
        </w:rPr>
        <w:t>.2.1 种植穴(槽）定点放线应符合设计要求，分析地下管线和隐蔽物埋设情况，定点放线，</w:t>
      </w:r>
      <w:r>
        <w:rPr>
          <w:rFonts w:hint="eastAsia" w:asciiTheme="minorEastAsia" w:hAnsiTheme="minorEastAsia" w:cstheme="minorEastAsia"/>
          <w:sz w:val="24"/>
          <w:lang w:eastAsia="zh-CN"/>
        </w:rPr>
        <w:t>做到</w:t>
      </w:r>
      <w:r>
        <w:rPr>
          <w:rFonts w:hint="eastAsia" w:asciiTheme="minorEastAsia" w:hAnsiTheme="minorEastAsia" w:eastAsiaTheme="minorEastAsia" w:cstheme="minorEastAsia"/>
          <w:sz w:val="24"/>
        </w:rPr>
        <w:t>位置准确</w:t>
      </w:r>
      <w:r>
        <w:rPr>
          <w:rFonts w:hint="eastAsia" w:asciiTheme="minorEastAsia" w:hAnsiTheme="minorEastAsia" w:cstheme="minorEastAsia"/>
          <w:sz w:val="24"/>
          <w:lang w:eastAsia="zh-CN"/>
        </w:rPr>
        <w:t>、</w:t>
      </w:r>
      <w:r>
        <w:rPr>
          <w:rFonts w:hint="eastAsia" w:asciiTheme="minorEastAsia" w:hAnsiTheme="minorEastAsia" w:eastAsiaTheme="minorEastAsia" w:cstheme="minorEastAsia"/>
          <w:sz w:val="24"/>
        </w:rPr>
        <w:t>标记明显。</w:t>
      </w:r>
    </w:p>
    <w:p>
      <w:pPr>
        <w:pStyle w:val="30"/>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sz w:val="24"/>
        </w:rPr>
        <w:t>5.</w:t>
      </w:r>
      <w:r>
        <w:rPr>
          <w:rFonts w:hint="eastAsia" w:asciiTheme="minorEastAsia" w:hAnsiTheme="minorEastAsia" w:cstheme="minorEastAsia"/>
          <w:sz w:val="24"/>
          <w:lang w:val="en-US" w:eastAsia="zh-CN"/>
        </w:rPr>
        <w:t>5</w:t>
      </w:r>
      <w:r>
        <w:rPr>
          <w:rFonts w:hint="eastAsia" w:asciiTheme="minorEastAsia" w:hAnsiTheme="minorEastAsia" w:eastAsiaTheme="minorEastAsia" w:cstheme="minorEastAsia"/>
          <w:sz w:val="24"/>
        </w:rPr>
        <w:t>.2.2 挖掘种植穴(槽)时应避开地下管线和其他隐蔽有用物件。</w:t>
      </w:r>
    </w:p>
    <w:p>
      <w:pPr>
        <w:pStyle w:val="30"/>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sz w:val="24"/>
        </w:rPr>
        <w:t>5.</w:t>
      </w:r>
      <w:r>
        <w:rPr>
          <w:rFonts w:hint="eastAsia" w:asciiTheme="minorEastAsia" w:hAnsiTheme="minorEastAsia" w:cstheme="minorEastAsia"/>
          <w:sz w:val="24"/>
          <w:lang w:val="en-US" w:eastAsia="zh-CN"/>
        </w:rPr>
        <w:t>5</w:t>
      </w:r>
      <w:r>
        <w:rPr>
          <w:rFonts w:hint="eastAsia" w:asciiTheme="minorEastAsia" w:hAnsiTheme="minorEastAsia" w:eastAsiaTheme="minorEastAsia" w:cstheme="minorEastAsia"/>
          <w:sz w:val="24"/>
        </w:rPr>
        <w:t>.2.3</w:t>
      </w:r>
      <w:r>
        <w:rPr>
          <w:rFonts w:hint="eastAsia" w:asciiTheme="minorEastAsia" w:hAnsiTheme="minorEastAsia" w:eastAsiaTheme="minorEastAsia" w:cstheme="minorEastAsia"/>
          <w:color w:val="000000"/>
          <w:spacing w:val="8"/>
          <w:sz w:val="24"/>
          <w:shd w:val="clear" w:color="auto" w:fill="FFFFFF"/>
        </w:rPr>
        <w:t xml:space="preserve"> 挖掘种植穴时</w:t>
      </w:r>
      <w:r>
        <w:rPr>
          <w:rFonts w:hint="eastAsia" w:asciiTheme="minorEastAsia" w:hAnsiTheme="minorEastAsia" w:cstheme="minorEastAsia"/>
          <w:color w:val="000000"/>
          <w:spacing w:val="8"/>
          <w:sz w:val="24"/>
          <w:shd w:val="clear" w:color="auto" w:fill="FFFFFF"/>
          <w:lang w:eastAsia="zh-CN"/>
        </w:rPr>
        <w:t>，应</w:t>
      </w:r>
      <w:r>
        <w:rPr>
          <w:rFonts w:hint="eastAsia" w:asciiTheme="minorEastAsia" w:hAnsiTheme="minorEastAsia" w:eastAsiaTheme="minorEastAsia" w:cstheme="minorEastAsia"/>
          <w:color w:val="000000"/>
          <w:spacing w:val="8"/>
          <w:sz w:val="24"/>
          <w:shd w:val="clear" w:color="auto" w:fill="FFFFFF"/>
        </w:rPr>
        <w:t>以确定的穴径划线，然后沿线向下挖掘，要求种植穴立面与底面垂直，上下大小一致。</w:t>
      </w:r>
    </w:p>
    <w:p>
      <w:pPr>
        <w:pStyle w:val="30"/>
        <w:keepNext w:val="0"/>
        <w:keepLines w:val="0"/>
        <w:pageBreakBefore w:val="0"/>
        <w:widowControl w:val="0"/>
        <w:kinsoku/>
        <w:wordWrap/>
        <w:overflowPunct/>
        <w:topLinePunct w:val="0"/>
        <w:autoSpaceDE/>
        <w:autoSpaceDN/>
        <w:bidi w:val="0"/>
        <w:adjustRightInd/>
        <w:snapToGrid/>
        <w:spacing w:line="360" w:lineRule="auto"/>
        <w:ind w:firstLine="512"/>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5.</w:t>
      </w:r>
      <w:r>
        <w:rPr>
          <w:rFonts w:hint="eastAsia" w:asciiTheme="minorEastAsia" w:hAnsiTheme="minorEastAsia" w:cstheme="minorEastAsia"/>
          <w:color w:val="000000"/>
          <w:spacing w:val="8"/>
          <w:sz w:val="24"/>
          <w:shd w:val="clear" w:color="auto" w:fill="FFFFFF"/>
          <w:lang w:val="en-US" w:eastAsia="zh-CN"/>
        </w:rPr>
        <w:t>5</w:t>
      </w:r>
      <w:r>
        <w:rPr>
          <w:rFonts w:hint="eastAsia" w:asciiTheme="minorEastAsia" w:hAnsiTheme="minorEastAsia" w:eastAsiaTheme="minorEastAsia" w:cstheme="minorEastAsia"/>
          <w:color w:val="000000"/>
          <w:spacing w:val="8"/>
          <w:sz w:val="24"/>
          <w:shd w:val="clear" w:color="auto" w:fill="FFFFFF"/>
        </w:rPr>
        <w:t>.2.4 挖掘过程中，应将种植穴中</w:t>
      </w:r>
      <w:r>
        <w:rPr>
          <w:rFonts w:hint="eastAsia" w:asciiTheme="minorEastAsia" w:hAnsiTheme="minorEastAsia" w:cstheme="minorEastAsia"/>
          <w:color w:val="000000"/>
          <w:spacing w:val="8"/>
          <w:sz w:val="24"/>
          <w:shd w:val="clear" w:color="auto" w:fill="FFFFFF"/>
          <w:lang w:eastAsia="zh-CN"/>
        </w:rPr>
        <w:t>的</w:t>
      </w:r>
      <w:r>
        <w:rPr>
          <w:rFonts w:hint="eastAsia" w:asciiTheme="minorEastAsia" w:hAnsiTheme="minorEastAsia" w:eastAsiaTheme="minorEastAsia" w:cstheme="minorEastAsia"/>
          <w:color w:val="000000"/>
          <w:spacing w:val="8"/>
          <w:sz w:val="24"/>
          <w:shd w:val="clear" w:color="auto" w:fill="FFFFFF"/>
        </w:rPr>
        <w:t>浅层土和深层土分开堆放。地表下30cm以内的浅层土是熟土，肥沃疏松，宜回填至下层树根部；地表30cm以下的底层土</w:t>
      </w:r>
      <w:r>
        <w:rPr>
          <w:rFonts w:hint="eastAsia" w:asciiTheme="minorEastAsia" w:hAnsiTheme="minorEastAsia" w:cstheme="minorEastAsia"/>
          <w:color w:val="auto"/>
          <w:spacing w:val="8"/>
          <w:sz w:val="24"/>
          <w:shd w:val="clear" w:color="auto" w:fill="FFFFFF"/>
          <w:lang w:eastAsia="zh-CN"/>
        </w:rPr>
        <w:t>比</w:t>
      </w:r>
      <w:r>
        <w:rPr>
          <w:rFonts w:hint="eastAsia" w:asciiTheme="minorEastAsia" w:hAnsiTheme="minorEastAsia" w:eastAsiaTheme="minorEastAsia" w:cstheme="minorEastAsia"/>
          <w:color w:val="auto"/>
          <w:spacing w:val="8"/>
          <w:sz w:val="24"/>
          <w:shd w:val="clear" w:color="auto" w:fill="FFFFFF"/>
        </w:rPr>
        <w:t>较</w:t>
      </w:r>
      <w:r>
        <w:rPr>
          <w:rFonts w:hint="eastAsia" w:asciiTheme="minorEastAsia" w:hAnsiTheme="minorEastAsia" w:eastAsiaTheme="minorEastAsia" w:cstheme="minorEastAsia"/>
          <w:color w:val="auto"/>
          <w:spacing w:val="8"/>
          <w:sz w:val="24"/>
          <w:shd w:val="clear" w:color="auto" w:fill="FFFFFF"/>
          <w:lang w:eastAsia="zh-CN"/>
        </w:rPr>
        <w:t>生</w:t>
      </w:r>
      <w:r>
        <w:rPr>
          <w:rFonts w:hint="eastAsia" w:asciiTheme="minorEastAsia" w:hAnsiTheme="minorEastAsia" w:cstheme="minorEastAsia"/>
          <w:color w:val="auto"/>
          <w:spacing w:val="8"/>
          <w:sz w:val="24"/>
          <w:shd w:val="clear" w:color="auto" w:fill="FFFFFF"/>
          <w:lang w:eastAsia="zh-CN"/>
        </w:rPr>
        <w:t>硬、</w:t>
      </w:r>
      <w:r>
        <w:rPr>
          <w:rFonts w:hint="eastAsia" w:asciiTheme="minorEastAsia" w:hAnsiTheme="minorEastAsia" w:eastAsiaTheme="minorEastAsia" w:cstheme="minorEastAsia"/>
          <w:color w:val="000000"/>
          <w:spacing w:val="8"/>
          <w:sz w:val="24"/>
          <w:shd w:val="clear" w:color="auto" w:fill="FFFFFF"/>
        </w:rPr>
        <w:t>板结而肥力不足，宜回填到树穴上层。</w:t>
      </w:r>
    </w:p>
    <w:p>
      <w:pPr>
        <w:pStyle w:val="30"/>
        <w:keepNext w:val="0"/>
        <w:keepLines w:val="0"/>
        <w:pageBreakBefore w:val="0"/>
        <w:widowControl w:val="0"/>
        <w:kinsoku/>
        <w:wordWrap/>
        <w:overflowPunct/>
        <w:topLinePunct w:val="0"/>
        <w:autoSpaceDE/>
        <w:autoSpaceDN/>
        <w:bidi w:val="0"/>
        <w:adjustRightInd/>
        <w:snapToGrid/>
        <w:spacing w:line="360" w:lineRule="auto"/>
        <w:ind w:firstLine="512"/>
        <w:textAlignment w:val="auto"/>
        <w:rPr>
          <w:rFonts w:hint="eastAsia" w:ascii="宋体" w:hAnsi="宋体" w:eastAsia="宋体" w:cs="宋体"/>
          <w:color w:val="auto"/>
          <w:spacing w:val="8"/>
          <w:sz w:val="24"/>
          <w:shd w:val="clear" w:color="auto" w:fill="FFFFFF"/>
          <w:lang w:eastAsia="zh-CN"/>
        </w:rPr>
      </w:pPr>
      <w:r>
        <w:rPr>
          <w:rFonts w:hint="eastAsia" w:asciiTheme="minorEastAsia" w:hAnsiTheme="minorEastAsia" w:eastAsiaTheme="minorEastAsia" w:cstheme="minorEastAsia"/>
          <w:color w:val="auto"/>
          <w:spacing w:val="8"/>
          <w:sz w:val="24"/>
          <w:shd w:val="clear" w:color="auto" w:fill="FFFFFF"/>
        </w:rPr>
        <w:t>5.</w:t>
      </w:r>
      <w:r>
        <w:rPr>
          <w:rFonts w:hint="eastAsia" w:asciiTheme="minorEastAsia" w:hAnsiTheme="minorEastAsia" w:cstheme="minorEastAsia"/>
          <w:color w:val="auto"/>
          <w:spacing w:val="8"/>
          <w:sz w:val="24"/>
          <w:shd w:val="clear" w:color="auto" w:fill="FFFFFF"/>
          <w:lang w:val="en-US" w:eastAsia="zh-CN"/>
        </w:rPr>
        <w:t>5</w:t>
      </w:r>
      <w:r>
        <w:rPr>
          <w:rFonts w:hint="eastAsia" w:asciiTheme="minorEastAsia" w:hAnsiTheme="minorEastAsia" w:eastAsiaTheme="minorEastAsia" w:cstheme="minorEastAsia"/>
          <w:color w:val="auto"/>
          <w:spacing w:val="8"/>
          <w:sz w:val="24"/>
          <w:shd w:val="clear" w:color="auto" w:fill="FFFFFF"/>
        </w:rPr>
        <w:t xml:space="preserve">.2.5 </w:t>
      </w:r>
      <w:r>
        <w:rPr>
          <w:rFonts w:hint="eastAsia" w:asciiTheme="minorEastAsia" w:hAnsiTheme="minorEastAsia" w:cstheme="minorEastAsia"/>
          <w:color w:val="auto"/>
          <w:spacing w:val="8"/>
          <w:sz w:val="24"/>
          <w:shd w:val="clear" w:color="auto" w:fill="FFFFFF"/>
          <w:lang w:eastAsia="zh-CN"/>
        </w:rPr>
        <w:t>下列情形，应</w:t>
      </w:r>
      <w:r>
        <w:rPr>
          <w:rFonts w:hint="eastAsia" w:ascii="宋体" w:hAnsi="宋体" w:eastAsia="宋体" w:cs="宋体"/>
          <w:color w:val="auto"/>
          <w:spacing w:val="8"/>
          <w:sz w:val="24"/>
          <w:shd w:val="clear" w:color="auto" w:fill="FFFFFF"/>
        </w:rPr>
        <w:t>适当扩大种植穴规格</w:t>
      </w:r>
      <w:r>
        <w:rPr>
          <w:rFonts w:hint="eastAsia" w:ascii="宋体" w:hAnsi="宋体" w:eastAsia="宋体" w:cs="宋体"/>
          <w:color w:val="auto"/>
          <w:spacing w:val="8"/>
          <w:sz w:val="24"/>
          <w:shd w:val="clear" w:color="auto" w:fill="FFFFFF"/>
          <w:lang w:eastAsia="zh-CN"/>
        </w:rPr>
        <w:t>，并用客土更换或改良种植穴原位土壤，必要时</w:t>
      </w:r>
      <w:r>
        <w:rPr>
          <w:rFonts w:hint="eastAsia" w:asciiTheme="minorEastAsia" w:hAnsiTheme="minorEastAsia" w:eastAsiaTheme="minorEastAsia" w:cstheme="minorEastAsia"/>
          <w:color w:val="auto"/>
          <w:spacing w:val="8"/>
          <w:sz w:val="24"/>
          <w:shd w:val="clear" w:color="auto" w:fill="FFFFFF"/>
        </w:rPr>
        <w:t>重塑种植穴</w:t>
      </w:r>
      <w:r>
        <w:rPr>
          <w:rFonts w:hint="eastAsia" w:ascii="宋体" w:hAnsi="宋体" w:eastAsia="宋体" w:cs="宋体"/>
          <w:color w:val="auto"/>
          <w:spacing w:val="8"/>
          <w:sz w:val="24"/>
          <w:shd w:val="clear" w:color="auto" w:fill="FFFFFF"/>
          <w:lang w:eastAsia="zh-CN"/>
        </w:rPr>
        <w:t>：</w:t>
      </w:r>
    </w:p>
    <w:p>
      <w:pPr>
        <w:pStyle w:val="30"/>
        <w:keepNext w:val="0"/>
        <w:keepLines w:val="0"/>
        <w:pageBreakBefore w:val="0"/>
        <w:widowControl w:val="0"/>
        <w:kinsoku/>
        <w:wordWrap/>
        <w:overflowPunct/>
        <w:topLinePunct w:val="0"/>
        <w:autoSpaceDE/>
        <w:autoSpaceDN/>
        <w:bidi w:val="0"/>
        <w:adjustRightInd/>
        <w:snapToGrid/>
        <w:spacing w:line="360" w:lineRule="auto"/>
        <w:ind w:firstLine="512"/>
        <w:textAlignment w:val="auto"/>
        <w:rPr>
          <w:rFonts w:hint="eastAsia" w:asciiTheme="minorEastAsia" w:hAnsiTheme="minorEastAsia" w:cstheme="minorEastAsia"/>
          <w:color w:val="auto"/>
          <w:spacing w:val="8"/>
          <w:sz w:val="24"/>
          <w:shd w:val="clear" w:color="auto" w:fill="FFFFFF"/>
          <w:lang w:eastAsia="zh-CN"/>
        </w:rPr>
      </w:pPr>
      <w:r>
        <w:rPr>
          <w:rFonts w:hint="eastAsia" w:ascii="宋体" w:hAnsi="宋体" w:eastAsia="宋体" w:cs="宋体"/>
          <w:color w:val="auto"/>
          <w:spacing w:val="8"/>
          <w:sz w:val="24"/>
          <w:shd w:val="clear" w:color="auto" w:fill="FFFFFF"/>
          <w:lang w:eastAsia="zh-CN"/>
        </w:rPr>
        <w:t>（</w:t>
      </w:r>
      <w:r>
        <w:rPr>
          <w:rFonts w:hint="eastAsia" w:ascii="宋体" w:hAnsi="宋体" w:eastAsia="宋体" w:cs="宋体"/>
          <w:color w:val="auto"/>
          <w:spacing w:val="8"/>
          <w:sz w:val="24"/>
          <w:shd w:val="clear" w:color="auto" w:fill="FFFFFF"/>
          <w:lang w:val="en-US" w:eastAsia="zh-CN"/>
        </w:rPr>
        <w:t>1</w:t>
      </w:r>
      <w:r>
        <w:rPr>
          <w:rFonts w:hint="eastAsia" w:ascii="宋体" w:hAnsi="宋体" w:eastAsia="宋体" w:cs="宋体"/>
          <w:color w:val="auto"/>
          <w:spacing w:val="8"/>
          <w:sz w:val="24"/>
          <w:shd w:val="clear" w:color="auto" w:fill="FFFFFF"/>
          <w:lang w:eastAsia="zh-CN"/>
        </w:rPr>
        <w:t>）</w:t>
      </w:r>
      <w:r>
        <w:rPr>
          <w:rFonts w:hint="eastAsia" w:asciiTheme="minorEastAsia" w:hAnsiTheme="minorEastAsia" w:eastAsiaTheme="minorEastAsia" w:cstheme="minorEastAsia"/>
          <w:color w:val="auto"/>
          <w:spacing w:val="8"/>
          <w:sz w:val="24"/>
          <w:shd w:val="clear" w:color="auto" w:fill="FFFFFF"/>
        </w:rPr>
        <w:t>种植穴遇到废旧建筑基础、道路旧址、</w:t>
      </w:r>
      <w:r>
        <w:rPr>
          <w:rFonts w:hint="eastAsia" w:asciiTheme="minorEastAsia" w:hAnsiTheme="minorEastAsia" w:cstheme="minorEastAsia"/>
          <w:color w:val="auto"/>
          <w:spacing w:val="8"/>
          <w:sz w:val="24"/>
          <w:shd w:val="clear" w:color="auto" w:fill="FFFFFF"/>
          <w:lang w:eastAsia="zh-CN"/>
        </w:rPr>
        <w:t>水泥渣、</w:t>
      </w:r>
      <w:r>
        <w:rPr>
          <w:rFonts w:hint="eastAsia" w:asciiTheme="minorEastAsia" w:hAnsiTheme="minorEastAsia" w:eastAsiaTheme="minorEastAsia" w:cstheme="minorEastAsia"/>
          <w:color w:val="auto"/>
          <w:spacing w:val="8"/>
          <w:sz w:val="24"/>
          <w:shd w:val="clear" w:color="auto" w:fill="FFFFFF"/>
        </w:rPr>
        <w:t>砖头、石块或瓦片等建筑垃圾，予</w:t>
      </w:r>
      <w:r>
        <w:rPr>
          <w:rFonts w:hint="eastAsia" w:asciiTheme="minorEastAsia" w:hAnsiTheme="minorEastAsia" w:cstheme="minorEastAsia"/>
          <w:color w:val="auto"/>
          <w:spacing w:val="8"/>
          <w:sz w:val="24"/>
          <w:shd w:val="clear" w:color="auto" w:fill="FFFFFF"/>
          <w:lang w:eastAsia="zh-CN"/>
        </w:rPr>
        <w:t>以</w:t>
      </w:r>
      <w:r>
        <w:rPr>
          <w:rFonts w:hint="eastAsia" w:asciiTheme="minorEastAsia" w:hAnsiTheme="minorEastAsia" w:eastAsiaTheme="minorEastAsia" w:cstheme="minorEastAsia"/>
          <w:color w:val="auto"/>
          <w:spacing w:val="8"/>
          <w:sz w:val="24"/>
          <w:shd w:val="clear" w:color="auto" w:fill="FFFFFF"/>
        </w:rPr>
        <w:t>破拆、清除</w:t>
      </w:r>
      <w:r>
        <w:rPr>
          <w:rFonts w:hint="eastAsia" w:asciiTheme="minorEastAsia" w:hAnsiTheme="minorEastAsia" w:cstheme="minorEastAsia"/>
          <w:color w:val="auto"/>
          <w:spacing w:val="8"/>
          <w:sz w:val="24"/>
          <w:shd w:val="clear" w:color="auto" w:fill="FFFFFF"/>
          <w:lang w:eastAsia="zh-CN"/>
        </w:rPr>
        <w:t>后；</w:t>
      </w:r>
    </w:p>
    <w:p>
      <w:pPr>
        <w:pStyle w:val="30"/>
        <w:keepNext w:val="0"/>
        <w:keepLines w:val="0"/>
        <w:pageBreakBefore w:val="0"/>
        <w:widowControl w:val="0"/>
        <w:kinsoku/>
        <w:wordWrap/>
        <w:overflowPunct/>
        <w:topLinePunct w:val="0"/>
        <w:autoSpaceDE/>
        <w:autoSpaceDN/>
        <w:bidi w:val="0"/>
        <w:adjustRightInd/>
        <w:snapToGrid/>
        <w:spacing w:line="360" w:lineRule="auto"/>
        <w:ind w:firstLine="512"/>
        <w:textAlignment w:val="auto"/>
        <w:rPr>
          <w:rFonts w:hint="eastAsia" w:asciiTheme="minorEastAsia" w:hAnsiTheme="minorEastAsia" w:eastAsiaTheme="minorEastAsia" w:cstheme="minorEastAsia"/>
          <w:color w:val="auto"/>
          <w:spacing w:val="8"/>
          <w:sz w:val="24"/>
          <w:shd w:val="clear" w:color="auto" w:fill="FFFFFF"/>
        </w:rPr>
      </w:pPr>
      <w:r>
        <w:rPr>
          <w:rFonts w:hint="eastAsia" w:asciiTheme="minorEastAsia" w:hAnsiTheme="minorEastAsia" w:cstheme="minorEastAsia"/>
          <w:color w:val="auto"/>
          <w:spacing w:val="8"/>
          <w:sz w:val="24"/>
          <w:shd w:val="clear" w:color="auto" w:fill="FFFFFF"/>
          <w:lang w:eastAsia="zh-CN"/>
        </w:rPr>
        <w:t>（</w:t>
      </w:r>
      <w:r>
        <w:rPr>
          <w:rFonts w:hint="eastAsia" w:asciiTheme="minorEastAsia" w:hAnsiTheme="minorEastAsia" w:cstheme="minorEastAsia"/>
          <w:color w:val="auto"/>
          <w:spacing w:val="8"/>
          <w:sz w:val="24"/>
          <w:shd w:val="clear" w:color="auto" w:fill="FFFFFF"/>
          <w:lang w:val="en-US" w:eastAsia="zh-CN"/>
        </w:rPr>
        <w:t>2</w:t>
      </w:r>
      <w:r>
        <w:rPr>
          <w:rFonts w:hint="eastAsia" w:asciiTheme="minorEastAsia" w:hAnsiTheme="minorEastAsia" w:cstheme="minorEastAsia"/>
          <w:color w:val="auto"/>
          <w:spacing w:val="8"/>
          <w:sz w:val="24"/>
          <w:shd w:val="clear" w:color="auto" w:fill="FFFFFF"/>
          <w:lang w:eastAsia="zh-CN"/>
        </w:rPr>
        <w:t>）</w:t>
      </w:r>
      <w:r>
        <w:rPr>
          <w:rFonts w:hint="eastAsia" w:ascii="宋体" w:hAnsi="宋体" w:eastAsia="宋体" w:cs="宋体"/>
          <w:color w:val="auto"/>
          <w:spacing w:val="8"/>
          <w:sz w:val="24"/>
          <w:shd w:val="clear" w:color="auto" w:fill="FFFFFF"/>
          <w:lang w:eastAsia="zh-CN"/>
        </w:rPr>
        <w:t>种植穴周边土质较差。</w:t>
      </w:r>
    </w:p>
    <w:p>
      <w:pPr>
        <w:pStyle w:val="30"/>
        <w:keepNext w:val="0"/>
        <w:keepLines w:val="0"/>
        <w:pageBreakBefore w:val="0"/>
        <w:widowControl w:val="0"/>
        <w:kinsoku/>
        <w:wordWrap/>
        <w:overflowPunct/>
        <w:topLinePunct w:val="0"/>
        <w:autoSpaceDE/>
        <w:autoSpaceDN/>
        <w:bidi w:val="0"/>
        <w:adjustRightInd/>
        <w:snapToGrid/>
        <w:spacing w:line="360" w:lineRule="auto"/>
        <w:ind w:firstLine="512"/>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5.</w:t>
      </w:r>
      <w:r>
        <w:rPr>
          <w:rFonts w:hint="eastAsia" w:asciiTheme="minorEastAsia" w:hAnsiTheme="minorEastAsia" w:cstheme="minorEastAsia"/>
          <w:color w:val="000000"/>
          <w:spacing w:val="8"/>
          <w:sz w:val="24"/>
          <w:shd w:val="clear" w:color="auto" w:fill="FFFFFF"/>
          <w:lang w:val="en-US" w:eastAsia="zh-CN"/>
        </w:rPr>
        <w:t>5</w:t>
      </w:r>
      <w:r>
        <w:rPr>
          <w:rFonts w:hint="eastAsia" w:asciiTheme="minorEastAsia" w:hAnsiTheme="minorEastAsia" w:eastAsiaTheme="minorEastAsia" w:cstheme="minorEastAsia"/>
          <w:color w:val="000000"/>
          <w:spacing w:val="8"/>
          <w:sz w:val="24"/>
          <w:shd w:val="clear" w:color="auto" w:fill="FFFFFF"/>
        </w:rPr>
        <w:t>.2.</w:t>
      </w:r>
      <w:r>
        <w:rPr>
          <w:rFonts w:hint="eastAsia" w:asciiTheme="minorEastAsia" w:hAnsiTheme="minorEastAsia" w:eastAsiaTheme="minorEastAsia" w:cstheme="minorEastAsia"/>
          <w:color w:val="000000"/>
          <w:spacing w:val="8"/>
          <w:sz w:val="24"/>
          <w:shd w:val="clear" w:color="auto" w:fill="FFFFFF"/>
          <w:lang w:val="en-US" w:eastAsia="zh-CN"/>
        </w:rPr>
        <w:t>6</w:t>
      </w:r>
      <w:r>
        <w:rPr>
          <w:rFonts w:hint="eastAsia" w:asciiTheme="minorEastAsia" w:hAnsiTheme="minorEastAsia" w:eastAsiaTheme="minorEastAsia" w:cstheme="minorEastAsia"/>
          <w:color w:val="000000"/>
          <w:spacing w:val="8"/>
          <w:sz w:val="24"/>
          <w:shd w:val="clear" w:color="auto" w:fill="FFFFFF"/>
        </w:rPr>
        <w:t xml:space="preserve"> 种植穴挖好后，应施</w:t>
      </w:r>
      <w:r>
        <w:rPr>
          <w:rFonts w:hint="eastAsia" w:asciiTheme="minorEastAsia" w:hAnsiTheme="minorEastAsia" w:cstheme="minorEastAsia"/>
          <w:color w:val="000000"/>
          <w:spacing w:val="8"/>
          <w:sz w:val="24"/>
          <w:shd w:val="clear" w:color="auto" w:fill="FFFFFF"/>
          <w:lang w:eastAsia="zh-CN"/>
        </w:rPr>
        <w:t>用</w:t>
      </w:r>
      <w:r>
        <w:rPr>
          <w:rFonts w:hint="eastAsia" w:asciiTheme="minorEastAsia" w:hAnsiTheme="minorEastAsia" w:eastAsiaTheme="minorEastAsia" w:cstheme="minorEastAsia"/>
          <w:color w:val="000000"/>
          <w:spacing w:val="8"/>
          <w:sz w:val="24"/>
          <w:shd w:val="clear" w:color="auto" w:fill="FFFFFF"/>
        </w:rPr>
        <w:t>土壤消毒剂，对种植穴进行消毒杀菌。</w:t>
      </w:r>
    </w:p>
    <w:p>
      <w:pPr>
        <w:pStyle w:val="30"/>
        <w:pageBreakBefore w:val="0"/>
        <w:kinsoku/>
        <w:wordWrap/>
        <w:overflowPunct/>
        <w:topLinePunct w:val="0"/>
        <w:autoSpaceDE/>
        <w:autoSpaceDN/>
        <w:bidi w:val="0"/>
        <w:adjustRightInd/>
        <w:snapToGrid/>
        <w:spacing w:line="360" w:lineRule="auto"/>
        <w:ind w:firstLine="512"/>
        <w:textAlignment w:val="auto"/>
        <w:rPr>
          <w:rFonts w:hint="eastAsia" w:asciiTheme="minorEastAsia" w:hAnsiTheme="minorEastAsia" w:eastAsiaTheme="minorEastAsia" w:cstheme="minorEastAsia"/>
          <w:color w:val="000000"/>
          <w:spacing w:val="8"/>
          <w:sz w:val="24"/>
          <w:shd w:val="clear" w:color="auto" w:fill="FFFFFF"/>
        </w:rPr>
      </w:pPr>
      <w:r>
        <w:rPr>
          <w:rFonts w:hint="eastAsia" w:asciiTheme="minorEastAsia" w:hAnsiTheme="minorEastAsia" w:eastAsiaTheme="minorEastAsia" w:cstheme="minorEastAsia"/>
          <w:color w:val="000000"/>
          <w:spacing w:val="8"/>
          <w:sz w:val="24"/>
          <w:shd w:val="clear" w:color="auto" w:fill="FFFFFF"/>
        </w:rPr>
        <w:t>5.</w:t>
      </w:r>
      <w:r>
        <w:rPr>
          <w:rFonts w:hint="eastAsia" w:asciiTheme="minorEastAsia" w:hAnsiTheme="minorEastAsia" w:cstheme="minorEastAsia"/>
          <w:color w:val="000000"/>
          <w:spacing w:val="8"/>
          <w:sz w:val="24"/>
          <w:shd w:val="clear" w:color="auto" w:fill="FFFFFF"/>
          <w:lang w:val="en-US" w:eastAsia="zh-CN"/>
        </w:rPr>
        <w:t>5</w:t>
      </w:r>
      <w:r>
        <w:rPr>
          <w:rFonts w:hint="eastAsia" w:asciiTheme="minorEastAsia" w:hAnsiTheme="minorEastAsia" w:eastAsiaTheme="minorEastAsia" w:cstheme="minorEastAsia"/>
          <w:color w:val="000000"/>
          <w:spacing w:val="8"/>
          <w:sz w:val="24"/>
          <w:shd w:val="clear" w:color="auto" w:fill="FFFFFF"/>
        </w:rPr>
        <w:t>.2.</w:t>
      </w:r>
      <w:r>
        <w:rPr>
          <w:rFonts w:hint="eastAsia" w:asciiTheme="minorEastAsia" w:hAnsiTheme="minorEastAsia" w:eastAsiaTheme="minorEastAsia" w:cstheme="minorEastAsia"/>
          <w:color w:val="000000"/>
          <w:spacing w:val="8"/>
          <w:sz w:val="24"/>
          <w:shd w:val="clear" w:color="auto" w:fill="FFFFFF"/>
          <w:lang w:val="en-US" w:eastAsia="zh-CN"/>
        </w:rPr>
        <w:t>7</w:t>
      </w:r>
      <w:r>
        <w:rPr>
          <w:rFonts w:hint="eastAsia" w:asciiTheme="minorEastAsia" w:hAnsiTheme="minorEastAsia" w:eastAsiaTheme="minorEastAsia" w:cstheme="minorEastAsia"/>
          <w:color w:val="000000"/>
          <w:spacing w:val="8"/>
          <w:sz w:val="24"/>
          <w:shd w:val="clear" w:color="auto" w:fill="FFFFFF"/>
        </w:rPr>
        <w:t xml:space="preserve"> 种植穴基部须排水良好，并铺设有机基肥</w:t>
      </w:r>
      <w:r>
        <w:rPr>
          <w:rFonts w:hint="eastAsia" w:asciiTheme="minorEastAsia" w:hAnsiTheme="minorEastAsia" w:eastAsiaTheme="minorEastAsia" w:cstheme="minorEastAsia"/>
          <w:color w:val="000000"/>
          <w:spacing w:val="8"/>
          <w:sz w:val="24"/>
          <w:shd w:val="clear" w:color="auto" w:fill="FFFFFF"/>
          <w:lang w:eastAsia="zh-CN"/>
        </w:rPr>
        <w:t>或</w:t>
      </w:r>
      <w:r>
        <w:rPr>
          <w:rFonts w:hint="eastAsia" w:asciiTheme="minorEastAsia" w:hAnsiTheme="minorEastAsia" w:eastAsiaTheme="minorEastAsia" w:cstheme="minorEastAsia"/>
          <w:color w:val="000000"/>
          <w:spacing w:val="8"/>
          <w:sz w:val="24"/>
          <w:shd w:val="clear" w:color="auto" w:fill="FFFFFF"/>
        </w:rPr>
        <w:t>改良后的营养种植土。</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inorEastAsia" w:hAnsiTheme="minorEastAsia" w:eastAsiaTheme="minorEastAsia" w:cstheme="minorEastAsia"/>
          <w:b/>
          <w:bCs/>
          <w:color w:val="auto"/>
          <w:spacing w:val="8"/>
          <w:sz w:val="24"/>
          <w:shd w:val="clear" w:color="auto" w:fill="FFFFFF"/>
        </w:rPr>
      </w:pPr>
      <w:r>
        <w:rPr>
          <w:rFonts w:hint="eastAsia" w:asciiTheme="minorEastAsia" w:hAnsiTheme="minorEastAsia" w:eastAsiaTheme="minorEastAsia" w:cstheme="minorEastAsia"/>
          <w:b/>
          <w:bCs/>
          <w:color w:val="auto"/>
          <w:spacing w:val="8"/>
          <w:sz w:val="24"/>
          <w:shd w:val="clear" w:color="auto" w:fill="FFFFFF"/>
        </w:rPr>
        <w:t>5.</w:t>
      </w:r>
      <w:r>
        <w:rPr>
          <w:rFonts w:hint="eastAsia" w:asciiTheme="minorEastAsia" w:hAnsiTheme="minorEastAsia" w:cstheme="minorEastAsia"/>
          <w:b/>
          <w:bCs/>
          <w:color w:val="auto"/>
          <w:spacing w:val="8"/>
          <w:sz w:val="24"/>
          <w:shd w:val="clear" w:color="auto" w:fill="FFFFFF"/>
          <w:lang w:val="en-US" w:eastAsia="zh-CN"/>
        </w:rPr>
        <w:t>5</w:t>
      </w:r>
      <w:r>
        <w:rPr>
          <w:rFonts w:hint="eastAsia" w:asciiTheme="minorEastAsia" w:hAnsiTheme="minorEastAsia" w:eastAsiaTheme="minorEastAsia" w:cstheme="minorEastAsia"/>
          <w:b/>
          <w:bCs/>
          <w:color w:val="auto"/>
          <w:spacing w:val="8"/>
          <w:sz w:val="24"/>
          <w:shd w:val="clear" w:color="auto" w:fill="FFFFFF"/>
        </w:rPr>
        <w:t>.3</w:t>
      </w:r>
      <w:r>
        <w:rPr>
          <w:rFonts w:hint="eastAsia" w:asciiTheme="minorEastAsia" w:hAnsiTheme="minorEastAsia" w:cstheme="minorEastAsia"/>
          <w:b/>
          <w:bCs/>
          <w:color w:val="auto"/>
          <w:spacing w:val="8"/>
          <w:sz w:val="24"/>
          <w:shd w:val="clear" w:color="auto" w:fill="FFFFFF"/>
          <w:lang w:val="en-US" w:eastAsia="zh-CN"/>
        </w:rPr>
        <w:t xml:space="preserve"> </w:t>
      </w:r>
      <w:r>
        <w:rPr>
          <w:rFonts w:hint="eastAsia" w:asciiTheme="minorEastAsia" w:hAnsiTheme="minorEastAsia" w:eastAsiaTheme="minorEastAsia" w:cstheme="minorEastAsia"/>
          <w:b/>
          <w:bCs/>
          <w:color w:val="auto"/>
          <w:spacing w:val="8"/>
          <w:sz w:val="24"/>
          <w:shd w:val="clear" w:color="auto" w:fill="FFFFFF"/>
        </w:rPr>
        <w:t>移植前的树穴准备</w:t>
      </w:r>
    </w:p>
    <w:p>
      <w:pPr>
        <w:pStyle w:val="30"/>
        <w:pageBreakBefore w:val="0"/>
        <w:kinsoku/>
        <w:wordWrap/>
        <w:overflowPunct/>
        <w:topLinePunct w:val="0"/>
        <w:autoSpaceDE/>
        <w:autoSpaceDN/>
        <w:bidi w:val="0"/>
        <w:adjustRightInd/>
        <w:snapToGrid/>
        <w:spacing w:line="360" w:lineRule="auto"/>
        <w:ind w:firstLine="512"/>
        <w:textAlignment w:val="auto"/>
        <w:rPr>
          <w:rFonts w:hint="eastAsia" w:asciiTheme="minorEastAsia" w:hAnsiTheme="minorEastAsia" w:cstheme="minorEastAsia"/>
          <w:color w:val="000000"/>
          <w:spacing w:val="8"/>
          <w:sz w:val="24"/>
          <w:shd w:val="clear" w:color="auto" w:fill="FFFFFF"/>
          <w:lang w:val="en-US" w:eastAsia="zh-CN"/>
        </w:rPr>
      </w:pPr>
      <w:r>
        <w:rPr>
          <w:rFonts w:hint="eastAsia" w:asciiTheme="minorEastAsia" w:hAnsiTheme="minorEastAsia" w:eastAsiaTheme="minorEastAsia" w:cstheme="minorEastAsia"/>
          <w:color w:val="000000"/>
          <w:spacing w:val="8"/>
          <w:sz w:val="24"/>
          <w:shd w:val="clear" w:color="auto" w:fill="FFFFFF"/>
        </w:rPr>
        <w:t>5.</w:t>
      </w:r>
      <w:r>
        <w:rPr>
          <w:rFonts w:hint="eastAsia" w:asciiTheme="minorEastAsia" w:hAnsiTheme="minorEastAsia" w:cstheme="minorEastAsia"/>
          <w:color w:val="000000"/>
          <w:spacing w:val="8"/>
          <w:sz w:val="24"/>
          <w:shd w:val="clear" w:color="auto" w:fill="FFFFFF"/>
          <w:lang w:val="en-US" w:eastAsia="zh-CN"/>
        </w:rPr>
        <w:t>5</w:t>
      </w:r>
      <w:r>
        <w:rPr>
          <w:rFonts w:hint="eastAsia" w:asciiTheme="minorEastAsia" w:hAnsiTheme="minorEastAsia" w:eastAsiaTheme="minorEastAsia" w:cstheme="minorEastAsia"/>
          <w:color w:val="000000"/>
          <w:spacing w:val="8"/>
          <w:sz w:val="24"/>
          <w:shd w:val="clear" w:color="auto" w:fill="FFFFFF"/>
        </w:rPr>
        <w:t xml:space="preserve">.3.1 </w:t>
      </w:r>
      <w:r>
        <w:rPr>
          <w:rFonts w:hint="eastAsia" w:asciiTheme="minorEastAsia" w:hAnsiTheme="minorEastAsia" w:cstheme="minorEastAsia"/>
          <w:color w:val="000000"/>
          <w:spacing w:val="8"/>
          <w:sz w:val="24"/>
          <w:shd w:val="clear" w:color="auto" w:fill="FFFFFF"/>
          <w:lang w:eastAsia="zh-CN"/>
        </w:rPr>
        <w:t>种植穴基部应施基肥，宜将基肥与定植地的素土混合后回填至种植穴的底部，回填厚度宜为</w:t>
      </w:r>
      <w:r>
        <w:rPr>
          <w:rFonts w:hint="eastAsia" w:asciiTheme="minorEastAsia" w:hAnsiTheme="minorEastAsia" w:cstheme="minorEastAsia"/>
          <w:color w:val="000000"/>
          <w:spacing w:val="8"/>
          <w:sz w:val="24"/>
          <w:shd w:val="clear" w:color="auto" w:fill="FFFFFF"/>
          <w:lang w:val="en-US" w:eastAsia="zh-CN"/>
        </w:rPr>
        <w:t>20-30cm。</w:t>
      </w:r>
    </w:p>
    <w:p>
      <w:pPr>
        <w:pStyle w:val="30"/>
        <w:pageBreakBefore w:val="0"/>
        <w:kinsoku/>
        <w:wordWrap/>
        <w:overflowPunct/>
        <w:topLinePunct w:val="0"/>
        <w:autoSpaceDE/>
        <w:autoSpaceDN/>
        <w:bidi w:val="0"/>
        <w:adjustRightInd/>
        <w:snapToGrid/>
        <w:spacing w:line="360" w:lineRule="auto"/>
        <w:ind w:firstLine="512"/>
        <w:textAlignment w:val="auto"/>
        <w:rPr>
          <w:rFonts w:hint="eastAsia" w:asciiTheme="minorEastAsia" w:hAnsiTheme="minorEastAsia" w:eastAsiaTheme="minorEastAsia" w:cstheme="minorEastAsia"/>
          <w:color w:val="000000"/>
          <w:spacing w:val="8"/>
          <w:kern w:val="2"/>
          <w:sz w:val="24"/>
          <w:szCs w:val="24"/>
          <w:shd w:val="clear" w:color="auto" w:fill="FFFFFF"/>
          <w:lang w:val="en-US" w:eastAsia="zh-CN" w:bidi="ar-SA"/>
        </w:rPr>
      </w:pPr>
      <w:r>
        <w:rPr>
          <w:rFonts w:hint="eastAsia" w:asciiTheme="minorEastAsia" w:hAnsiTheme="minorEastAsia" w:cstheme="minorEastAsia"/>
          <w:color w:val="000000"/>
          <w:spacing w:val="8"/>
          <w:kern w:val="2"/>
          <w:sz w:val="24"/>
          <w:szCs w:val="24"/>
          <w:shd w:val="clear" w:color="auto" w:fill="FFFFFF"/>
          <w:lang w:val="en-US" w:eastAsia="zh-CN" w:bidi="ar-SA"/>
        </w:rPr>
        <w:t xml:space="preserve">5.5.3.2 </w:t>
      </w:r>
      <w:r>
        <w:rPr>
          <w:rFonts w:hint="eastAsia" w:asciiTheme="minorEastAsia" w:hAnsiTheme="minorEastAsia" w:eastAsiaTheme="minorEastAsia" w:cstheme="minorEastAsia"/>
          <w:color w:val="000000"/>
          <w:spacing w:val="8"/>
          <w:kern w:val="2"/>
          <w:sz w:val="24"/>
          <w:szCs w:val="24"/>
          <w:shd w:val="clear" w:color="auto" w:fill="FFFFFF"/>
          <w:lang w:val="en-US" w:eastAsia="zh-CN" w:bidi="ar-SA"/>
        </w:rPr>
        <w:t>土球入穴前，可施用</w:t>
      </w:r>
      <w:r>
        <w:rPr>
          <w:rFonts w:hint="eastAsia" w:asciiTheme="minorEastAsia" w:hAnsiTheme="minorEastAsia" w:cstheme="minorEastAsia"/>
          <w:color w:val="000000"/>
          <w:spacing w:val="8"/>
          <w:kern w:val="2"/>
          <w:sz w:val="24"/>
          <w:szCs w:val="24"/>
          <w:shd w:val="clear" w:color="auto" w:fill="FFFFFF"/>
          <w:lang w:val="en-US" w:eastAsia="zh-CN" w:bidi="ar-SA"/>
        </w:rPr>
        <w:t>促</w:t>
      </w:r>
      <w:r>
        <w:rPr>
          <w:rFonts w:hint="eastAsia" w:asciiTheme="minorEastAsia" w:hAnsiTheme="minorEastAsia" w:eastAsiaTheme="minorEastAsia" w:cstheme="minorEastAsia"/>
          <w:color w:val="000000"/>
          <w:spacing w:val="8"/>
          <w:kern w:val="2"/>
          <w:sz w:val="24"/>
          <w:szCs w:val="24"/>
          <w:shd w:val="clear" w:color="auto" w:fill="FFFFFF"/>
          <w:lang w:val="en-US" w:eastAsia="zh-CN" w:bidi="ar-SA"/>
        </w:rPr>
        <w:t>生根剂。</w:t>
      </w:r>
      <w:bookmarkStart w:id="94" w:name="_Toc5807"/>
      <w:bookmarkStart w:id="95" w:name="_Toc27893"/>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96" w:name="_Toc20865"/>
      <w:r>
        <w:rPr>
          <w:rFonts w:hint="eastAsia" w:asciiTheme="minorEastAsia" w:hAnsiTheme="minorEastAsia" w:eastAsiaTheme="minorEastAsia" w:cstheme="minorEastAsia"/>
          <w:lang w:val="en-US" w:eastAsia="zh-CN"/>
        </w:rPr>
        <w:t>5.6</w:t>
      </w:r>
      <w:r>
        <w:rPr>
          <w:rFonts w:hint="eastAsia" w:asciiTheme="minorEastAsia" w:hAnsiTheme="minorEastAsia" w:eastAsiaTheme="minorEastAsia" w:cstheme="minorEastAsia"/>
        </w:rPr>
        <w:t xml:space="preserve"> 种植土</w:t>
      </w:r>
      <w:r>
        <w:rPr>
          <w:rFonts w:hint="eastAsia" w:asciiTheme="minorEastAsia" w:hAnsiTheme="minorEastAsia" w:eastAsiaTheme="minorEastAsia" w:cstheme="minorEastAsia"/>
          <w:lang w:eastAsia="zh-CN"/>
        </w:rPr>
        <w:t>准备</w:t>
      </w:r>
      <w:bookmarkEnd w:id="94"/>
      <w:bookmarkEnd w:id="95"/>
      <w:bookmarkEnd w:id="9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lang w:val="en-US" w:eastAsia="zh-CN"/>
        </w:rPr>
        <w:t>.1 种植土基本理化指标要求：</w:t>
      </w:r>
    </w:p>
    <w:p>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表</w:t>
      </w:r>
      <w:r>
        <w:rPr>
          <w:rFonts w:hint="eastAsia" w:asciiTheme="minorEastAsia" w:hAnsiTheme="minorEastAsia" w:eastAsiaTheme="minorEastAsia" w:cstheme="minorEastAsia"/>
          <w:b/>
          <w:bCs/>
          <w:kern w:val="0"/>
          <w:sz w:val="24"/>
          <w:szCs w:val="24"/>
          <w:lang w:val="en-US" w:eastAsia="zh-CN"/>
        </w:rPr>
        <w:t xml:space="preserve">1 </w:t>
      </w:r>
      <w:r>
        <w:rPr>
          <w:rFonts w:hint="eastAsia" w:asciiTheme="minorEastAsia" w:hAnsiTheme="minorEastAsia" w:eastAsiaTheme="minorEastAsia" w:cstheme="minorEastAsia"/>
          <w:b/>
          <w:bCs/>
          <w:kern w:val="0"/>
          <w:sz w:val="24"/>
          <w:szCs w:val="24"/>
        </w:rPr>
        <w:t xml:space="preserve"> 通用种植土的基本理化指标</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理化指标项目</w:t>
            </w:r>
          </w:p>
        </w:tc>
        <w:tc>
          <w:tcPr>
            <w:tcW w:w="2932"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284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pH值</w:t>
            </w:r>
          </w:p>
        </w:tc>
        <w:tc>
          <w:tcPr>
            <w:tcW w:w="2841"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5.5</w:t>
            </w:r>
            <w:r>
              <w:rPr>
                <w:rFonts w:hint="default" w:ascii="Arial" w:hAnsi="Arial" w:eastAsia="Batang" w:cs="Arial"/>
                <w:color w:val="000000"/>
                <w:spacing w:val="8"/>
                <w:sz w:val="24"/>
                <w:shd w:val="clear" w:color="auto" w:fill="FFFFFF"/>
                <w:lang w:eastAsia="zh-CN"/>
              </w:rPr>
              <w:t>~</w:t>
            </w:r>
            <w:r>
              <w:rPr>
                <w:rFonts w:hint="eastAsia" w:ascii="Times New Roman" w:hAnsi="Times New Roman" w:eastAsia="宋体" w:cs="宋体"/>
                <w:kern w:val="0"/>
                <w:sz w:val="24"/>
                <w:szCs w:val="24"/>
              </w:rPr>
              <w:t>7.5</w:t>
            </w:r>
          </w:p>
        </w:tc>
        <w:tc>
          <w:tcPr>
            <w:tcW w:w="2932"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喜酸性植物5-6.5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284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EC（m</w:t>
            </w:r>
            <w:r>
              <w:rPr>
                <w:rFonts w:hint="eastAsia" w:ascii="Times New Roman" w:hAnsi="Times New Roman" w:eastAsia="宋体" w:cs="宋体"/>
                <w:kern w:val="0"/>
                <w:sz w:val="24"/>
                <w:szCs w:val="24"/>
                <w:lang w:val="en-US" w:eastAsia="zh-CN"/>
              </w:rPr>
              <w:t>s</w:t>
            </w:r>
            <w:r>
              <w:rPr>
                <w:rFonts w:hint="eastAsia" w:ascii="Times New Roman" w:hAnsi="Times New Roman" w:eastAsia="宋体" w:cs="宋体"/>
                <w:kern w:val="0"/>
                <w:sz w:val="24"/>
                <w:szCs w:val="24"/>
              </w:rPr>
              <w:t>/cm）</w:t>
            </w:r>
          </w:p>
        </w:tc>
        <w:tc>
          <w:tcPr>
            <w:tcW w:w="2841"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0.16</w:t>
            </w:r>
            <w:r>
              <w:rPr>
                <w:rFonts w:hint="default" w:ascii="Arial" w:hAnsi="Arial" w:eastAsia="Batang" w:cs="Arial"/>
                <w:color w:val="000000"/>
                <w:spacing w:val="8"/>
                <w:sz w:val="24"/>
                <w:shd w:val="clear" w:color="auto" w:fill="FFFFFF"/>
                <w:lang w:eastAsia="zh-CN"/>
              </w:rPr>
              <w:t>~</w:t>
            </w:r>
            <w:r>
              <w:rPr>
                <w:rFonts w:hint="eastAsia" w:ascii="Times New Roman" w:hAnsi="Times New Roman" w:eastAsia="宋体" w:cs="宋体"/>
                <w:kern w:val="0"/>
                <w:sz w:val="24"/>
                <w:szCs w:val="24"/>
              </w:rPr>
              <w:t>0.</w:t>
            </w:r>
            <w:r>
              <w:rPr>
                <w:rFonts w:hint="eastAsia" w:ascii="Times New Roman" w:hAnsi="Times New Roman" w:eastAsia="宋体" w:cs="宋体"/>
                <w:kern w:val="0"/>
                <w:sz w:val="24"/>
                <w:szCs w:val="24"/>
                <w:lang w:val="en-US" w:eastAsia="zh-CN"/>
              </w:rPr>
              <w:t>6</w:t>
            </w:r>
            <w:r>
              <w:rPr>
                <w:rFonts w:hint="eastAsia" w:ascii="Times New Roman" w:hAnsi="Times New Roman" w:eastAsia="宋体" w:cs="宋体"/>
                <w:kern w:val="0"/>
                <w:sz w:val="24"/>
                <w:szCs w:val="24"/>
              </w:rPr>
              <w:t>0</w:t>
            </w:r>
          </w:p>
        </w:tc>
        <w:tc>
          <w:tcPr>
            <w:tcW w:w="2932"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284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有机质（g/kg）</w:t>
            </w:r>
          </w:p>
        </w:tc>
        <w:tc>
          <w:tcPr>
            <w:tcW w:w="2841"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≥17.6</w:t>
            </w:r>
          </w:p>
        </w:tc>
        <w:tc>
          <w:tcPr>
            <w:tcW w:w="2932"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84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质地要求</w:t>
            </w:r>
          </w:p>
        </w:tc>
        <w:tc>
          <w:tcPr>
            <w:tcW w:w="577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rPr>
              <w:t>砂质壤土、壤土、粉砂壤土、砂质黏壤土、黏壤土或粉砂质黏壤</w:t>
            </w:r>
            <w:r>
              <w:rPr>
                <w:rFonts w:hint="eastAsia" w:ascii="Times New Roman" w:hAnsi="Times New Roman" w:eastAsia="宋体" w:cs="宋体"/>
                <w:kern w:val="0"/>
                <w:sz w:val="24"/>
                <w:szCs w:val="24"/>
                <w:lang w:eastAsia="zh-CN"/>
              </w:rPr>
              <w:t>土</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inorEastAsia" w:hAnsiTheme="minorEastAsia" w:eastAsiaTheme="minorEastAsia" w:cstheme="minorEastAsia"/>
          <w:color w:val="auto"/>
          <w:spacing w:val="8"/>
          <w:sz w:val="24"/>
          <w:shd w:val="clear" w:color="auto" w:fill="FFFFFF"/>
        </w:rPr>
      </w:pPr>
      <w:r>
        <w:rPr>
          <w:rFonts w:hint="eastAsia" w:asciiTheme="minorEastAsia" w:hAnsiTheme="minorEastAsia" w:eastAsiaTheme="minorEastAsia" w:cstheme="minorEastAsia"/>
          <w:color w:val="auto"/>
          <w:spacing w:val="8"/>
          <w:sz w:val="24"/>
          <w:shd w:val="clear" w:color="auto" w:fill="FFFFFF"/>
          <w:lang w:val="en-US" w:eastAsia="zh-CN"/>
        </w:rPr>
        <w:t>5.</w:t>
      </w:r>
      <w:r>
        <w:rPr>
          <w:rFonts w:hint="eastAsia" w:asciiTheme="minorEastAsia" w:hAnsiTheme="minorEastAsia" w:cstheme="minorEastAsia"/>
          <w:color w:val="auto"/>
          <w:spacing w:val="8"/>
          <w:sz w:val="24"/>
          <w:shd w:val="clear" w:color="auto" w:fill="FFFFFF"/>
          <w:lang w:val="en-US" w:eastAsia="zh-CN"/>
        </w:rPr>
        <w:t>6</w:t>
      </w:r>
      <w:r>
        <w:rPr>
          <w:rFonts w:hint="eastAsia" w:asciiTheme="minorEastAsia" w:hAnsiTheme="minorEastAsia" w:eastAsiaTheme="minorEastAsia" w:cstheme="minorEastAsia"/>
          <w:color w:val="auto"/>
          <w:spacing w:val="8"/>
          <w:sz w:val="24"/>
          <w:shd w:val="clear" w:color="auto" w:fill="FFFFFF"/>
          <w:lang w:val="en-US" w:eastAsia="zh-CN"/>
        </w:rPr>
        <w:t>.</w:t>
      </w:r>
      <w:r>
        <w:rPr>
          <w:rFonts w:hint="eastAsia" w:asciiTheme="minorEastAsia" w:hAnsiTheme="minorEastAsia" w:cstheme="minorEastAsia"/>
          <w:color w:val="auto"/>
          <w:spacing w:val="8"/>
          <w:sz w:val="24"/>
          <w:shd w:val="clear" w:color="auto" w:fill="FFFFFF"/>
          <w:lang w:val="en-US" w:eastAsia="zh-CN"/>
        </w:rPr>
        <w:t>2</w:t>
      </w:r>
      <w:r>
        <w:rPr>
          <w:rFonts w:hint="eastAsia" w:asciiTheme="minorEastAsia" w:hAnsiTheme="minorEastAsia" w:eastAsiaTheme="minorEastAsia" w:cstheme="minorEastAsia"/>
          <w:color w:val="auto"/>
          <w:spacing w:val="8"/>
          <w:sz w:val="24"/>
          <w:shd w:val="clear" w:color="auto" w:fill="FFFFFF"/>
          <w:lang w:val="en-US" w:eastAsia="zh-CN"/>
        </w:rPr>
        <w:t xml:space="preserve"> </w:t>
      </w:r>
      <w:r>
        <w:rPr>
          <w:rFonts w:hint="eastAsia" w:asciiTheme="minorEastAsia" w:hAnsiTheme="minorEastAsia" w:eastAsiaTheme="minorEastAsia" w:cstheme="minorEastAsia"/>
          <w:color w:val="auto"/>
          <w:spacing w:val="8"/>
          <w:sz w:val="24"/>
          <w:shd w:val="clear" w:color="auto" w:fill="FFFFFF"/>
        </w:rPr>
        <w:t>种植土应排水透气,并有较好的保水保肥能力，施足基肥，去除废土杂物</w:t>
      </w:r>
      <w:r>
        <w:rPr>
          <w:rFonts w:hint="eastAsia" w:asciiTheme="minorEastAsia" w:hAnsiTheme="minorEastAsia" w:cstheme="minorEastAsia"/>
          <w:color w:val="auto"/>
          <w:spacing w:val="8"/>
          <w:sz w:val="24"/>
          <w:shd w:val="clear" w:color="auto" w:fill="FFFFFF"/>
          <w:lang w:eastAsia="zh-CN"/>
        </w:rPr>
        <w:t>，</w:t>
      </w:r>
      <w:r>
        <w:rPr>
          <w:rFonts w:hint="eastAsia" w:asciiTheme="minorEastAsia" w:hAnsiTheme="minorEastAsia" w:eastAsiaTheme="minorEastAsia" w:cstheme="minorEastAsia"/>
          <w:color w:val="auto"/>
          <w:spacing w:val="8"/>
          <w:sz w:val="24"/>
          <w:shd w:val="clear" w:color="auto" w:fill="FFFFFF"/>
          <w:lang w:eastAsia="zh-CN"/>
        </w:rPr>
        <w:t>必要时设置</w:t>
      </w:r>
      <w:r>
        <w:rPr>
          <w:rFonts w:hint="eastAsia" w:asciiTheme="minorEastAsia" w:hAnsiTheme="minorEastAsia" w:cstheme="minorEastAsia"/>
          <w:color w:val="auto"/>
          <w:spacing w:val="8"/>
          <w:sz w:val="24"/>
          <w:shd w:val="clear" w:color="auto" w:fill="FFFFFF"/>
          <w:lang w:eastAsia="zh-CN"/>
        </w:rPr>
        <w:t>排水、</w:t>
      </w:r>
      <w:r>
        <w:rPr>
          <w:rFonts w:hint="eastAsia" w:asciiTheme="minorEastAsia" w:hAnsiTheme="minorEastAsia" w:eastAsiaTheme="minorEastAsia" w:cstheme="minorEastAsia"/>
          <w:color w:val="auto"/>
          <w:spacing w:val="8"/>
          <w:sz w:val="24"/>
          <w:shd w:val="clear" w:color="auto" w:fill="FFFFFF"/>
          <w:lang w:eastAsia="zh-CN"/>
        </w:rPr>
        <w:t>透气</w:t>
      </w:r>
      <w:r>
        <w:rPr>
          <w:rFonts w:hint="eastAsia" w:asciiTheme="minorEastAsia" w:hAnsiTheme="minorEastAsia" w:cstheme="minorEastAsia"/>
          <w:color w:val="auto"/>
          <w:spacing w:val="8"/>
          <w:sz w:val="24"/>
          <w:shd w:val="clear" w:color="auto" w:fill="FFFFFF"/>
          <w:lang w:eastAsia="zh-CN"/>
        </w:rPr>
        <w:t>、施肥</w:t>
      </w:r>
      <w:r>
        <w:rPr>
          <w:rFonts w:hint="eastAsia" w:asciiTheme="minorEastAsia" w:hAnsiTheme="minorEastAsia" w:eastAsiaTheme="minorEastAsia" w:cstheme="minorEastAsia"/>
          <w:color w:val="auto"/>
          <w:spacing w:val="8"/>
          <w:sz w:val="24"/>
          <w:shd w:val="clear" w:color="auto" w:fill="FFFFFF"/>
          <w:lang w:eastAsia="zh-CN"/>
        </w:rPr>
        <w:t>管</w:t>
      </w:r>
      <w:r>
        <w:rPr>
          <w:rFonts w:hint="eastAsia" w:asciiTheme="minorEastAsia" w:hAnsiTheme="minorEastAsia" w:cstheme="minorEastAsia"/>
          <w:color w:val="auto"/>
          <w:spacing w:val="8"/>
          <w:sz w:val="24"/>
          <w:shd w:val="clear" w:color="auto" w:fill="FFFFFF"/>
          <w:lang w:eastAsia="zh-CN"/>
        </w:rPr>
        <w:t>道。</w:t>
      </w:r>
    </w:p>
    <w:p>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5.6.3 种植地</w:t>
      </w:r>
      <w:r>
        <w:rPr>
          <w:rFonts w:hint="eastAsia" w:ascii="宋体" w:hAnsi="宋体" w:eastAsia="宋体" w:cs="宋体"/>
          <w:sz w:val="24"/>
          <w:szCs w:val="24"/>
        </w:rPr>
        <w:t>有效土层厚度</w:t>
      </w:r>
      <w:r>
        <w:rPr>
          <w:rFonts w:hint="eastAsia" w:ascii="宋体" w:hAnsi="宋体" w:eastAsia="宋体" w:cs="宋体"/>
          <w:sz w:val="24"/>
          <w:szCs w:val="24"/>
          <w:lang w:eastAsia="zh-CN"/>
        </w:rPr>
        <w:t>如表</w:t>
      </w:r>
      <w:r>
        <w:rPr>
          <w:rFonts w:hint="eastAsia" w:ascii="宋体" w:hAnsi="宋体" w:eastAsia="宋体" w:cs="宋体"/>
          <w:sz w:val="24"/>
          <w:szCs w:val="24"/>
          <w:lang w:val="en-US" w:eastAsia="zh-CN"/>
        </w:rPr>
        <w:t>2所示：</w:t>
      </w:r>
    </w:p>
    <w:p>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表</w:t>
      </w:r>
      <w:r>
        <w:rPr>
          <w:rFonts w:hint="eastAsia" w:ascii="宋体" w:hAnsi="宋体" w:eastAsia="宋体" w:cs="宋体"/>
          <w:b/>
          <w:bCs/>
          <w:sz w:val="24"/>
          <w:szCs w:val="24"/>
          <w:lang w:val="en-US" w:eastAsia="zh-CN"/>
        </w:rPr>
        <w:t xml:space="preserve">2 </w:t>
      </w:r>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树木移植点</w:t>
      </w:r>
      <w:r>
        <w:rPr>
          <w:rFonts w:hint="eastAsia" w:ascii="宋体" w:hAnsi="宋体" w:eastAsia="宋体" w:cs="宋体"/>
          <w:b/>
          <w:bCs/>
          <w:sz w:val="24"/>
          <w:szCs w:val="24"/>
        </w:rPr>
        <w:t>有效土层厚度</w:t>
      </w:r>
    </w:p>
    <w:tbl>
      <w:tblPr>
        <w:tblStyle w:val="17"/>
        <w:tblW w:w="834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39"/>
        <w:gridCol w:w="4311"/>
        <w:gridCol w:w="2015"/>
        <w:gridCol w:w="1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7" w:hRule="atLeast"/>
          <w:jc w:val="center"/>
        </w:trPr>
        <w:tc>
          <w:tcPr>
            <w:tcW w:w="505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植被类型</w:t>
            </w:r>
          </w:p>
        </w:tc>
        <w:tc>
          <w:tcPr>
            <w:tcW w:w="20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土层厚度（cm）</w:t>
            </w:r>
          </w:p>
        </w:tc>
        <w:tc>
          <w:tcPr>
            <w:tcW w:w="128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kern w:val="0"/>
                <w:sz w:val="24"/>
                <w:szCs w:val="24"/>
              </w:rPr>
            </w:pPr>
            <w:r>
              <w:rPr>
                <w:rFonts w:hint="eastAsia" w:ascii="Times New Roman" w:hAnsi="Times New Roman" w:eastAsia="宋体" w:cs="宋体"/>
                <w:kern w:val="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7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lang w:eastAsia="zh-CN"/>
              </w:rPr>
            </w:pPr>
            <w:r>
              <w:rPr>
                <w:rFonts w:hint="eastAsia" w:ascii="Times New Roman" w:hAnsi="Times New Roman" w:eastAsia="宋体" w:cs="宋体"/>
                <w:kern w:val="0"/>
                <w:sz w:val="24"/>
                <w:szCs w:val="24"/>
                <w:lang w:eastAsia="zh-CN"/>
              </w:rPr>
              <w:t>树木</w:t>
            </w:r>
          </w:p>
        </w:tc>
        <w:tc>
          <w:tcPr>
            <w:tcW w:w="4311"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胸径≥20cm</w:t>
            </w:r>
          </w:p>
        </w:tc>
        <w:tc>
          <w:tcPr>
            <w:tcW w:w="20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≥1</w:t>
            </w:r>
            <w:r>
              <w:rPr>
                <w:rFonts w:hint="eastAsia" w:ascii="Times New Roman" w:hAnsi="Times New Roman" w:eastAsia="宋体" w:cs="宋体"/>
                <w:kern w:val="0"/>
                <w:sz w:val="24"/>
                <w:szCs w:val="24"/>
                <w:lang w:val="en-US" w:eastAsia="zh-CN"/>
              </w:rPr>
              <w:t>80</w:t>
            </w:r>
            <w:r>
              <w:rPr>
                <w:rFonts w:hint="eastAsia" w:ascii="Times New Roman" w:hAnsi="Times New Roman" w:eastAsia="宋体" w:cs="宋体"/>
                <w:kern w:val="0"/>
                <w:sz w:val="24"/>
                <w:szCs w:val="24"/>
              </w:rPr>
              <w:t>（</w:t>
            </w:r>
            <w:r>
              <w:rPr>
                <w:rFonts w:hint="eastAsia" w:ascii="Times New Roman" w:hAnsi="Times New Roman" w:eastAsia="宋体" w:cs="宋体"/>
                <w:kern w:val="0"/>
                <w:sz w:val="24"/>
                <w:szCs w:val="24"/>
                <w:lang w:eastAsia="zh-CN"/>
              </w:rPr>
              <w:t>新城区</w:t>
            </w:r>
            <w:r>
              <w:rPr>
                <w:rFonts w:hint="eastAsia" w:ascii="Times New Roman" w:hAnsi="Times New Roman" w:eastAsia="宋体" w:cs="宋体"/>
                <w:kern w:val="0"/>
                <w:sz w:val="24"/>
                <w:szCs w:val="24"/>
              </w:rPr>
              <w:t>）</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≥1</w:t>
            </w:r>
            <w:r>
              <w:rPr>
                <w:rFonts w:hint="eastAsia" w:ascii="Times New Roman" w:hAnsi="Times New Roman" w:eastAsia="宋体" w:cs="宋体"/>
                <w:kern w:val="0"/>
                <w:sz w:val="24"/>
                <w:szCs w:val="24"/>
                <w:lang w:val="en-US" w:eastAsia="zh-CN"/>
              </w:rPr>
              <w:t>50</w:t>
            </w:r>
            <w:r>
              <w:rPr>
                <w:rFonts w:hint="eastAsia" w:ascii="Times New Roman" w:hAnsi="Times New Roman" w:eastAsia="宋体" w:cs="宋体"/>
                <w:kern w:val="0"/>
                <w:sz w:val="24"/>
                <w:szCs w:val="24"/>
              </w:rPr>
              <w:t>（</w:t>
            </w:r>
            <w:r>
              <w:rPr>
                <w:rFonts w:hint="eastAsia" w:ascii="Times New Roman" w:hAnsi="Times New Roman" w:eastAsia="宋体" w:cs="宋体"/>
                <w:kern w:val="0"/>
                <w:sz w:val="24"/>
                <w:szCs w:val="24"/>
                <w:lang w:eastAsia="zh-CN"/>
              </w:rPr>
              <w:t>老城区</w:t>
            </w:r>
            <w:r>
              <w:rPr>
                <w:rFonts w:hint="eastAsia" w:ascii="Times New Roman" w:hAnsi="Times New Roman" w:eastAsia="宋体" w:cs="宋体"/>
                <w:kern w:val="0"/>
                <w:sz w:val="24"/>
                <w:szCs w:val="24"/>
              </w:rPr>
              <w:t>）</w:t>
            </w:r>
          </w:p>
        </w:tc>
        <w:tc>
          <w:tcPr>
            <w:tcW w:w="1284"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7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p>
        </w:tc>
        <w:tc>
          <w:tcPr>
            <w:tcW w:w="4311"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胸径＜20cm</w:t>
            </w:r>
          </w:p>
        </w:tc>
        <w:tc>
          <w:tcPr>
            <w:tcW w:w="20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rPr>
              <w:t>≥</w:t>
            </w:r>
            <w:r>
              <w:rPr>
                <w:rFonts w:hint="eastAsia"/>
                <w:lang w:val="en-US" w:eastAsia="zh-CN"/>
              </w:rPr>
              <w:t>150（深根）</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lang w:val="en-US" w:eastAsia="zh-CN"/>
              </w:rPr>
            </w:pPr>
            <w:r>
              <w:rPr>
                <w:rFonts w:hint="eastAsia"/>
              </w:rPr>
              <w:t>≥</w:t>
            </w:r>
            <w:r>
              <w:rPr>
                <w:rFonts w:hint="eastAsia"/>
                <w:lang w:val="en-US" w:eastAsia="zh-CN"/>
              </w:rPr>
              <w:t>100（浅根）</w:t>
            </w:r>
          </w:p>
        </w:tc>
        <w:tc>
          <w:tcPr>
            <w:tcW w:w="128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仿宋"/>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7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灌木</w:t>
            </w:r>
          </w:p>
        </w:tc>
        <w:tc>
          <w:tcPr>
            <w:tcW w:w="4311"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大、中灌木、大藤本</w:t>
            </w:r>
          </w:p>
        </w:tc>
        <w:tc>
          <w:tcPr>
            <w:tcW w:w="20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≥50</w:t>
            </w:r>
          </w:p>
        </w:tc>
        <w:tc>
          <w:tcPr>
            <w:tcW w:w="128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仿宋"/>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7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p>
        </w:tc>
        <w:tc>
          <w:tcPr>
            <w:tcW w:w="4311"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小灌木、宿根花卉、小藤本</w:t>
            </w:r>
          </w:p>
        </w:tc>
        <w:tc>
          <w:tcPr>
            <w:tcW w:w="20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≥40</w:t>
            </w:r>
          </w:p>
        </w:tc>
        <w:tc>
          <w:tcPr>
            <w:tcW w:w="128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仿宋"/>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05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棕榈类</w:t>
            </w:r>
          </w:p>
        </w:tc>
        <w:tc>
          <w:tcPr>
            <w:tcW w:w="20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≥90</w:t>
            </w:r>
          </w:p>
        </w:tc>
        <w:tc>
          <w:tcPr>
            <w:tcW w:w="128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仿宋"/>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8" w:hRule="atLeast"/>
          <w:jc w:val="center"/>
        </w:trPr>
        <w:tc>
          <w:tcPr>
            <w:tcW w:w="8349" w:type="dxa"/>
            <w:gridSpan w:val="4"/>
            <w:tcBorders>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after="157" w:afterLines="50" w:line="240" w:lineRule="auto"/>
              <w:textAlignment w:val="auto"/>
              <w:rPr>
                <w:rFonts w:hint="eastAsia" w:ascii="Times New Roman" w:hAnsi="Times New Roman" w:eastAsia="宋体" w:cs="仿宋"/>
                <w:sz w:val="24"/>
                <w:szCs w:val="24"/>
              </w:rPr>
            </w:pPr>
            <w:r>
              <w:rPr>
                <w:rFonts w:hint="eastAsia" w:ascii="Times New Roman" w:hAnsi="Times New Roman" w:eastAsia="宋体" w:cs="仿宋"/>
                <w:sz w:val="21"/>
                <w:szCs w:val="21"/>
              </w:rPr>
              <w:t>注：植物品种特性对种植土厚度有特殊要求时，其种植土层厚度应遵从品种特性。</w:t>
            </w:r>
          </w:p>
        </w:tc>
      </w:tr>
    </w:tbl>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5.6.4 禁止使用建筑垃圾土、盐碱土、受重金属和有机物污染的土壤以及含其它有害成分的土壤作为种植土。 </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5.6.5 污泥、河涌淤泥等需经过无害化处理，检验合格后才能作为种植土。</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5.6.6 黏土、砂土等不适土壤，应适当改良后方可作为种植土；土质较差或建筑垃圾较多的种植点，应使用符合要求的客土或营养土作为种植土。</w:t>
      </w:r>
    </w:p>
    <w:p>
      <w:pPr>
        <w:pStyle w:val="30"/>
        <w:pageBreakBefore w:val="0"/>
        <w:kinsoku/>
        <w:wordWrap/>
        <w:overflowPunct/>
        <w:topLinePunct w:val="0"/>
        <w:autoSpaceDE/>
        <w:autoSpaceDN/>
        <w:bidi w:val="0"/>
        <w:adjustRightInd/>
        <w:snapToGrid/>
        <w:spacing w:line="360" w:lineRule="auto"/>
        <w:ind w:firstLine="512"/>
        <w:textAlignment w:val="auto"/>
        <w:rPr>
          <w:rFonts w:hint="eastAsia" w:asciiTheme="minorEastAsia" w:hAnsiTheme="minorEastAsia" w:eastAsiaTheme="minorEastAsia" w:cstheme="minorEastAsia"/>
          <w:color w:val="000000"/>
          <w:spacing w:val="8"/>
          <w:kern w:val="2"/>
          <w:sz w:val="24"/>
          <w:szCs w:val="24"/>
          <w:shd w:val="clear" w:color="auto" w:fill="FFFFFF"/>
          <w:lang w:val="en-US" w:eastAsia="zh-CN" w:bidi="ar-SA"/>
        </w:rPr>
      </w:pPr>
      <w:r>
        <w:rPr>
          <w:rFonts w:hint="eastAsia" w:asciiTheme="minorEastAsia" w:hAnsiTheme="minorEastAsia" w:cstheme="minorEastAsia"/>
          <w:color w:val="000000"/>
          <w:spacing w:val="8"/>
          <w:kern w:val="2"/>
          <w:sz w:val="24"/>
          <w:szCs w:val="24"/>
          <w:shd w:val="clear" w:color="auto" w:fill="FFFFFF"/>
          <w:lang w:val="en-US" w:eastAsia="zh-CN" w:bidi="ar-SA"/>
        </w:rPr>
        <w:t xml:space="preserve">5.6.7 </w:t>
      </w:r>
      <w:r>
        <w:rPr>
          <w:rFonts w:hint="eastAsia" w:asciiTheme="minorEastAsia" w:hAnsiTheme="minorEastAsia" w:eastAsiaTheme="minorEastAsia" w:cstheme="minorEastAsia"/>
          <w:color w:val="000000"/>
          <w:spacing w:val="8"/>
          <w:kern w:val="2"/>
          <w:sz w:val="24"/>
          <w:szCs w:val="24"/>
          <w:shd w:val="clear" w:color="auto" w:fill="FFFFFF"/>
          <w:lang w:val="en-US" w:eastAsia="zh-CN" w:bidi="ar-SA"/>
        </w:rPr>
        <w:t>土球入穴后的其他种植土，应充分混合有机肥</w:t>
      </w:r>
      <w:r>
        <w:rPr>
          <w:rFonts w:hint="eastAsia" w:asciiTheme="minorEastAsia" w:hAnsiTheme="minorEastAsia" w:cstheme="minorEastAsia"/>
          <w:color w:val="000000"/>
          <w:spacing w:val="8"/>
          <w:kern w:val="2"/>
          <w:sz w:val="24"/>
          <w:szCs w:val="24"/>
          <w:shd w:val="clear" w:color="auto" w:fill="FFFFFF"/>
          <w:lang w:val="en-US" w:eastAsia="zh-CN" w:bidi="ar-SA"/>
        </w:rPr>
        <w:t>或</w:t>
      </w:r>
      <w:r>
        <w:rPr>
          <w:rFonts w:hint="eastAsia" w:asciiTheme="minorEastAsia" w:hAnsiTheme="minorEastAsia" w:eastAsiaTheme="minorEastAsia" w:cstheme="minorEastAsia"/>
          <w:color w:val="000000"/>
          <w:spacing w:val="8"/>
          <w:kern w:val="2"/>
          <w:sz w:val="24"/>
          <w:szCs w:val="24"/>
          <w:shd w:val="clear" w:color="auto" w:fill="FFFFFF"/>
          <w:lang w:val="en-US" w:eastAsia="zh-CN" w:bidi="ar-SA"/>
        </w:rPr>
        <w:t>以磷为主的复合肥</w:t>
      </w:r>
      <w:r>
        <w:rPr>
          <w:rFonts w:hint="eastAsia" w:asciiTheme="minorEastAsia" w:hAnsiTheme="minorEastAsia" w:cstheme="minorEastAsia"/>
          <w:color w:val="000000"/>
          <w:spacing w:val="8"/>
          <w:kern w:val="2"/>
          <w:sz w:val="24"/>
          <w:szCs w:val="24"/>
          <w:shd w:val="clear" w:color="auto" w:fill="FFFFFF"/>
          <w:lang w:val="en-US" w:eastAsia="zh-CN" w:bidi="ar-SA"/>
        </w:rPr>
        <w:t>，</w:t>
      </w:r>
      <w:r>
        <w:rPr>
          <w:rFonts w:hint="eastAsia" w:asciiTheme="minorEastAsia" w:hAnsiTheme="minorEastAsia" w:eastAsiaTheme="minorEastAsia" w:cstheme="minorEastAsia"/>
          <w:color w:val="000000"/>
          <w:spacing w:val="8"/>
          <w:kern w:val="2"/>
          <w:sz w:val="24"/>
          <w:szCs w:val="24"/>
          <w:shd w:val="clear" w:color="auto" w:fill="FFFFFF"/>
          <w:lang w:val="en-US" w:eastAsia="zh-CN" w:bidi="ar-SA"/>
        </w:rPr>
        <w:t>增加肥力。</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spacing w:val="0"/>
          <w:sz w:val="24"/>
          <w:szCs w:val="24"/>
          <w:shd w:val="clear"/>
          <w:lang w:eastAsia="zh-CN"/>
        </w:rPr>
      </w:pPr>
      <w:r>
        <w:rPr>
          <w:rFonts w:hint="eastAsia" w:ascii="宋体" w:hAnsi="宋体" w:eastAsia="宋体" w:cs="宋体"/>
          <w:sz w:val="24"/>
          <w:szCs w:val="24"/>
          <w:lang w:val="en-US" w:eastAsia="zh-CN"/>
        </w:rPr>
        <w:t>5.6.8 特殊、名贵树木移植，应根据品种特性配制移植专用营养土作为种植土，以</w:t>
      </w:r>
      <w:r>
        <w:rPr>
          <w:rFonts w:hint="eastAsia" w:ascii="宋体" w:hAnsi="宋体" w:eastAsia="宋体" w:cs="宋体"/>
          <w:i w:val="0"/>
          <w:iCs w:val="0"/>
          <w:caps w:val="0"/>
          <w:spacing w:val="0"/>
          <w:sz w:val="24"/>
          <w:szCs w:val="24"/>
          <w:shd w:val="clear"/>
          <w:lang w:eastAsia="zh-CN"/>
        </w:rPr>
        <w:t>利移植树木</w:t>
      </w:r>
      <w:r>
        <w:rPr>
          <w:rFonts w:hint="eastAsia" w:ascii="宋体" w:hAnsi="宋体" w:eastAsia="宋体" w:cs="宋体"/>
          <w:i w:val="0"/>
          <w:iCs w:val="0"/>
          <w:caps w:val="0"/>
          <w:spacing w:val="0"/>
          <w:sz w:val="24"/>
          <w:szCs w:val="24"/>
          <w:shd w:val="clear"/>
        </w:rPr>
        <w:t>生长</w:t>
      </w:r>
      <w:r>
        <w:rPr>
          <w:rFonts w:hint="eastAsia" w:ascii="宋体" w:hAnsi="宋体" w:eastAsia="宋体" w:cs="宋体"/>
          <w:i w:val="0"/>
          <w:iCs w:val="0"/>
          <w:caps w:val="0"/>
          <w:spacing w:val="0"/>
          <w:sz w:val="24"/>
          <w:szCs w:val="24"/>
          <w:u w:val="none"/>
          <w:shd w:val="clear"/>
        </w:rPr>
        <w:fldChar w:fldCharType="begin"/>
      </w:r>
      <w:r>
        <w:rPr>
          <w:rFonts w:hint="eastAsia" w:ascii="宋体" w:hAnsi="宋体" w:eastAsia="宋体" w:cs="宋体"/>
          <w:i w:val="0"/>
          <w:iCs w:val="0"/>
          <w:caps w:val="0"/>
          <w:spacing w:val="0"/>
          <w:sz w:val="24"/>
          <w:szCs w:val="24"/>
          <w:u w:val="none"/>
          <w:shd w:val="clear"/>
        </w:rPr>
        <w:instrText xml:space="preserve"> HYPERLINK "https://baike.so.com/doc/5327349-5562521.html" \t "https://baike.so.com/doc/_blank" </w:instrText>
      </w:r>
      <w:r>
        <w:rPr>
          <w:rFonts w:hint="eastAsia" w:ascii="宋体" w:hAnsi="宋体" w:eastAsia="宋体" w:cs="宋体"/>
          <w:i w:val="0"/>
          <w:iCs w:val="0"/>
          <w:caps w:val="0"/>
          <w:spacing w:val="0"/>
          <w:sz w:val="24"/>
          <w:szCs w:val="24"/>
          <w:u w:val="none"/>
          <w:shd w:val="clear"/>
        </w:rPr>
        <w:fldChar w:fldCharType="separate"/>
      </w:r>
      <w:r>
        <w:rPr>
          <w:rFonts w:hint="eastAsia" w:ascii="宋体" w:hAnsi="宋体" w:eastAsia="宋体" w:cs="宋体"/>
          <w:i w:val="0"/>
          <w:iCs w:val="0"/>
          <w:caps w:val="0"/>
          <w:spacing w:val="0"/>
          <w:sz w:val="24"/>
          <w:szCs w:val="24"/>
          <w:u w:val="none"/>
          <w:shd w:val="clear"/>
        </w:rPr>
        <w:t>发育</w:t>
      </w:r>
      <w:r>
        <w:rPr>
          <w:rFonts w:hint="eastAsia" w:ascii="宋体" w:hAnsi="宋体" w:eastAsia="宋体" w:cs="宋体"/>
          <w:i w:val="0"/>
          <w:iCs w:val="0"/>
          <w:caps w:val="0"/>
          <w:spacing w:val="0"/>
          <w:sz w:val="24"/>
          <w:szCs w:val="24"/>
          <w:u w:val="none"/>
          <w:shd w:val="clear"/>
        </w:rPr>
        <w:fldChar w:fldCharType="end"/>
      </w:r>
      <w:r>
        <w:rPr>
          <w:rFonts w:hint="eastAsia" w:ascii="宋体" w:hAnsi="宋体" w:eastAsia="宋体" w:cs="宋体"/>
          <w:i w:val="0"/>
          <w:iCs w:val="0"/>
          <w:caps w:val="0"/>
          <w:spacing w:val="0"/>
          <w:sz w:val="24"/>
          <w:szCs w:val="24"/>
          <w:shd w:val="clear"/>
          <w:lang w:eastAsia="zh-CN"/>
        </w:rPr>
        <w:t>等良好性能。</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spacing w:val="0"/>
          <w:sz w:val="24"/>
          <w:szCs w:val="24"/>
          <w:shd w:val="clear"/>
          <w:lang w:val="en-US" w:eastAsia="zh-CN"/>
        </w:rPr>
      </w:pPr>
      <w:r>
        <w:rPr>
          <w:rFonts w:hint="eastAsia" w:ascii="宋体" w:hAnsi="宋体" w:eastAsia="宋体" w:cs="宋体"/>
          <w:i w:val="0"/>
          <w:iCs w:val="0"/>
          <w:caps w:val="0"/>
          <w:spacing w:val="0"/>
          <w:sz w:val="24"/>
          <w:szCs w:val="24"/>
          <w:shd w:val="clear"/>
          <w:lang w:val="en-US" w:eastAsia="zh-CN"/>
        </w:rPr>
        <w:t>5.6.9 营养土配制</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lang w:val="en-US" w:eastAsia="zh-CN"/>
        </w:rPr>
        <w:t>由肥</w:t>
      </w:r>
      <w:r>
        <w:rPr>
          <w:rFonts w:hint="eastAsia" w:ascii="宋体" w:hAnsi="宋体" w:eastAsia="宋体" w:cs="宋体"/>
          <w:i w:val="0"/>
          <w:iCs w:val="0"/>
          <w:caps w:val="0"/>
          <w:color w:val="auto"/>
          <w:spacing w:val="0"/>
          <w:sz w:val="24"/>
          <w:szCs w:val="24"/>
          <w:highlight w:val="none"/>
          <w:shd w:val="clear"/>
          <w:lang w:val="en-US" w:eastAsia="zh-CN"/>
        </w:rPr>
        <w:t>沃的</w:t>
      </w:r>
      <w:r>
        <w:rPr>
          <w:rFonts w:hint="eastAsia" w:ascii="宋体" w:hAnsi="宋体" w:eastAsia="宋体" w:cs="宋体"/>
          <w:i w:val="0"/>
          <w:iCs w:val="0"/>
          <w:caps w:val="0"/>
          <w:color w:val="auto"/>
          <w:spacing w:val="0"/>
          <w:sz w:val="24"/>
          <w:szCs w:val="24"/>
          <w:highlight w:val="none"/>
          <w:shd w:val="clear" w:fill="FFFFFF"/>
        </w:rPr>
        <w:t>大田</w:t>
      </w:r>
      <w:r>
        <w:rPr>
          <w:rFonts w:hint="eastAsia" w:ascii="宋体" w:hAnsi="宋体" w:eastAsia="宋体" w:cs="宋体"/>
          <w:i w:val="0"/>
          <w:iCs w:val="0"/>
          <w:caps w:val="0"/>
          <w:color w:val="auto"/>
          <w:spacing w:val="0"/>
          <w:sz w:val="24"/>
          <w:szCs w:val="24"/>
          <w:highlight w:val="none"/>
          <w:shd w:val="clear"/>
          <w:lang w:eastAsia="zh-CN"/>
        </w:rPr>
        <w:t>耕作</w:t>
      </w:r>
      <w:r>
        <w:rPr>
          <w:rFonts w:hint="eastAsia" w:ascii="宋体" w:hAnsi="宋体" w:eastAsia="宋体" w:cs="宋体"/>
          <w:i w:val="0"/>
          <w:iCs w:val="0"/>
          <w:caps w:val="0"/>
          <w:color w:val="auto"/>
          <w:spacing w:val="0"/>
          <w:sz w:val="24"/>
          <w:szCs w:val="24"/>
          <w:highlight w:val="none"/>
          <w:shd w:val="clear" w:fill="FFFFFF"/>
        </w:rPr>
        <w:t>土</w:t>
      </w:r>
      <w:r>
        <w:rPr>
          <w:rFonts w:hint="eastAsia" w:ascii="宋体" w:hAnsi="宋体" w:eastAsia="宋体" w:cs="宋体"/>
          <w:i w:val="0"/>
          <w:iCs w:val="0"/>
          <w:caps w:val="0"/>
          <w:color w:val="auto"/>
          <w:spacing w:val="0"/>
          <w:sz w:val="24"/>
          <w:szCs w:val="24"/>
          <w:highlight w:val="none"/>
          <w:shd w:val="clear" w:fill="FFFFFF"/>
          <w:lang w:eastAsia="zh-CN"/>
        </w:rPr>
        <w:t>与</w:t>
      </w:r>
      <w:r>
        <w:rPr>
          <w:rFonts w:hint="eastAsia" w:ascii="宋体" w:hAnsi="宋体" w:eastAsia="宋体" w:cs="宋体"/>
          <w:i w:val="0"/>
          <w:iCs w:val="0"/>
          <w:caps w:val="0"/>
          <w:color w:val="auto"/>
          <w:spacing w:val="0"/>
          <w:sz w:val="24"/>
          <w:szCs w:val="24"/>
          <w:highlight w:val="none"/>
          <w:shd w:val="clear" w:fill="FFFFFF"/>
        </w:rPr>
        <w:t>腐熟</w:t>
      </w:r>
      <w:r>
        <w:rPr>
          <w:rFonts w:hint="eastAsia" w:ascii="宋体" w:hAnsi="宋体" w:eastAsia="宋体" w:cs="宋体"/>
          <w:i w:val="0"/>
          <w:iCs w:val="0"/>
          <w:caps w:val="0"/>
          <w:color w:val="auto"/>
          <w:spacing w:val="0"/>
          <w:sz w:val="24"/>
          <w:szCs w:val="24"/>
          <w:highlight w:val="none"/>
          <w:shd w:val="clear"/>
          <w:lang w:eastAsia="zh-CN"/>
        </w:rPr>
        <w:t>有机肥、泥炭土、椰糠、珍珠岩、河沙及其他微量养料按适当比例混合而成；混配视耕作土的土质而定，一般为</w:t>
      </w:r>
      <w:r>
        <w:rPr>
          <w:rFonts w:hint="eastAsia" w:ascii="宋体" w:hAnsi="宋体" w:eastAsia="宋体" w:cs="宋体"/>
          <w:i w:val="0"/>
          <w:iCs w:val="0"/>
          <w:caps w:val="0"/>
          <w:color w:val="auto"/>
          <w:spacing w:val="0"/>
          <w:sz w:val="24"/>
          <w:szCs w:val="24"/>
          <w:highlight w:val="none"/>
          <w:shd w:val="clear" w:fill="FFFFFF"/>
        </w:rPr>
        <w:t>大田</w:t>
      </w:r>
      <w:r>
        <w:rPr>
          <w:rFonts w:hint="eastAsia" w:ascii="宋体" w:hAnsi="宋体" w:eastAsia="宋体" w:cs="宋体"/>
          <w:i w:val="0"/>
          <w:iCs w:val="0"/>
          <w:caps w:val="0"/>
          <w:color w:val="auto"/>
          <w:spacing w:val="0"/>
          <w:sz w:val="24"/>
          <w:szCs w:val="24"/>
          <w:highlight w:val="none"/>
          <w:shd w:val="clear"/>
          <w:lang w:eastAsia="zh-CN"/>
        </w:rPr>
        <w:t>耕作</w:t>
      </w:r>
      <w:r>
        <w:rPr>
          <w:rFonts w:hint="eastAsia" w:ascii="宋体" w:hAnsi="宋体" w:eastAsia="宋体" w:cs="宋体"/>
          <w:i w:val="0"/>
          <w:iCs w:val="0"/>
          <w:caps w:val="0"/>
          <w:color w:val="auto"/>
          <w:spacing w:val="0"/>
          <w:sz w:val="24"/>
          <w:szCs w:val="24"/>
          <w:highlight w:val="none"/>
          <w:shd w:val="clear" w:fill="FFFFFF"/>
        </w:rPr>
        <w:t>土</w:t>
      </w:r>
      <w:r>
        <w:rPr>
          <w:rFonts w:hint="eastAsia" w:ascii="宋体" w:hAnsi="宋体" w:eastAsia="宋体" w:cs="宋体"/>
          <w:i w:val="0"/>
          <w:iCs w:val="0"/>
          <w:caps w:val="0"/>
          <w:color w:val="auto"/>
          <w:spacing w:val="0"/>
          <w:sz w:val="24"/>
          <w:szCs w:val="24"/>
          <w:shd w:val="clear" w:fill="FFFFFF"/>
          <w:lang w:eastAsia="zh-CN"/>
        </w:rPr>
        <w:t>：有机肥：泥炭土（</w:t>
      </w:r>
      <w:r>
        <w:rPr>
          <w:rFonts w:hint="eastAsia" w:ascii="宋体" w:hAnsi="宋体" w:eastAsia="宋体" w:cs="宋体"/>
          <w:i w:val="0"/>
          <w:iCs w:val="0"/>
          <w:caps w:val="0"/>
          <w:color w:val="auto"/>
          <w:spacing w:val="0"/>
          <w:sz w:val="24"/>
          <w:szCs w:val="24"/>
          <w:shd w:val="clear"/>
          <w:lang w:eastAsia="zh-CN"/>
        </w:rPr>
        <w:t>椰糠、珍珠岩、河沙</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 xml:space="preserve">= </w:t>
      </w:r>
      <w:r>
        <w:rPr>
          <w:rFonts w:hint="eastAsia" w:ascii="宋体" w:hAnsi="宋体" w:eastAsia="宋体" w:cs="宋体"/>
          <w:i w:val="0"/>
          <w:iCs w:val="0"/>
          <w:caps w:val="0"/>
          <w:color w:val="auto"/>
          <w:spacing w:val="0"/>
          <w:sz w:val="24"/>
          <w:szCs w:val="24"/>
          <w:shd w:val="clear"/>
          <w:lang w:val="en-US" w:eastAsia="zh-CN"/>
        </w:rPr>
        <w:t>6</w:t>
      </w:r>
      <w:r>
        <w:rPr>
          <w:rFonts w:hint="default" w:ascii="Arial" w:hAnsi="Arial" w:eastAsia="Batang" w:cs="Arial"/>
          <w:color w:val="000000"/>
          <w:spacing w:val="8"/>
          <w:sz w:val="24"/>
          <w:shd w:val="clear" w:color="auto" w:fill="FFFFFF"/>
          <w:lang w:eastAsia="zh-CN"/>
        </w:rPr>
        <w:t>~</w:t>
      </w:r>
      <w:r>
        <w:rPr>
          <w:rFonts w:hint="eastAsia" w:ascii="宋体" w:hAnsi="宋体" w:eastAsia="宋体" w:cs="宋体"/>
          <w:i w:val="0"/>
          <w:iCs w:val="0"/>
          <w:caps w:val="0"/>
          <w:color w:val="auto"/>
          <w:spacing w:val="0"/>
          <w:sz w:val="24"/>
          <w:szCs w:val="24"/>
          <w:shd w:val="clear"/>
          <w:lang w:val="en-US" w:eastAsia="zh-CN"/>
        </w:rPr>
        <w:t>7：2</w:t>
      </w:r>
      <w:r>
        <w:rPr>
          <w:rFonts w:hint="default" w:ascii="Arial" w:hAnsi="Arial" w:eastAsia="Batang" w:cs="Arial"/>
          <w:color w:val="000000"/>
          <w:spacing w:val="8"/>
          <w:sz w:val="24"/>
          <w:shd w:val="clear" w:color="auto" w:fill="FFFFFF"/>
          <w:lang w:eastAsia="zh-CN"/>
        </w:rPr>
        <w:t>~</w:t>
      </w:r>
      <w:r>
        <w:rPr>
          <w:rFonts w:hint="eastAsia" w:ascii="宋体" w:hAnsi="宋体" w:eastAsia="宋体" w:cs="宋体"/>
          <w:i w:val="0"/>
          <w:iCs w:val="0"/>
          <w:caps w:val="0"/>
          <w:color w:val="auto"/>
          <w:spacing w:val="0"/>
          <w:sz w:val="24"/>
          <w:szCs w:val="24"/>
          <w:shd w:val="clear"/>
          <w:lang w:val="en-US" w:eastAsia="zh-CN"/>
        </w:rPr>
        <w:t>3：1</w:t>
      </w:r>
      <w:r>
        <w:rPr>
          <w:rFonts w:hint="default" w:ascii="Arial" w:hAnsi="Arial" w:eastAsia="Batang" w:cs="Arial"/>
          <w:color w:val="000000"/>
          <w:spacing w:val="8"/>
          <w:sz w:val="24"/>
          <w:shd w:val="clear" w:color="auto" w:fill="FFFFFF"/>
          <w:lang w:eastAsia="zh-CN"/>
        </w:rPr>
        <w:t>~</w:t>
      </w:r>
      <w:r>
        <w:rPr>
          <w:rFonts w:hint="eastAsia" w:ascii="宋体" w:hAnsi="宋体" w:eastAsia="宋体" w:cs="宋体"/>
          <w:i w:val="0"/>
          <w:iCs w:val="0"/>
          <w:caps w:val="0"/>
          <w:color w:val="auto"/>
          <w:spacing w:val="0"/>
          <w:sz w:val="24"/>
          <w:szCs w:val="24"/>
          <w:shd w:val="clear"/>
          <w:lang w:val="en-US" w:eastAsia="zh-CN"/>
        </w:rPr>
        <w:t>2</w:t>
      </w:r>
      <w:r>
        <w:rPr>
          <w:rFonts w:hint="eastAsia" w:ascii="宋体" w:hAnsi="宋体" w:eastAsia="宋体" w:cs="宋体"/>
          <w:i w:val="0"/>
          <w:iCs w:val="0"/>
          <w:caps w:val="0"/>
          <w:color w:val="auto"/>
          <w:spacing w:val="0"/>
          <w:sz w:val="24"/>
          <w:szCs w:val="24"/>
          <w:shd w:val="clear" w:fill="FFFFFF"/>
        </w:rPr>
        <w:t>。</w:t>
      </w:r>
    </w:p>
    <w:p>
      <w:pPr>
        <w:pStyle w:val="3"/>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rPr>
      </w:pPr>
      <w:bookmarkStart w:id="97" w:name="_Toc4955"/>
      <w:bookmarkStart w:id="98" w:name="_Toc117543443"/>
      <w:bookmarkStart w:id="99" w:name="_Toc24881"/>
      <w:bookmarkStart w:id="100" w:name="_Toc9992"/>
      <w:r>
        <w:rPr>
          <w:rFonts w:hint="eastAsia" w:ascii="宋体" w:hAnsi="宋体" w:eastAsia="宋体" w:cs="宋体"/>
        </w:rPr>
        <w:t>6 移植</w:t>
      </w:r>
      <w:bookmarkEnd w:id="97"/>
      <w:bookmarkEnd w:id="98"/>
      <w:bookmarkEnd w:id="99"/>
      <w:bookmarkEnd w:id="100"/>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101" w:name="_Toc32474"/>
      <w:bookmarkStart w:id="102" w:name="_Toc20961"/>
      <w:bookmarkStart w:id="103" w:name="_Toc117543444"/>
      <w:bookmarkStart w:id="104" w:name="_Toc388"/>
      <w:r>
        <w:rPr>
          <w:rFonts w:hint="eastAsia" w:asciiTheme="minorEastAsia" w:hAnsiTheme="minorEastAsia" w:eastAsiaTheme="minorEastAsia" w:cstheme="minorEastAsia"/>
        </w:rPr>
        <w:t xml:space="preserve">6.1 </w:t>
      </w:r>
      <w:bookmarkEnd w:id="101"/>
      <w:bookmarkEnd w:id="102"/>
      <w:bookmarkEnd w:id="103"/>
      <w:r>
        <w:rPr>
          <w:rFonts w:hint="eastAsia" w:asciiTheme="minorEastAsia" w:hAnsiTheme="minorEastAsia" w:eastAsiaTheme="minorEastAsia" w:cstheme="minorEastAsia"/>
          <w:lang w:eastAsia="zh-CN"/>
        </w:rPr>
        <w:t>移植准备</w:t>
      </w:r>
      <w:bookmarkEnd w:id="104"/>
      <w:r>
        <w:rPr>
          <w:rFonts w:hint="eastAsia" w:asciiTheme="minorEastAsia" w:hAnsiTheme="minorEastAsia" w:eastAsiaTheme="minorEastAsia" w:cstheme="minorEastAsia"/>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6.1.1 清理被移植树木周边的枯树叶、石块、垃圾等杂物。</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6.1.2 确定树木迁移顺序，规划、清理好树木放倒方位和搬运途径，防止安全意外。</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6.1.3 制定树木保护措施</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用</w:t>
      </w:r>
      <w:r>
        <w:rPr>
          <w:rFonts w:hint="eastAsia" w:ascii="宋体" w:hAnsi="宋体" w:eastAsia="宋体" w:cs="宋体"/>
          <w:color w:val="000000"/>
          <w:spacing w:val="8"/>
          <w:sz w:val="24"/>
          <w:shd w:val="clear" w:color="auto" w:fill="FFFFFF"/>
          <w:lang w:eastAsia="zh-CN"/>
        </w:rPr>
        <w:t>无纺布、绳索</w:t>
      </w:r>
      <w:r>
        <w:rPr>
          <w:rFonts w:hint="eastAsia" w:ascii="宋体" w:hAnsi="宋体" w:eastAsia="宋体" w:cs="宋体"/>
          <w:color w:val="000000"/>
          <w:spacing w:val="8"/>
          <w:sz w:val="24"/>
          <w:shd w:val="clear" w:color="auto" w:fill="FFFFFF"/>
        </w:rPr>
        <w:t>或其他软质材料包裹待移植树干。</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6.1.4 大树挖掘前，应提前用绳索固定树干，防止施工途中意外倒伏。</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6.1.5 施工区域临时围蔽。考虑沿线民</w:t>
      </w:r>
      <w:r>
        <w:rPr>
          <w:rFonts w:hint="eastAsia" w:ascii="宋体" w:hAnsi="宋体" w:eastAsia="宋体" w:cs="宋体"/>
          <w:color w:val="000000"/>
          <w:spacing w:val="8"/>
          <w:sz w:val="24"/>
          <w:shd w:val="clear" w:color="auto" w:fill="FFFFFF"/>
          <w:lang w:eastAsia="zh-CN"/>
        </w:rPr>
        <w:t>众</w:t>
      </w:r>
      <w:r>
        <w:rPr>
          <w:rFonts w:hint="eastAsia" w:ascii="宋体" w:hAnsi="宋体" w:eastAsia="宋体" w:cs="宋体"/>
          <w:color w:val="000000"/>
          <w:spacing w:val="8"/>
          <w:sz w:val="24"/>
          <w:shd w:val="clear" w:color="auto" w:fill="FFFFFF"/>
        </w:rPr>
        <w:t>出行需求，围蔽区域应兼顾交通安全畅行，规范设置交通和警示标识。</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105" w:name="_Toc29363"/>
      <w:bookmarkStart w:id="106" w:name="_Toc117543445"/>
      <w:bookmarkStart w:id="107" w:name="_Toc25162"/>
      <w:bookmarkStart w:id="108" w:name="_Toc5724"/>
      <w:r>
        <w:rPr>
          <w:rFonts w:hint="eastAsia" w:asciiTheme="minorEastAsia" w:hAnsiTheme="minorEastAsia" w:eastAsiaTheme="minorEastAsia" w:cstheme="minorEastAsia"/>
        </w:rPr>
        <w:t>6.2 修剪</w:t>
      </w:r>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6.2.1 必须因树、因时、因地，因运输条件、种植环境、移植季节等因素，综合考虑修剪方式、方法和强度。</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6.2.2 修剪在移植前后均可进行，一般截去外围的枝条</w:t>
      </w:r>
      <w:r>
        <w:rPr>
          <w:rFonts w:hint="eastAsia" w:ascii="宋体" w:hAnsi="宋体" w:eastAsia="宋体" w:cs="宋体"/>
          <w:color w:val="000000"/>
          <w:spacing w:val="8"/>
          <w:sz w:val="24"/>
          <w:shd w:val="clear" w:color="auto" w:fill="FFFFFF"/>
          <w:lang w:eastAsia="zh-CN"/>
        </w:rPr>
        <w:t>缩</w:t>
      </w:r>
      <w:r>
        <w:rPr>
          <w:rFonts w:hint="eastAsia" w:ascii="宋体" w:hAnsi="宋体" w:eastAsia="宋体" w:cs="宋体"/>
          <w:color w:val="000000"/>
          <w:spacing w:val="8"/>
          <w:sz w:val="24"/>
          <w:shd w:val="clear" w:color="auto" w:fill="FFFFFF"/>
        </w:rPr>
        <w:t>冠，稀疏树冠内不必要的枝条，</w:t>
      </w:r>
      <w:r>
        <w:rPr>
          <w:rFonts w:hint="eastAsia" w:ascii="宋体" w:hAnsi="宋体" w:eastAsia="宋体" w:cs="宋体"/>
          <w:color w:val="000000"/>
          <w:spacing w:val="8"/>
          <w:sz w:val="24"/>
          <w:shd w:val="clear" w:color="auto" w:fill="FFFFFF"/>
          <w:lang w:eastAsia="zh-CN"/>
        </w:rPr>
        <w:t>缩冠</w:t>
      </w:r>
      <w:r>
        <w:rPr>
          <w:rFonts w:hint="eastAsia" w:ascii="宋体" w:hAnsi="宋体" w:eastAsia="宋体" w:cs="宋体"/>
          <w:color w:val="000000"/>
          <w:spacing w:val="8"/>
          <w:sz w:val="24"/>
          <w:shd w:val="clear" w:color="auto" w:fill="FFFFFF"/>
        </w:rPr>
        <w:t>修剪量为1/3</w:t>
      </w:r>
      <w:r>
        <w:rPr>
          <w:rFonts w:hint="default" w:ascii="Arial" w:hAnsi="Arial" w:eastAsia="Batang"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3/5；层性强的树种如小叶榄仁、松柏等以疏剪、适度回缩树冠为宜，修剪量1/5</w:t>
      </w:r>
      <w:r>
        <w:rPr>
          <w:rFonts w:hint="default" w:ascii="Arial" w:hAnsi="Arial" w:eastAsia="Batang"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2/5。</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6.2.</w:t>
      </w:r>
      <w:r>
        <w:rPr>
          <w:rFonts w:hint="eastAsia" w:ascii="宋体" w:hAnsi="宋体" w:eastAsia="宋体" w:cs="宋体"/>
          <w:color w:val="000000"/>
          <w:spacing w:val="8"/>
          <w:sz w:val="24"/>
          <w:shd w:val="clear" w:color="auto" w:fill="FFFFFF"/>
          <w:lang w:val="en-US" w:eastAsia="zh-CN"/>
        </w:rPr>
        <w:t>3</w:t>
      </w:r>
      <w:r>
        <w:rPr>
          <w:rFonts w:hint="eastAsia" w:ascii="宋体" w:hAnsi="宋体" w:eastAsia="宋体" w:cs="宋体"/>
          <w:color w:val="000000"/>
          <w:spacing w:val="8"/>
          <w:sz w:val="24"/>
          <w:shd w:val="clear" w:color="auto" w:fill="FFFFFF"/>
        </w:rPr>
        <w:t xml:space="preserve"> 修剪直径3cm以上</w:t>
      </w:r>
      <w:r>
        <w:rPr>
          <w:rFonts w:hint="eastAsia" w:ascii="宋体" w:hAnsi="宋体" w:eastAsia="宋体" w:cs="宋体"/>
          <w:color w:val="000000"/>
          <w:spacing w:val="8"/>
          <w:sz w:val="24"/>
          <w:shd w:val="clear" w:color="auto" w:fill="FFFFFF"/>
          <w:lang w:eastAsia="zh-CN"/>
        </w:rPr>
        <w:t>的</w:t>
      </w:r>
      <w:r>
        <w:rPr>
          <w:rFonts w:hint="eastAsia" w:ascii="宋体" w:hAnsi="宋体" w:eastAsia="宋体" w:cs="宋体"/>
          <w:color w:val="000000"/>
          <w:spacing w:val="8"/>
          <w:sz w:val="24"/>
          <w:shd w:val="clear" w:color="auto" w:fill="FFFFFF"/>
        </w:rPr>
        <w:t>大枝及粗根时，应按“三锯法”的要求施工，严防撕裂、拉伤树体，截口必须平整并涂抹防腐剂。</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auto"/>
          <w:spacing w:val="8"/>
          <w:sz w:val="24"/>
          <w:shd w:val="clear" w:color="auto" w:fill="FFFFFF"/>
          <w:lang w:eastAsia="zh-CN"/>
        </w:rPr>
      </w:pPr>
      <w:r>
        <w:rPr>
          <w:rFonts w:hint="eastAsia" w:ascii="宋体" w:hAnsi="宋体" w:eastAsia="宋体" w:cs="宋体"/>
          <w:color w:val="auto"/>
          <w:spacing w:val="8"/>
          <w:sz w:val="24"/>
          <w:shd w:val="clear" w:color="auto" w:fill="FFFFFF"/>
        </w:rPr>
        <w:t>6.2.</w:t>
      </w:r>
      <w:r>
        <w:rPr>
          <w:rFonts w:hint="eastAsia" w:ascii="宋体" w:hAnsi="宋体" w:eastAsia="宋体" w:cs="宋体"/>
          <w:color w:val="auto"/>
          <w:spacing w:val="8"/>
          <w:sz w:val="24"/>
          <w:shd w:val="clear" w:color="auto" w:fill="FFFFFF"/>
          <w:lang w:val="en-US" w:eastAsia="zh-CN"/>
        </w:rPr>
        <w:t>4</w:t>
      </w:r>
      <w:r>
        <w:rPr>
          <w:rFonts w:hint="eastAsia" w:ascii="宋体" w:hAnsi="宋体" w:eastAsia="宋体" w:cs="宋体"/>
          <w:color w:val="auto"/>
          <w:spacing w:val="8"/>
          <w:sz w:val="24"/>
          <w:shd w:val="clear" w:color="auto" w:fill="FFFFFF"/>
        </w:rPr>
        <w:t xml:space="preserve"> 三锯法修剪技术要领</w:t>
      </w:r>
      <w:r>
        <w:rPr>
          <w:rFonts w:hint="eastAsia" w:ascii="宋体" w:hAnsi="宋体" w:eastAsia="宋体" w:cs="宋体"/>
          <w:color w:val="auto"/>
          <w:spacing w:val="8"/>
          <w:sz w:val="24"/>
          <w:shd w:val="clear" w:color="auto" w:fill="FFFFFF"/>
          <w:lang w:eastAsia="zh-CN"/>
        </w:rPr>
        <w:t>（图</w:t>
      </w:r>
      <w:r>
        <w:rPr>
          <w:rFonts w:hint="eastAsia" w:ascii="宋体" w:hAnsi="宋体" w:eastAsia="宋体" w:cs="宋体"/>
          <w:color w:val="auto"/>
          <w:spacing w:val="8"/>
          <w:sz w:val="24"/>
          <w:shd w:val="clear" w:color="auto" w:fill="FFFFFF"/>
          <w:lang w:val="en-US" w:eastAsia="zh-CN"/>
        </w:rPr>
        <w:t>1</w:t>
      </w:r>
      <w:r>
        <w:rPr>
          <w:rFonts w:hint="eastAsia" w:ascii="宋体" w:hAnsi="宋体" w:eastAsia="宋体" w:cs="宋体"/>
          <w:color w:val="auto"/>
          <w:spacing w:val="8"/>
          <w:sz w:val="24"/>
          <w:shd w:val="clear" w:color="auto" w:fill="FFFFFF"/>
          <w:lang w:eastAsia="zh-CN"/>
        </w:rPr>
        <w:t>）</w:t>
      </w:r>
    </w:p>
    <w:p>
      <w:pPr>
        <w:pageBreakBefore w:val="0"/>
        <w:kinsoku/>
        <w:wordWrap/>
        <w:overflowPunct/>
        <w:topLinePunct w:val="0"/>
        <w:autoSpaceDE/>
        <w:autoSpaceDN/>
        <w:bidi w:val="0"/>
        <w:adjustRightInd/>
        <w:snapToGrid/>
        <w:spacing w:line="360" w:lineRule="auto"/>
        <w:ind w:firstLine="420" w:firstLineChars="175"/>
        <w:textAlignment w:val="auto"/>
        <w:rPr>
          <w:rFonts w:hint="eastAsia" w:ascii="宋体" w:hAnsi="宋体" w:eastAsia="宋体" w:cs="宋体"/>
          <w:sz w:val="24"/>
        </w:rPr>
      </w:pPr>
      <w:r>
        <w:rPr>
          <w:rFonts w:hint="eastAsia" w:ascii="宋体" w:hAnsi="宋体" w:eastAsia="宋体" w:cs="宋体"/>
          <w:sz w:val="24"/>
        </w:rPr>
        <w:t>第一锯：靠近枝干10</w:t>
      </w:r>
      <w:r>
        <w:rPr>
          <w:rFonts w:hint="default" w:ascii="Arial" w:hAnsi="Arial" w:eastAsia="Batang" w:cs="Arial"/>
          <w:color w:val="000000"/>
          <w:spacing w:val="8"/>
          <w:sz w:val="24"/>
          <w:shd w:val="clear" w:color="auto" w:fill="FFFFFF"/>
          <w:lang w:eastAsia="zh-CN"/>
        </w:rPr>
        <w:t>~</w:t>
      </w:r>
      <w:r>
        <w:rPr>
          <w:rFonts w:hint="eastAsia" w:ascii="宋体" w:hAnsi="宋体" w:eastAsia="宋体" w:cs="宋体"/>
          <w:sz w:val="24"/>
        </w:rPr>
        <w:t>15 cm处的下方，由下而上锯入1/3；</w:t>
      </w:r>
    </w:p>
    <w:p>
      <w:pPr>
        <w:pageBreakBefore w:val="0"/>
        <w:kinsoku/>
        <w:wordWrap/>
        <w:overflowPunct/>
        <w:topLinePunct w:val="0"/>
        <w:autoSpaceDE/>
        <w:autoSpaceDN/>
        <w:bidi w:val="0"/>
        <w:adjustRightInd/>
        <w:snapToGrid/>
        <w:spacing w:line="360" w:lineRule="auto"/>
        <w:ind w:firstLine="420" w:firstLineChars="175"/>
        <w:textAlignment w:val="auto"/>
        <w:rPr>
          <w:rFonts w:hint="eastAsia" w:ascii="宋体" w:hAnsi="宋体" w:eastAsia="宋体" w:cs="宋体"/>
          <w:sz w:val="24"/>
        </w:rPr>
      </w:pPr>
      <w:r>
        <w:rPr>
          <w:rFonts w:hint="eastAsia" w:ascii="宋体" w:hAnsi="宋体" w:eastAsia="宋体" w:cs="宋体"/>
          <w:sz w:val="24"/>
        </w:rPr>
        <w:t>第二锯：距第一锯口对应上方以外2.5 cm处，由上而下锯入2/3；</w:t>
      </w:r>
    </w:p>
    <w:p>
      <w:pPr>
        <w:pageBreakBefore w:val="0"/>
        <w:kinsoku/>
        <w:wordWrap/>
        <w:overflowPunct/>
        <w:topLinePunct w:val="0"/>
        <w:autoSpaceDE/>
        <w:autoSpaceDN/>
        <w:bidi w:val="0"/>
        <w:adjustRightInd/>
        <w:snapToGrid/>
        <w:spacing w:line="360" w:lineRule="auto"/>
        <w:ind w:firstLine="420" w:firstLineChars="175"/>
        <w:textAlignment w:val="auto"/>
        <w:rPr>
          <w:rFonts w:hint="eastAsia" w:ascii="宋体" w:hAnsi="宋体" w:eastAsia="宋体" w:cs="宋体"/>
        </w:rPr>
      </w:pPr>
      <w:r>
        <w:rPr>
          <w:rFonts w:hint="eastAsia" w:ascii="宋体" w:hAnsi="宋体" w:eastAsia="宋体" w:cs="宋体"/>
          <w:sz w:val="24"/>
        </w:rPr>
        <w:t>第三锯：在枝桩的枝皮脊与枝领连线处，锯除残桩，锯口不得锯入树枝的枝皮脊或枝领</w:t>
      </w:r>
    </w:p>
    <w:tbl>
      <w:tblPr>
        <w:tblStyle w:val="18"/>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261" w:type="dxa"/>
          </w:tcPr>
          <w:p>
            <w:pPr>
              <w:pStyle w:val="2"/>
              <w:pageBreakBefore w:val="0"/>
              <w:kinsoku/>
              <w:wordWrap/>
              <w:overflowPunct/>
              <w:topLinePunct w:val="0"/>
              <w:autoSpaceDE/>
              <w:autoSpaceDN/>
              <w:bidi w:val="0"/>
              <w:adjustRightInd/>
              <w:snapToGrid/>
              <w:spacing w:line="360" w:lineRule="auto"/>
              <w:ind w:firstLine="0"/>
              <w:textAlignment w:val="auto"/>
              <w:rPr>
                <w:rFonts w:hint="eastAsia" w:ascii="Times New Roman" w:hAnsi="Times New Roman" w:eastAsia="宋体"/>
              </w:rPr>
            </w:pPr>
            <w:bookmarkStart w:id="109" w:name="_Toc117543446"/>
            <w:r>
              <w:rPr>
                <w:rFonts w:ascii="Times New Roman" w:hAnsi="Times New Roman" w:eastAsia="宋体"/>
              </w:rPr>
              <mc:AlternateContent>
                <mc:Choice Requires="wpg">
                  <w:drawing>
                    <wp:anchor distT="0" distB="0" distL="114300" distR="114300" simplePos="0" relativeHeight="251660288" behindDoc="0" locked="0" layoutInCell="1" allowOverlap="1">
                      <wp:simplePos x="0" y="0"/>
                      <wp:positionH relativeFrom="column">
                        <wp:posOffset>62230</wp:posOffset>
                      </wp:positionH>
                      <wp:positionV relativeFrom="paragraph">
                        <wp:posOffset>142240</wp:posOffset>
                      </wp:positionV>
                      <wp:extent cx="2431415" cy="1797050"/>
                      <wp:effectExtent l="0" t="0" r="6985" b="12700"/>
                      <wp:wrapNone/>
                      <wp:docPr id="1" name="组合 4"/>
                      <wp:cNvGraphicFramePr/>
                      <a:graphic xmlns:a="http://schemas.openxmlformats.org/drawingml/2006/main">
                        <a:graphicData uri="http://schemas.microsoft.com/office/word/2010/wordprocessingGroup">
                          <wpg:wgp>
                            <wpg:cNvGrpSpPr/>
                            <wpg:grpSpPr>
                              <a:xfrm>
                                <a:off x="0" y="0"/>
                                <a:ext cx="2431415" cy="1797050"/>
                                <a:chOff x="2664" y="2792"/>
                                <a:chExt cx="4008" cy="3008"/>
                              </a:xfrm>
                            </wpg:grpSpPr>
                            <pic:pic xmlns:pic="http://schemas.openxmlformats.org/drawingml/2006/picture">
                              <pic:nvPicPr>
                                <pic:cNvPr id="3" name="图片 2" descr="1-a"/>
                                <pic:cNvPicPr>
                                  <a:picLocks noChangeAspect="true"/>
                                </pic:cNvPicPr>
                              </pic:nvPicPr>
                              <pic:blipFill>
                                <a:blip r:embed="rId7"/>
                                <a:stretch>
                                  <a:fillRect/>
                                </a:stretch>
                              </pic:blipFill>
                              <pic:spPr>
                                <a:xfrm>
                                  <a:off x="2664" y="2792"/>
                                  <a:ext cx="4009" cy="3009"/>
                                </a:xfrm>
                                <a:prstGeom prst="rect">
                                  <a:avLst/>
                                </a:prstGeom>
                                <a:noFill/>
                                <a:ln>
                                  <a:noFill/>
                                </a:ln>
                              </pic:spPr>
                            </pic:pic>
                            <wps:wsp>
                              <wps:cNvPr id="9" name="矩形 1"/>
                              <wps:cNvSpPr/>
                              <wps:spPr>
                                <a:xfrm>
                                  <a:off x="6066" y="5400"/>
                                  <a:ext cx="567" cy="340"/>
                                </a:xfrm>
                                <a:prstGeom prst="rect">
                                  <a:avLst/>
                                </a:prstGeom>
                                <a:solidFill>
                                  <a:schemeClr val="bg1"/>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g:wgp>
                        </a:graphicData>
                      </a:graphic>
                    </wp:anchor>
                  </w:drawing>
                </mc:Choice>
                <mc:Fallback>
                  <w:pict>
                    <v:group id="组合 4" o:spid="_x0000_s1026" o:spt="203" style="position:absolute;left:0pt;margin-left:4.9pt;margin-top:11.2pt;height:141.5pt;width:191.45pt;z-index:251660288;mso-width-relative:page;mso-height-relative:page;" coordorigin="2664,2792" coordsize="4008,3008" o:gfxdata="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">
                      <o:lock v:ext="edit" aspectratio="f"/>
                      <v:shape id="图片 2" o:spid="_x0000_s1026" o:spt="75" alt="1-a" type="#_x0000_t75" style="position:absolute;left:2664;top:2792;height:3009;width:4009;" filled="f" o:preferrelative="t" stroked="f" coordsize="21600,21600" o:gfxdata="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FsljQe7AAAA2gAAAA8AAAAAAAAAAQAgAAAAOAAAAGRycy9kb3ducmV2Lnht&#10;bFBLAQIUABQAAAAIAIdO4kAzLwWeOwAAADkAAAAQAAAAAAAAAAEAIAAAACABAABkcnMvc2hhcGV4&#10;bWwueG1sUEsFBgAAAAAGAAYAWwEAAMoDAAAAAA==&#10;">
                        <v:fill on="f" focussize="0,0"/>
                        <v:stroke on="f"/>
                        <v:imagedata r:id="rId7" o:title=""/>
                        <o:lock v:ext="edit" aspectratio="t"/>
                      </v:shape>
                      <v:rect id="矩形 1" o:spid="_x0000_s1026" o:spt="1" style="position:absolute;left:6066;top:5400;height:340;width:567;v-text-anchor:middle;" fillcolor="#FFFFFF [3212]" filled="t" stroked="t" coordsize="21600,21600" o:gfxdata="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nfxke70AAADaAAAADwAAAAAAAAABACAAAAA4AAAAZHJzL2Rvd25yZXYu&#10;eG1sUEsBAhQAFAAAAAgAh07iQDMvBZ47AAAAOQAAABAAAAAAAAAAAQAgAAAAIgEAAGRycy9zaGFw&#10;ZXhtbC54bWxQSwUGAAAAAAYABgBbAQAAzAMAAAAA&#10;">
                        <v:fill on="t" focussize="0,0"/>
                        <v:stroke weight="1pt" color="#FFFFFF [3212]" miterlimit="8" joinstyle="miter"/>
                        <v:imagedata o:title=""/>
                        <o:lock v:ext="edit" aspectratio="f"/>
                      </v:rect>
                    </v:group>
                  </w:pict>
                </mc:Fallback>
              </mc:AlternateContent>
            </w:r>
            <w:r>
              <w:rPr>
                <w:rFonts w:hint="eastAsia" w:ascii="Times New Roman" w:hAnsi="Times New Roman" w:eastAsia="宋体"/>
                <w:lang w:val="en-US" w:eastAsia="zh-CN"/>
              </w:rPr>
              <w:t xml:space="preserve"> </w:t>
            </w:r>
          </w:p>
        </w:tc>
        <w:tc>
          <w:tcPr>
            <w:tcW w:w="4261" w:type="dxa"/>
          </w:tcPr>
          <w:p>
            <w:pPr>
              <w:pStyle w:val="2"/>
              <w:pageBreakBefore w:val="0"/>
              <w:kinsoku/>
              <w:wordWrap/>
              <w:overflowPunct/>
              <w:topLinePunct w:val="0"/>
              <w:autoSpaceDE/>
              <w:autoSpaceDN/>
              <w:bidi w:val="0"/>
              <w:adjustRightInd/>
              <w:snapToGrid/>
              <w:spacing w:line="360" w:lineRule="auto"/>
              <w:ind w:firstLine="0"/>
              <w:textAlignment w:val="auto"/>
              <w:rPr>
                <w:rFonts w:hint="eastAsia" w:ascii="Times New Roman" w:hAnsi="Times New Roman" w:eastAsia="宋体"/>
              </w:rPr>
            </w:pPr>
            <w:r>
              <w:rPr>
                <w:rFonts w:ascii="Times New Roman" w:hAnsi="Times New Roman" w:eastAsia="宋体"/>
              </w:rPr>
              <mc:AlternateContent>
                <mc:Choice Requires="wps">
                  <w:drawing>
                    <wp:anchor distT="0" distB="0" distL="114300" distR="114300" simplePos="0" relativeHeight="251661312" behindDoc="0" locked="0" layoutInCell="1" allowOverlap="1">
                      <wp:simplePos x="0" y="0"/>
                      <wp:positionH relativeFrom="column">
                        <wp:posOffset>2070735</wp:posOffset>
                      </wp:positionH>
                      <wp:positionV relativeFrom="paragraph">
                        <wp:posOffset>1694815</wp:posOffset>
                      </wp:positionV>
                      <wp:extent cx="360045" cy="215900"/>
                      <wp:effectExtent l="6350" t="6350" r="14605" b="6350"/>
                      <wp:wrapNone/>
                      <wp:docPr id="10" name="矩形 1"/>
                      <wp:cNvGraphicFramePr/>
                      <a:graphic xmlns:a="http://schemas.openxmlformats.org/drawingml/2006/main">
                        <a:graphicData uri="http://schemas.microsoft.com/office/word/2010/wordprocessingShape">
                          <wps:wsp>
                            <wps:cNvSpPr/>
                            <wps:spPr>
                              <a:xfrm>
                                <a:off x="0" y="0"/>
                                <a:ext cx="360045" cy="215900"/>
                              </a:xfrm>
                              <a:prstGeom prst="rect">
                                <a:avLst/>
                              </a:prstGeom>
                              <a:solidFill>
                                <a:schemeClr val="bg1"/>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a:graphicData>
                      </a:graphic>
                    </wp:anchor>
                  </w:drawing>
                </mc:Choice>
                <mc:Fallback>
                  <w:pict>
                    <v:rect id="矩形 1" o:spid="_x0000_s1026" o:spt="1" style="position:absolute;left:0pt;margin-left:163.05pt;margin-top:133.45pt;height:17pt;width:28.35pt;z-index:251661312;v-text-anchor:middle;mso-width-relative:page;mso-height-relative:page;" fillcolor="#FFFFFF [3212]" filled="t" stroked="t" coordsize="21600,21600" o:gfxdata="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F5Fx&#10;3NkAAAALAQAADwAAAAAAAAABACAAAAA4AAAAZHJzL2Rvd25yZXYueG1sUEsBAhQAFAAAAAgAh07i&#10;QHqYbTvSAQAAoQMAAA4AAAAAAAAAAQAgAAAAPgEAAGRycy9lMm9Eb2MueG1sUEsFBgAAAAAGAAYA&#10;WQEAAIIFAAAAAA==&#10;">
                      <v:fill on="t" focussize="0,0"/>
                      <v:stroke weight="1pt" color="#FFFFFF [3212]" miterlimit="8" joinstyle="miter"/>
                      <v:imagedata o:title=""/>
                      <o:lock v:ext="edit" aspectratio="f"/>
                    </v:rect>
                  </w:pict>
                </mc:Fallback>
              </mc:AlternateContent>
            </w:r>
            <w:r>
              <w:rPr>
                <w:rFonts w:hint="eastAsia" w:ascii="Times New Roman" w:hAnsi="Times New Roman" w:eastAsia="宋体"/>
              </w:rPr>
              <w:drawing>
                <wp:anchor distT="0" distB="0" distL="114300" distR="114300" simplePos="0" relativeHeight="251659264" behindDoc="0" locked="0" layoutInCell="1" allowOverlap="1">
                  <wp:simplePos x="0" y="0"/>
                  <wp:positionH relativeFrom="column">
                    <wp:posOffset>-57150</wp:posOffset>
                  </wp:positionH>
                  <wp:positionV relativeFrom="paragraph">
                    <wp:posOffset>4445</wp:posOffset>
                  </wp:positionV>
                  <wp:extent cx="2449195" cy="1837055"/>
                  <wp:effectExtent l="0" t="0" r="8255" b="10795"/>
                  <wp:wrapSquare wrapText="bothSides"/>
                  <wp:docPr id="4" name="图片 3" descr="1-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3" descr="1-b"/>
                          <pic:cNvPicPr>
                            <a:picLocks noChangeAspect="true"/>
                          </pic:cNvPicPr>
                        </pic:nvPicPr>
                        <pic:blipFill>
                          <a:blip r:embed="rId8"/>
                          <a:stretch>
                            <a:fillRect/>
                          </a:stretch>
                        </pic:blipFill>
                        <pic:spPr>
                          <a:xfrm>
                            <a:off x="0" y="0"/>
                            <a:ext cx="2449195" cy="183705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522" w:type="dxa"/>
            <w:gridSpan w:val="2"/>
          </w:tcPr>
          <w:p>
            <w:pPr>
              <w:pStyle w:val="2"/>
              <w:pageBreakBefore w:val="0"/>
              <w:kinsoku/>
              <w:wordWrap/>
              <w:overflowPunct/>
              <w:topLinePunct w:val="0"/>
              <w:autoSpaceDE/>
              <w:autoSpaceDN/>
              <w:bidi w:val="0"/>
              <w:adjustRightInd/>
              <w:snapToGrid/>
              <w:spacing w:line="360" w:lineRule="auto"/>
              <w:ind w:firstLine="0"/>
              <w:jc w:val="center"/>
              <w:textAlignment w:val="auto"/>
              <w:rPr>
                <w:rFonts w:hint="default" w:ascii="Times New Roman" w:hAnsi="Times New Roman" w:eastAsia="宋体"/>
                <w:lang w:val="en-US" w:eastAsia="zh-CN"/>
              </w:rPr>
            </w:pPr>
            <w:bookmarkStart w:id="110" w:name="_Toc12214"/>
            <w:r>
              <w:rPr>
                <w:rFonts w:hint="eastAsia" w:ascii="宋体" w:hAnsi="宋体" w:eastAsia="宋体" w:cs="宋体"/>
                <w:sz w:val="24"/>
                <w:szCs w:val="24"/>
                <w:lang w:val="en-US" w:eastAsia="zh-CN"/>
              </w:rPr>
              <w:t xml:space="preserve">图1 </w:t>
            </w:r>
            <w:r>
              <w:rPr>
                <w:rFonts w:hint="eastAsia" w:ascii="宋体" w:hAnsi="宋体" w:eastAsia="宋体" w:cs="宋体"/>
                <w:color w:val="000000"/>
                <w:spacing w:val="8"/>
                <w:sz w:val="24"/>
                <w:szCs w:val="24"/>
                <w:shd w:val="clear" w:color="auto" w:fill="FFFFFF"/>
              </w:rPr>
              <w:t>三锯法</w:t>
            </w:r>
          </w:p>
        </w:tc>
      </w:tr>
    </w:tbl>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111" w:name="_Toc15578"/>
      <w:bookmarkStart w:id="112" w:name="_Toc11000"/>
      <w:r>
        <w:rPr>
          <w:rFonts w:hint="eastAsia" w:asciiTheme="minorEastAsia" w:hAnsiTheme="minorEastAsia" w:eastAsiaTheme="minorEastAsia" w:cstheme="minorEastAsia"/>
        </w:rPr>
        <w:t>6.3 起挖和包装</w:t>
      </w:r>
      <w:bookmarkEnd w:id="109"/>
      <w:bookmarkEnd w:id="110"/>
      <w:bookmarkEnd w:id="111"/>
      <w:bookmarkEnd w:id="112"/>
    </w:p>
    <w:p>
      <w:pPr>
        <w:keepNext w:val="0"/>
        <w:keepLines w:val="0"/>
        <w:pageBreakBefore w:val="0"/>
        <w:widowControl w:val="0"/>
        <w:kinsoku/>
        <w:wordWrap/>
        <w:overflowPunct/>
        <w:topLinePunct w:val="0"/>
        <w:autoSpaceDE/>
        <w:autoSpaceDN/>
        <w:bidi w:val="0"/>
        <w:adjustRightInd/>
        <w:snapToGrid/>
        <w:spacing w:line="360" w:lineRule="auto"/>
        <w:ind w:firstLine="513" w:firstLineChars="200"/>
        <w:textAlignment w:val="auto"/>
        <w:rPr>
          <w:rFonts w:hint="eastAsia" w:ascii="宋体" w:hAnsi="宋体" w:eastAsia="宋体" w:cs="宋体"/>
          <w:b/>
          <w:bCs/>
          <w:color w:val="000000"/>
          <w:spacing w:val="8"/>
          <w:sz w:val="24"/>
          <w:shd w:val="clear" w:color="auto" w:fill="FFFFFF"/>
        </w:rPr>
      </w:pPr>
      <w:r>
        <w:rPr>
          <w:rFonts w:hint="eastAsia" w:ascii="宋体" w:hAnsi="宋体" w:eastAsia="宋体" w:cs="宋体"/>
          <w:b/>
          <w:bCs/>
          <w:color w:val="000000"/>
          <w:spacing w:val="8"/>
          <w:sz w:val="24"/>
          <w:shd w:val="clear" w:color="auto" w:fill="FFFFFF"/>
        </w:rPr>
        <w:t>6.3.1 起挖前准备</w:t>
      </w:r>
    </w:p>
    <w:p>
      <w:pPr>
        <w:pStyle w:val="2"/>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6.3.1.1 以系绳、挂牌等方式每树逐一做好标记。</w:t>
      </w:r>
    </w:p>
    <w:p>
      <w:pPr>
        <w:pStyle w:val="2"/>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6.3.1.2 逐一根据拟移植树木的规格，确定其出土时应保留的根系及土球大小。</w:t>
      </w:r>
    </w:p>
    <w:p>
      <w:pPr>
        <w:pStyle w:val="2"/>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6.3.1.3 树木所在地土壤比较干燥，应在起挖前2</w:t>
      </w:r>
      <w:r>
        <w:rPr>
          <w:rFonts w:hint="default" w:ascii="Arial" w:hAnsi="Arial" w:eastAsia="Batang"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3天浇水润土，减少根系损伤；土壤过湿，应提前开沟排水，以利起挖施工。</w:t>
      </w:r>
    </w:p>
    <w:p>
      <w:pPr>
        <w:pStyle w:val="2"/>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cs="宋体"/>
          <w:color w:val="000000"/>
          <w:spacing w:val="8"/>
          <w:sz w:val="24"/>
          <w:shd w:val="clear" w:color="auto" w:fill="FFFFFF"/>
        </w:rPr>
        <w:t>6.3.1.</w:t>
      </w:r>
      <w:r>
        <w:rPr>
          <w:rFonts w:ascii="宋体" w:hAnsi="宋体" w:cs="宋体"/>
          <w:color w:val="000000"/>
          <w:spacing w:val="8"/>
          <w:sz w:val="24"/>
          <w:shd w:val="clear" w:color="auto" w:fill="FFFFFF"/>
        </w:rPr>
        <w:t>4</w:t>
      </w:r>
      <w:r>
        <w:rPr>
          <w:rFonts w:hint="eastAsia" w:ascii="宋体" w:hAnsi="宋体" w:cs="宋体"/>
          <w:color w:val="000000"/>
          <w:spacing w:val="8"/>
          <w:sz w:val="24"/>
          <w:shd w:val="clear" w:color="auto" w:fill="FFFFFF"/>
        </w:rPr>
        <w:t xml:space="preserve"> </w:t>
      </w:r>
      <w:r>
        <w:rPr>
          <w:rFonts w:hint="eastAsia" w:ascii="宋体" w:hAnsi="宋体" w:cs="宋体"/>
          <w:color w:val="000000"/>
          <w:spacing w:val="8"/>
          <w:sz w:val="24"/>
          <w:shd w:val="clear" w:color="auto" w:fill="FFFFFF"/>
          <w:lang w:eastAsia="zh-CN"/>
        </w:rPr>
        <w:t>收冠，重要树木</w:t>
      </w:r>
      <w:r>
        <w:rPr>
          <w:rFonts w:hint="eastAsia" w:ascii="宋体" w:hAnsi="宋体" w:cs="宋体"/>
          <w:color w:val="000000"/>
          <w:spacing w:val="8"/>
          <w:sz w:val="24"/>
          <w:shd w:val="clear" w:color="auto" w:fill="FFFFFF"/>
        </w:rPr>
        <w:t>起挖前</w:t>
      </w:r>
      <w:r>
        <w:rPr>
          <w:rFonts w:hint="eastAsia" w:ascii="宋体" w:hAnsi="宋体" w:cs="宋体"/>
          <w:color w:val="000000"/>
          <w:spacing w:val="8"/>
          <w:sz w:val="24"/>
          <w:shd w:val="clear" w:color="auto" w:fill="FFFFFF"/>
          <w:lang w:eastAsia="zh-CN"/>
        </w:rPr>
        <w:t>宜用绳索适度绑扎</w:t>
      </w:r>
      <w:r>
        <w:rPr>
          <w:rFonts w:hint="eastAsia" w:ascii="宋体" w:hAnsi="宋体" w:cs="宋体"/>
          <w:color w:val="000000"/>
          <w:spacing w:val="8"/>
          <w:sz w:val="24"/>
          <w:shd w:val="clear" w:color="auto" w:fill="FFFFFF"/>
        </w:rPr>
        <w:t>蓬散树冠</w:t>
      </w:r>
      <w:r>
        <w:rPr>
          <w:rFonts w:hint="eastAsia" w:ascii="宋体" w:hAnsi="宋体" w:cs="宋体"/>
          <w:color w:val="000000"/>
          <w:spacing w:val="8"/>
          <w:sz w:val="24"/>
          <w:shd w:val="clear" w:color="auto" w:fill="FFFFFF"/>
          <w:lang w:eastAsia="zh-CN"/>
        </w:rPr>
        <w:t>，以方</w:t>
      </w:r>
      <w:r>
        <w:rPr>
          <w:rFonts w:hint="eastAsia" w:ascii="宋体" w:hAnsi="宋体" w:cs="宋体"/>
          <w:color w:val="000000"/>
          <w:spacing w:val="8"/>
          <w:sz w:val="24"/>
          <w:shd w:val="clear" w:color="auto" w:fill="FFFFFF"/>
        </w:rPr>
        <w:t>便施工及保护</w:t>
      </w:r>
      <w:r>
        <w:rPr>
          <w:rFonts w:hint="eastAsia" w:ascii="宋体" w:hAnsi="宋体" w:cs="宋体"/>
          <w:color w:val="000000"/>
          <w:spacing w:val="8"/>
          <w:sz w:val="24"/>
          <w:shd w:val="clear" w:color="auto" w:fill="FFFFFF"/>
          <w:lang w:eastAsia="zh-CN"/>
        </w:rPr>
        <w:t>枝条</w:t>
      </w:r>
      <w:r>
        <w:rPr>
          <w:rFonts w:hint="eastAsia" w:ascii="宋体" w:hAnsi="宋体" w:cs="宋体"/>
          <w:color w:val="000000"/>
          <w:spacing w:val="8"/>
          <w:sz w:val="24"/>
          <w:shd w:val="clear" w:color="auto" w:fill="FFFFFF"/>
        </w:rPr>
        <w:t>。</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color w:val="000000"/>
          <w:spacing w:val="8"/>
          <w:sz w:val="24"/>
          <w:shd w:val="clear" w:color="auto" w:fill="FFFFFF"/>
        </w:rPr>
      </w:pPr>
      <w:r>
        <w:rPr>
          <w:rFonts w:hint="eastAsia" w:ascii="宋体" w:hAnsi="宋体" w:eastAsia="宋体" w:cs="宋体"/>
          <w:b/>
          <w:bCs/>
          <w:color w:val="000000"/>
          <w:spacing w:val="8"/>
          <w:sz w:val="24"/>
          <w:shd w:val="clear" w:color="auto" w:fill="FFFFFF"/>
        </w:rPr>
        <w:t>6.3.2 起挖</w:t>
      </w:r>
    </w:p>
    <w:p>
      <w:pPr>
        <w:pStyle w:val="30"/>
        <w:pageBreakBefore w:val="0"/>
        <w:kinsoku/>
        <w:wordWrap/>
        <w:overflowPunct/>
        <w:topLinePunct w:val="0"/>
        <w:autoSpaceDE/>
        <w:autoSpaceDN/>
        <w:bidi w:val="0"/>
        <w:adjustRightInd/>
        <w:snapToGrid/>
        <w:spacing w:line="360" w:lineRule="auto"/>
        <w:ind w:firstLine="512"/>
        <w:textAlignment w:val="auto"/>
        <w:rPr>
          <w:rFonts w:hint="eastAsia" w:ascii="宋体" w:hAnsi="宋体" w:eastAsia="宋体" w:cs="宋体"/>
          <w:color w:val="000000"/>
          <w:spacing w:val="8"/>
          <w:sz w:val="24"/>
          <w:shd w:val="clear" w:color="auto" w:fill="FFFFFF"/>
          <w:lang w:val="en-US" w:eastAsia="zh-CN"/>
        </w:rPr>
      </w:pPr>
      <w:r>
        <w:rPr>
          <w:rFonts w:hint="eastAsia" w:ascii="宋体" w:hAnsi="宋体" w:eastAsia="宋体" w:cs="宋体"/>
          <w:color w:val="000000"/>
          <w:spacing w:val="8"/>
          <w:sz w:val="24"/>
          <w:shd w:val="clear" w:color="auto" w:fill="FFFFFF"/>
        </w:rPr>
        <w:t>6.3.2.1 根据现场条件及树木大小确定土球</w:t>
      </w:r>
      <w:r>
        <w:rPr>
          <w:rFonts w:hint="eastAsia" w:ascii="宋体" w:hAnsi="宋体" w:eastAsia="宋体" w:cs="宋体"/>
          <w:color w:val="000000"/>
          <w:spacing w:val="8"/>
          <w:sz w:val="24"/>
          <w:shd w:val="clear" w:color="auto" w:fill="FFFFFF"/>
          <w:lang w:eastAsia="zh-CN"/>
        </w:rPr>
        <w:t>的</w:t>
      </w:r>
      <w:r>
        <w:rPr>
          <w:rFonts w:hint="eastAsia" w:ascii="宋体" w:hAnsi="宋体" w:eastAsia="宋体" w:cs="宋体"/>
          <w:color w:val="000000"/>
          <w:spacing w:val="8"/>
          <w:sz w:val="24"/>
          <w:shd w:val="clear" w:color="auto" w:fill="FFFFFF"/>
        </w:rPr>
        <w:t>大小，一般土球直径应为树木胸径的</w:t>
      </w:r>
      <w:r>
        <w:rPr>
          <w:rFonts w:hint="eastAsia" w:ascii="宋体" w:hAnsi="宋体" w:eastAsia="宋体" w:cs="宋体"/>
          <w:color w:val="000000"/>
          <w:spacing w:val="8"/>
          <w:sz w:val="24"/>
          <w:highlight w:val="none"/>
          <w:shd w:val="clear" w:color="auto" w:fill="FFFFFF"/>
          <w:lang w:val="en-US" w:eastAsia="zh-CN"/>
        </w:rPr>
        <w:t>5</w:t>
      </w:r>
      <w:r>
        <w:rPr>
          <w:rFonts w:hint="default" w:ascii="Arial" w:hAnsi="Arial" w:eastAsia="宋体" w:cs="Arial"/>
          <w:color w:val="000000"/>
          <w:spacing w:val="8"/>
          <w:sz w:val="24"/>
          <w:highlight w:val="none"/>
          <w:shd w:val="clear" w:color="auto" w:fill="FFFFFF"/>
          <w:lang w:eastAsia="zh-CN"/>
        </w:rPr>
        <w:t>~</w:t>
      </w:r>
      <w:r>
        <w:rPr>
          <w:rFonts w:hint="eastAsia" w:ascii="宋体" w:hAnsi="宋体" w:eastAsia="宋体" w:cs="宋体"/>
          <w:color w:val="000000"/>
          <w:spacing w:val="8"/>
          <w:sz w:val="24"/>
          <w:highlight w:val="none"/>
          <w:shd w:val="clear" w:color="auto" w:fill="FFFFFF"/>
          <w:lang w:val="en-US" w:eastAsia="zh-CN"/>
        </w:rPr>
        <w:t>8</w:t>
      </w:r>
      <w:r>
        <w:rPr>
          <w:rFonts w:hint="eastAsia" w:ascii="宋体" w:hAnsi="宋体" w:eastAsia="宋体" w:cs="宋体"/>
          <w:color w:val="000000"/>
          <w:spacing w:val="8"/>
          <w:sz w:val="24"/>
          <w:shd w:val="clear" w:color="auto" w:fill="FFFFFF"/>
        </w:rPr>
        <w:t>倍</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lang w:val="en-US" w:eastAsia="zh-CN"/>
        </w:rPr>
        <w:t xml:space="preserve">棕榈类树木的土球宜呈圆柱形，直径应为地径的 </w:t>
      </w:r>
      <w:r>
        <w:rPr>
          <w:rFonts w:hint="default" w:ascii="宋体" w:hAnsi="宋体" w:eastAsia="宋体" w:cs="宋体"/>
          <w:color w:val="000000"/>
          <w:spacing w:val="8"/>
          <w:sz w:val="24"/>
          <w:shd w:val="clear" w:color="auto" w:fill="FFFFFF"/>
          <w:lang w:val="en-US" w:eastAsia="zh-CN"/>
        </w:rPr>
        <w:t>2</w:t>
      </w:r>
      <w:r>
        <w:rPr>
          <w:rFonts w:hint="default" w:ascii="Arial" w:hAnsi="Arial" w:eastAsia="宋体" w:cs="Arial"/>
          <w:color w:val="000000"/>
          <w:spacing w:val="8"/>
          <w:sz w:val="24"/>
          <w:shd w:val="clear" w:color="auto" w:fill="FFFFFF"/>
          <w:lang w:val="en-US" w:eastAsia="zh-CN"/>
        </w:rPr>
        <w:t xml:space="preserve"> ~</w:t>
      </w:r>
      <w:r>
        <w:rPr>
          <w:rFonts w:hint="default" w:ascii="宋体" w:hAnsi="宋体" w:eastAsia="宋体" w:cs="宋体"/>
          <w:color w:val="000000"/>
          <w:spacing w:val="8"/>
          <w:sz w:val="24"/>
          <w:shd w:val="clear" w:color="auto" w:fill="FFFFFF"/>
          <w:lang w:val="en-US" w:eastAsia="zh-CN"/>
        </w:rPr>
        <w:t xml:space="preserve">4 </w:t>
      </w:r>
      <w:r>
        <w:rPr>
          <w:rFonts w:hint="eastAsia" w:ascii="宋体" w:hAnsi="宋体" w:eastAsia="宋体" w:cs="宋体"/>
          <w:color w:val="000000"/>
          <w:spacing w:val="8"/>
          <w:sz w:val="24"/>
          <w:shd w:val="clear" w:color="auto" w:fill="FFFFFF"/>
          <w:lang w:val="en-US" w:eastAsia="zh-CN"/>
        </w:rPr>
        <w:t xml:space="preserve">倍（不小于 </w:t>
      </w:r>
      <w:r>
        <w:rPr>
          <w:rFonts w:hint="default" w:ascii="宋体" w:hAnsi="宋体" w:eastAsia="宋体" w:cs="宋体"/>
          <w:color w:val="000000"/>
          <w:spacing w:val="8"/>
          <w:sz w:val="24"/>
          <w:shd w:val="clear" w:color="auto" w:fill="FFFFFF"/>
          <w:lang w:val="en-US" w:eastAsia="zh-CN"/>
        </w:rPr>
        <w:t>80cm</w:t>
      </w:r>
      <w:r>
        <w:rPr>
          <w:rFonts w:hint="eastAsia" w:ascii="宋体" w:hAnsi="宋体" w:eastAsia="宋体" w:cs="宋体"/>
          <w:color w:val="000000"/>
          <w:spacing w:val="8"/>
          <w:sz w:val="24"/>
          <w:shd w:val="clear" w:color="auto" w:fill="FFFFFF"/>
          <w:lang w:val="en-US" w:eastAsia="zh-CN"/>
        </w:rPr>
        <w:t>），土球高度与土球直径相当或大于</w:t>
      </w:r>
      <w:r>
        <w:rPr>
          <w:rFonts w:hint="default" w:ascii="宋体" w:hAnsi="宋体" w:eastAsia="宋体" w:cs="宋体"/>
          <w:color w:val="000000"/>
          <w:spacing w:val="8"/>
          <w:sz w:val="24"/>
          <w:shd w:val="clear" w:color="auto" w:fill="FFFFFF"/>
          <w:lang w:val="en-US" w:eastAsia="zh-CN"/>
        </w:rPr>
        <w:t>10%</w:t>
      </w:r>
      <w:r>
        <w:rPr>
          <w:rFonts w:hint="eastAsia" w:ascii="宋体" w:hAnsi="宋体" w:eastAsia="宋体" w:cs="宋体"/>
          <w:color w:val="000000"/>
          <w:spacing w:val="8"/>
          <w:sz w:val="24"/>
          <w:shd w:val="clear" w:color="auto" w:fill="FFFFFF"/>
          <w:lang w:val="en-US" w:eastAsia="zh-CN"/>
        </w:rPr>
        <w:t>；</w:t>
      </w:r>
      <w:r>
        <w:rPr>
          <w:rFonts w:hint="eastAsia" w:ascii="宋体" w:hAnsi="宋体" w:eastAsia="宋体" w:cs="宋体"/>
          <w:color w:val="000000"/>
          <w:spacing w:val="8"/>
          <w:sz w:val="24"/>
          <w:shd w:val="clear" w:color="auto" w:fill="FFFFFF"/>
        </w:rPr>
        <w:t>受道路路面及周边地下管线等影响,可根据现场情况确定起挖方案和土球大小</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lang w:val="en-US" w:eastAsia="zh-CN"/>
        </w:rPr>
        <w:t xml:space="preserve">  </w:t>
      </w:r>
    </w:p>
    <w:p>
      <w:pPr>
        <w:pStyle w:val="30"/>
        <w:pageBreakBefore w:val="0"/>
        <w:kinsoku/>
        <w:wordWrap/>
        <w:overflowPunct/>
        <w:topLinePunct w:val="0"/>
        <w:autoSpaceDE/>
        <w:autoSpaceDN/>
        <w:bidi w:val="0"/>
        <w:adjustRightInd/>
        <w:snapToGrid/>
        <w:spacing w:line="360" w:lineRule="auto"/>
        <w:ind w:firstLine="51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6.3.2.2 以</w:t>
      </w:r>
      <w:r>
        <w:rPr>
          <w:rFonts w:hint="eastAsia" w:ascii="宋体" w:hAnsi="宋体" w:eastAsia="宋体" w:cs="宋体"/>
          <w:color w:val="000000"/>
          <w:spacing w:val="8"/>
          <w:sz w:val="24"/>
          <w:shd w:val="clear" w:color="auto" w:fill="FFFFFF"/>
          <w:lang w:eastAsia="zh-CN"/>
        </w:rPr>
        <w:t>确定的土球大小</w:t>
      </w:r>
      <w:r>
        <w:rPr>
          <w:rFonts w:hint="eastAsia" w:ascii="宋体" w:hAnsi="宋体" w:eastAsia="宋体" w:cs="宋体"/>
          <w:color w:val="000000"/>
          <w:spacing w:val="8"/>
          <w:sz w:val="24"/>
          <w:shd w:val="clear" w:color="auto" w:fill="FFFFFF"/>
        </w:rPr>
        <w:t>画</w:t>
      </w:r>
      <w:r>
        <w:rPr>
          <w:rFonts w:hint="eastAsia" w:ascii="宋体" w:hAnsi="宋体" w:eastAsia="宋体" w:cs="宋体"/>
          <w:color w:val="000000"/>
          <w:spacing w:val="8"/>
          <w:sz w:val="24"/>
          <w:shd w:val="clear" w:color="auto" w:fill="FFFFFF"/>
          <w:lang w:eastAsia="zh-CN"/>
        </w:rPr>
        <w:t>线</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eastAsia="zh-CN"/>
        </w:rPr>
        <w:t>线</w:t>
      </w:r>
      <w:r>
        <w:rPr>
          <w:rFonts w:hint="eastAsia" w:ascii="宋体" w:hAnsi="宋体" w:eastAsia="宋体" w:cs="宋体"/>
          <w:color w:val="000000"/>
          <w:spacing w:val="8"/>
          <w:sz w:val="24"/>
          <w:shd w:val="clear" w:color="auto" w:fill="FFFFFF"/>
        </w:rPr>
        <w:t>外挖一</w:t>
      </w:r>
      <w:r>
        <w:rPr>
          <w:rFonts w:hint="eastAsia" w:ascii="宋体" w:hAnsi="宋体" w:eastAsia="宋体" w:cs="宋体"/>
          <w:color w:val="000000"/>
          <w:spacing w:val="8"/>
          <w:sz w:val="24"/>
          <w:shd w:val="clear" w:color="auto" w:fill="FFFFFF"/>
          <w:lang w:eastAsia="zh-CN"/>
        </w:rPr>
        <w:t>条宽</w:t>
      </w:r>
      <w:r>
        <w:rPr>
          <w:rFonts w:hint="eastAsia" w:ascii="宋体" w:hAnsi="宋体" w:eastAsia="宋体" w:cs="宋体"/>
          <w:color w:val="000000"/>
          <w:spacing w:val="8"/>
          <w:sz w:val="24"/>
          <w:shd w:val="clear" w:color="auto" w:fill="FFFFFF"/>
        </w:rPr>
        <w:t>40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50cm的沟</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用斧头或锯切断</w:t>
      </w:r>
      <w:r>
        <w:rPr>
          <w:rFonts w:hint="eastAsia" w:ascii="宋体" w:hAnsi="宋体" w:eastAsia="宋体" w:cs="宋体"/>
          <w:color w:val="000000"/>
          <w:spacing w:val="8"/>
          <w:sz w:val="24"/>
          <w:shd w:val="clear" w:color="auto" w:fill="FFFFFF"/>
          <w:lang w:eastAsia="zh-CN"/>
        </w:rPr>
        <w:t>横向粗</w:t>
      </w:r>
      <w:r>
        <w:rPr>
          <w:rFonts w:hint="eastAsia" w:ascii="宋体" w:hAnsi="宋体" w:eastAsia="宋体" w:cs="宋体"/>
          <w:color w:val="000000"/>
          <w:spacing w:val="8"/>
          <w:sz w:val="24"/>
          <w:shd w:val="clear" w:color="auto" w:fill="FFFFFF"/>
        </w:rPr>
        <w:t>根</w:t>
      </w:r>
      <w:r>
        <w:rPr>
          <w:rFonts w:hint="eastAsia" w:ascii="宋体" w:hAnsi="宋体" w:eastAsia="宋体" w:cs="宋体"/>
          <w:color w:val="000000"/>
          <w:spacing w:val="8"/>
          <w:sz w:val="24"/>
          <w:shd w:val="clear" w:color="auto" w:fill="FFFFFF"/>
          <w:lang w:eastAsia="zh-CN"/>
        </w:rPr>
        <w:t>（如已提前断根，此步免除）</w:t>
      </w:r>
      <w:r>
        <w:rPr>
          <w:rFonts w:hint="eastAsia" w:ascii="宋体" w:hAnsi="宋体" w:eastAsia="宋体" w:cs="宋体"/>
          <w:color w:val="000000"/>
          <w:spacing w:val="8"/>
          <w:sz w:val="24"/>
          <w:shd w:val="clear" w:color="auto" w:fill="FFFFFF"/>
        </w:rPr>
        <w:t>，往下挖掘时应提前用绳</w:t>
      </w:r>
      <w:r>
        <w:rPr>
          <w:rFonts w:hint="eastAsia" w:ascii="宋体" w:hAnsi="宋体" w:eastAsia="宋体" w:cs="宋体"/>
          <w:color w:val="000000"/>
          <w:spacing w:val="8"/>
          <w:sz w:val="24"/>
          <w:shd w:val="clear" w:color="auto" w:fill="FFFFFF"/>
          <w:lang w:eastAsia="zh-CN"/>
        </w:rPr>
        <w:t>索</w:t>
      </w:r>
      <w:r>
        <w:rPr>
          <w:rFonts w:hint="eastAsia" w:ascii="宋体" w:hAnsi="宋体" w:eastAsia="宋体" w:cs="宋体"/>
          <w:color w:val="000000"/>
          <w:spacing w:val="8"/>
          <w:sz w:val="24"/>
          <w:shd w:val="clear" w:color="auto" w:fill="FFFFFF"/>
        </w:rPr>
        <w:t>拴拉树干以防意外倒伏。</w:t>
      </w:r>
    </w:p>
    <w:p>
      <w:pPr>
        <w:pStyle w:val="30"/>
        <w:pageBreakBefore w:val="0"/>
        <w:kinsoku/>
        <w:wordWrap/>
        <w:overflowPunct/>
        <w:topLinePunct w:val="0"/>
        <w:autoSpaceDE/>
        <w:autoSpaceDN/>
        <w:bidi w:val="0"/>
        <w:adjustRightInd/>
        <w:snapToGrid/>
        <w:spacing w:line="360" w:lineRule="auto"/>
        <w:ind w:firstLine="51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6.3.2.</w:t>
      </w:r>
      <w:r>
        <w:rPr>
          <w:rFonts w:hint="eastAsia" w:ascii="宋体" w:hAnsi="宋体" w:eastAsia="宋体" w:cs="宋体"/>
          <w:color w:val="000000"/>
          <w:spacing w:val="8"/>
          <w:sz w:val="24"/>
          <w:shd w:val="clear" w:color="auto" w:fill="FFFFFF"/>
          <w:lang w:val="en-US" w:eastAsia="zh-CN"/>
        </w:rPr>
        <w:t>3</w:t>
      </w:r>
      <w:r>
        <w:rPr>
          <w:rFonts w:hint="eastAsia" w:ascii="宋体" w:hAnsi="宋体" w:eastAsia="宋体" w:cs="宋体"/>
          <w:color w:val="000000"/>
          <w:spacing w:val="8"/>
          <w:sz w:val="24"/>
          <w:shd w:val="clear" w:color="auto" w:fill="FFFFFF"/>
        </w:rPr>
        <w:t xml:space="preserve"> 起挖土球时，使用手锯修剪粗根避免撕裂；使用</w:t>
      </w:r>
      <w:r>
        <w:rPr>
          <w:rFonts w:hint="eastAsia" w:ascii="宋体" w:hAnsi="宋体" w:eastAsia="宋体" w:cs="宋体"/>
          <w:color w:val="000000"/>
          <w:spacing w:val="8"/>
          <w:sz w:val="24"/>
          <w:shd w:val="clear" w:color="auto" w:fill="FFFFFF"/>
          <w:lang w:eastAsia="zh-CN"/>
        </w:rPr>
        <w:t>枝剪</w:t>
      </w:r>
      <w:r>
        <w:rPr>
          <w:rFonts w:hint="eastAsia" w:ascii="宋体" w:hAnsi="宋体" w:eastAsia="宋体" w:cs="宋体"/>
          <w:color w:val="000000"/>
          <w:spacing w:val="8"/>
          <w:sz w:val="24"/>
          <w:shd w:val="clear" w:color="auto" w:fill="FFFFFF"/>
        </w:rPr>
        <w:t>剪除多余小根。</w:t>
      </w:r>
    </w:p>
    <w:p>
      <w:pPr>
        <w:pStyle w:val="30"/>
        <w:spacing w:line="360" w:lineRule="auto"/>
        <w:ind w:firstLine="512"/>
        <w:rPr>
          <w:rFonts w:hint="eastAsia" w:ascii="宋体" w:hAnsi="宋体" w:eastAsia="宋体" w:cs="宋体"/>
          <w:color w:val="C00000"/>
          <w:spacing w:val="8"/>
          <w:sz w:val="24"/>
          <w:shd w:val="clear" w:color="auto" w:fill="FFFFFF"/>
        </w:rPr>
      </w:pPr>
      <w:r>
        <w:rPr>
          <w:rFonts w:hint="eastAsia" w:ascii="宋体" w:hAnsi="宋体" w:eastAsia="宋体" w:cs="宋体"/>
          <w:color w:val="000000"/>
          <w:spacing w:val="8"/>
          <w:sz w:val="24"/>
          <w:shd w:val="clear" w:color="auto" w:fill="FFFFFF"/>
        </w:rPr>
        <w:t>6.3.2.4 挖掘过程中应注意保护土球不至散裂</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挖掘一半深度时可用绳</w:t>
      </w:r>
      <w:r>
        <w:rPr>
          <w:rFonts w:hint="eastAsia" w:ascii="宋体" w:hAnsi="宋体" w:eastAsia="宋体" w:cs="宋体"/>
          <w:color w:val="000000"/>
          <w:spacing w:val="8"/>
          <w:sz w:val="24"/>
          <w:shd w:val="clear" w:color="auto" w:fill="FFFFFF"/>
          <w:lang w:eastAsia="zh-CN"/>
        </w:rPr>
        <w:t>索</w:t>
      </w:r>
      <w:r>
        <w:rPr>
          <w:rFonts w:hint="eastAsia" w:ascii="宋体" w:hAnsi="宋体" w:eastAsia="宋体" w:cs="宋体"/>
          <w:color w:val="000000"/>
          <w:spacing w:val="8"/>
          <w:sz w:val="24"/>
          <w:shd w:val="clear" w:color="auto" w:fill="FFFFFF"/>
        </w:rPr>
        <w:t>对露出</w:t>
      </w:r>
      <w:r>
        <w:rPr>
          <w:rFonts w:hint="eastAsia" w:ascii="宋体" w:hAnsi="宋体" w:eastAsia="宋体" w:cs="宋体"/>
          <w:color w:val="000000"/>
          <w:spacing w:val="8"/>
          <w:sz w:val="24"/>
          <w:highlight w:val="none"/>
          <w:shd w:val="clear" w:color="auto" w:fill="FFFFFF"/>
        </w:rPr>
        <w:t>的土球打腰包</w:t>
      </w:r>
      <w:r>
        <w:rPr>
          <w:rFonts w:hint="eastAsia" w:ascii="宋体" w:hAnsi="宋体" w:eastAsia="宋体" w:cs="宋体"/>
          <w:color w:val="000000"/>
          <w:spacing w:val="8"/>
          <w:sz w:val="24"/>
          <w:shd w:val="clear" w:color="auto" w:fill="FFFFFF"/>
        </w:rPr>
        <w:t>。</w:t>
      </w:r>
    </w:p>
    <w:p>
      <w:pPr>
        <w:pStyle w:val="30"/>
        <w:pageBreakBefore w:val="0"/>
        <w:kinsoku/>
        <w:wordWrap/>
        <w:overflowPunct/>
        <w:topLinePunct w:val="0"/>
        <w:autoSpaceDE/>
        <w:autoSpaceDN/>
        <w:bidi w:val="0"/>
        <w:adjustRightInd/>
        <w:snapToGrid/>
        <w:spacing w:line="360" w:lineRule="auto"/>
        <w:ind w:firstLine="51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6.3.2.5 土球表面应尽量平整光滑，使用</w:t>
      </w:r>
      <w:r>
        <w:rPr>
          <w:rFonts w:hint="eastAsia" w:ascii="宋体" w:hAnsi="宋体" w:eastAsia="宋体" w:cs="宋体"/>
          <w:color w:val="auto"/>
          <w:spacing w:val="8"/>
          <w:sz w:val="24"/>
          <w:shd w:val="clear" w:color="auto" w:fill="FFFFFF"/>
          <w:lang w:eastAsia="zh-CN"/>
        </w:rPr>
        <w:t>可降解保湿</w:t>
      </w:r>
      <w:r>
        <w:rPr>
          <w:rFonts w:hint="eastAsia" w:ascii="宋体" w:hAnsi="宋体" w:eastAsia="宋体" w:cs="宋体"/>
          <w:color w:val="auto"/>
          <w:spacing w:val="8"/>
          <w:sz w:val="24"/>
          <w:shd w:val="clear" w:color="auto" w:fill="FFFFFF"/>
        </w:rPr>
        <w:t>无纺布</w:t>
      </w:r>
      <w:r>
        <w:rPr>
          <w:rFonts w:hint="eastAsia" w:ascii="宋体" w:hAnsi="宋体" w:eastAsia="宋体" w:cs="宋体"/>
          <w:color w:val="000000"/>
          <w:spacing w:val="8"/>
          <w:sz w:val="24"/>
          <w:shd w:val="clear" w:color="auto" w:fill="FFFFFF"/>
        </w:rPr>
        <w:t>带缠绕，土质疏松时还应在土球外部包裹</w:t>
      </w:r>
      <w:r>
        <w:rPr>
          <w:rFonts w:hint="eastAsia" w:ascii="宋体" w:hAnsi="宋体" w:eastAsia="宋体" w:cs="宋体"/>
          <w:color w:val="000000"/>
          <w:spacing w:val="8"/>
          <w:sz w:val="24"/>
          <w:shd w:val="clear" w:color="auto" w:fill="FFFFFF"/>
          <w:lang w:eastAsia="zh-CN"/>
        </w:rPr>
        <w:t>钢丝</w:t>
      </w:r>
      <w:r>
        <w:rPr>
          <w:rFonts w:hint="eastAsia" w:ascii="宋体" w:hAnsi="宋体" w:eastAsia="宋体" w:cs="宋体"/>
          <w:color w:val="000000"/>
          <w:spacing w:val="8"/>
          <w:sz w:val="24"/>
          <w:shd w:val="clear" w:color="auto" w:fill="FFFFFF"/>
        </w:rPr>
        <w:t>网兜并捆扎牢固。</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auto"/>
          <w:spacing w:val="8"/>
          <w:sz w:val="24"/>
          <w:shd w:val="clear" w:color="auto" w:fill="FFFFFF"/>
          <w:lang w:eastAsia="zh-CN"/>
        </w:rPr>
      </w:pPr>
      <w:r>
        <w:rPr>
          <w:rFonts w:hint="eastAsia" w:ascii="宋体" w:hAnsi="宋体" w:eastAsia="宋体" w:cs="宋体"/>
          <w:color w:val="000000"/>
          <w:spacing w:val="8"/>
          <w:sz w:val="24"/>
          <w:shd w:val="clear" w:color="auto" w:fill="FFFFFF"/>
        </w:rPr>
        <w:t>6.3.2.</w:t>
      </w: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 xml:space="preserve"> 倒树，可人工拉拽，也可机械推倒，注意保护树皮不受伤害</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auto"/>
          <w:spacing w:val="8"/>
          <w:sz w:val="24"/>
          <w:shd w:val="clear" w:color="auto" w:fill="FFFFFF"/>
          <w:lang w:val="en-US" w:eastAsia="zh-CN"/>
        </w:rPr>
        <w:t>倒树前后</w:t>
      </w:r>
      <w:r>
        <w:rPr>
          <w:rFonts w:hint="eastAsia" w:ascii="宋体" w:hAnsi="宋体" w:eastAsia="宋体" w:cs="宋体"/>
          <w:color w:val="auto"/>
          <w:spacing w:val="8"/>
          <w:sz w:val="24"/>
          <w:shd w:val="clear" w:color="auto" w:fill="FFFFFF"/>
        </w:rPr>
        <w:t>，</w:t>
      </w:r>
      <w:r>
        <w:rPr>
          <w:rFonts w:hint="eastAsia" w:ascii="宋体" w:hAnsi="宋体" w:eastAsia="宋体" w:cs="宋体"/>
          <w:color w:val="auto"/>
          <w:spacing w:val="8"/>
          <w:sz w:val="24"/>
          <w:shd w:val="clear" w:color="auto" w:fill="FFFFFF"/>
          <w:lang w:eastAsia="zh-CN"/>
        </w:rPr>
        <w:t>应喷施药剂对土球消毒杀菌杀虫，</w:t>
      </w:r>
      <w:r>
        <w:rPr>
          <w:rFonts w:hint="eastAsia" w:ascii="宋体" w:hAnsi="宋体" w:eastAsia="宋体" w:cs="宋体"/>
          <w:color w:val="auto"/>
          <w:spacing w:val="8"/>
          <w:sz w:val="24"/>
          <w:shd w:val="clear" w:color="auto" w:fill="FFFFFF"/>
        </w:rPr>
        <w:t>叶面</w:t>
      </w:r>
      <w:r>
        <w:rPr>
          <w:rFonts w:hint="eastAsia" w:ascii="宋体" w:hAnsi="宋体" w:eastAsia="宋体" w:cs="宋体"/>
          <w:color w:val="auto"/>
          <w:spacing w:val="8"/>
          <w:sz w:val="24"/>
          <w:shd w:val="clear" w:color="auto" w:fill="FFFFFF"/>
          <w:lang w:eastAsia="zh-CN"/>
        </w:rPr>
        <w:t>施用抗</w:t>
      </w:r>
      <w:r>
        <w:rPr>
          <w:rFonts w:hint="eastAsia" w:ascii="宋体" w:hAnsi="宋体" w:eastAsia="宋体" w:cs="宋体"/>
          <w:color w:val="auto"/>
          <w:spacing w:val="8"/>
          <w:sz w:val="24"/>
          <w:shd w:val="clear" w:color="auto" w:fill="FFFFFF"/>
        </w:rPr>
        <w:t>蒸腾</w:t>
      </w:r>
      <w:r>
        <w:rPr>
          <w:rFonts w:hint="eastAsia" w:ascii="宋体" w:hAnsi="宋体" w:eastAsia="宋体" w:cs="宋体"/>
          <w:color w:val="auto"/>
          <w:spacing w:val="8"/>
          <w:sz w:val="24"/>
          <w:shd w:val="clear" w:color="auto" w:fill="FFFFFF"/>
          <w:lang w:eastAsia="zh-CN"/>
        </w:rPr>
        <w:t>剂。</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color w:val="000000"/>
          <w:spacing w:val="8"/>
          <w:sz w:val="24"/>
          <w:shd w:val="clear" w:color="auto" w:fill="FFFFFF"/>
          <w:lang w:eastAsia="zh-CN"/>
        </w:rPr>
      </w:pPr>
      <w:r>
        <w:rPr>
          <w:rFonts w:hint="eastAsia" w:ascii="宋体" w:hAnsi="宋体" w:eastAsia="宋体" w:cs="宋体"/>
          <w:b/>
          <w:bCs/>
          <w:color w:val="000000"/>
          <w:spacing w:val="8"/>
          <w:sz w:val="24"/>
          <w:shd w:val="clear" w:color="auto" w:fill="FFFFFF"/>
        </w:rPr>
        <w:t>6.3.3</w:t>
      </w:r>
      <w:r>
        <w:rPr>
          <w:rFonts w:hint="eastAsia" w:ascii="宋体" w:hAnsi="宋体" w:eastAsia="宋体" w:cs="宋体"/>
          <w:b/>
          <w:bCs/>
          <w:color w:val="000000"/>
          <w:spacing w:val="8"/>
          <w:sz w:val="24"/>
          <w:shd w:val="clear" w:color="auto" w:fill="FFFFFF"/>
          <w:lang w:val="en-US" w:eastAsia="zh-CN"/>
        </w:rPr>
        <w:t xml:space="preserve"> </w:t>
      </w:r>
      <w:r>
        <w:rPr>
          <w:rFonts w:hint="eastAsia" w:ascii="宋体" w:hAnsi="宋体" w:eastAsia="宋体" w:cs="宋体"/>
          <w:b/>
          <w:bCs/>
          <w:color w:val="000000"/>
          <w:spacing w:val="8"/>
          <w:sz w:val="24"/>
          <w:shd w:val="clear" w:color="auto" w:fill="FFFFFF"/>
          <w:lang w:eastAsia="zh-CN"/>
        </w:rPr>
        <w:t>土球包装</w:t>
      </w:r>
    </w:p>
    <w:p>
      <w:pPr>
        <w:spacing w:line="360" w:lineRule="auto"/>
        <w:ind w:firstLine="482"/>
        <w:rPr>
          <w:rFonts w:hint="eastAsia" w:ascii="宋体" w:hAnsi="宋体" w:eastAsia="宋体" w:cs="宋体"/>
          <w:color w:val="000000"/>
          <w:spacing w:val="8"/>
          <w:sz w:val="24"/>
          <w:shd w:val="clear" w:color="auto" w:fill="FFFFFF"/>
          <w:lang w:eastAsia="zh-CN"/>
        </w:rPr>
      </w:pPr>
      <w:r>
        <w:rPr>
          <w:rFonts w:hint="eastAsia" w:ascii="宋体" w:hAnsi="宋体" w:eastAsia="宋体" w:cs="宋体"/>
          <w:color w:val="000000"/>
          <w:spacing w:val="8"/>
          <w:sz w:val="24"/>
          <w:shd w:val="clear" w:color="auto" w:fill="FFFFFF"/>
        </w:rPr>
        <w:t xml:space="preserve">6.3.3.1 </w:t>
      </w:r>
      <w:r>
        <w:rPr>
          <w:rFonts w:hint="eastAsia" w:ascii="宋体" w:hAnsi="宋体" w:eastAsia="宋体" w:cs="宋体"/>
          <w:color w:val="000000"/>
          <w:spacing w:val="8"/>
          <w:sz w:val="24"/>
          <w:shd w:val="clear" w:color="auto" w:fill="FFFFFF"/>
          <w:lang w:eastAsia="zh-CN"/>
        </w:rPr>
        <w:t>包装材料</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lang w:eastAsia="zh-CN"/>
        </w:rPr>
      </w:pPr>
      <w:r>
        <w:rPr>
          <w:rFonts w:hint="eastAsia" w:ascii="宋体" w:hAnsi="宋体" w:eastAsia="宋体" w:cs="宋体"/>
          <w:color w:val="000000"/>
          <w:spacing w:val="8"/>
          <w:sz w:val="24"/>
          <w:shd w:val="clear" w:color="auto" w:fill="FFFFFF"/>
          <w:lang w:val="en-US" w:eastAsia="zh-CN"/>
        </w:rPr>
        <w:t>包装</w:t>
      </w:r>
      <w:r>
        <w:rPr>
          <w:rFonts w:hint="eastAsia" w:ascii="宋体" w:hAnsi="宋体" w:eastAsia="宋体" w:cs="宋体"/>
          <w:color w:val="000000"/>
          <w:spacing w:val="8"/>
          <w:sz w:val="24"/>
          <w:shd w:val="clear" w:color="auto" w:fill="FFFFFF"/>
          <w:lang w:eastAsia="zh-CN"/>
        </w:rPr>
        <w:t>材料用于土球的包裹、捆扎和加固。包裹材料常用可降解保湿无纺布、棕片、编织袋、蒲包，捆扎材料常用可降解绳索、钢丝铁线等，土球加固材料常用专用钢丝网、木板、木箱、竹竿树杆、镀锌铁管等。</w:t>
      </w:r>
    </w:p>
    <w:p>
      <w:pPr>
        <w:spacing w:line="360" w:lineRule="auto"/>
        <w:ind w:firstLine="482"/>
        <w:rPr>
          <w:rFonts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6.3.3.2 </w:t>
      </w:r>
      <w:r>
        <w:rPr>
          <w:rFonts w:hint="eastAsia" w:ascii="宋体" w:hAnsi="宋体" w:eastAsia="宋体" w:cs="宋体"/>
          <w:color w:val="000000"/>
          <w:spacing w:val="8"/>
          <w:sz w:val="24"/>
          <w:shd w:val="clear" w:color="auto" w:fill="FFFFFF"/>
        </w:rPr>
        <w:t>带土球软材包装法</w:t>
      </w:r>
    </w:p>
    <w:p>
      <w:pPr>
        <w:spacing w:line="360" w:lineRule="auto"/>
        <w:ind w:firstLine="512" w:firstLineChars="200"/>
        <w:rPr>
          <w:rFonts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适用于移植小树，或土球直径不超过1.0m时。</w:t>
      </w:r>
    </w:p>
    <w:p>
      <w:pPr>
        <w:spacing w:line="360" w:lineRule="auto"/>
        <w:ind w:firstLine="512" w:firstLineChars="200"/>
        <w:rPr>
          <w:rFonts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将土球上部修成树干所在中心略高至边缘渐低的凸镜状，在土球底部向下挖一圈沟并向内铲去余土，直至留下1/4</w:t>
      </w:r>
      <w:r>
        <w:rPr>
          <w:rFonts w:ascii="Times New Roman" w:hAnsi="Times New Roman" w:eastAsia="宋体" w:cs="Times New Roman"/>
          <w:color w:val="000000"/>
          <w:spacing w:val="8"/>
          <w:sz w:val="24"/>
          <w:shd w:val="clear" w:color="auto" w:fill="FFFFFF"/>
        </w:rPr>
        <w:t>~</w:t>
      </w:r>
      <w:r>
        <w:rPr>
          <w:rFonts w:hint="eastAsia" w:ascii="宋体" w:hAnsi="宋体" w:eastAsia="宋体" w:cs="宋体"/>
          <w:color w:val="000000"/>
          <w:spacing w:val="8"/>
          <w:sz w:val="24"/>
          <w:shd w:val="clear" w:color="auto" w:fill="FFFFFF"/>
        </w:rPr>
        <w:t>1/5的心土，遇粗根掏空土</w:t>
      </w:r>
      <w:r>
        <w:rPr>
          <w:rFonts w:hint="eastAsia" w:ascii="宋体" w:hAnsi="宋体" w:eastAsia="宋体" w:cs="宋体"/>
          <w:color w:val="000000"/>
          <w:spacing w:val="8"/>
          <w:sz w:val="24"/>
          <w:shd w:val="clear" w:color="auto" w:fill="FFFFFF"/>
          <w:lang w:eastAsia="zh-CN"/>
        </w:rPr>
        <w:t>壤</w:t>
      </w:r>
      <w:r>
        <w:rPr>
          <w:rFonts w:hint="eastAsia" w:ascii="宋体" w:hAnsi="宋体" w:eastAsia="宋体" w:cs="宋体"/>
          <w:color w:val="000000"/>
          <w:spacing w:val="8"/>
          <w:sz w:val="24"/>
          <w:shd w:val="clear" w:color="auto" w:fill="FFFFFF"/>
        </w:rPr>
        <w:t>后锯断。</w:t>
      </w:r>
      <w:r>
        <w:rPr>
          <w:rFonts w:hint="eastAsia" w:ascii="宋体" w:hAnsi="宋体" w:eastAsia="宋体" w:cs="宋体"/>
          <w:color w:val="000000"/>
          <w:spacing w:val="8"/>
          <w:sz w:val="24"/>
          <w:shd w:val="clear" w:color="auto" w:fill="FFFFFF"/>
          <w:lang w:eastAsia="zh-CN"/>
        </w:rPr>
        <w:t>土球形成后，</w:t>
      </w:r>
      <w:r>
        <w:rPr>
          <w:rFonts w:hint="eastAsia" w:ascii="宋体" w:hAnsi="宋体" w:eastAsia="宋体" w:cs="宋体"/>
          <w:color w:val="000000"/>
          <w:spacing w:val="8"/>
          <w:sz w:val="24"/>
          <w:shd w:val="clear" w:color="auto" w:fill="FFFFFF"/>
        </w:rPr>
        <w:t>用</w:t>
      </w:r>
      <w:r>
        <w:rPr>
          <w:rFonts w:hint="eastAsia" w:ascii="宋体" w:hAnsi="宋体" w:eastAsia="宋体" w:cs="宋体"/>
          <w:color w:val="000000"/>
          <w:spacing w:val="8"/>
          <w:sz w:val="24"/>
          <w:shd w:val="clear" w:color="auto" w:fill="FFFFFF"/>
          <w:lang w:eastAsia="zh-CN"/>
        </w:rPr>
        <w:t>可降解保湿无纺布</w:t>
      </w:r>
      <w:r>
        <w:rPr>
          <w:rFonts w:hint="eastAsia" w:ascii="宋体" w:hAnsi="宋体" w:eastAsia="宋体" w:cs="宋体"/>
          <w:color w:val="000000"/>
          <w:spacing w:val="8"/>
          <w:sz w:val="24"/>
          <w:shd w:val="clear" w:color="auto" w:fill="FFFFFF"/>
        </w:rPr>
        <w:t>等</w:t>
      </w:r>
      <w:r>
        <w:rPr>
          <w:rFonts w:hint="eastAsia" w:ascii="宋体" w:hAnsi="宋体" w:eastAsia="宋体" w:cs="宋体"/>
          <w:color w:val="000000"/>
          <w:spacing w:val="8"/>
          <w:sz w:val="24"/>
          <w:shd w:val="clear" w:color="auto" w:fill="FFFFFF"/>
          <w:lang w:eastAsia="zh-CN"/>
        </w:rPr>
        <w:t>软性</w:t>
      </w:r>
      <w:r>
        <w:rPr>
          <w:rFonts w:hint="eastAsia" w:ascii="宋体" w:hAnsi="宋体" w:eastAsia="宋体" w:cs="宋体"/>
          <w:color w:val="000000"/>
          <w:spacing w:val="8"/>
          <w:sz w:val="24"/>
          <w:shd w:val="clear" w:color="auto" w:fill="FFFFFF"/>
        </w:rPr>
        <w:t>材料包裹土球</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壤土和砂</w:t>
      </w:r>
      <w:r>
        <w:rPr>
          <w:rFonts w:hint="eastAsia" w:ascii="宋体" w:hAnsi="宋体" w:eastAsia="宋体" w:cs="宋体"/>
          <w:color w:val="000000"/>
          <w:spacing w:val="8"/>
          <w:sz w:val="24"/>
          <w:shd w:val="clear" w:color="auto" w:fill="FFFFFF"/>
          <w:lang w:eastAsia="zh-CN"/>
        </w:rPr>
        <w:t>壤</w:t>
      </w:r>
      <w:r>
        <w:rPr>
          <w:rFonts w:hint="eastAsia" w:ascii="宋体" w:hAnsi="宋体" w:eastAsia="宋体" w:cs="宋体"/>
          <w:color w:val="000000"/>
          <w:spacing w:val="8"/>
          <w:sz w:val="24"/>
          <w:shd w:val="clear" w:color="auto" w:fill="FFFFFF"/>
        </w:rPr>
        <w:t>土</w:t>
      </w:r>
      <w:r>
        <w:rPr>
          <w:rFonts w:hint="eastAsia" w:ascii="宋体" w:hAnsi="宋体" w:eastAsia="宋体" w:cs="宋体"/>
          <w:color w:val="000000"/>
          <w:spacing w:val="8"/>
          <w:sz w:val="24"/>
          <w:shd w:val="clear" w:color="auto" w:fill="FFFFFF"/>
          <w:lang w:eastAsia="zh-CN"/>
        </w:rPr>
        <w:t>土球应</w:t>
      </w:r>
      <w:r>
        <w:rPr>
          <w:rFonts w:hint="eastAsia" w:ascii="宋体" w:hAnsi="宋体" w:eastAsia="宋体" w:cs="宋体"/>
          <w:color w:val="000000"/>
          <w:spacing w:val="8"/>
          <w:sz w:val="24"/>
          <w:shd w:val="clear" w:color="auto" w:fill="FFFFFF"/>
        </w:rPr>
        <w:t>先盖严土球，细绳稍加</w:t>
      </w:r>
      <w:r>
        <w:rPr>
          <w:rFonts w:hint="eastAsia" w:ascii="宋体" w:hAnsi="宋体" w:eastAsia="宋体" w:cs="宋体"/>
          <w:color w:val="000000"/>
          <w:spacing w:val="8"/>
          <w:sz w:val="24"/>
          <w:shd w:val="clear" w:color="auto" w:fill="FFFFFF"/>
          <w:lang w:eastAsia="zh-CN"/>
        </w:rPr>
        <w:t>绑扎</w:t>
      </w:r>
      <w:r>
        <w:rPr>
          <w:rFonts w:hint="eastAsia" w:ascii="宋体" w:hAnsi="宋体" w:eastAsia="宋体" w:cs="宋体"/>
          <w:color w:val="000000"/>
          <w:spacing w:val="8"/>
          <w:sz w:val="24"/>
          <w:shd w:val="clear" w:color="auto" w:fill="FFFFFF"/>
        </w:rPr>
        <w:t>，再用</w:t>
      </w:r>
      <w:r>
        <w:rPr>
          <w:rFonts w:hint="eastAsia" w:ascii="宋体" w:hAnsi="宋体" w:eastAsia="宋体" w:cs="宋体"/>
          <w:color w:val="000000"/>
          <w:spacing w:val="8"/>
          <w:sz w:val="24"/>
          <w:shd w:val="clear" w:color="auto" w:fill="FFFFFF"/>
          <w:lang w:eastAsia="zh-CN"/>
        </w:rPr>
        <w:t>捆扎材料捆扎严实（图</w:t>
      </w:r>
      <w:r>
        <w:rPr>
          <w:rFonts w:hint="eastAsia" w:ascii="宋体" w:hAnsi="宋体" w:eastAsia="宋体" w:cs="宋体"/>
          <w:color w:val="000000"/>
          <w:spacing w:val="8"/>
          <w:sz w:val="24"/>
          <w:shd w:val="clear" w:color="auto" w:fill="FFFFFF"/>
          <w:lang w:val="en-US" w:eastAsia="zh-CN"/>
        </w:rPr>
        <w:t>2</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w:t>
      </w:r>
    </w:p>
    <w:p>
      <w:pPr>
        <w:spacing w:line="360" w:lineRule="auto"/>
        <w:ind w:firstLine="2304" w:firstLineChars="900"/>
        <w:rPr>
          <w:rFonts w:hint="eastAsia" w:ascii="宋体" w:hAnsi="宋体" w:eastAsia="宋体" w:cs="宋体"/>
          <w:color w:val="000000"/>
          <w:spacing w:val="8"/>
          <w:sz w:val="24"/>
          <w:shd w:val="clear" w:color="auto" w:fill="FFFFFF"/>
          <w:lang w:val="en-US" w:eastAsia="zh-CN"/>
        </w:rPr>
      </w:pPr>
      <w:r>
        <w:rPr>
          <w:rFonts w:hint="eastAsia" w:ascii="宋体" w:hAnsi="宋体" w:eastAsia="宋体" w:cs="宋体"/>
          <w:color w:val="000000"/>
          <w:spacing w:val="8"/>
          <w:sz w:val="24"/>
          <w:shd w:val="clear" w:color="auto" w:fill="FFFFFF"/>
        </w:rPr>
        <w:t xml:space="preserve"> </w:t>
      </w:r>
      <w:r>
        <w:rPr>
          <w:rFonts w:hint="eastAsia" w:ascii="宋体" w:hAnsi="宋体" w:eastAsia="宋体" w:cs="宋体"/>
          <w:color w:val="000000"/>
          <w:spacing w:val="8"/>
          <w:sz w:val="24"/>
          <w:shd w:val="clear" w:color="auto" w:fill="FFFFFF"/>
        </w:rPr>
        <w:drawing>
          <wp:inline distT="0" distB="0" distL="114300" distR="114300">
            <wp:extent cx="1666875" cy="2303145"/>
            <wp:effectExtent l="0" t="0" r="9525" b="1905"/>
            <wp:docPr id="7" name="图片 7" descr="微信图片_202211281633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微信图片_20221128163346"/>
                    <pic:cNvPicPr>
                      <a:picLocks noChangeAspect="true"/>
                    </pic:cNvPicPr>
                  </pic:nvPicPr>
                  <pic:blipFill>
                    <a:blip r:embed="rId9"/>
                    <a:srcRect b="3819"/>
                    <a:stretch>
                      <a:fillRect/>
                    </a:stretch>
                  </pic:blipFill>
                  <pic:spPr>
                    <a:xfrm>
                      <a:off x="0" y="0"/>
                      <a:ext cx="1666875" cy="2303145"/>
                    </a:xfrm>
                    <a:prstGeom prst="rect">
                      <a:avLst/>
                    </a:prstGeom>
                  </pic:spPr>
                </pic:pic>
              </a:graphicData>
            </a:graphic>
          </wp:inline>
        </w:drawing>
      </w:r>
      <w:r>
        <w:rPr>
          <w:rFonts w:hint="eastAsia" w:ascii="宋体" w:hAnsi="宋体" w:eastAsia="宋体" w:cs="宋体"/>
          <w:color w:val="000000"/>
          <w:spacing w:val="8"/>
          <w:sz w:val="24"/>
          <w:shd w:val="clear" w:color="auto" w:fill="FFFFFF"/>
          <w:lang w:val="en-US" w:eastAsia="zh-CN"/>
        </w:rPr>
        <w:t xml:space="preserve">  </w:t>
      </w:r>
    </w:p>
    <w:p>
      <w:pPr>
        <w:spacing w:line="360" w:lineRule="auto"/>
        <w:ind w:firstLine="2160" w:firstLineChars="900"/>
        <w:rPr>
          <w:rFonts w:hint="default" w:ascii="宋体" w:hAnsi="宋体" w:eastAsia="宋体"/>
          <w:sz w:val="24"/>
          <w:shd w:val="clear" w:color="auto" w:fill="FFFFFF"/>
          <w:lang w:val="en-US" w:eastAsia="zh-CN"/>
        </w:rPr>
      </w:pPr>
      <w:r>
        <w:rPr>
          <w:rFonts w:hint="eastAsia" w:ascii="宋体" w:hAnsi="宋体" w:eastAsia="宋体"/>
          <w:sz w:val="24"/>
          <w:shd w:val="clear" w:color="auto" w:fill="FFFFFF"/>
          <w:lang w:eastAsia="zh-CN"/>
        </w:rPr>
        <w:t>图</w:t>
      </w:r>
      <w:r>
        <w:rPr>
          <w:rFonts w:hint="eastAsia" w:ascii="宋体" w:hAnsi="宋体" w:eastAsia="宋体"/>
          <w:sz w:val="24"/>
          <w:shd w:val="clear" w:color="auto" w:fill="FFFFFF"/>
          <w:lang w:val="en-US" w:eastAsia="zh-CN"/>
        </w:rPr>
        <w:t>2  带土球软包装示意图</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spacing w:val="8"/>
          <w:sz w:val="24"/>
          <w:shd w:val="clear" w:color="auto" w:fill="FFFFFF"/>
          <w:lang w:val="en-US" w:eastAsia="zh-CN"/>
        </w:rPr>
      </w:pP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spacing w:val="8"/>
          <w:sz w:val="24"/>
          <w:shd w:val="clear" w:color="auto" w:fill="FFFFFF"/>
          <w:lang w:val="en-US" w:eastAsia="zh-CN"/>
        </w:rPr>
      </w:pPr>
      <w:r>
        <w:rPr>
          <w:rFonts w:hint="eastAsia" w:ascii="宋体" w:hAnsi="宋体" w:eastAsia="宋体" w:cs="宋体"/>
          <w:color w:val="auto"/>
          <w:spacing w:val="8"/>
          <w:sz w:val="24"/>
          <w:shd w:val="clear" w:color="auto" w:fill="FFFFFF"/>
          <w:lang w:val="en-US" w:eastAsia="zh-CN"/>
        </w:rPr>
        <w:t xml:space="preserve">6.3.3.3 </w:t>
      </w:r>
      <w:r>
        <w:rPr>
          <w:rFonts w:hint="eastAsia" w:ascii="宋体" w:hAnsi="宋体" w:eastAsia="宋体" w:cs="宋体"/>
          <w:color w:val="auto"/>
          <w:spacing w:val="8"/>
          <w:sz w:val="24"/>
          <w:shd w:val="clear" w:color="auto" w:fill="FFFFFF"/>
        </w:rPr>
        <w:t>带土球木箱包装法</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spacing w:val="8"/>
          <w:sz w:val="24"/>
          <w:shd w:val="clear" w:color="auto" w:fill="FFFFFF"/>
        </w:rPr>
      </w:pPr>
      <w:r>
        <w:rPr>
          <w:rFonts w:hint="eastAsia" w:ascii="宋体" w:hAnsi="宋体" w:eastAsia="宋体" w:cs="宋体"/>
          <w:color w:val="auto"/>
          <w:spacing w:val="8"/>
          <w:sz w:val="24"/>
          <w:shd w:val="clear" w:color="auto" w:fill="FFFFFF"/>
        </w:rPr>
        <w:t>适用于移植</w:t>
      </w:r>
      <w:r>
        <w:rPr>
          <w:rFonts w:hint="eastAsia" w:ascii="宋体" w:hAnsi="宋体" w:eastAsia="宋体" w:cs="宋体"/>
          <w:color w:val="auto"/>
          <w:spacing w:val="8"/>
          <w:sz w:val="24"/>
          <w:shd w:val="clear" w:color="auto" w:fill="FFFFFF"/>
          <w:lang w:eastAsia="zh-CN"/>
        </w:rPr>
        <w:t>大树及</w:t>
      </w:r>
      <w:r>
        <w:rPr>
          <w:rFonts w:hint="eastAsia" w:ascii="宋体" w:hAnsi="宋体" w:eastAsia="宋体" w:cs="宋体"/>
          <w:color w:val="auto"/>
          <w:spacing w:val="8"/>
          <w:sz w:val="24"/>
          <w:shd w:val="clear" w:color="auto" w:fill="FFFFFF"/>
        </w:rPr>
        <w:t>砂性土质中的</w:t>
      </w:r>
      <w:r>
        <w:rPr>
          <w:rFonts w:hint="eastAsia" w:ascii="宋体" w:hAnsi="宋体" w:eastAsia="宋体" w:cs="宋体"/>
          <w:color w:val="auto"/>
          <w:spacing w:val="8"/>
          <w:sz w:val="24"/>
          <w:shd w:val="clear" w:color="auto" w:fill="FFFFFF"/>
          <w:lang w:eastAsia="zh-CN"/>
        </w:rPr>
        <w:t>珍稀、名贵</w:t>
      </w:r>
      <w:r>
        <w:rPr>
          <w:rFonts w:hint="eastAsia" w:ascii="宋体" w:hAnsi="宋体" w:eastAsia="宋体" w:cs="宋体"/>
          <w:color w:val="auto"/>
          <w:spacing w:val="8"/>
          <w:sz w:val="24"/>
          <w:shd w:val="clear" w:color="auto" w:fill="FFFFFF"/>
        </w:rPr>
        <w:t>树木。</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lang w:val="en-US" w:eastAsia="zh-CN"/>
        </w:rPr>
        <w:t>1</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箱板、工具及吊运车辆的准备</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fldChar w:fldCharType="begin"/>
      </w:r>
      <w:r>
        <w:rPr>
          <w:rFonts w:hint="eastAsia" w:ascii="宋体" w:hAnsi="宋体" w:eastAsia="宋体" w:cs="宋体"/>
          <w:color w:val="000000"/>
          <w:spacing w:val="8"/>
          <w:sz w:val="24"/>
          <w:shd w:val="clear" w:color="auto" w:fill="FFFFFF"/>
        </w:rPr>
        <w:instrText xml:space="preserve"> = 1 \* GB3 \* MERGEFORMAT </w:instrText>
      </w:r>
      <w:r>
        <w:rPr>
          <w:rFonts w:hint="eastAsia" w:ascii="宋体" w:hAnsi="宋体" w:eastAsia="宋体" w:cs="宋体"/>
          <w:color w:val="000000"/>
          <w:spacing w:val="8"/>
          <w:sz w:val="24"/>
          <w:shd w:val="clear" w:color="auto" w:fill="FFFFFF"/>
        </w:rPr>
        <w:fldChar w:fldCharType="separate"/>
      </w:r>
      <w:r>
        <w:rPr>
          <w:rFonts w:hint="eastAsia" w:ascii="宋体" w:hAnsi="宋体" w:eastAsia="宋体" w:cs="宋体"/>
          <w:color w:val="000000"/>
          <w:spacing w:val="8"/>
          <w:sz w:val="24"/>
          <w:shd w:val="clear" w:color="auto" w:fill="FFFFFF"/>
        </w:rPr>
        <w:t>①</w:t>
      </w:r>
      <w:r>
        <w:rPr>
          <w:rFonts w:hint="eastAsia" w:ascii="宋体" w:hAnsi="宋体" w:eastAsia="宋体" w:cs="宋体"/>
          <w:color w:val="000000"/>
          <w:spacing w:val="8"/>
          <w:sz w:val="24"/>
          <w:shd w:val="clear" w:color="auto" w:fill="FFFFFF"/>
        </w:rPr>
        <w:fldChar w:fldCharType="end"/>
      </w:r>
      <w:r>
        <w:rPr>
          <w:rFonts w:hint="eastAsia" w:ascii="宋体" w:hAnsi="宋体" w:eastAsia="宋体" w:cs="宋体"/>
          <w:color w:val="000000"/>
          <w:spacing w:val="8"/>
          <w:sz w:val="24"/>
          <w:shd w:val="clear" w:color="auto" w:fill="FFFFFF"/>
        </w:rPr>
        <w:t xml:space="preserve"> 用5cm厚的坚韧木板，制备4块倒梯形壁板，并用3条宽10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15cm</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与箱板同高的竖向木条钉牢；</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fldChar w:fldCharType="begin"/>
      </w:r>
      <w:r>
        <w:rPr>
          <w:rFonts w:hint="eastAsia" w:ascii="宋体" w:hAnsi="宋体" w:eastAsia="宋体" w:cs="宋体"/>
          <w:color w:val="000000"/>
          <w:spacing w:val="8"/>
          <w:sz w:val="24"/>
          <w:shd w:val="clear" w:color="auto" w:fill="FFFFFF"/>
        </w:rPr>
        <w:instrText xml:space="preserve"> = 2 \* GB3 \* MERGEFORMAT </w:instrText>
      </w:r>
      <w:r>
        <w:rPr>
          <w:rFonts w:hint="eastAsia" w:ascii="宋体" w:hAnsi="宋体" w:eastAsia="宋体" w:cs="宋体"/>
          <w:color w:val="000000"/>
          <w:spacing w:val="8"/>
          <w:sz w:val="24"/>
          <w:shd w:val="clear" w:color="auto" w:fill="FFFFFF"/>
        </w:rPr>
        <w:fldChar w:fldCharType="separate"/>
      </w:r>
      <w:r>
        <w:rPr>
          <w:rFonts w:hint="eastAsia" w:ascii="宋体" w:hAnsi="宋体" w:eastAsia="宋体" w:cs="宋体"/>
          <w:sz w:val="24"/>
        </w:rPr>
        <w:t>②</w:t>
      </w:r>
      <w:r>
        <w:rPr>
          <w:rFonts w:hint="eastAsia" w:ascii="宋体" w:hAnsi="宋体" w:eastAsia="宋体" w:cs="宋体"/>
          <w:color w:val="000000"/>
          <w:spacing w:val="8"/>
          <w:sz w:val="24"/>
          <w:shd w:val="clear" w:color="auto" w:fill="FFFFFF"/>
        </w:rPr>
        <w:fldChar w:fldCharType="end"/>
      </w:r>
      <w:r>
        <w:rPr>
          <w:rFonts w:hint="eastAsia" w:ascii="宋体" w:hAnsi="宋体" w:eastAsia="宋体" w:cs="宋体"/>
          <w:color w:val="000000"/>
          <w:spacing w:val="8"/>
          <w:sz w:val="24"/>
          <w:shd w:val="clear" w:color="auto" w:fill="FFFFFF"/>
        </w:rPr>
        <w:t xml:space="preserve"> 底板4块（宽25cm左右，长同箱板底长，加2块壁板厚度的条板），盖板2</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4块（宽25cm左右、长同箱板上边长，加2块壁板厚度的条板），以及打孔铁皮（厚0.2cm、宽3cm、长80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90cm, 80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100根），10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12cm的</w:t>
      </w:r>
      <w:r>
        <w:rPr>
          <w:rFonts w:hint="eastAsia" w:ascii="宋体" w:hAnsi="宋体" w:eastAsia="宋体" w:cs="宋体"/>
          <w:color w:val="000000"/>
          <w:spacing w:val="8"/>
          <w:sz w:val="24"/>
          <w:shd w:val="clear" w:color="auto" w:fill="FFFFFF"/>
          <w:lang w:eastAsia="zh-CN"/>
        </w:rPr>
        <w:t>铁</w:t>
      </w:r>
      <w:r>
        <w:rPr>
          <w:rFonts w:hint="eastAsia" w:ascii="宋体" w:hAnsi="宋体" w:eastAsia="宋体" w:cs="宋体"/>
          <w:color w:val="000000"/>
          <w:spacing w:val="8"/>
          <w:sz w:val="24"/>
          <w:shd w:val="clear" w:color="auto" w:fill="FFFFFF"/>
        </w:rPr>
        <w:t>钉若干；</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fldChar w:fldCharType="begin"/>
      </w:r>
      <w:r>
        <w:rPr>
          <w:rFonts w:hint="eastAsia" w:ascii="宋体" w:hAnsi="宋体" w:eastAsia="宋体" w:cs="宋体"/>
          <w:color w:val="000000"/>
          <w:spacing w:val="8"/>
          <w:sz w:val="24"/>
          <w:shd w:val="clear" w:color="auto" w:fill="FFFFFF"/>
        </w:rPr>
        <w:instrText xml:space="preserve"> = 3 \* GB3 \* MERGEFORMAT </w:instrText>
      </w:r>
      <w:r>
        <w:rPr>
          <w:rFonts w:hint="eastAsia" w:ascii="宋体" w:hAnsi="宋体" w:eastAsia="宋体" w:cs="宋体"/>
          <w:color w:val="000000"/>
          <w:spacing w:val="8"/>
          <w:sz w:val="24"/>
          <w:shd w:val="clear" w:color="auto" w:fill="FFFFFF"/>
        </w:rPr>
        <w:fldChar w:fldCharType="separate"/>
      </w:r>
      <w:r>
        <w:rPr>
          <w:rFonts w:hint="eastAsia" w:ascii="宋体" w:hAnsi="宋体" w:eastAsia="宋体" w:cs="宋体"/>
          <w:sz w:val="24"/>
        </w:rPr>
        <w:t>③</w:t>
      </w:r>
      <w:r>
        <w:rPr>
          <w:rFonts w:hint="eastAsia" w:ascii="宋体" w:hAnsi="宋体" w:eastAsia="宋体" w:cs="宋体"/>
          <w:color w:val="000000"/>
          <w:spacing w:val="8"/>
          <w:sz w:val="24"/>
          <w:shd w:val="clear" w:color="auto" w:fill="FFFFFF"/>
        </w:rPr>
        <w:fldChar w:fldCharType="end"/>
      </w:r>
      <w:r>
        <w:rPr>
          <w:rFonts w:hint="eastAsia" w:ascii="宋体" w:hAnsi="宋体" w:eastAsia="宋体" w:cs="宋体"/>
          <w:color w:val="000000"/>
          <w:spacing w:val="8"/>
          <w:sz w:val="24"/>
          <w:shd w:val="clear" w:color="auto" w:fill="FFFFFF"/>
        </w:rPr>
        <w:t xml:space="preserve"> 卡子4个，粗0.4寸、长10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12m的钢丝绳和紧线器各2套，小</w:t>
      </w:r>
      <w:r>
        <w:rPr>
          <w:rFonts w:hint="eastAsia" w:ascii="宋体" w:hAnsi="宋体" w:eastAsia="宋体" w:cs="宋体"/>
          <w:color w:val="000000"/>
          <w:spacing w:val="8"/>
          <w:sz w:val="24"/>
          <w:shd w:val="clear" w:color="auto" w:fill="FFFFFF"/>
          <w:lang w:eastAsia="zh-CN"/>
        </w:rPr>
        <w:t>洋</w:t>
      </w:r>
      <w:r>
        <w:rPr>
          <w:rFonts w:hint="eastAsia" w:ascii="宋体" w:hAnsi="宋体" w:eastAsia="宋体" w:cs="宋体"/>
          <w:color w:val="000000"/>
          <w:spacing w:val="8"/>
          <w:sz w:val="24"/>
          <w:shd w:val="clear" w:color="auto" w:fill="FFFFFF"/>
        </w:rPr>
        <w:t>镐及其他掘树工具，油压千斤顶1台，起重机和卡车。</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fldChar w:fldCharType="begin"/>
      </w:r>
      <w:r>
        <w:rPr>
          <w:rFonts w:hint="eastAsia" w:ascii="宋体" w:hAnsi="宋体" w:eastAsia="宋体" w:cs="宋体"/>
          <w:color w:val="000000"/>
          <w:spacing w:val="8"/>
          <w:sz w:val="24"/>
          <w:shd w:val="clear" w:color="auto" w:fill="FFFFFF"/>
        </w:rPr>
        <w:instrText xml:space="preserve"> = 4 \* GB3 \* MERGEFORMAT </w:instrText>
      </w:r>
      <w:r>
        <w:rPr>
          <w:rFonts w:hint="eastAsia" w:ascii="宋体" w:hAnsi="宋体" w:eastAsia="宋体" w:cs="宋体"/>
          <w:color w:val="000000"/>
          <w:spacing w:val="8"/>
          <w:sz w:val="24"/>
          <w:shd w:val="clear" w:color="auto" w:fill="FFFFFF"/>
        </w:rPr>
        <w:fldChar w:fldCharType="separate"/>
      </w:r>
      <w:r>
        <w:rPr>
          <w:rFonts w:hint="eastAsia" w:ascii="宋体" w:hAnsi="宋体" w:eastAsia="宋体" w:cs="宋体"/>
          <w:sz w:val="24"/>
        </w:rPr>
        <w:t>④</w:t>
      </w:r>
      <w:r>
        <w:rPr>
          <w:rFonts w:hint="eastAsia" w:ascii="宋体" w:hAnsi="宋体" w:eastAsia="宋体" w:cs="宋体"/>
          <w:color w:val="000000"/>
          <w:spacing w:val="8"/>
          <w:sz w:val="24"/>
          <w:shd w:val="clear" w:color="auto" w:fill="FFFFFF"/>
        </w:rPr>
        <w:fldChar w:fldCharType="end"/>
      </w:r>
      <w:r>
        <w:rPr>
          <w:rFonts w:hint="eastAsia" w:ascii="宋体" w:hAnsi="宋体" w:eastAsia="宋体" w:cs="宋体"/>
          <w:color w:val="000000"/>
          <w:spacing w:val="8"/>
          <w:sz w:val="24"/>
          <w:shd w:val="clear" w:color="auto" w:fill="FFFFFF"/>
        </w:rPr>
        <w:t xml:space="preserve"> 土块大小1.5m见方用5吨吊车，1.8m见方用8吨吊车，2m见方用15吨吊车。</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fldChar w:fldCharType="begin"/>
      </w:r>
      <w:r>
        <w:rPr>
          <w:rFonts w:hint="eastAsia" w:ascii="宋体" w:hAnsi="宋体" w:eastAsia="宋体" w:cs="宋体"/>
          <w:color w:val="000000"/>
          <w:spacing w:val="8"/>
          <w:sz w:val="24"/>
          <w:shd w:val="clear" w:color="auto" w:fill="FFFFFF"/>
        </w:rPr>
        <w:instrText xml:space="preserve"> = 5 \* GB3 \* MERGEFORMAT </w:instrText>
      </w:r>
      <w:r>
        <w:rPr>
          <w:rFonts w:hint="eastAsia" w:ascii="宋体" w:hAnsi="宋体" w:eastAsia="宋体" w:cs="宋体"/>
          <w:color w:val="000000"/>
          <w:spacing w:val="8"/>
          <w:sz w:val="24"/>
          <w:shd w:val="clear" w:color="auto" w:fill="FFFFFF"/>
        </w:rPr>
        <w:fldChar w:fldCharType="separate"/>
      </w:r>
      <w:r>
        <w:rPr>
          <w:rFonts w:hint="eastAsia" w:ascii="宋体" w:hAnsi="宋体" w:eastAsia="宋体" w:cs="宋体"/>
          <w:sz w:val="24"/>
        </w:rPr>
        <w:t>⑤</w:t>
      </w:r>
      <w:r>
        <w:rPr>
          <w:rFonts w:hint="eastAsia" w:ascii="宋体" w:hAnsi="宋体" w:eastAsia="宋体" w:cs="宋体"/>
          <w:color w:val="000000"/>
          <w:spacing w:val="8"/>
          <w:sz w:val="24"/>
          <w:shd w:val="clear" w:color="auto" w:fill="FFFFFF"/>
        </w:rPr>
        <w:fldChar w:fldCharType="end"/>
      </w:r>
      <w:r>
        <w:rPr>
          <w:rFonts w:hint="eastAsia" w:ascii="宋体" w:hAnsi="宋体" w:eastAsia="宋体" w:cs="宋体"/>
          <w:color w:val="000000"/>
          <w:spacing w:val="8"/>
          <w:sz w:val="24"/>
          <w:shd w:val="clear" w:color="auto" w:fill="FFFFFF"/>
        </w:rPr>
        <w:t xml:space="preserve"> 备用比树略高的支撑</w:t>
      </w:r>
      <w:r>
        <w:rPr>
          <w:rFonts w:hint="eastAsia" w:ascii="宋体" w:hAnsi="宋体" w:eastAsia="宋体" w:cs="宋体"/>
          <w:color w:val="auto"/>
          <w:spacing w:val="8"/>
          <w:sz w:val="24"/>
          <w:shd w:val="clear" w:color="auto" w:fill="FFFFFF"/>
        </w:rPr>
        <w:t>杉</w:t>
      </w:r>
      <w:r>
        <w:rPr>
          <w:rFonts w:hint="eastAsia" w:ascii="宋体" w:hAnsi="宋体" w:eastAsia="宋体" w:cs="宋体"/>
          <w:color w:val="auto"/>
          <w:spacing w:val="8"/>
          <w:sz w:val="24"/>
          <w:shd w:val="clear" w:color="auto" w:fill="FFFFFF"/>
          <w:lang w:eastAsia="zh-CN"/>
        </w:rPr>
        <w:t>木树条</w:t>
      </w:r>
      <w:r>
        <w:rPr>
          <w:rFonts w:hint="eastAsia" w:ascii="宋体" w:hAnsi="宋体" w:eastAsia="宋体" w:cs="宋体"/>
          <w:color w:val="000000"/>
          <w:spacing w:val="8"/>
          <w:sz w:val="24"/>
          <w:shd w:val="clear" w:color="auto" w:fill="FFFFFF"/>
        </w:rPr>
        <w:t>3根。</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（2）挖土块</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先用3根长杉</w:t>
      </w:r>
      <w:r>
        <w:rPr>
          <w:rFonts w:hint="eastAsia" w:ascii="宋体" w:hAnsi="宋体" w:eastAsia="宋体" w:cs="宋体"/>
          <w:color w:val="000000"/>
          <w:spacing w:val="8"/>
          <w:sz w:val="24"/>
          <w:shd w:val="clear" w:color="auto" w:fill="FFFFFF"/>
          <w:lang w:eastAsia="zh-CN"/>
        </w:rPr>
        <w:t>木</w:t>
      </w:r>
      <w:r>
        <w:rPr>
          <w:rFonts w:hint="eastAsia" w:ascii="宋体" w:hAnsi="宋体" w:eastAsia="宋体" w:cs="宋体"/>
          <w:color w:val="000000"/>
          <w:spacing w:val="8"/>
          <w:sz w:val="24"/>
          <w:shd w:val="clear" w:color="auto" w:fill="FFFFFF"/>
        </w:rPr>
        <w:t>将树干支牢。以树干为中心，按预定扩坨尺寸外加5cm划正方形线条，于线外垂直下挖60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80cm的沟直至规定深度</w:t>
      </w:r>
      <w:r>
        <w:rPr>
          <w:rFonts w:hint="eastAsia" w:ascii="宋体" w:hAnsi="宋体" w:eastAsia="宋体" w:cs="宋体"/>
          <w:color w:val="000000"/>
          <w:spacing w:val="8"/>
          <w:sz w:val="24"/>
          <w:shd w:val="clear" w:color="auto" w:fill="FFFFFF"/>
          <w:lang w:eastAsia="zh-CN"/>
        </w:rPr>
        <w:t>；如已提前断根，则沿断根土沟下挖。</w:t>
      </w:r>
      <w:r>
        <w:rPr>
          <w:rFonts w:hint="eastAsia" w:ascii="宋体" w:hAnsi="宋体" w:eastAsia="宋体" w:cs="宋体"/>
          <w:color w:val="000000"/>
          <w:spacing w:val="8"/>
          <w:sz w:val="24"/>
          <w:shd w:val="clear" w:color="auto" w:fill="FFFFFF"/>
        </w:rPr>
        <w:t>将土块四壁修成中部微凸、略大于壁板的倒梯形状。遇粗根忌用铲宜用锯，根周土壤可略微去除成内凹状，以保证四壁板收紧后与土紧贴。</w:t>
      </w:r>
    </w:p>
    <w:p>
      <w:pPr>
        <w:pageBreakBefore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宋体"/>
          <w:color w:val="000000"/>
          <w:spacing w:val="8"/>
          <w:sz w:val="24"/>
          <w:shd w:val="clear" w:color="auto" w:fill="FFFFFF"/>
          <w:lang w:eastAsia="zh-CN"/>
        </w:rPr>
      </w:pPr>
      <w:r>
        <w:rPr>
          <w:rFonts w:hint="eastAsia" w:ascii="Times New Roman" w:hAnsi="Times New Roman" w:eastAsia="宋体" w:cs="宋体"/>
          <w:color w:val="000000"/>
          <w:spacing w:val="8"/>
          <w:sz w:val="24"/>
          <w:shd w:val="clear" w:color="auto" w:fill="FFFFFF"/>
          <w:lang w:eastAsia="zh-CN"/>
        </w:rPr>
        <w:drawing>
          <wp:inline distT="0" distB="0" distL="114300" distR="114300">
            <wp:extent cx="4504055" cy="1939290"/>
            <wp:effectExtent l="0" t="0" r="10795" b="3810"/>
            <wp:docPr id="16" name="图片 16"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descr="图片1"/>
                    <pic:cNvPicPr>
                      <a:picLocks noChangeAspect="true"/>
                    </pic:cNvPicPr>
                  </pic:nvPicPr>
                  <pic:blipFill>
                    <a:blip r:embed="rId10"/>
                    <a:stretch>
                      <a:fillRect/>
                    </a:stretch>
                  </pic:blipFill>
                  <pic:spPr>
                    <a:xfrm>
                      <a:off x="0" y="0"/>
                      <a:ext cx="4504055" cy="1939290"/>
                    </a:xfrm>
                    <a:prstGeom prst="rect">
                      <a:avLst/>
                    </a:prstGeom>
                  </pic:spPr>
                </pic:pic>
              </a:graphicData>
            </a:graphic>
          </wp:inline>
        </w:drawing>
      </w:r>
    </w:p>
    <w:p>
      <w:pPr>
        <w:pageBreakBefore w:val="0"/>
        <w:kinsoku/>
        <w:wordWrap/>
        <w:overflowPunct/>
        <w:topLinePunct w:val="0"/>
        <w:autoSpaceDE/>
        <w:autoSpaceDN/>
        <w:bidi w:val="0"/>
        <w:adjustRightInd/>
        <w:snapToGrid/>
        <w:spacing w:line="360" w:lineRule="auto"/>
        <w:ind w:firstLine="512" w:firstLineChars="200"/>
        <w:jc w:val="center"/>
        <w:textAlignment w:val="auto"/>
        <w:rPr>
          <w:rFonts w:hint="eastAsia" w:ascii="宋体" w:hAnsi="宋体" w:eastAsia="宋体" w:cs="宋体"/>
          <w:color w:val="000000" w:themeColor="text1"/>
          <w:spacing w:val="8"/>
          <w:sz w:val="24"/>
          <w:shd w:val="clear" w:color="auto" w:fill="FFFFFF"/>
          <w:lang w:val="en-US" w:eastAsia="zh-CN"/>
          <w14:textFill>
            <w14:solidFill>
              <w14:schemeClr w14:val="tx1"/>
            </w14:solidFill>
          </w14:textFill>
        </w:rPr>
      </w:pPr>
      <w:r>
        <w:rPr>
          <w:rFonts w:hint="eastAsia" w:ascii="宋体" w:hAnsi="宋体" w:eastAsia="宋体" w:cs="宋体"/>
          <w:color w:val="000000" w:themeColor="text1"/>
          <w:spacing w:val="8"/>
          <w:sz w:val="24"/>
          <w:shd w:val="clear" w:color="auto" w:fill="FFFFFF"/>
          <w:lang w:val="en-US" w:eastAsia="zh-CN"/>
          <w14:textFill>
            <w14:solidFill>
              <w14:schemeClr w14:val="tx1"/>
            </w14:solidFill>
          </w14:textFill>
        </w:rPr>
        <w:t>图3  挖</w:t>
      </w:r>
      <w:r>
        <w:rPr>
          <w:rFonts w:hint="eastAsia" w:ascii="宋体" w:hAnsi="宋体" w:eastAsia="宋体" w:cs="宋体"/>
          <w:color w:val="000000"/>
          <w:spacing w:val="8"/>
          <w:sz w:val="24"/>
          <w:shd w:val="clear" w:color="auto" w:fill="FFFFFF"/>
        </w:rPr>
        <w:t>土块</w:t>
      </w:r>
      <w:r>
        <w:rPr>
          <w:rFonts w:hint="eastAsia" w:ascii="宋体" w:hAnsi="宋体" w:eastAsia="宋体" w:cs="宋体"/>
          <w:color w:val="000000"/>
          <w:spacing w:val="8"/>
          <w:sz w:val="24"/>
          <w:shd w:val="clear" w:color="auto" w:fill="FFFFFF"/>
          <w:lang w:eastAsia="zh-CN"/>
        </w:rPr>
        <w:t>示意图</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（3）装箱</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上箱板中部与树干中心线对准，四壁板下口对齐，上口沿比土块略低，2块箱板的端部预留空隙以免影响收紧，四周用木条顶住。</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距箱板上、下口15</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20cm处各横围2条钢丝绳，上面的卡子</w:t>
      </w:r>
      <w:r>
        <w:rPr>
          <w:rFonts w:hint="eastAsia" w:ascii="宋体" w:hAnsi="宋体" w:eastAsia="宋体" w:cs="宋体"/>
          <w:color w:val="000000"/>
          <w:spacing w:val="8"/>
          <w:sz w:val="24"/>
          <w:shd w:val="clear" w:color="auto" w:fill="FFFFFF"/>
          <w:lang w:eastAsia="zh-CN"/>
        </w:rPr>
        <w:t>勿</w:t>
      </w:r>
      <w:r>
        <w:rPr>
          <w:rFonts w:hint="eastAsia" w:ascii="宋体" w:hAnsi="宋体" w:eastAsia="宋体" w:cs="宋体"/>
          <w:color w:val="000000"/>
          <w:spacing w:val="8"/>
          <w:sz w:val="24"/>
          <w:shd w:val="clear" w:color="auto" w:fill="FFFFFF"/>
        </w:rPr>
        <w:t>卡在壁板外的板条上</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钢丝绳与壁板板条间垫衬圆木墩，用紧绳器将壁板收紧</w:t>
      </w:r>
      <w:r>
        <w:rPr>
          <w:rFonts w:hint="eastAsia" w:ascii="宋体" w:hAnsi="宋体" w:eastAsia="宋体" w:cs="宋体"/>
          <w:color w:val="000000"/>
          <w:spacing w:val="8"/>
          <w:sz w:val="24"/>
          <w:shd w:val="clear" w:color="auto" w:fill="FFFFFF"/>
          <w:lang w:eastAsia="zh-CN"/>
        </w:rPr>
        <w:t>（图</w:t>
      </w:r>
      <w:r>
        <w:rPr>
          <w:rFonts w:hint="eastAsia" w:ascii="宋体" w:hAnsi="宋体" w:eastAsia="宋体" w:cs="宋体"/>
          <w:color w:val="000000"/>
          <w:spacing w:val="8"/>
          <w:sz w:val="24"/>
          <w:shd w:val="clear" w:color="auto" w:fill="FFFFFF"/>
          <w:lang w:val="en-US" w:eastAsia="zh-CN"/>
        </w:rPr>
        <w:t>4-A</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，四角壁板间钉好铁皮</w:t>
      </w:r>
      <w:r>
        <w:rPr>
          <w:rFonts w:hint="eastAsia" w:ascii="宋体" w:hAnsi="宋体" w:eastAsia="宋体" w:cs="宋体"/>
          <w:color w:val="000000"/>
          <w:spacing w:val="8"/>
          <w:sz w:val="24"/>
          <w:shd w:val="clear" w:color="auto" w:fill="FFFFFF"/>
          <w:lang w:eastAsia="zh-CN"/>
        </w:rPr>
        <w:t>（图</w:t>
      </w:r>
      <w:r>
        <w:rPr>
          <w:rFonts w:hint="eastAsia" w:ascii="宋体" w:hAnsi="宋体" w:eastAsia="宋体" w:cs="宋体"/>
          <w:color w:val="000000"/>
          <w:spacing w:val="8"/>
          <w:sz w:val="24"/>
          <w:shd w:val="clear" w:color="auto" w:fill="FFFFFF"/>
          <w:lang w:val="en-US" w:eastAsia="zh-CN"/>
        </w:rPr>
        <w:t>4-B</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然后再深挖操作沟30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40cm</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用方木将箱板与坑壁支牢</w:t>
      </w:r>
      <w:r>
        <w:rPr>
          <w:rFonts w:hint="eastAsia" w:ascii="宋体" w:hAnsi="宋体" w:eastAsia="宋体" w:cs="宋体"/>
          <w:color w:val="000000"/>
          <w:spacing w:val="8"/>
          <w:sz w:val="24"/>
          <w:shd w:val="clear" w:color="auto" w:fill="FFFFFF"/>
          <w:lang w:eastAsia="zh-CN"/>
        </w:rPr>
        <w:t>（图</w:t>
      </w:r>
      <w:r>
        <w:rPr>
          <w:rFonts w:hint="eastAsia" w:ascii="宋体" w:hAnsi="宋体" w:eastAsia="宋体" w:cs="宋体"/>
          <w:color w:val="000000"/>
          <w:spacing w:val="8"/>
          <w:sz w:val="24"/>
          <w:shd w:val="clear" w:color="auto" w:fill="FFFFFF"/>
          <w:lang w:val="en-US" w:eastAsia="zh-CN"/>
        </w:rPr>
        <w:t>4-C</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，用短把小板锄掏挖土块底部，达一定宽度，垫上底板。底板一头垫短木墩，一头用千斤顶支起，钉好铁皮，四角方木墩支撑</w:t>
      </w:r>
      <w:r>
        <w:rPr>
          <w:rFonts w:hint="eastAsia" w:ascii="宋体" w:hAnsi="宋体" w:eastAsia="宋体" w:cs="宋体"/>
          <w:color w:val="000000"/>
          <w:spacing w:val="8"/>
          <w:sz w:val="24"/>
          <w:shd w:val="clear" w:color="auto" w:fill="FFFFFF"/>
          <w:lang w:eastAsia="zh-CN"/>
        </w:rPr>
        <w:t>（图</w:t>
      </w:r>
      <w:r>
        <w:rPr>
          <w:rFonts w:hint="eastAsia" w:ascii="宋体" w:hAnsi="宋体" w:eastAsia="宋体" w:cs="宋体"/>
          <w:color w:val="000000"/>
          <w:spacing w:val="8"/>
          <w:sz w:val="24"/>
          <w:shd w:val="clear" w:color="auto" w:fill="FFFFFF"/>
          <w:lang w:val="en-US" w:eastAsia="zh-CN"/>
        </w:rPr>
        <w:t>4-D</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。再向里掏挖，间隔10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15cm如上再钉第2块底板。如遇粗根，去除根周土壤再锯断；发现泥土松散，用</w:t>
      </w:r>
      <w:r>
        <w:rPr>
          <w:rFonts w:hint="eastAsia" w:ascii="宋体" w:hAnsi="宋体" w:eastAsia="宋体" w:cs="宋体"/>
          <w:color w:val="000000"/>
          <w:spacing w:val="8"/>
          <w:sz w:val="24"/>
          <w:shd w:val="clear" w:color="auto" w:fill="FFFFFF"/>
          <w:lang w:eastAsia="zh-CN"/>
        </w:rPr>
        <w:t>无纺布</w:t>
      </w:r>
      <w:r>
        <w:rPr>
          <w:rFonts w:hint="eastAsia" w:ascii="宋体" w:hAnsi="宋体" w:eastAsia="宋体" w:cs="宋体"/>
          <w:color w:val="000000"/>
          <w:spacing w:val="8"/>
          <w:sz w:val="24"/>
          <w:shd w:val="clear" w:color="auto" w:fill="FFFFFF"/>
        </w:rPr>
        <w:t>托好再上底板；最后于土块面上树干两侧钉平行或呈井字形板条。</w:t>
      </w:r>
    </w:p>
    <w:p>
      <w:pPr>
        <w:pStyle w:val="30"/>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宋体"/>
          <w:sz w:val="24"/>
          <w:shd w:val="clear" w:color="auto" w:fill="FFFFFF"/>
          <w:lang w:eastAsia="zh-CN"/>
        </w:rPr>
      </w:pPr>
      <w:r>
        <w:rPr>
          <w:rFonts w:hint="eastAsia" w:ascii="Times New Roman" w:hAnsi="Times New Roman" w:eastAsia="宋体"/>
          <w:sz w:val="24"/>
          <w:shd w:val="clear" w:color="auto" w:fill="FFFFFF"/>
          <w:lang w:eastAsia="zh-CN"/>
        </w:rPr>
        <w:drawing>
          <wp:inline distT="0" distB="0" distL="114300" distR="114300">
            <wp:extent cx="4469765" cy="2607945"/>
            <wp:effectExtent l="0" t="0" r="6985" b="1905"/>
            <wp:docPr id="17" name="图片 17" descr="图片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图片2"/>
                    <pic:cNvPicPr>
                      <a:picLocks noChangeAspect="true"/>
                    </pic:cNvPicPr>
                  </pic:nvPicPr>
                  <pic:blipFill>
                    <a:blip r:embed="rId11">
                      <a:lum contrast="24000"/>
                    </a:blip>
                    <a:stretch>
                      <a:fillRect/>
                    </a:stretch>
                  </pic:blipFill>
                  <pic:spPr>
                    <a:xfrm>
                      <a:off x="0" y="0"/>
                      <a:ext cx="4469765" cy="2607945"/>
                    </a:xfrm>
                    <a:prstGeom prst="rect">
                      <a:avLst/>
                    </a:prstGeom>
                  </pic:spPr>
                </pic:pic>
              </a:graphicData>
            </a:graphic>
          </wp:inline>
        </w:drawing>
      </w:r>
    </w:p>
    <w:p>
      <w:pPr>
        <w:pStyle w:val="30"/>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hd w:val="clear" w:color="auto" w:fill="FFFFFF"/>
          <w:lang w:val="en-US" w:eastAsia="zh-CN"/>
        </w:rPr>
      </w:pPr>
      <w:r>
        <w:rPr>
          <w:rFonts w:hint="eastAsia" w:ascii="宋体" w:hAnsi="宋体" w:eastAsia="宋体" w:cs="宋体"/>
          <w:sz w:val="24"/>
          <w:shd w:val="clear" w:color="auto" w:fill="FFFFFF"/>
          <w:lang w:val="en-US" w:eastAsia="zh-CN"/>
        </w:rPr>
        <w:t xml:space="preserve">图4  </w:t>
      </w:r>
      <w:r>
        <w:rPr>
          <w:rFonts w:hint="eastAsia" w:ascii="宋体" w:hAnsi="宋体" w:eastAsia="宋体" w:cs="宋体"/>
          <w:color w:val="000000"/>
          <w:spacing w:val="8"/>
          <w:sz w:val="24"/>
          <w:shd w:val="clear" w:color="auto" w:fill="FFFFFF"/>
        </w:rPr>
        <w:t>装箱</w:t>
      </w:r>
    </w:p>
    <w:p>
      <w:pPr>
        <w:pStyle w:val="3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sz w:val="24"/>
          <w:shd w:val="clear" w:color="auto" w:fill="FFFFFF"/>
        </w:rPr>
        <w:t>6.3.3.</w:t>
      </w:r>
      <w:r>
        <w:rPr>
          <w:rFonts w:hint="eastAsia" w:ascii="宋体" w:hAnsi="宋体" w:eastAsia="宋体" w:cs="宋体"/>
          <w:sz w:val="24"/>
          <w:shd w:val="clear" w:color="auto" w:fill="FFFFFF"/>
          <w:lang w:val="en-US" w:eastAsia="zh-CN"/>
        </w:rPr>
        <w:t>4</w:t>
      </w:r>
      <w:r>
        <w:rPr>
          <w:rFonts w:hint="eastAsia" w:ascii="宋体" w:hAnsi="宋体" w:eastAsia="宋体" w:cs="宋体"/>
          <w:sz w:val="24"/>
          <w:shd w:val="clear" w:color="auto" w:fill="FFFFFF"/>
        </w:rPr>
        <w:t xml:space="preserve"> 机械移植法</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以专用树木</w:t>
      </w:r>
      <w:r>
        <w:rPr>
          <w:rFonts w:hint="eastAsia" w:ascii="宋体" w:hAnsi="宋体" w:eastAsia="宋体" w:cs="宋体"/>
          <w:color w:val="000000"/>
          <w:spacing w:val="8"/>
          <w:sz w:val="24"/>
          <w:shd w:val="clear" w:color="auto" w:fill="FFFFFF"/>
          <w:lang w:eastAsia="zh-CN"/>
        </w:rPr>
        <w:t>移植</w:t>
      </w:r>
      <w:r>
        <w:rPr>
          <w:rFonts w:hint="eastAsia" w:ascii="宋体" w:hAnsi="宋体" w:eastAsia="宋体" w:cs="宋体"/>
          <w:color w:val="000000"/>
          <w:spacing w:val="8"/>
          <w:sz w:val="24"/>
          <w:shd w:val="clear" w:color="auto" w:fill="FFFFFF"/>
        </w:rPr>
        <w:t>机</w:t>
      </w:r>
      <w:r>
        <w:rPr>
          <w:rFonts w:hint="eastAsia" w:ascii="宋体" w:hAnsi="宋体" w:eastAsia="宋体" w:cs="宋体"/>
          <w:color w:val="000000"/>
          <w:spacing w:val="8"/>
          <w:sz w:val="24"/>
          <w:shd w:val="clear" w:color="auto" w:fill="FFFFFF"/>
          <w:lang w:eastAsia="zh-CN"/>
        </w:rPr>
        <w:t>械</w:t>
      </w:r>
      <w:r>
        <w:rPr>
          <w:rFonts w:hint="eastAsia" w:ascii="宋体" w:hAnsi="宋体" w:eastAsia="宋体" w:cs="宋体"/>
          <w:color w:val="000000"/>
          <w:spacing w:val="8"/>
          <w:sz w:val="24"/>
          <w:shd w:val="clear" w:color="auto" w:fill="FFFFFF"/>
        </w:rPr>
        <w:t>，将大树移植到新生地的方法。具体作业流程见相应机械设备说明书。</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113" w:name="_Toc2242"/>
      <w:bookmarkStart w:id="114" w:name="_Toc7393"/>
      <w:bookmarkStart w:id="115" w:name="_Toc14971"/>
      <w:bookmarkStart w:id="116" w:name="_Toc117543447"/>
      <w:r>
        <w:rPr>
          <w:rFonts w:hint="eastAsia" w:asciiTheme="minorEastAsia" w:hAnsiTheme="minorEastAsia" w:eastAsiaTheme="minorEastAsia" w:cstheme="minorEastAsia"/>
        </w:rPr>
        <w:t>6.4 装卸运输</w:t>
      </w:r>
      <w:bookmarkEnd w:id="113"/>
      <w:bookmarkEnd w:id="114"/>
      <w:bookmarkEnd w:id="115"/>
      <w:bookmarkEnd w:id="116"/>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6.4.1 移植成活的关键是尽量缩短根部暴露时间。宜将树木的吊、运、卸、种各流程详细规划、紧密衔接，减少无效等待时间</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完</w:t>
      </w:r>
      <w:r>
        <w:rPr>
          <w:rFonts w:hint="eastAsia" w:ascii="宋体" w:hAnsi="宋体" w:eastAsia="宋体" w:cs="宋体"/>
          <w:color w:val="000000"/>
          <w:spacing w:val="8"/>
          <w:sz w:val="24"/>
          <w:shd w:val="clear" w:color="auto" w:fill="FFFFFF"/>
          <w:lang w:eastAsia="zh-CN"/>
        </w:rPr>
        <w:t>整</w:t>
      </w:r>
      <w:r>
        <w:rPr>
          <w:rFonts w:hint="eastAsia" w:ascii="宋体" w:hAnsi="宋体" w:eastAsia="宋体" w:cs="宋体"/>
          <w:color w:val="000000"/>
          <w:spacing w:val="8"/>
          <w:sz w:val="24"/>
          <w:shd w:val="clear" w:color="auto" w:fill="FFFFFF"/>
        </w:rPr>
        <w:t>流程</w:t>
      </w:r>
      <w:r>
        <w:rPr>
          <w:rFonts w:hint="eastAsia" w:ascii="宋体" w:hAnsi="宋体" w:eastAsia="宋体" w:cs="宋体"/>
          <w:color w:val="000000"/>
          <w:spacing w:val="8"/>
          <w:sz w:val="24"/>
          <w:shd w:val="clear" w:color="auto" w:fill="FFFFFF"/>
          <w:lang w:eastAsia="zh-CN"/>
        </w:rPr>
        <w:t>的实施时间不</w:t>
      </w:r>
      <w:r>
        <w:rPr>
          <w:rFonts w:hint="eastAsia" w:ascii="宋体" w:hAnsi="宋体" w:eastAsia="宋体" w:cs="宋体"/>
          <w:color w:val="000000"/>
          <w:spacing w:val="8"/>
          <w:sz w:val="24"/>
          <w:shd w:val="clear" w:color="auto" w:fill="FFFFFF"/>
        </w:rPr>
        <w:t>宜</w:t>
      </w:r>
      <w:r>
        <w:rPr>
          <w:rFonts w:hint="eastAsia" w:ascii="宋体" w:hAnsi="宋体" w:eastAsia="宋体" w:cs="宋体"/>
          <w:color w:val="000000"/>
          <w:spacing w:val="8"/>
          <w:sz w:val="24"/>
          <w:shd w:val="clear" w:color="auto" w:fill="FFFFFF"/>
          <w:lang w:eastAsia="zh-CN"/>
        </w:rPr>
        <w:t>超过</w:t>
      </w:r>
      <w:r>
        <w:rPr>
          <w:rFonts w:hint="eastAsia" w:ascii="宋体" w:hAnsi="宋体" w:eastAsia="宋体" w:cs="宋体"/>
          <w:color w:val="000000"/>
          <w:spacing w:val="8"/>
          <w:sz w:val="24"/>
          <w:shd w:val="clear" w:color="auto" w:fill="FFFFFF"/>
        </w:rPr>
        <w:t>24小时</w:t>
      </w:r>
      <w:r>
        <w:rPr>
          <w:rFonts w:hint="eastAsia" w:ascii="宋体" w:hAnsi="宋体" w:eastAsia="宋体" w:cs="宋体"/>
          <w:color w:val="000000"/>
          <w:spacing w:val="8"/>
          <w:sz w:val="24"/>
          <w:shd w:val="clear" w:color="auto" w:fill="FFFFFF"/>
          <w:lang w:eastAsia="zh-CN"/>
        </w:rPr>
        <w:t>。</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lang w:eastAsia="zh-CN"/>
        </w:rPr>
      </w:pPr>
      <w:r>
        <w:rPr>
          <w:rFonts w:hint="eastAsia" w:ascii="宋体" w:hAnsi="宋体" w:eastAsia="宋体" w:cs="宋体"/>
          <w:color w:val="000000"/>
          <w:spacing w:val="8"/>
          <w:sz w:val="24"/>
          <w:shd w:val="clear" w:color="auto" w:fill="FFFFFF"/>
        </w:rPr>
        <w:t xml:space="preserve">6.4.2 </w:t>
      </w:r>
      <w:r>
        <w:rPr>
          <w:rFonts w:hint="eastAsia" w:ascii="宋体" w:hAnsi="宋体" w:eastAsia="宋体" w:cs="宋体"/>
          <w:color w:val="000000"/>
          <w:spacing w:val="8"/>
          <w:sz w:val="24"/>
          <w:shd w:val="clear" w:color="auto" w:fill="FFFFFF"/>
          <w:lang w:eastAsia="zh-CN"/>
        </w:rPr>
        <w:t>装车前处理：土球严格消毒杀菌杀虫，树木枝干保护性包裹，</w:t>
      </w:r>
      <w:r>
        <w:rPr>
          <w:rFonts w:hint="eastAsia" w:ascii="宋体" w:hAnsi="宋体" w:eastAsia="宋体" w:cs="宋体"/>
          <w:color w:val="000000"/>
          <w:spacing w:val="8"/>
          <w:sz w:val="24"/>
          <w:shd w:val="clear" w:color="auto" w:fill="FFFFFF"/>
        </w:rPr>
        <w:t>围拢</w:t>
      </w:r>
      <w:r>
        <w:rPr>
          <w:rFonts w:hint="eastAsia" w:ascii="宋体" w:hAnsi="宋体" w:eastAsia="宋体" w:cs="宋体"/>
          <w:color w:val="000000"/>
          <w:spacing w:val="8"/>
          <w:sz w:val="24"/>
          <w:shd w:val="clear" w:color="auto" w:fill="FFFFFF"/>
          <w:lang w:eastAsia="zh-CN"/>
        </w:rPr>
        <w:t>、绑扎</w:t>
      </w:r>
      <w:r>
        <w:rPr>
          <w:rFonts w:hint="eastAsia" w:ascii="宋体" w:hAnsi="宋体" w:eastAsia="宋体" w:cs="宋体"/>
          <w:color w:val="000000"/>
          <w:spacing w:val="8"/>
          <w:sz w:val="24"/>
          <w:shd w:val="clear" w:color="auto" w:fill="FFFFFF"/>
        </w:rPr>
        <w:t>树冠，树干与吊机绳索受力部分应衬垫橡胶、木</w:t>
      </w:r>
      <w:r>
        <w:rPr>
          <w:rFonts w:hint="eastAsia" w:ascii="宋体" w:hAnsi="宋体" w:eastAsia="宋体" w:cs="宋体"/>
          <w:color w:val="000000"/>
          <w:spacing w:val="8"/>
          <w:sz w:val="24"/>
          <w:shd w:val="clear" w:color="auto" w:fill="FFFFFF"/>
          <w:lang w:eastAsia="zh-CN"/>
        </w:rPr>
        <w:t>板</w:t>
      </w:r>
      <w:r>
        <w:rPr>
          <w:rFonts w:hint="eastAsia" w:ascii="宋体" w:hAnsi="宋体" w:eastAsia="宋体" w:cs="宋体"/>
          <w:color w:val="000000"/>
          <w:spacing w:val="8"/>
          <w:sz w:val="24"/>
          <w:shd w:val="clear" w:color="auto" w:fill="FFFFFF"/>
        </w:rPr>
        <w:t>等保护材料。</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6.4.3 吊机操作人员和地面施工负责人应密切配合，</w:t>
      </w:r>
      <w:r>
        <w:rPr>
          <w:rFonts w:hint="eastAsia" w:ascii="宋体" w:hAnsi="宋体" w:eastAsia="宋体" w:cs="宋体"/>
          <w:color w:val="000000"/>
          <w:spacing w:val="8"/>
          <w:sz w:val="24"/>
          <w:shd w:val="clear" w:color="auto" w:fill="FFFFFF"/>
          <w:lang w:eastAsia="zh-CN"/>
        </w:rPr>
        <w:t>缓慢</w:t>
      </w:r>
      <w:r>
        <w:rPr>
          <w:rFonts w:hint="eastAsia" w:ascii="宋体" w:hAnsi="宋体" w:eastAsia="宋体" w:cs="宋体"/>
          <w:color w:val="000000"/>
          <w:spacing w:val="8"/>
          <w:sz w:val="24"/>
          <w:shd w:val="clear" w:color="auto" w:fill="FFFFFF"/>
        </w:rPr>
        <w:t>起吊，如发现有未断的底根，应立即停吊，切断底根后方可继续。</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6.4.4 根据树木需要选用起吊、装运能力大于树重的机车和适合现场的起重机类型。装卸时必须将土球和树干同时吊装，不能只吊土球。装卸</w:t>
      </w:r>
      <w:r>
        <w:rPr>
          <w:rFonts w:hint="eastAsia" w:ascii="宋体" w:hAnsi="宋体" w:eastAsia="宋体" w:cs="宋体"/>
          <w:color w:val="000000"/>
          <w:spacing w:val="8"/>
          <w:sz w:val="24"/>
          <w:shd w:val="clear" w:color="auto" w:fill="FFFFFF"/>
          <w:lang w:eastAsia="zh-CN"/>
        </w:rPr>
        <w:t>受力点</w:t>
      </w:r>
      <w:r>
        <w:rPr>
          <w:rFonts w:hint="eastAsia" w:ascii="宋体" w:hAnsi="宋体" w:eastAsia="宋体" w:cs="宋体"/>
          <w:color w:val="000000"/>
          <w:spacing w:val="8"/>
          <w:sz w:val="24"/>
          <w:shd w:val="clear" w:color="auto" w:fill="FFFFFF"/>
        </w:rPr>
        <w:t>最好在树体重心</w:t>
      </w:r>
      <w:r>
        <w:rPr>
          <w:rFonts w:hint="eastAsia" w:ascii="宋体" w:hAnsi="宋体" w:eastAsia="宋体" w:cs="宋体"/>
          <w:color w:val="000000"/>
          <w:spacing w:val="8"/>
          <w:sz w:val="24"/>
          <w:shd w:val="clear" w:color="auto" w:fill="FFFFFF"/>
          <w:lang w:eastAsia="zh-CN"/>
        </w:rPr>
        <w:t>点</w:t>
      </w:r>
      <w:r>
        <w:rPr>
          <w:rFonts w:hint="eastAsia" w:ascii="宋体" w:hAnsi="宋体" w:eastAsia="宋体" w:cs="宋体"/>
          <w:color w:val="000000"/>
          <w:spacing w:val="8"/>
          <w:sz w:val="24"/>
          <w:shd w:val="clear" w:color="auto" w:fill="FFFFFF"/>
        </w:rPr>
        <w:t>，以保持平衡。装卸时应轻起轻放，不宜过快。</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6.4.5 装车时根系、土球向前靠近装载车头部，树冠朝后靠车尾，切忌多装多载，严防挤伤、压伤、擦伤。</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6.4.6 装车时土球应放置稳妥，用木板绳索等物件固定，不使滚动。在树干与车厢接触部分，用</w:t>
      </w:r>
      <w:r>
        <w:rPr>
          <w:rFonts w:hint="eastAsia" w:ascii="宋体" w:hAnsi="宋体" w:eastAsia="宋体" w:cs="宋体"/>
          <w:color w:val="000000"/>
          <w:spacing w:val="8"/>
          <w:sz w:val="24"/>
          <w:shd w:val="clear" w:color="auto" w:fill="FFFFFF"/>
          <w:lang w:eastAsia="zh-CN"/>
        </w:rPr>
        <w:t>木条、</w:t>
      </w:r>
      <w:r>
        <w:rPr>
          <w:rFonts w:hint="eastAsia" w:ascii="宋体" w:hAnsi="宋体" w:eastAsia="宋体" w:cs="宋体"/>
          <w:color w:val="000000"/>
          <w:spacing w:val="8"/>
          <w:sz w:val="24"/>
          <w:shd w:val="clear" w:color="auto" w:fill="FFFFFF"/>
        </w:rPr>
        <w:t>橡胶等垫实，以防擦伤。</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6.4.7 高温天气装车，须加盖</w:t>
      </w:r>
      <w:r>
        <w:rPr>
          <w:rFonts w:hint="eastAsia" w:ascii="宋体" w:hAnsi="宋体" w:eastAsia="宋体" w:cs="宋体"/>
          <w:color w:val="000000"/>
          <w:spacing w:val="8"/>
          <w:sz w:val="24"/>
          <w:shd w:val="clear" w:color="auto" w:fill="FFFFFF"/>
          <w:lang w:eastAsia="zh-CN"/>
        </w:rPr>
        <w:t>遮光</w:t>
      </w:r>
      <w:r>
        <w:rPr>
          <w:rFonts w:hint="eastAsia" w:ascii="宋体" w:hAnsi="宋体" w:eastAsia="宋体" w:cs="宋体"/>
          <w:color w:val="000000"/>
          <w:spacing w:val="8"/>
          <w:sz w:val="24"/>
          <w:shd w:val="clear" w:color="auto" w:fill="FFFFFF"/>
        </w:rPr>
        <w:t>网。</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6.4.8 挖机、吊车、运输车等大型机械作业时，应注意安全，防止意外事故。</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6.4.9 如远途运输，应用遮光网将树木盖严，以防风吹日晒，影响成活。必要时途中应</w:t>
      </w:r>
      <w:r>
        <w:rPr>
          <w:rFonts w:hint="eastAsia" w:ascii="宋体" w:hAnsi="宋体" w:eastAsia="宋体" w:cs="宋体"/>
          <w:color w:val="000000"/>
          <w:spacing w:val="8"/>
          <w:sz w:val="24"/>
          <w:shd w:val="clear" w:color="auto" w:fill="FFFFFF"/>
          <w:lang w:eastAsia="zh-CN"/>
        </w:rPr>
        <w:t>不定时</w:t>
      </w:r>
      <w:r>
        <w:rPr>
          <w:rFonts w:hint="eastAsia" w:ascii="宋体" w:hAnsi="宋体" w:eastAsia="宋体" w:cs="宋体"/>
          <w:color w:val="000000"/>
          <w:spacing w:val="8"/>
          <w:sz w:val="24"/>
          <w:shd w:val="clear" w:color="auto" w:fill="FFFFFF"/>
        </w:rPr>
        <w:t>根部喷水，保持树根湿润。</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6.4.10 树木运到种植现场后，应按每株顺序逐一轻卸，</w:t>
      </w:r>
      <w:r>
        <w:rPr>
          <w:rFonts w:hint="eastAsia" w:ascii="宋体" w:hAnsi="宋体" w:eastAsia="宋体" w:cs="宋体"/>
          <w:color w:val="000000"/>
          <w:spacing w:val="8"/>
          <w:sz w:val="24"/>
          <w:shd w:val="clear" w:color="auto" w:fill="FFFFFF"/>
          <w:lang w:eastAsia="zh-CN"/>
        </w:rPr>
        <w:t>忌</w:t>
      </w:r>
      <w:r>
        <w:rPr>
          <w:rFonts w:hint="eastAsia" w:ascii="宋体" w:hAnsi="宋体" w:eastAsia="宋体" w:cs="宋体"/>
          <w:color w:val="000000"/>
          <w:spacing w:val="8"/>
          <w:sz w:val="24"/>
          <w:shd w:val="clear" w:color="auto" w:fill="FFFFFF"/>
        </w:rPr>
        <w:t>一推而下，损伤树木。</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117" w:name="_Toc31864"/>
      <w:bookmarkStart w:id="118" w:name="_Toc117543448"/>
      <w:bookmarkStart w:id="119" w:name="_Toc13341"/>
      <w:bookmarkStart w:id="120" w:name="_Toc5019"/>
      <w:r>
        <w:rPr>
          <w:rFonts w:hint="eastAsia" w:asciiTheme="minorEastAsia" w:hAnsiTheme="minorEastAsia" w:eastAsiaTheme="minorEastAsia" w:cstheme="minorEastAsia"/>
        </w:rPr>
        <w:t>6.5 假植</w:t>
      </w:r>
      <w:bookmarkEnd w:id="117"/>
      <w:bookmarkEnd w:id="118"/>
      <w:bookmarkEnd w:id="119"/>
      <w:bookmarkEnd w:id="120"/>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6.5.1 树木掘起后，如不能及时装运，可在原树坑</w:t>
      </w:r>
      <w:r>
        <w:rPr>
          <w:rFonts w:hint="eastAsia" w:ascii="宋体" w:hAnsi="宋体" w:eastAsia="宋体" w:cs="宋体"/>
          <w:color w:val="000000"/>
          <w:spacing w:val="8"/>
          <w:sz w:val="24"/>
          <w:shd w:val="clear" w:color="auto" w:fill="FFFFFF"/>
          <w:lang w:eastAsia="zh-CN"/>
        </w:rPr>
        <w:t>穴</w:t>
      </w:r>
      <w:r>
        <w:rPr>
          <w:rFonts w:hint="eastAsia" w:ascii="宋体" w:hAnsi="宋体" w:eastAsia="宋体" w:cs="宋体"/>
          <w:color w:val="000000"/>
          <w:spacing w:val="8"/>
          <w:sz w:val="24"/>
          <w:shd w:val="clear" w:color="auto" w:fill="FFFFFF"/>
        </w:rPr>
        <w:t>内原土埋根，暂时假植。</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auto"/>
          <w:spacing w:val="8"/>
          <w:sz w:val="24"/>
          <w:shd w:val="clear" w:color="auto" w:fill="FFFFFF"/>
        </w:rPr>
      </w:pPr>
      <w:r>
        <w:rPr>
          <w:rFonts w:hint="eastAsia" w:ascii="宋体" w:hAnsi="宋体" w:eastAsia="宋体" w:cs="宋体"/>
          <w:color w:val="auto"/>
          <w:spacing w:val="8"/>
          <w:sz w:val="24"/>
          <w:shd w:val="clear" w:color="auto" w:fill="FFFFFF"/>
        </w:rPr>
        <w:t>6.5.2 树木运送到新生地，如不能立即定植，应</w:t>
      </w:r>
      <w:r>
        <w:rPr>
          <w:rFonts w:hint="eastAsia" w:ascii="宋体" w:hAnsi="宋体" w:eastAsia="宋体" w:cs="宋体"/>
          <w:color w:val="auto"/>
          <w:spacing w:val="8"/>
          <w:sz w:val="24"/>
          <w:shd w:val="clear" w:color="auto" w:fill="FFFFFF"/>
          <w:lang w:eastAsia="zh-CN"/>
        </w:rPr>
        <w:t>采用保湿无纺布等材料</w:t>
      </w:r>
      <w:r>
        <w:rPr>
          <w:rFonts w:hint="eastAsia" w:ascii="宋体" w:hAnsi="宋体" w:eastAsia="宋体" w:cs="宋体"/>
          <w:color w:val="auto"/>
          <w:spacing w:val="8"/>
          <w:sz w:val="24"/>
          <w:shd w:val="clear" w:color="auto" w:fill="FFFFFF"/>
        </w:rPr>
        <w:t>盖严土球，并保持湿润；如存放期超过2</w:t>
      </w:r>
      <w:r>
        <w:rPr>
          <w:rFonts w:hint="default" w:ascii="Arial" w:hAnsi="Arial" w:eastAsia="宋体" w:cs="Arial"/>
          <w:color w:val="auto"/>
          <w:spacing w:val="8"/>
          <w:sz w:val="24"/>
          <w:shd w:val="clear" w:color="auto" w:fill="FFFFFF"/>
          <w:lang w:eastAsia="zh-CN"/>
        </w:rPr>
        <w:t>~</w:t>
      </w:r>
      <w:r>
        <w:rPr>
          <w:rFonts w:hint="eastAsia" w:ascii="宋体" w:hAnsi="宋体" w:eastAsia="宋体" w:cs="宋体"/>
          <w:color w:val="auto"/>
          <w:spacing w:val="8"/>
          <w:sz w:val="24"/>
          <w:shd w:val="clear" w:color="auto" w:fill="FFFFFF"/>
        </w:rPr>
        <w:t>3天</w:t>
      </w:r>
      <w:r>
        <w:rPr>
          <w:rFonts w:hint="eastAsia" w:ascii="宋体" w:hAnsi="宋体" w:eastAsia="宋体" w:cs="宋体"/>
          <w:color w:val="auto"/>
          <w:spacing w:val="8"/>
          <w:sz w:val="24"/>
          <w:shd w:val="clear" w:color="auto" w:fill="FFFFFF"/>
          <w:lang w:eastAsia="zh-CN"/>
        </w:rPr>
        <w:t>，应</w:t>
      </w:r>
      <w:r>
        <w:rPr>
          <w:rFonts w:hint="eastAsia" w:ascii="宋体" w:hAnsi="宋体" w:eastAsia="宋体" w:cs="宋体"/>
          <w:color w:val="auto"/>
          <w:spacing w:val="8"/>
          <w:sz w:val="24"/>
          <w:shd w:val="clear" w:color="auto" w:fill="FFFFFF"/>
        </w:rPr>
        <w:t>湿土埋严土球。</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121" w:name="_Toc7758"/>
      <w:bookmarkStart w:id="122" w:name="_Toc117543449"/>
      <w:bookmarkStart w:id="123" w:name="_Toc24083"/>
      <w:bookmarkStart w:id="124" w:name="_Toc30294"/>
      <w:r>
        <w:rPr>
          <w:rFonts w:hint="eastAsia" w:asciiTheme="minorEastAsia" w:hAnsiTheme="minorEastAsia" w:eastAsiaTheme="minorEastAsia" w:cstheme="minorEastAsia"/>
        </w:rPr>
        <w:t>6.6 定植</w:t>
      </w:r>
      <w:bookmarkEnd w:id="121"/>
      <w:bookmarkEnd w:id="122"/>
      <w:bookmarkEnd w:id="123"/>
      <w:bookmarkEnd w:id="124"/>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6.6.1 宜按树木原</w:t>
      </w:r>
      <w:r>
        <w:rPr>
          <w:rFonts w:hint="eastAsia" w:ascii="宋体" w:hAnsi="宋体" w:eastAsia="宋体" w:cs="宋体"/>
          <w:color w:val="000000"/>
          <w:spacing w:val="8"/>
          <w:sz w:val="24"/>
          <w:shd w:val="clear" w:color="auto" w:fill="FFFFFF"/>
          <w:lang w:eastAsia="zh-CN"/>
        </w:rPr>
        <w:t>地</w:t>
      </w:r>
      <w:r>
        <w:rPr>
          <w:rFonts w:hint="eastAsia" w:ascii="宋体" w:hAnsi="宋体" w:eastAsia="宋体" w:cs="宋体"/>
          <w:color w:val="000000"/>
          <w:spacing w:val="8"/>
          <w:sz w:val="24"/>
          <w:shd w:val="clear" w:color="auto" w:fill="FFFFFF"/>
        </w:rPr>
        <w:t>生长方位确定定植后树冠的方位或朝向，兼顾主要观赏面。</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6.6.2 定植前应检查树根，发现劈裂、损坏之处应剪除；</w:t>
      </w:r>
      <w:r>
        <w:rPr>
          <w:rFonts w:hint="eastAsia" w:ascii="宋体" w:hAnsi="宋体" w:eastAsia="宋体" w:cs="宋体"/>
          <w:color w:val="000000"/>
          <w:spacing w:val="8"/>
          <w:sz w:val="24"/>
          <w:shd w:val="clear" w:color="auto" w:fill="FFFFFF"/>
          <w:lang w:eastAsia="zh-CN"/>
        </w:rPr>
        <w:t>可</w:t>
      </w:r>
      <w:r>
        <w:rPr>
          <w:rFonts w:hint="eastAsia" w:ascii="宋体" w:hAnsi="宋体" w:eastAsia="宋体" w:cs="宋体"/>
          <w:color w:val="000000"/>
          <w:spacing w:val="8"/>
          <w:sz w:val="24"/>
          <w:shd w:val="clear" w:color="auto" w:fill="FFFFFF"/>
        </w:rPr>
        <w:t>复剪树冠一次，较大剪口涂抹防腐剂。</w:t>
      </w:r>
    </w:p>
    <w:p>
      <w:pPr>
        <w:spacing w:line="360" w:lineRule="auto"/>
        <w:ind w:firstLine="482"/>
        <w:rPr>
          <w:rFonts w:hint="eastAsia" w:ascii="宋体" w:hAnsi="宋体" w:eastAsia="宋体" w:cs="宋体"/>
        </w:rPr>
      </w:pPr>
      <w:r>
        <w:rPr>
          <w:rFonts w:hint="eastAsia" w:ascii="宋体" w:hAnsi="宋体" w:eastAsia="宋体" w:cs="宋体"/>
          <w:color w:val="000000"/>
          <w:spacing w:val="8"/>
          <w:sz w:val="24"/>
          <w:shd w:val="clear" w:color="auto" w:fill="FFFFFF"/>
        </w:rPr>
        <w:t>6.6.3 定植用回填土必须是无病虫隐患、含一定养分的优质人工改良土</w:t>
      </w:r>
      <w:r>
        <w:rPr>
          <w:rFonts w:hint="eastAsia" w:ascii="宋体" w:hAnsi="宋体" w:eastAsia="宋体" w:cs="宋体"/>
          <w:color w:val="000000"/>
          <w:spacing w:val="8"/>
          <w:sz w:val="24"/>
          <w:shd w:val="clear" w:color="auto" w:fill="FFFFFF"/>
          <w:lang w:eastAsia="zh-CN"/>
        </w:rPr>
        <w:t>或营养土</w:t>
      </w:r>
      <w:r>
        <w:rPr>
          <w:rFonts w:hint="eastAsia" w:ascii="宋体" w:hAnsi="宋体" w:eastAsia="宋体" w:cs="宋体"/>
          <w:color w:val="000000"/>
          <w:spacing w:val="8"/>
          <w:sz w:val="24"/>
          <w:shd w:val="clear" w:color="auto" w:fill="FFFFFF"/>
        </w:rPr>
        <w:t>；种植坑穴挖出的土如土质不良，</w:t>
      </w:r>
      <w:r>
        <w:rPr>
          <w:rFonts w:hint="eastAsia" w:ascii="宋体" w:hAnsi="宋体" w:eastAsia="宋体" w:cs="宋体"/>
          <w:color w:val="000000"/>
          <w:spacing w:val="8"/>
          <w:sz w:val="24"/>
          <w:shd w:val="clear" w:color="auto" w:fill="FFFFFF"/>
          <w:lang w:eastAsia="zh-CN"/>
        </w:rPr>
        <w:t>不可</w:t>
      </w:r>
      <w:r>
        <w:rPr>
          <w:rFonts w:hint="eastAsia" w:ascii="宋体" w:hAnsi="宋体" w:eastAsia="宋体" w:cs="宋体"/>
          <w:color w:val="000000"/>
          <w:spacing w:val="8"/>
          <w:sz w:val="24"/>
          <w:shd w:val="clear" w:color="auto" w:fill="FFFFFF"/>
        </w:rPr>
        <w:t>用于回填。</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6.6.</w:t>
      </w:r>
      <w:r>
        <w:rPr>
          <w:rFonts w:hint="eastAsia" w:ascii="宋体" w:hAnsi="宋体" w:eastAsia="宋体" w:cs="宋体"/>
          <w:color w:val="000000"/>
          <w:spacing w:val="8"/>
          <w:sz w:val="24"/>
          <w:shd w:val="clear" w:color="auto" w:fill="FFFFFF"/>
          <w:lang w:val="en-US" w:eastAsia="zh-CN"/>
        </w:rPr>
        <w:t>4</w:t>
      </w:r>
      <w:r>
        <w:rPr>
          <w:rFonts w:hint="eastAsia" w:ascii="宋体" w:hAnsi="宋体" w:eastAsia="宋体" w:cs="宋体"/>
          <w:color w:val="000000"/>
          <w:spacing w:val="8"/>
          <w:sz w:val="24"/>
          <w:shd w:val="clear" w:color="auto" w:fill="FFFFFF"/>
        </w:rPr>
        <w:t xml:space="preserve"> 定植时应将土球放稳，</w:t>
      </w:r>
      <w:r>
        <w:rPr>
          <w:rFonts w:hint="eastAsia" w:ascii="宋体" w:hAnsi="宋体" w:eastAsia="宋体" w:cs="宋体"/>
          <w:color w:val="000000"/>
          <w:spacing w:val="8"/>
          <w:sz w:val="24"/>
          <w:shd w:val="clear" w:color="auto" w:fill="FFFFFF"/>
          <w:lang w:eastAsia="zh-CN"/>
        </w:rPr>
        <w:t>逐一</w:t>
      </w:r>
      <w:r>
        <w:rPr>
          <w:rFonts w:hint="eastAsia" w:ascii="宋体" w:hAnsi="宋体" w:eastAsia="宋体" w:cs="宋体"/>
          <w:color w:val="000000"/>
          <w:spacing w:val="8"/>
          <w:sz w:val="24"/>
          <w:shd w:val="clear" w:color="auto" w:fill="FFFFFF"/>
        </w:rPr>
        <w:t>拆出包装</w:t>
      </w:r>
      <w:r>
        <w:rPr>
          <w:rFonts w:hint="eastAsia" w:ascii="宋体" w:hAnsi="宋体" w:eastAsia="宋体" w:cs="宋体"/>
          <w:color w:val="000000"/>
          <w:spacing w:val="8"/>
          <w:sz w:val="24"/>
          <w:shd w:val="clear" w:color="auto" w:fill="FFFFFF"/>
          <w:lang w:eastAsia="zh-CN"/>
        </w:rPr>
        <w:t>材料</w:t>
      </w:r>
      <w:r>
        <w:rPr>
          <w:rFonts w:hint="eastAsia" w:ascii="宋体" w:hAnsi="宋体" w:eastAsia="宋体" w:cs="宋体"/>
          <w:color w:val="000000"/>
          <w:spacing w:val="8"/>
          <w:sz w:val="24"/>
          <w:shd w:val="clear" w:color="auto" w:fill="FFFFFF"/>
        </w:rPr>
        <w:t>，回填土分层夯实，用细土均匀地填入树穴，尤</w:t>
      </w:r>
      <w:r>
        <w:rPr>
          <w:rFonts w:hint="eastAsia" w:ascii="宋体" w:hAnsi="宋体" w:eastAsia="宋体" w:cs="宋体"/>
          <w:color w:val="000000"/>
          <w:spacing w:val="8"/>
          <w:sz w:val="24"/>
          <w:shd w:val="clear" w:color="auto" w:fill="FFFFFF"/>
          <w:lang w:eastAsia="zh-CN"/>
        </w:rPr>
        <w:t>应</w:t>
      </w:r>
      <w:r>
        <w:rPr>
          <w:rFonts w:hint="eastAsia" w:ascii="宋体" w:hAnsi="宋体" w:eastAsia="宋体" w:cs="宋体"/>
          <w:color w:val="000000"/>
          <w:spacing w:val="8"/>
          <w:sz w:val="24"/>
          <w:shd w:val="clear" w:color="auto" w:fill="FFFFFF"/>
        </w:rPr>
        <w:t>填满突出根系的空隙处，防止根系周边出现空洞。</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6.6.</w:t>
      </w:r>
      <w:r>
        <w:rPr>
          <w:rFonts w:hint="eastAsia" w:ascii="宋体" w:hAnsi="宋体" w:eastAsia="宋体" w:cs="宋体"/>
          <w:color w:val="000000"/>
          <w:spacing w:val="8"/>
          <w:sz w:val="24"/>
          <w:shd w:val="clear" w:color="auto" w:fill="FFFFFF"/>
          <w:lang w:val="en-US" w:eastAsia="zh-CN"/>
        </w:rPr>
        <w:t>5</w:t>
      </w:r>
      <w:r>
        <w:rPr>
          <w:rFonts w:hint="eastAsia" w:ascii="宋体" w:hAnsi="宋体" w:eastAsia="宋体" w:cs="宋体"/>
          <w:color w:val="000000"/>
          <w:spacing w:val="8"/>
          <w:sz w:val="24"/>
          <w:shd w:val="clear" w:color="auto" w:fill="FFFFFF"/>
        </w:rPr>
        <w:t xml:space="preserve"> 填土高度达土球深度2/3时，浇足第一次水，待水分渗透、土壤沉实后，继续填土至地面持平或略高于地面，再浇第二次水至不再下渗为止。如回填土层下沉，应在三天内补填种植土，再次浇水，种植穴地表平整或封堰。</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6.6.</w:t>
      </w: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 xml:space="preserve"> 定植树干应栽正扶直，定植深度、定植土堆的堆积高度等，应根据种植地点和树木品种生物学特性灵活把握，原则上与原土痕迹持平，或略高于地面作堰，排除种植点积水隐患。</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6.6.</w:t>
      </w:r>
      <w:r>
        <w:rPr>
          <w:rFonts w:hint="eastAsia" w:ascii="宋体" w:hAnsi="宋体" w:eastAsia="宋体" w:cs="宋体"/>
          <w:color w:val="000000"/>
          <w:spacing w:val="8"/>
          <w:sz w:val="24"/>
          <w:shd w:val="clear" w:color="auto" w:fill="FFFFFF"/>
          <w:lang w:val="en-US" w:eastAsia="zh-CN"/>
        </w:rPr>
        <w:t>7</w:t>
      </w:r>
      <w:r>
        <w:rPr>
          <w:rFonts w:hint="eastAsia" w:ascii="宋体" w:hAnsi="宋体" w:eastAsia="宋体" w:cs="宋体"/>
          <w:color w:val="000000"/>
          <w:spacing w:val="8"/>
          <w:sz w:val="24"/>
          <w:shd w:val="clear" w:color="auto" w:fill="FFFFFF"/>
        </w:rPr>
        <w:t xml:space="preserve"> 完成定植后，树干应用</w:t>
      </w:r>
      <w:r>
        <w:rPr>
          <w:rFonts w:hint="eastAsia" w:ascii="宋体" w:hAnsi="宋体" w:eastAsia="宋体" w:cs="宋体"/>
          <w:color w:val="000000"/>
          <w:spacing w:val="8"/>
          <w:sz w:val="24"/>
          <w:shd w:val="clear" w:color="auto" w:fill="FFFFFF"/>
          <w:lang w:eastAsia="zh-CN"/>
        </w:rPr>
        <w:t>保湿无纺布</w:t>
      </w:r>
      <w:r>
        <w:rPr>
          <w:rFonts w:hint="eastAsia" w:ascii="宋体" w:hAnsi="宋体" w:eastAsia="宋体" w:cs="宋体"/>
          <w:color w:val="000000"/>
          <w:spacing w:val="8"/>
          <w:sz w:val="24"/>
          <w:shd w:val="clear" w:color="auto" w:fill="FFFFFF"/>
        </w:rPr>
        <w:t>或其他疏松材料缠绕保湿。</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6.6.</w:t>
      </w:r>
      <w:r>
        <w:rPr>
          <w:rFonts w:hint="eastAsia" w:ascii="宋体" w:hAnsi="宋体" w:eastAsia="宋体" w:cs="宋体"/>
          <w:color w:val="000000"/>
          <w:spacing w:val="8"/>
          <w:sz w:val="24"/>
          <w:shd w:val="clear" w:color="auto" w:fill="FFFFFF"/>
          <w:lang w:val="en-US" w:eastAsia="zh-CN"/>
        </w:rPr>
        <w:t>8</w:t>
      </w:r>
      <w:r>
        <w:rPr>
          <w:rFonts w:hint="eastAsia" w:ascii="宋体" w:hAnsi="宋体" w:eastAsia="宋体" w:cs="宋体"/>
          <w:color w:val="000000"/>
          <w:spacing w:val="8"/>
          <w:sz w:val="24"/>
          <w:shd w:val="clear" w:color="auto" w:fill="FFFFFF"/>
        </w:rPr>
        <w:t xml:space="preserve"> 为提高成活率，定植时</w:t>
      </w:r>
      <w:r>
        <w:rPr>
          <w:rFonts w:hint="eastAsia" w:ascii="宋体" w:hAnsi="宋体" w:eastAsia="宋体" w:cs="宋体"/>
          <w:color w:val="000000"/>
          <w:spacing w:val="8"/>
          <w:sz w:val="24"/>
          <w:shd w:val="clear" w:color="auto" w:fill="FFFFFF"/>
          <w:lang w:eastAsia="zh-CN"/>
        </w:rPr>
        <w:t>应</w:t>
      </w:r>
      <w:r>
        <w:rPr>
          <w:rFonts w:hint="eastAsia" w:ascii="宋体" w:hAnsi="宋体" w:eastAsia="宋体" w:cs="宋体"/>
          <w:color w:val="000000"/>
          <w:spacing w:val="8"/>
          <w:sz w:val="24"/>
          <w:shd w:val="clear" w:color="auto" w:fill="FFFFFF"/>
        </w:rPr>
        <w:t>向根部适当施用促生根剂，</w:t>
      </w:r>
      <w:r>
        <w:rPr>
          <w:rFonts w:hint="eastAsia" w:ascii="宋体" w:hAnsi="宋体" w:eastAsia="宋体" w:cs="宋体"/>
          <w:color w:val="000000"/>
          <w:spacing w:val="8"/>
          <w:sz w:val="24"/>
          <w:shd w:val="clear" w:color="auto" w:fill="FFFFFF"/>
          <w:lang w:eastAsia="zh-CN"/>
        </w:rPr>
        <w:t>向树冠喷施蒸腾抑制剂，</w:t>
      </w:r>
      <w:r>
        <w:rPr>
          <w:rFonts w:hint="eastAsia" w:ascii="宋体" w:hAnsi="宋体" w:eastAsia="宋体" w:cs="宋体"/>
          <w:color w:val="000000"/>
          <w:spacing w:val="8"/>
          <w:sz w:val="24"/>
          <w:shd w:val="clear" w:color="auto" w:fill="FFFFFF"/>
        </w:rPr>
        <w:t>定植后</w:t>
      </w:r>
      <w:r>
        <w:rPr>
          <w:rFonts w:hint="eastAsia" w:ascii="宋体" w:hAnsi="宋体" w:eastAsia="宋体" w:cs="宋体"/>
          <w:color w:val="000000"/>
          <w:spacing w:val="8"/>
          <w:sz w:val="24"/>
          <w:shd w:val="clear" w:color="auto" w:fill="FFFFFF"/>
          <w:lang w:eastAsia="zh-CN"/>
        </w:rPr>
        <w:t>应</w:t>
      </w:r>
      <w:r>
        <w:rPr>
          <w:rFonts w:hint="eastAsia" w:ascii="宋体" w:hAnsi="宋体" w:eastAsia="宋体" w:cs="宋体"/>
          <w:color w:val="000000"/>
          <w:spacing w:val="8"/>
          <w:sz w:val="24"/>
          <w:shd w:val="clear" w:color="auto" w:fill="FFFFFF"/>
        </w:rPr>
        <w:t>对大树进行树干营养液</w:t>
      </w:r>
      <w:r>
        <w:rPr>
          <w:rFonts w:hint="eastAsia" w:ascii="宋体" w:hAnsi="宋体" w:eastAsia="宋体" w:cs="宋体"/>
          <w:color w:val="000000"/>
          <w:spacing w:val="8"/>
          <w:sz w:val="24"/>
          <w:shd w:val="clear" w:color="auto" w:fill="FFFFFF"/>
          <w:lang w:eastAsia="zh-CN"/>
        </w:rPr>
        <w:t>滴</w:t>
      </w:r>
      <w:r>
        <w:rPr>
          <w:rFonts w:hint="eastAsia" w:ascii="宋体" w:hAnsi="宋体" w:eastAsia="宋体" w:cs="宋体"/>
          <w:color w:val="000000"/>
          <w:spacing w:val="8"/>
          <w:sz w:val="24"/>
          <w:shd w:val="clear" w:color="auto" w:fill="FFFFFF"/>
        </w:rPr>
        <w:t>注。</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125" w:name="_Toc117543450"/>
      <w:bookmarkStart w:id="126" w:name="_Toc22446"/>
      <w:bookmarkStart w:id="127" w:name="_Toc4600"/>
      <w:bookmarkStart w:id="128" w:name="_Toc11664"/>
      <w:r>
        <w:rPr>
          <w:rFonts w:hint="eastAsia" w:asciiTheme="minorEastAsia" w:hAnsiTheme="minorEastAsia" w:eastAsiaTheme="minorEastAsia" w:cstheme="minorEastAsia"/>
        </w:rPr>
        <w:t>6.7 支撑</w:t>
      </w:r>
      <w:bookmarkEnd w:id="125"/>
      <w:bookmarkEnd w:id="126"/>
      <w:bookmarkEnd w:id="127"/>
      <w:bookmarkEnd w:id="128"/>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lang w:eastAsia="zh-CN"/>
        </w:rPr>
      </w:pPr>
      <w:r>
        <w:rPr>
          <w:rFonts w:hint="eastAsia" w:ascii="宋体" w:hAnsi="宋体" w:eastAsia="宋体" w:cs="宋体"/>
          <w:color w:val="000000"/>
          <w:spacing w:val="8"/>
          <w:sz w:val="24"/>
          <w:shd w:val="clear" w:color="auto" w:fill="FFFFFF"/>
        </w:rPr>
        <w:t>6.7.1 一般在</w:t>
      </w:r>
      <w:r>
        <w:rPr>
          <w:rFonts w:hint="eastAsia" w:ascii="宋体" w:hAnsi="宋体" w:eastAsia="宋体" w:cs="宋体"/>
          <w:color w:val="000000"/>
          <w:spacing w:val="8"/>
          <w:sz w:val="24"/>
          <w:shd w:val="clear" w:color="auto" w:fill="FFFFFF"/>
          <w:lang w:eastAsia="zh-CN"/>
        </w:rPr>
        <w:t>土球稳定入穴、</w:t>
      </w:r>
      <w:r>
        <w:rPr>
          <w:rFonts w:hint="eastAsia" w:ascii="宋体" w:hAnsi="宋体" w:eastAsia="宋体" w:cs="宋体"/>
          <w:color w:val="auto"/>
          <w:spacing w:val="8"/>
          <w:sz w:val="24"/>
          <w:shd w:val="clear" w:color="auto" w:fill="FFFFFF"/>
        </w:rPr>
        <w:t>浇</w:t>
      </w:r>
      <w:r>
        <w:rPr>
          <w:rFonts w:hint="eastAsia" w:ascii="宋体" w:hAnsi="宋体" w:eastAsia="宋体" w:cs="宋体"/>
          <w:color w:val="000000"/>
          <w:spacing w:val="8"/>
          <w:sz w:val="24"/>
          <w:shd w:val="clear" w:color="auto" w:fill="FFFFFF"/>
        </w:rPr>
        <w:t>水</w:t>
      </w:r>
      <w:r>
        <w:rPr>
          <w:rFonts w:hint="eastAsia" w:ascii="宋体" w:hAnsi="宋体" w:eastAsia="宋体" w:cs="宋体"/>
          <w:color w:val="000000"/>
          <w:spacing w:val="8"/>
          <w:sz w:val="24"/>
          <w:shd w:val="clear" w:color="auto" w:fill="FFFFFF"/>
          <w:lang w:eastAsia="zh-CN"/>
        </w:rPr>
        <w:t>之</w:t>
      </w:r>
      <w:r>
        <w:rPr>
          <w:rFonts w:hint="eastAsia" w:ascii="宋体" w:hAnsi="宋体" w:eastAsia="宋体" w:cs="宋体"/>
          <w:color w:val="000000"/>
          <w:spacing w:val="8"/>
          <w:sz w:val="24"/>
          <w:shd w:val="clear" w:color="auto" w:fill="FFFFFF"/>
        </w:rPr>
        <w:t>前架设支撑柱</w:t>
      </w:r>
      <w:r>
        <w:rPr>
          <w:rFonts w:hint="eastAsia" w:ascii="宋体" w:hAnsi="宋体" w:eastAsia="宋体" w:cs="宋体"/>
          <w:color w:val="000000"/>
          <w:spacing w:val="8"/>
          <w:sz w:val="24"/>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6.7.2 架设支撑柱时应考虑树木所在地</w:t>
      </w:r>
      <w:r>
        <w:rPr>
          <w:rFonts w:hint="eastAsia" w:ascii="宋体" w:hAnsi="宋体" w:eastAsia="宋体" w:cs="宋体"/>
          <w:color w:val="000000"/>
          <w:spacing w:val="8"/>
          <w:sz w:val="24"/>
          <w:shd w:val="clear" w:color="auto" w:fill="FFFFFF"/>
          <w:lang w:eastAsia="zh-CN"/>
        </w:rPr>
        <w:t>常见</w:t>
      </w:r>
      <w:r>
        <w:rPr>
          <w:rFonts w:hint="eastAsia" w:ascii="宋体" w:hAnsi="宋体" w:eastAsia="宋体" w:cs="宋体"/>
          <w:color w:val="000000"/>
          <w:spacing w:val="8"/>
          <w:sz w:val="24"/>
          <w:shd w:val="clear" w:color="auto" w:fill="FFFFFF"/>
        </w:rPr>
        <w:t>风向，支撑位置</w:t>
      </w:r>
      <w:r>
        <w:rPr>
          <w:rFonts w:hint="eastAsia" w:ascii="宋体" w:hAnsi="宋体" w:eastAsia="宋体" w:cs="宋体"/>
          <w:color w:val="000000"/>
          <w:spacing w:val="8"/>
          <w:sz w:val="24"/>
          <w:shd w:val="clear" w:color="auto" w:fill="FFFFFF"/>
          <w:lang w:eastAsia="zh-CN"/>
        </w:rPr>
        <w:t>以</w:t>
      </w:r>
      <w:r>
        <w:rPr>
          <w:rFonts w:hint="eastAsia" w:ascii="宋体" w:hAnsi="宋体" w:eastAsia="宋体" w:cs="宋体"/>
          <w:color w:val="000000"/>
          <w:spacing w:val="8"/>
          <w:sz w:val="24"/>
          <w:shd w:val="clear" w:color="auto" w:fill="FFFFFF"/>
        </w:rPr>
        <w:t>下风向</w:t>
      </w:r>
      <w:r>
        <w:rPr>
          <w:rFonts w:hint="eastAsia" w:ascii="宋体" w:hAnsi="宋体" w:eastAsia="宋体" w:cs="宋体"/>
          <w:color w:val="000000"/>
          <w:spacing w:val="8"/>
          <w:sz w:val="24"/>
          <w:shd w:val="clear" w:color="auto" w:fill="FFFFFF"/>
          <w:lang w:eastAsia="zh-CN"/>
        </w:rPr>
        <w:t>为主</w:t>
      </w:r>
      <w:r>
        <w:rPr>
          <w:rFonts w:hint="eastAsia" w:ascii="宋体" w:hAnsi="宋体" w:eastAsia="宋体" w:cs="宋体"/>
          <w:color w:val="000000"/>
          <w:spacing w:val="8"/>
          <w:sz w:val="24"/>
          <w:shd w:val="clear" w:color="auto" w:fill="FFFFFF"/>
        </w:rPr>
        <w:t>；支撑材料依据树木品种、大小规格和立地条件而定，兼顾美观实用。</w:t>
      </w:r>
    </w:p>
    <w:p>
      <w:pPr>
        <w:pageBreakBefore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color w:val="000000"/>
          <w:spacing w:val="8"/>
          <w:sz w:val="24"/>
          <w:shd w:val="clear" w:color="auto" w:fill="FFFFFF"/>
        </w:rPr>
      </w:pPr>
      <w:r>
        <w:rPr>
          <w:rFonts w:hint="eastAsia" w:ascii="宋体" w:hAnsi="宋体" w:eastAsia="宋体" w:cs="宋体"/>
          <w:b/>
          <w:bCs/>
          <w:color w:val="000000"/>
          <w:spacing w:val="8"/>
          <w:sz w:val="24"/>
          <w:shd w:val="clear" w:color="auto" w:fill="FFFFFF"/>
        </w:rPr>
        <w:t>6.7.3 支撑方式</w:t>
      </w:r>
    </w:p>
    <w:p>
      <w:pPr>
        <w:pStyle w:val="5"/>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hd w:val="clear" w:color="auto" w:fill="FFFFFF"/>
        </w:rPr>
      </w:pPr>
      <w:r>
        <w:rPr>
          <w:rFonts w:hint="eastAsia" w:ascii="宋体" w:hAnsi="宋体" w:eastAsia="宋体" w:cs="宋体"/>
          <w:shd w:val="clear" w:color="auto" w:fill="FFFFFF"/>
        </w:rPr>
        <w:t>6.7.3.1 单支撑</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支柱与移植树干平行</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常在定植前于树干旁下插直立支柱，待培土完成后将支柱上端和近地处分别与树木主干扎牢，防止树木晃动</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为避免树干磨伤，影响生长，应在支柱与树干之间填加松软垫衬物</w:t>
      </w:r>
      <w:r>
        <w:rPr>
          <w:rFonts w:hint="eastAsia" w:ascii="宋体" w:hAnsi="宋体" w:eastAsia="宋体" w:cs="宋体"/>
          <w:color w:val="000000"/>
          <w:spacing w:val="8"/>
          <w:sz w:val="24"/>
          <w:shd w:val="clear" w:color="auto" w:fill="FFFFFF"/>
          <w:lang w:eastAsia="zh-CN"/>
        </w:rPr>
        <w:t>（图</w:t>
      </w:r>
      <w:r>
        <w:rPr>
          <w:rFonts w:hint="eastAsia" w:ascii="宋体" w:hAnsi="宋体" w:eastAsia="宋体" w:cs="宋体"/>
          <w:color w:val="000000"/>
          <w:spacing w:val="8"/>
          <w:sz w:val="24"/>
          <w:shd w:val="clear" w:color="auto" w:fill="FFFFFF"/>
          <w:lang w:val="en-US" w:eastAsia="zh-CN"/>
        </w:rPr>
        <w:t>5</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eastAsia="zh-CN"/>
        </w:rPr>
        <w:t>单支撑</w:t>
      </w:r>
      <w:r>
        <w:rPr>
          <w:rFonts w:hint="eastAsia" w:ascii="宋体" w:hAnsi="宋体" w:eastAsia="宋体" w:cs="宋体"/>
          <w:color w:val="000000"/>
          <w:spacing w:val="8"/>
          <w:sz w:val="24"/>
          <w:shd w:val="clear" w:color="auto" w:fill="FFFFFF"/>
        </w:rPr>
        <w:t>适用于移植小树</w:t>
      </w:r>
      <w:r>
        <w:rPr>
          <w:rFonts w:hint="eastAsia" w:ascii="宋体" w:hAnsi="宋体" w:eastAsia="宋体" w:cs="宋体"/>
          <w:color w:val="000000"/>
          <w:spacing w:val="8"/>
          <w:sz w:val="24"/>
          <w:shd w:val="clear" w:color="auto" w:fill="FFFFFF"/>
          <w:lang w:eastAsia="zh-CN"/>
        </w:rPr>
        <w:t>小苗</w:t>
      </w:r>
      <w:r>
        <w:rPr>
          <w:rFonts w:hint="eastAsia" w:ascii="宋体" w:hAnsi="宋体" w:eastAsia="宋体" w:cs="宋体"/>
          <w:color w:val="000000"/>
          <w:spacing w:val="8"/>
          <w:sz w:val="24"/>
          <w:shd w:val="clear" w:color="auto" w:fill="FFFFFF"/>
        </w:rPr>
        <w:t>。</w:t>
      </w:r>
    </w:p>
    <w:p>
      <w:pPr>
        <w:pStyle w:val="2"/>
        <w:pageBreakBefore w:val="0"/>
        <w:kinsoku/>
        <w:wordWrap/>
        <w:overflowPunct/>
        <w:topLinePunct w:val="0"/>
        <w:autoSpaceDE/>
        <w:autoSpaceDN/>
        <w:bidi w:val="0"/>
        <w:adjustRightInd/>
        <w:snapToGrid/>
        <w:spacing w:line="360" w:lineRule="auto"/>
        <w:ind w:firstLine="0"/>
        <w:jc w:val="both"/>
        <w:textAlignment w:val="auto"/>
        <w:rPr>
          <w:rFonts w:hint="eastAsia" w:ascii="宋体" w:hAnsi="宋体" w:eastAsia="宋体" w:cs="宋体"/>
          <w:sz w:val="24"/>
          <w:szCs w:val="24"/>
          <w:lang w:eastAsia="zh-CN"/>
        </w:rPr>
      </w:pPr>
      <w:r>
        <w:rPr>
          <w:rFonts w:hint="eastAsia" w:cstheme="minorBidi"/>
          <w:sz w:val="24"/>
          <w:szCs w:val="24"/>
          <w:lang w:val="en-US" w:eastAsia="zh-CN"/>
        </w:rPr>
        <w:t xml:space="preserve">                     </w:t>
      </w:r>
      <w:r>
        <w:rPr>
          <w:rFonts w:hint="eastAsia" w:ascii="Times New Roman" w:hAnsi="Times New Roman" w:eastAsia="宋体" w:cstheme="minorBidi"/>
          <w:sz w:val="24"/>
          <w:szCs w:val="24"/>
          <w:lang w:eastAsia="zh-CN"/>
        </w:rPr>
        <w:drawing>
          <wp:inline distT="0" distB="0" distL="114300" distR="114300">
            <wp:extent cx="1925320" cy="2078355"/>
            <wp:effectExtent l="0" t="0" r="17780" b="17145"/>
            <wp:docPr id="14" name="图片 14" descr="2997df4ad72af21a44b0f5796243bd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descr="2997df4ad72af21a44b0f5796243bd0"/>
                    <pic:cNvPicPr>
                      <a:picLocks noChangeAspect="true"/>
                    </pic:cNvPicPr>
                  </pic:nvPicPr>
                  <pic:blipFill>
                    <a:blip r:embed="rId12"/>
                    <a:stretch>
                      <a:fillRect/>
                    </a:stretch>
                  </pic:blipFill>
                  <pic:spPr>
                    <a:xfrm>
                      <a:off x="0" y="0"/>
                      <a:ext cx="1925320" cy="2078355"/>
                    </a:xfrm>
                    <a:prstGeom prst="rect">
                      <a:avLst/>
                    </a:prstGeom>
                  </pic:spPr>
                </pic:pic>
              </a:graphicData>
            </a:graphic>
          </wp:inline>
        </w:drawing>
      </w:r>
      <w:r>
        <w:rPr>
          <w:rFonts w:hint="eastAsia" w:cstheme="minorBidi"/>
          <w:sz w:val="24"/>
          <w:szCs w:val="24"/>
          <w:lang w:val="en-US" w:eastAsia="zh-CN"/>
        </w:rPr>
        <w:t xml:space="preserve">   </w:t>
      </w:r>
      <w:r>
        <w:rPr>
          <w:rFonts w:hint="eastAsia" w:ascii="宋体" w:hAnsi="宋体" w:eastAsia="宋体" w:cs="宋体"/>
          <w:sz w:val="24"/>
          <w:szCs w:val="24"/>
          <w:lang w:eastAsia="zh-CN"/>
        </w:rPr>
        <w:t>图</w:t>
      </w:r>
      <w:r>
        <w:rPr>
          <w:rFonts w:hint="eastAsia" w:ascii="宋体" w:hAnsi="宋体" w:cs="宋体"/>
          <w:sz w:val="24"/>
          <w:szCs w:val="24"/>
          <w:lang w:val="en-US" w:eastAsia="zh-CN"/>
        </w:rPr>
        <w:t xml:space="preserve">5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单支撑</w:t>
      </w:r>
    </w:p>
    <w:p>
      <w:pPr>
        <w:pStyle w:val="5"/>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hd w:val="clear" w:color="auto" w:fill="FFFFFF"/>
        </w:rPr>
      </w:pPr>
      <w:r>
        <w:rPr>
          <w:rFonts w:hint="eastAsia" w:ascii="宋体" w:hAnsi="宋体" w:eastAsia="宋体" w:cs="宋体"/>
          <w:shd w:val="clear" w:color="auto" w:fill="FFFFFF"/>
        </w:rPr>
        <w:t>6.7.3.2 门字形支撑</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在树干两侧约50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70cm处相对各下插一根高约1</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1.5m的竹、木</w:t>
      </w:r>
      <w:r>
        <w:rPr>
          <w:rFonts w:hint="eastAsia" w:ascii="宋体" w:hAnsi="宋体" w:eastAsia="宋体" w:cs="宋体"/>
          <w:color w:val="000000"/>
          <w:spacing w:val="8"/>
          <w:sz w:val="24"/>
          <w:shd w:val="clear" w:color="auto" w:fill="FFFFFF"/>
          <w:lang w:eastAsia="zh-CN"/>
        </w:rPr>
        <w:t>或水泥</w:t>
      </w:r>
      <w:r>
        <w:rPr>
          <w:rFonts w:hint="eastAsia" w:ascii="宋体" w:hAnsi="宋体" w:eastAsia="宋体" w:cs="宋体"/>
          <w:color w:val="000000"/>
          <w:spacing w:val="8"/>
          <w:sz w:val="24"/>
          <w:shd w:val="clear" w:color="auto" w:fill="FFFFFF"/>
        </w:rPr>
        <w:t>支柱，用一粗实横杆将两支柱连接扎牢，横干中心与树干之间垫上隔层软垫</w:t>
      </w:r>
      <w:r>
        <w:rPr>
          <w:rFonts w:hint="eastAsia" w:ascii="宋体" w:hAnsi="宋体" w:eastAsia="宋体" w:cs="宋体"/>
          <w:color w:val="000000"/>
          <w:spacing w:val="8"/>
          <w:sz w:val="24"/>
          <w:shd w:val="clear" w:color="auto" w:fill="FFFFFF"/>
          <w:lang w:eastAsia="zh-CN"/>
        </w:rPr>
        <w:t>（图</w:t>
      </w: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eastAsia="zh-CN"/>
        </w:rPr>
        <w:t>门字形支撑</w:t>
      </w:r>
      <w:r>
        <w:rPr>
          <w:rFonts w:hint="eastAsia" w:ascii="宋体" w:hAnsi="宋体" w:eastAsia="宋体" w:cs="宋体"/>
          <w:color w:val="000000"/>
          <w:spacing w:val="8"/>
          <w:sz w:val="24"/>
          <w:shd w:val="clear" w:color="auto" w:fill="FFFFFF"/>
        </w:rPr>
        <w:t>适用于狭窄地</w:t>
      </w:r>
      <w:r>
        <w:rPr>
          <w:rFonts w:hint="eastAsia" w:ascii="宋体" w:hAnsi="宋体" w:eastAsia="宋体" w:cs="宋体"/>
          <w:color w:val="000000"/>
          <w:spacing w:val="8"/>
          <w:sz w:val="24"/>
          <w:shd w:val="clear" w:color="auto" w:fill="FFFFFF"/>
          <w:lang w:eastAsia="zh-CN"/>
        </w:rPr>
        <w:t>点</w:t>
      </w:r>
      <w:r>
        <w:rPr>
          <w:rFonts w:hint="eastAsia" w:ascii="宋体" w:hAnsi="宋体" w:eastAsia="宋体" w:cs="宋体"/>
          <w:color w:val="000000"/>
          <w:spacing w:val="8"/>
          <w:sz w:val="24"/>
          <w:shd w:val="clear" w:color="auto" w:fill="FFFFFF"/>
        </w:rPr>
        <w:t>的小树移植</w:t>
      </w:r>
      <w:r>
        <w:rPr>
          <w:rFonts w:hint="eastAsia" w:ascii="宋体" w:hAnsi="宋体" w:eastAsia="宋体" w:cs="宋体"/>
          <w:color w:val="000000"/>
          <w:spacing w:val="8"/>
          <w:sz w:val="24"/>
          <w:shd w:val="clear" w:color="auto" w:fill="FFFFFF"/>
          <w:lang w:eastAsia="zh-CN"/>
        </w:rPr>
        <w:t>。</w:t>
      </w:r>
    </w:p>
    <w:p>
      <w:pPr>
        <w:pStyle w:val="2"/>
        <w:pageBreakBefore w:val="0"/>
        <w:kinsoku/>
        <w:wordWrap/>
        <w:overflowPunct/>
        <w:topLinePunct w:val="0"/>
        <w:autoSpaceDE/>
        <w:autoSpaceDN/>
        <w:bidi w:val="0"/>
        <w:adjustRightInd/>
        <w:snapToGrid/>
        <w:spacing w:line="360" w:lineRule="auto"/>
        <w:ind w:firstLine="0"/>
        <w:jc w:val="center"/>
        <w:textAlignment w:val="auto"/>
        <w:rPr>
          <w:rFonts w:hint="eastAsia" w:ascii="Times New Roman" w:hAnsi="Times New Roman" w:eastAsia="宋体"/>
          <w:lang w:eastAsia="zh-CN"/>
        </w:rPr>
      </w:pPr>
      <w:r>
        <w:rPr>
          <w:rFonts w:hint="eastAsia" w:ascii="Times New Roman" w:hAnsi="Times New Roman" w:eastAsia="宋体"/>
          <w:lang w:eastAsia="zh-CN"/>
        </w:rPr>
        <w:drawing>
          <wp:inline distT="0" distB="0" distL="114300" distR="114300">
            <wp:extent cx="1854200" cy="2221230"/>
            <wp:effectExtent l="0" t="0" r="12700" b="7620"/>
            <wp:docPr id="15" name="图片 15" descr="608ab741028edc91af78dc21cb7ed4c"/>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608ab741028edc91af78dc21cb7ed4c"/>
                    <pic:cNvPicPr>
                      <a:picLocks noChangeAspect="true"/>
                    </pic:cNvPicPr>
                  </pic:nvPicPr>
                  <pic:blipFill>
                    <a:blip r:embed="rId13">
                      <a:lum contrast="6000"/>
                    </a:blip>
                    <a:srcRect t="6579"/>
                    <a:stretch>
                      <a:fillRect/>
                    </a:stretch>
                  </pic:blipFill>
                  <pic:spPr>
                    <a:xfrm>
                      <a:off x="0" y="0"/>
                      <a:ext cx="1854200" cy="2221230"/>
                    </a:xfrm>
                    <a:prstGeom prst="rect">
                      <a:avLst/>
                    </a:prstGeom>
                  </pic:spPr>
                </pic:pic>
              </a:graphicData>
            </a:graphic>
          </wp:inline>
        </w:drawing>
      </w:r>
    </w:p>
    <w:p>
      <w:pPr>
        <w:pStyle w:val="2"/>
        <w:pageBreakBefore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图</w:t>
      </w:r>
      <w:r>
        <w:rPr>
          <w:rFonts w:hint="eastAsia" w:ascii="宋体" w:hAnsi="宋体" w:eastAsia="宋体" w:cs="宋体"/>
          <w:sz w:val="24"/>
          <w:szCs w:val="24"/>
          <w:lang w:val="en-US" w:eastAsia="zh-CN"/>
        </w:rPr>
        <w:t xml:space="preserve">6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门字形支撑</w:t>
      </w:r>
    </w:p>
    <w:p>
      <w:pPr>
        <w:pStyle w:val="5"/>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hd w:val="clear" w:color="auto" w:fill="FFFFFF"/>
        </w:rPr>
      </w:pPr>
      <w:r>
        <w:rPr>
          <w:rFonts w:hint="eastAsia" w:ascii="宋体" w:hAnsi="宋体" w:eastAsia="宋体" w:cs="宋体"/>
          <w:shd w:val="clear" w:color="auto" w:fill="FFFFFF"/>
        </w:rPr>
        <w:t>6.7.3.3 人字形支撑</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在树木两侧各斜插一根支撑柱，构成“人”字形结构，特殊情形也可借用树干和两根支撑柱共同构成三角结构，支柱和树干绑扎牢固防止晃动</w:t>
      </w:r>
      <w:r>
        <w:rPr>
          <w:rFonts w:hint="eastAsia" w:ascii="宋体" w:hAnsi="宋体" w:eastAsia="宋体" w:cs="宋体"/>
          <w:color w:val="000000"/>
          <w:spacing w:val="8"/>
          <w:sz w:val="24"/>
          <w:shd w:val="clear" w:color="auto" w:fill="FFFFFF"/>
          <w:lang w:eastAsia="zh-CN"/>
        </w:rPr>
        <w:t>（图</w:t>
      </w:r>
      <w:r>
        <w:rPr>
          <w:rFonts w:hint="eastAsia" w:ascii="宋体" w:hAnsi="宋体" w:eastAsia="宋体" w:cs="宋体"/>
          <w:color w:val="000000"/>
          <w:spacing w:val="8"/>
          <w:sz w:val="24"/>
          <w:shd w:val="clear" w:color="auto" w:fill="FFFFFF"/>
          <w:lang w:val="en-US" w:eastAsia="zh-CN"/>
        </w:rPr>
        <w:t>7</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eastAsia="zh-CN"/>
        </w:rPr>
        <w:t>人字形支撑</w:t>
      </w:r>
      <w:r>
        <w:rPr>
          <w:rFonts w:hint="eastAsia" w:ascii="宋体" w:hAnsi="宋体" w:eastAsia="宋体" w:cs="宋体"/>
          <w:color w:val="000000"/>
          <w:spacing w:val="8"/>
          <w:sz w:val="24"/>
          <w:shd w:val="clear" w:color="auto" w:fill="FFFFFF"/>
        </w:rPr>
        <w:t>适用于小型行道树移植。</w:t>
      </w:r>
    </w:p>
    <w:p>
      <w:pPr>
        <w:pStyle w:val="2"/>
        <w:pageBreakBefore w:val="0"/>
        <w:kinsoku/>
        <w:wordWrap/>
        <w:overflowPunct/>
        <w:topLinePunct w:val="0"/>
        <w:autoSpaceDE/>
        <w:autoSpaceDN/>
        <w:bidi w:val="0"/>
        <w:adjustRightInd/>
        <w:snapToGrid/>
        <w:spacing w:line="360" w:lineRule="auto"/>
        <w:ind w:firstLine="0"/>
        <w:jc w:val="center"/>
        <w:textAlignment w:val="auto"/>
        <w:rPr>
          <w:rFonts w:hint="eastAsia" w:ascii="Times New Roman" w:hAnsi="Times New Roman" w:eastAsia="宋体" w:cstheme="minorBidi"/>
          <w:lang w:eastAsia="zh-CN"/>
        </w:rPr>
      </w:pPr>
      <w:r>
        <w:rPr>
          <w:rFonts w:hint="eastAsia" w:ascii="Times New Roman" w:hAnsi="Times New Roman" w:eastAsia="宋体" w:cstheme="minorBidi"/>
          <w:lang w:eastAsia="zh-CN"/>
        </w:rPr>
        <w:drawing>
          <wp:inline distT="0" distB="0" distL="114300" distR="114300">
            <wp:extent cx="2967355" cy="2475230"/>
            <wp:effectExtent l="0" t="0" r="4445" b="1270"/>
            <wp:docPr id="13" name="图片 13" descr="人字形支柱"/>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descr="人字形支柱"/>
                    <pic:cNvPicPr>
                      <a:picLocks noChangeAspect="true"/>
                    </pic:cNvPicPr>
                  </pic:nvPicPr>
                  <pic:blipFill>
                    <a:blip r:embed="rId14"/>
                    <a:stretch>
                      <a:fillRect/>
                    </a:stretch>
                  </pic:blipFill>
                  <pic:spPr>
                    <a:xfrm>
                      <a:off x="0" y="0"/>
                      <a:ext cx="2967355" cy="2475230"/>
                    </a:xfrm>
                    <a:prstGeom prst="rect">
                      <a:avLst/>
                    </a:prstGeom>
                  </pic:spPr>
                </pic:pic>
              </a:graphicData>
            </a:graphic>
          </wp:inline>
        </w:drawing>
      </w:r>
    </w:p>
    <w:p>
      <w:pPr>
        <w:pStyle w:val="2"/>
        <w:pageBreakBefore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lang w:eastAsia="zh-CN"/>
        </w:rPr>
        <w:t>图</w:t>
      </w:r>
      <w:r>
        <w:rPr>
          <w:rFonts w:hint="eastAsia" w:ascii="宋体" w:hAnsi="宋体" w:cs="宋体"/>
          <w:sz w:val="24"/>
          <w:szCs w:val="24"/>
          <w:lang w:val="en-US" w:eastAsia="zh-CN"/>
        </w:rPr>
        <w:t xml:space="preserve">7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shd w:val="clear" w:color="auto" w:fill="FFFFFF"/>
        </w:rPr>
        <w:t>人字形支撑</w:t>
      </w:r>
    </w:p>
    <w:p>
      <w:pPr>
        <w:pStyle w:val="5"/>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hd w:val="clear" w:color="auto" w:fill="FFFFFF"/>
        </w:rPr>
      </w:pPr>
      <w:r>
        <w:rPr>
          <w:rFonts w:hint="eastAsia" w:ascii="宋体" w:hAnsi="宋体" w:eastAsia="宋体" w:cs="宋体"/>
          <w:shd w:val="clear" w:color="auto" w:fill="FFFFFF"/>
        </w:rPr>
        <w:t>6.7.3.4 三角支撑</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3根竹杆、木棍或</w:t>
      </w:r>
      <w:r>
        <w:rPr>
          <w:rFonts w:hint="eastAsia" w:ascii="宋体" w:hAnsi="宋体" w:eastAsia="宋体" w:cs="宋体"/>
          <w:color w:val="000000"/>
          <w:spacing w:val="8"/>
          <w:sz w:val="24"/>
          <w:shd w:val="clear" w:color="auto" w:fill="FFFFFF"/>
          <w:lang w:eastAsia="zh-CN"/>
        </w:rPr>
        <w:t>镀锌铁</w:t>
      </w:r>
      <w:r>
        <w:rPr>
          <w:rFonts w:hint="eastAsia" w:ascii="宋体" w:hAnsi="宋体" w:eastAsia="宋体" w:cs="宋体"/>
          <w:color w:val="000000"/>
          <w:spacing w:val="8"/>
          <w:sz w:val="24"/>
          <w:shd w:val="clear" w:color="auto" w:fill="FFFFFF"/>
        </w:rPr>
        <w:t>管构成三角形，其上端共同或分开与树干绑扎牢固，支撑树干防止晃动</w:t>
      </w:r>
      <w:r>
        <w:rPr>
          <w:rFonts w:hint="eastAsia" w:ascii="宋体" w:hAnsi="宋体" w:eastAsia="宋体" w:cs="宋体"/>
          <w:color w:val="000000"/>
          <w:spacing w:val="8"/>
          <w:sz w:val="24"/>
          <w:shd w:val="clear" w:color="auto" w:fill="FFFFFF"/>
          <w:lang w:eastAsia="zh-CN"/>
        </w:rPr>
        <w:t>（图</w:t>
      </w:r>
      <w:r>
        <w:rPr>
          <w:rFonts w:hint="eastAsia" w:ascii="宋体" w:hAnsi="宋体" w:eastAsia="宋体" w:cs="宋体"/>
          <w:color w:val="000000"/>
          <w:spacing w:val="8"/>
          <w:sz w:val="24"/>
          <w:shd w:val="clear" w:color="auto" w:fill="FFFFFF"/>
          <w:lang w:val="en-US" w:eastAsia="zh-CN"/>
        </w:rPr>
        <w:t>8</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，支架高度取决于树木高度。支架与树木枝干接触部位应加衬垫物，以免磨伤树皮。</w:t>
      </w:r>
      <w:r>
        <w:rPr>
          <w:rFonts w:hint="eastAsia" w:ascii="宋体" w:hAnsi="宋体" w:eastAsia="宋体" w:cs="宋体"/>
          <w:color w:val="000000"/>
          <w:spacing w:val="8"/>
          <w:sz w:val="24"/>
          <w:shd w:val="clear" w:color="auto" w:fill="FFFFFF"/>
          <w:lang w:eastAsia="zh-CN"/>
        </w:rPr>
        <w:t>三角支撑</w:t>
      </w:r>
      <w:r>
        <w:rPr>
          <w:rFonts w:hint="eastAsia" w:ascii="宋体" w:hAnsi="宋体" w:eastAsia="宋体" w:cs="宋体"/>
          <w:color w:val="000000"/>
          <w:spacing w:val="8"/>
          <w:sz w:val="24"/>
          <w:shd w:val="clear" w:color="auto" w:fill="FFFFFF"/>
        </w:rPr>
        <w:t>适用于空旷或相对安全地带</w:t>
      </w:r>
      <w:r>
        <w:rPr>
          <w:rFonts w:hint="eastAsia" w:ascii="宋体" w:hAnsi="宋体" w:eastAsia="宋体" w:cs="宋体"/>
          <w:color w:val="000000"/>
          <w:spacing w:val="8"/>
          <w:sz w:val="24"/>
          <w:shd w:val="clear" w:color="auto" w:fill="FFFFFF"/>
          <w:lang w:eastAsia="zh-CN"/>
        </w:rPr>
        <w:t>的</w:t>
      </w:r>
      <w:r>
        <w:rPr>
          <w:rFonts w:hint="eastAsia" w:ascii="宋体" w:hAnsi="宋体" w:eastAsia="宋体" w:cs="宋体"/>
          <w:color w:val="000000"/>
          <w:spacing w:val="8"/>
          <w:sz w:val="24"/>
          <w:shd w:val="clear" w:color="auto" w:fill="FFFFFF"/>
        </w:rPr>
        <w:t>高大</w:t>
      </w:r>
      <w:r>
        <w:rPr>
          <w:rFonts w:hint="eastAsia" w:ascii="宋体" w:hAnsi="宋体" w:eastAsia="宋体" w:cs="宋体"/>
          <w:color w:val="000000"/>
          <w:spacing w:val="8"/>
          <w:sz w:val="24"/>
          <w:shd w:val="clear" w:color="auto" w:fill="FFFFFF"/>
          <w:lang w:eastAsia="zh-CN"/>
        </w:rPr>
        <w:t>树木</w:t>
      </w:r>
      <w:r>
        <w:rPr>
          <w:rFonts w:hint="eastAsia" w:ascii="宋体" w:hAnsi="宋体" w:eastAsia="宋体" w:cs="宋体"/>
          <w:color w:val="000000"/>
          <w:spacing w:val="8"/>
          <w:sz w:val="24"/>
          <w:shd w:val="clear" w:color="auto" w:fill="FFFFFF"/>
        </w:rPr>
        <w:t>移植。</w:t>
      </w:r>
    </w:p>
    <w:p>
      <w:pPr>
        <w:pStyle w:val="2"/>
        <w:pageBreakBefore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lang w:eastAsia="zh-CN"/>
        </w:rPr>
      </w:pPr>
      <w:r>
        <w:rPr>
          <w:rFonts w:hint="eastAsia" w:ascii="Times New Roman" w:hAnsi="Times New Roman" w:eastAsia="宋体"/>
          <w:lang w:eastAsia="zh-CN"/>
        </w:rPr>
        <w:drawing>
          <wp:inline distT="0" distB="0" distL="114300" distR="114300">
            <wp:extent cx="2054225" cy="2381885"/>
            <wp:effectExtent l="0" t="0" r="3175" b="18415"/>
            <wp:docPr id="2" name="图片 2" descr="三角支撑示意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三角支撑示意图"/>
                    <pic:cNvPicPr>
                      <a:picLocks noChangeAspect="true"/>
                    </pic:cNvPicPr>
                  </pic:nvPicPr>
                  <pic:blipFill>
                    <a:blip r:embed="rId15"/>
                    <a:stretch>
                      <a:fillRect/>
                    </a:stretch>
                  </pic:blipFill>
                  <pic:spPr>
                    <a:xfrm>
                      <a:off x="0" y="0"/>
                      <a:ext cx="2054225" cy="2381885"/>
                    </a:xfrm>
                    <a:prstGeom prst="rect">
                      <a:avLst/>
                    </a:prstGeom>
                  </pic:spPr>
                </pic:pic>
              </a:graphicData>
            </a:graphic>
          </wp:inline>
        </w:drawing>
      </w:r>
    </w:p>
    <w:p>
      <w:pPr>
        <w:pStyle w:val="2"/>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lang w:eastAsia="zh-CN"/>
        </w:rPr>
        <w:t>图</w:t>
      </w:r>
      <w:r>
        <w:rPr>
          <w:rFonts w:hint="eastAsia" w:ascii="宋体" w:hAnsi="宋体" w:cs="宋体"/>
          <w:sz w:val="24"/>
          <w:szCs w:val="24"/>
          <w:lang w:val="en-US" w:eastAsia="zh-CN"/>
        </w:rPr>
        <w:t xml:space="preserve">8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shd w:val="clear" w:color="auto" w:fill="FFFFFF"/>
        </w:rPr>
        <w:t>三角支撑</w:t>
      </w:r>
    </w:p>
    <w:p>
      <w:pPr>
        <w:pStyle w:val="5"/>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hd w:val="clear" w:color="auto" w:fill="FFFFFF"/>
        </w:rPr>
      </w:pPr>
      <w:r>
        <w:rPr>
          <w:rFonts w:hint="eastAsia" w:ascii="宋体" w:hAnsi="宋体" w:eastAsia="宋体" w:cs="宋体"/>
          <w:shd w:val="clear" w:color="auto" w:fill="FFFFFF"/>
        </w:rPr>
        <w:t>6.7.3.</w:t>
      </w:r>
      <w:r>
        <w:rPr>
          <w:rFonts w:hint="eastAsia" w:cs="宋体"/>
          <w:shd w:val="clear" w:color="auto" w:fill="FFFFFF"/>
          <w:lang w:val="en-US" w:eastAsia="zh-CN"/>
        </w:rPr>
        <w:t>5</w:t>
      </w:r>
      <w:r>
        <w:rPr>
          <w:rFonts w:hint="eastAsia" w:ascii="宋体" w:hAnsi="宋体" w:eastAsia="宋体" w:cs="宋体"/>
          <w:shd w:val="clear" w:color="auto" w:fill="FFFFFF"/>
        </w:rPr>
        <w:t xml:space="preserve"> 四柱支撑</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vertAlign w:val="baseline"/>
          <w:lang w:eastAsia="zh-CN"/>
        </w:rPr>
      </w:pPr>
      <w:r>
        <w:rPr>
          <w:rFonts w:hint="eastAsia" w:ascii="宋体" w:hAnsi="宋体" w:eastAsia="宋体" w:cs="宋体"/>
          <w:color w:val="000000"/>
          <w:spacing w:val="8"/>
          <w:sz w:val="24"/>
          <w:shd w:val="clear" w:color="auto" w:fill="FFFFFF"/>
        </w:rPr>
        <w:t>用轻质木料或</w:t>
      </w:r>
      <w:r>
        <w:rPr>
          <w:rFonts w:hint="eastAsia" w:ascii="宋体" w:hAnsi="宋体" w:eastAsia="宋体" w:cs="宋体"/>
          <w:color w:val="000000"/>
          <w:spacing w:val="8"/>
          <w:sz w:val="24"/>
          <w:shd w:val="clear" w:color="auto" w:fill="FFFFFF"/>
          <w:lang w:eastAsia="zh-CN"/>
        </w:rPr>
        <w:t>镀锌铁</w:t>
      </w:r>
      <w:r>
        <w:rPr>
          <w:rFonts w:hint="eastAsia" w:ascii="宋体" w:hAnsi="宋体" w:eastAsia="宋体" w:cs="宋体"/>
          <w:color w:val="000000"/>
          <w:spacing w:val="8"/>
          <w:sz w:val="24"/>
          <w:shd w:val="clear" w:color="auto" w:fill="FFFFFF"/>
        </w:rPr>
        <w:t>管，在树干四周均匀设立四根支柱，支柱与树干夹角40°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60°，下端埋入土中，上端与“井”字型横架固定，“井”字型横架与树干接触部位应垫好软衬物</w:t>
      </w:r>
      <w:r>
        <w:rPr>
          <w:rFonts w:hint="eastAsia" w:ascii="宋体" w:hAnsi="宋体" w:eastAsia="宋体" w:cs="宋体"/>
          <w:color w:val="000000"/>
          <w:spacing w:val="8"/>
          <w:sz w:val="24"/>
          <w:shd w:val="clear" w:color="auto" w:fill="FFFFFF"/>
          <w:lang w:eastAsia="zh-CN"/>
        </w:rPr>
        <w:t>并</w:t>
      </w:r>
      <w:r>
        <w:rPr>
          <w:rFonts w:hint="eastAsia" w:ascii="宋体" w:hAnsi="宋体" w:eastAsia="宋体" w:cs="宋体"/>
          <w:color w:val="000000"/>
          <w:spacing w:val="8"/>
          <w:sz w:val="24"/>
          <w:shd w:val="clear" w:color="auto" w:fill="FFFFFF"/>
        </w:rPr>
        <w:t>绑扎牢固</w:t>
      </w:r>
      <w:r>
        <w:rPr>
          <w:rFonts w:hint="eastAsia" w:ascii="宋体" w:hAnsi="宋体" w:eastAsia="宋体" w:cs="宋体"/>
          <w:color w:val="000000"/>
          <w:spacing w:val="8"/>
          <w:sz w:val="24"/>
          <w:shd w:val="clear" w:color="auto" w:fill="FFFFFF"/>
          <w:lang w:eastAsia="zh-CN"/>
        </w:rPr>
        <w:t>（图</w:t>
      </w:r>
      <w:r>
        <w:rPr>
          <w:rFonts w:hint="eastAsia" w:ascii="宋体" w:hAnsi="宋体" w:eastAsia="宋体" w:cs="宋体"/>
          <w:color w:val="000000"/>
          <w:spacing w:val="8"/>
          <w:sz w:val="24"/>
          <w:shd w:val="clear" w:color="auto" w:fill="FFFFFF"/>
          <w:lang w:val="en-US" w:eastAsia="zh-CN"/>
        </w:rPr>
        <w:t>9</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eastAsia="zh-CN"/>
        </w:rPr>
        <w:t>四柱支撑是目前园林树木移植常用支撑方法。</w:t>
      </w:r>
    </w:p>
    <w:tbl>
      <w:tblPr>
        <w:tblStyle w:val="1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vertAlign w:val="baseline"/>
                <w:lang w:eastAsia="zh-CN"/>
              </w:rPr>
            </w:pPr>
            <w:r>
              <w:rPr>
                <w:rFonts w:hint="eastAsia" w:ascii="Times New Roman" w:hAnsi="Times New Roman" w:eastAsia="宋体" w:cstheme="minorBidi"/>
                <w:lang w:eastAsia="zh-CN"/>
              </w:rPr>
              <w:drawing>
                <wp:inline distT="0" distB="0" distL="114300" distR="114300">
                  <wp:extent cx="1725930" cy="1922780"/>
                  <wp:effectExtent l="0" t="0" r="7620" b="1270"/>
                  <wp:docPr id="5" name="图片 5" descr="四角支撑示意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四角支撑示意图"/>
                          <pic:cNvPicPr>
                            <a:picLocks noChangeAspect="true"/>
                          </pic:cNvPicPr>
                        </pic:nvPicPr>
                        <pic:blipFill>
                          <a:blip r:embed="rId16">
                            <a:lum contrast="6000"/>
                          </a:blip>
                          <a:srcRect t="6087"/>
                          <a:stretch>
                            <a:fillRect/>
                          </a:stretch>
                        </pic:blipFill>
                        <pic:spPr>
                          <a:xfrm>
                            <a:off x="0" y="0"/>
                            <a:ext cx="1725930" cy="1922780"/>
                          </a:xfrm>
                          <a:prstGeom prst="rect">
                            <a:avLst/>
                          </a:prstGeom>
                        </pic:spPr>
                      </pic:pic>
                    </a:graphicData>
                  </a:graphic>
                </wp:inline>
              </w:drawing>
            </w:r>
          </w:p>
        </w:tc>
        <w:tc>
          <w:tcPr>
            <w:tcW w:w="4261"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vertAlign w:val="baseline"/>
                <w:lang w:eastAsia="zh-CN"/>
              </w:rPr>
            </w:pPr>
            <w:r>
              <w:rPr>
                <w:rFonts w:hint="eastAsia" w:ascii="Times New Roman" w:hAnsi="Times New Roman" w:eastAsia="宋体" w:cstheme="minorBidi"/>
                <w:lang w:eastAsia="zh-CN"/>
              </w:rPr>
              <w:drawing>
                <wp:inline distT="0" distB="0" distL="114300" distR="114300">
                  <wp:extent cx="1976120" cy="1945640"/>
                  <wp:effectExtent l="0" t="0" r="5080" b="16510"/>
                  <wp:docPr id="8" name="图片 8" descr="四支柱式"/>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四支柱式"/>
                          <pic:cNvPicPr>
                            <a:picLocks noChangeAspect="true"/>
                          </pic:cNvPicPr>
                        </pic:nvPicPr>
                        <pic:blipFill>
                          <a:blip r:embed="rId17"/>
                          <a:stretch>
                            <a:fillRect/>
                          </a:stretch>
                        </pic:blipFill>
                        <pic:spPr>
                          <a:xfrm>
                            <a:off x="0" y="0"/>
                            <a:ext cx="1976120" cy="194564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gridSpan w:val="2"/>
          </w:tcPr>
          <w:p>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图</w:t>
            </w:r>
            <w:r>
              <w:rPr>
                <w:rFonts w:hint="eastAsia" w:ascii="宋体" w:hAnsi="宋体" w:cs="宋体"/>
                <w:sz w:val="24"/>
                <w:szCs w:val="24"/>
                <w:lang w:val="en-US" w:eastAsia="zh-CN"/>
              </w:rPr>
              <w:t xml:space="preserve">9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shd w:val="clear" w:color="auto" w:fill="FFFFFF"/>
              </w:rPr>
              <w:t>四柱支撑</w:t>
            </w:r>
          </w:p>
        </w:tc>
      </w:tr>
    </w:tbl>
    <w:p>
      <w:pPr>
        <w:pStyle w:val="5"/>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hd w:val="clear" w:color="auto" w:fill="FFFFFF"/>
        </w:rPr>
      </w:pPr>
      <w:r>
        <w:rPr>
          <w:rFonts w:hint="eastAsia" w:ascii="宋体" w:hAnsi="宋体" w:eastAsia="宋体" w:cs="宋体"/>
          <w:shd w:val="clear" w:color="auto" w:fill="FFFFFF"/>
        </w:rPr>
        <w:t>6.7.3.</w:t>
      </w:r>
      <w:r>
        <w:rPr>
          <w:rFonts w:hint="eastAsia" w:cs="宋体"/>
          <w:shd w:val="clear" w:color="auto" w:fill="FFFFFF"/>
          <w:lang w:val="en-US" w:eastAsia="zh-CN"/>
        </w:rPr>
        <w:t>6</w:t>
      </w:r>
      <w:r>
        <w:rPr>
          <w:rFonts w:hint="eastAsia" w:ascii="宋体" w:hAnsi="宋体" w:eastAsia="宋体" w:cs="宋体"/>
        </w:rPr>
        <w:t xml:space="preserve"> 井</w:t>
      </w:r>
      <w:r>
        <w:rPr>
          <w:rFonts w:hint="eastAsia" w:ascii="宋体" w:hAnsi="宋体" w:eastAsia="宋体" w:cs="宋体"/>
          <w:shd w:val="clear" w:color="auto" w:fill="FFFFFF"/>
        </w:rPr>
        <w:t>字形支撑</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树干四周均匀设立四根支柱，每根支柱略向树干倾斜，上部与横架固定，四横杆围合成方形后与树干绑扎牢固；横架与树干接触部位应垫好软衬物，以防磨伤树皮。</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井字形支撑是四柱支撑的变型，二者结构高度相似，适用于所在地位置较小的移植树木。</w:t>
      </w:r>
    </w:p>
    <w:p>
      <w:pPr>
        <w:pStyle w:val="5"/>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hd w:val="clear" w:color="auto" w:fill="FFFFFF"/>
        </w:rPr>
      </w:pPr>
      <w:r>
        <w:rPr>
          <w:rFonts w:hint="eastAsia" w:ascii="宋体" w:hAnsi="宋体" w:eastAsia="宋体" w:cs="宋体"/>
          <w:shd w:val="clear" w:color="auto" w:fill="FFFFFF"/>
        </w:rPr>
        <w:t>6.7.3.</w:t>
      </w:r>
      <w:r>
        <w:rPr>
          <w:rFonts w:hint="eastAsia" w:cs="宋体"/>
          <w:shd w:val="clear" w:color="auto" w:fill="FFFFFF"/>
          <w:lang w:val="en-US" w:eastAsia="zh-CN"/>
        </w:rPr>
        <w:t>7</w:t>
      </w:r>
      <w:r>
        <w:rPr>
          <w:rFonts w:hint="eastAsia" w:ascii="宋体" w:hAnsi="宋体" w:eastAsia="宋体" w:cs="宋体"/>
          <w:shd w:val="clear" w:color="auto" w:fill="FFFFFF"/>
        </w:rPr>
        <w:t xml:space="preserve"> 钢拉索固定</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根据树冠大小和枝叶分布情况，确定钢索数量，一般1</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3根。拉一根时应固定在枝叶量少一侧，先在地面打桩，然后钢索一端拴固主干中部或大枝着力点，另一端拴固木桩。</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lang w:eastAsia="zh-CN"/>
        </w:rPr>
      </w:pPr>
      <w:r>
        <w:rPr>
          <w:rFonts w:hint="eastAsia" w:ascii="宋体" w:hAnsi="宋体" w:eastAsia="宋体" w:cs="宋体"/>
          <w:color w:val="000000"/>
          <w:spacing w:val="8"/>
          <w:sz w:val="24"/>
          <w:shd w:val="clear" w:color="auto" w:fill="FFFFFF"/>
        </w:rPr>
        <w:t>钢拉索与树干夹角以40°</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60°为宜，树木枝干和钢拉索之间应垫好软衬物，以防磨伤树皮。拉两根钢索时应在树的两侧各拉一根，拉三根时钢索之间保持120°夹角</w:t>
      </w:r>
      <w:r>
        <w:rPr>
          <w:rFonts w:hint="eastAsia" w:ascii="宋体" w:hAnsi="宋体" w:eastAsia="宋体" w:cs="宋体"/>
          <w:color w:val="000000"/>
          <w:spacing w:val="8"/>
          <w:sz w:val="24"/>
          <w:shd w:val="clear" w:color="auto" w:fill="FFFFFF"/>
          <w:lang w:eastAsia="zh-CN"/>
        </w:rPr>
        <w:t>（图</w:t>
      </w:r>
      <w:r>
        <w:rPr>
          <w:rFonts w:hint="eastAsia" w:ascii="宋体" w:hAnsi="宋体" w:eastAsia="宋体" w:cs="宋体"/>
          <w:color w:val="000000"/>
          <w:spacing w:val="8"/>
          <w:sz w:val="24"/>
          <w:shd w:val="clear" w:color="auto" w:fill="FFFFFF"/>
          <w:lang w:val="en-US" w:eastAsia="zh-CN"/>
        </w:rPr>
        <w:t>10</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eastAsia="zh-CN"/>
        </w:rPr>
        <w:t>钢拉索固定常用于高大树木移植固定。</w:t>
      </w:r>
    </w:p>
    <w:p>
      <w:pPr>
        <w:pStyle w:val="2"/>
        <w:pageBreakBefore w:val="0"/>
        <w:kinsoku/>
        <w:wordWrap/>
        <w:overflowPunct/>
        <w:topLinePunct w:val="0"/>
        <w:autoSpaceDE/>
        <w:autoSpaceDN/>
        <w:bidi w:val="0"/>
        <w:adjustRightInd/>
        <w:snapToGrid/>
        <w:spacing w:line="360" w:lineRule="auto"/>
        <w:ind w:firstLine="0"/>
        <w:jc w:val="both"/>
        <w:textAlignment w:val="auto"/>
        <w:rPr>
          <w:rFonts w:hint="eastAsia"/>
          <w:lang w:val="en-US" w:eastAsia="zh-CN"/>
        </w:rPr>
      </w:pPr>
      <w:r>
        <w:rPr>
          <w:rFonts w:hint="eastAsia"/>
          <w:lang w:val="en-US" w:eastAsia="zh-CN"/>
        </w:rPr>
        <w:t xml:space="preserve">                </w:t>
      </w:r>
      <w:r>
        <w:rPr>
          <w:rFonts w:hint="eastAsia" w:ascii="Times New Roman" w:hAnsi="Times New Roman" w:eastAsia="宋体"/>
          <w:lang w:eastAsia="zh-CN"/>
        </w:rPr>
        <w:drawing>
          <wp:inline distT="0" distB="0" distL="114300" distR="114300">
            <wp:extent cx="2167890" cy="1917065"/>
            <wp:effectExtent l="0" t="0" r="3810" b="6985"/>
            <wp:docPr id="12" name="图片 12" descr="拉钢丝固定_"/>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拉钢丝固定_"/>
                    <pic:cNvPicPr>
                      <a:picLocks noChangeAspect="true"/>
                    </pic:cNvPicPr>
                  </pic:nvPicPr>
                  <pic:blipFill>
                    <a:blip r:embed="rId18"/>
                    <a:stretch>
                      <a:fillRect/>
                    </a:stretch>
                  </pic:blipFill>
                  <pic:spPr>
                    <a:xfrm>
                      <a:off x="0" y="0"/>
                      <a:ext cx="2167890" cy="1917065"/>
                    </a:xfrm>
                    <a:prstGeom prst="rect">
                      <a:avLst/>
                    </a:prstGeom>
                  </pic:spPr>
                </pic:pic>
              </a:graphicData>
            </a:graphic>
          </wp:inline>
        </w:drawing>
      </w:r>
      <w:r>
        <w:rPr>
          <w:rFonts w:hint="eastAsia"/>
          <w:lang w:val="en-US" w:eastAsia="zh-CN"/>
        </w:rPr>
        <w:t xml:space="preserve"> </w:t>
      </w:r>
    </w:p>
    <w:p>
      <w:pPr>
        <w:pStyle w:val="2"/>
        <w:pageBreakBefore w:val="0"/>
        <w:kinsoku/>
        <w:wordWrap/>
        <w:overflowPunct/>
        <w:topLinePunct w:val="0"/>
        <w:autoSpaceDE/>
        <w:autoSpaceDN/>
        <w:bidi w:val="0"/>
        <w:adjustRightInd/>
        <w:snapToGrid/>
        <w:spacing w:line="360" w:lineRule="auto"/>
        <w:ind w:firstLine="2100" w:firstLineChars="1000"/>
        <w:jc w:val="both"/>
        <w:textAlignment w:val="auto"/>
        <w:rPr>
          <w:rFonts w:hint="eastAsia" w:ascii="宋体" w:hAnsi="宋体" w:eastAsia="宋体" w:cs="宋体"/>
          <w:sz w:val="24"/>
          <w:szCs w:val="24"/>
          <w:lang w:val="en-US" w:eastAsia="zh-CN"/>
        </w:rPr>
      </w:pPr>
      <w:r>
        <w:rPr>
          <w:rFonts w:hint="eastAsia"/>
          <w:lang w:val="en-US" w:eastAsia="zh-CN"/>
        </w:rPr>
        <w:t xml:space="preserve">     图</w:t>
      </w:r>
      <w:r>
        <w:rPr>
          <w:rFonts w:hint="eastAsia" w:ascii="宋体" w:hAnsi="宋体" w:cs="宋体"/>
          <w:sz w:val="24"/>
          <w:szCs w:val="24"/>
          <w:lang w:val="en-US" w:eastAsia="zh-CN"/>
        </w:rPr>
        <w:t xml:space="preserve">10  </w:t>
      </w:r>
      <w:r>
        <w:rPr>
          <w:rFonts w:hint="eastAsia" w:ascii="宋体" w:hAnsi="宋体" w:eastAsia="宋体" w:cs="宋体"/>
          <w:sz w:val="24"/>
          <w:szCs w:val="24"/>
          <w:shd w:val="clear" w:color="auto" w:fill="FFFFFF"/>
        </w:rPr>
        <w:t>钢拉索固定</w:t>
      </w:r>
    </w:p>
    <w:p>
      <w:pPr>
        <w:pStyle w:val="5"/>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hd w:val="clear" w:color="auto" w:fill="FFFFFF"/>
        </w:rPr>
      </w:pPr>
    </w:p>
    <w:p>
      <w:pPr>
        <w:pStyle w:val="5"/>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hd w:val="clear" w:color="auto" w:fill="FFFFFF"/>
        </w:rPr>
      </w:pPr>
      <w:r>
        <w:rPr>
          <w:rFonts w:hint="eastAsia" w:ascii="宋体" w:hAnsi="宋体" w:eastAsia="宋体" w:cs="宋体"/>
          <w:shd w:val="clear" w:color="auto" w:fill="FFFFFF"/>
        </w:rPr>
        <w:t>6.7.3.8 连排横杆固定网</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为增加树木定植后的稳固程度，可单独或在已有适当支撑以后，用横杆将相邻树体连接，形成连排横杆固定网。此方式适用于</w:t>
      </w:r>
      <w:r>
        <w:rPr>
          <w:rFonts w:hint="eastAsia" w:ascii="宋体" w:hAnsi="宋体" w:eastAsia="宋体" w:cs="宋体"/>
          <w:color w:val="000000"/>
          <w:spacing w:val="8"/>
          <w:sz w:val="24"/>
          <w:shd w:val="clear" w:color="auto" w:fill="FFFFFF"/>
          <w:lang w:eastAsia="zh-CN"/>
        </w:rPr>
        <w:t>假植或</w:t>
      </w:r>
      <w:r>
        <w:rPr>
          <w:rFonts w:hint="eastAsia" w:ascii="宋体" w:hAnsi="宋体" w:eastAsia="宋体" w:cs="宋体"/>
          <w:color w:val="000000"/>
          <w:spacing w:val="8"/>
          <w:sz w:val="24"/>
          <w:shd w:val="clear" w:color="auto" w:fill="FFFFFF"/>
        </w:rPr>
        <w:t>较大面积成片</w:t>
      </w:r>
      <w:r>
        <w:rPr>
          <w:rFonts w:hint="eastAsia" w:ascii="宋体" w:hAnsi="宋体" w:eastAsia="宋体" w:cs="宋体"/>
          <w:color w:val="000000"/>
          <w:spacing w:val="8"/>
          <w:sz w:val="24"/>
          <w:shd w:val="clear" w:color="auto" w:fill="FFFFFF"/>
          <w:lang w:eastAsia="zh-CN"/>
        </w:rPr>
        <w:t>树木</w:t>
      </w:r>
      <w:r>
        <w:rPr>
          <w:rFonts w:hint="eastAsia" w:ascii="宋体" w:hAnsi="宋体" w:eastAsia="宋体" w:cs="宋体"/>
          <w:color w:val="000000"/>
          <w:spacing w:val="8"/>
          <w:sz w:val="24"/>
          <w:shd w:val="clear" w:color="auto" w:fill="FFFFFF"/>
        </w:rPr>
        <w:t>支撑加固，美观、整齐、牢固性强。</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129" w:name="_Toc19859"/>
      <w:bookmarkStart w:id="130" w:name="_Toc32481"/>
      <w:bookmarkStart w:id="131" w:name="_Toc366"/>
      <w:bookmarkStart w:id="132" w:name="_Toc117543452"/>
      <w:r>
        <w:rPr>
          <w:rFonts w:hint="eastAsia" w:asciiTheme="minorEastAsia" w:hAnsiTheme="minorEastAsia" w:eastAsiaTheme="minorEastAsia" w:cstheme="minorEastAsia"/>
        </w:rPr>
        <w:t>6.</w:t>
      </w:r>
      <w:r>
        <w:rPr>
          <w:rFonts w:hint="eastAsia" w:asciiTheme="minorEastAsia" w:hAnsiTheme="minorEastAsia" w:eastAsiaTheme="minorEastAsia" w:cstheme="minorEastAsia"/>
          <w:lang w:val="en-US" w:eastAsia="zh-CN"/>
        </w:rPr>
        <w:t>8</w:t>
      </w:r>
      <w:r>
        <w:rPr>
          <w:rFonts w:hint="eastAsia" w:asciiTheme="minorEastAsia" w:hAnsiTheme="minorEastAsia" w:eastAsiaTheme="minorEastAsia" w:cstheme="minorEastAsia"/>
        </w:rPr>
        <w:t xml:space="preserve"> 损伤救治和修复</w:t>
      </w:r>
      <w:bookmarkEnd w:id="129"/>
      <w:bookmarkEnd w:id="130"/>
      <w:bookmarkEnd w:id="131"/>
      <w:bookmarkEnd w:id="132"/>
    </w:p>
    <w:p>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w:t>
      </w:r>
      <w:r>
        <w:rPr>
          <w:rFonts w:hint="eastAsia" w:ascii="宋体" w:hAnsi="宋体" w:eastAsia="宋体" w:cs="宋体"/>
          <w:color w:val="000000"/>
          <w:spacing w:val="8"/>
          <w:sz w:val="24"/>
          <w:shd w:val="clear" w:color="auto" w:fill="FFFFFF"/>
          <w:lang w:val="en-US" w:eastAsia="zh-CN"/>
        </w:rPr>
        <w:t>8</w:t>
      </w:r>
      <w:r>
        <w:rPr>
          <w:rFonts w:hint="eastAsia" w:ascii="宋体" w:hAnsi="宋体" w:eastAsia="宋体" w:cs="宋体"/>
          <w:color w:val="000000"/>
          <w:spacing w:val="8"/>
          <w:sz w:val="24"/>
          <w:shd w:val="clear" w:color="auto" w:fill="FFFFFF"/>
        </w:rPr>
        <w:t>.1 树木移植过程中，任何环节都有可能对植物造成意外损伤，如损伤不大，移植后需及时采取以下措施进行救治：</w:t>
      </w:r>
    </w:p>
    <w:p>
      <w:pPr>
        <w:pStyle w:val="30"/>
        <w:pageBreakBefore w:val="0"/>
        <w:numPr>
          <w:ilvl w:val="0"/>
          <w:numId w:val="0"/>
        </w:numPr>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6.8.1.1 </w:t>
      </w:r>
      <w:r>
        <w:rPr>
          <w:rFonts w:hint="eastAsia" w:ascii="宋体" w:hAnsi="宋体" w:eastAsia="宋体" w:cs="宋体"/>
          <w:color w:val="000000"/>
          <w:spacing w:val="8"/>
          <w:sz w:val="24"/>
          <w:shd w:val="clear" w:color="auto" w:fill="FFFFFF"/>
        </w:rPr>
        <w:t>如果树皮轻微受损，应及时用毛刷清理伤口中杂物；</w:t>
      </w:r>
    </w:p>
    <w:p>
      <w:pPr>
        <w:pStyle w:val="30"/>
        <w:pageBreakBefore w:val="0"/>
        <w:numPr>
          <w:ilvl w:val="0"/>
          <w:numId w:val="0"/>
        </w:numPr>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6.8.1.2 </w:t>
      </w:r>
      <w:r>
        <w:rPr>
          <w:rFonts w:hint="eastAsia" w:ascii="宋体" w:hAnsi="宋体" w:eastAsia="宋体" w:cs="宋体"/>
          <w:color w:val="000000"/>
          <w:spacing w:val="8"/>
          <w:sz w:val="24"/>
          <w:shd w:val="clear" w:color="auto" w:fill="FFFFFF"/>
        </w:rPr>
        <w:t>用杀菌剂稀释液清洗伤口，用细胞分裂素溶液（1mg/L</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涂抹创伤面，促进愈伤组织尽快形成；</w:t>
      </w:r>
    </w:p>
    <w:p>
      <w:pPr>
        <w:pStyle w:val="30"/>
        <w:pageBreakBefore w:val="0"/>
        <w:numPr>
          <w:ilvl w:val="0"/>
          <w:numId w:val="0"/>
        </w:numPr>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6.8.1.3 </w:t>
      </w:r>
      <w:r>
        <w:rPr>
          <w:rFonts w:hint="eastAsia" w:ascii="宋体" w:hAnsi="宋体" w:eastAsia="宋体" w:cs="宋体"/>
          <w:color w:val="000000"/>
          <w:spacing w:val="8"/>
          <w:sz w:val="24"/>
          <w:shd w:val="clear" w:color="auto" w:fill="FFFFFF"/>
        </w:rPr>
        <w:t>最后涂抹伤口保护剂或用塑料薄膜包扎，防止雨水进入伤口导致腐烂，绑缚的薄膜在愈伤组织形成后应及时揭除。</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w:t>
      </w:r>
      <w:r>
        <w:rPr>
          <w:rFonts w:hint="eastAsia" w:ascii="宋体" w:hAnsi="宋体" w:eastAsia="宋体" w:cs="宋体"/>
          <w:color w:val="000000"/>
          <w:spacing w:val="8"/>
          <w:sz w:val="24"/>
          <w:shd w:val="clear" w:color="auto" w:fill="FFFFFF"/>
          <w:lang w:val="en-US" w:eastAsia="zh-CN"/>
        </w:rPr>
        <w:t>8</w:t>
      </w:r>
      <w:r>
        <w:rPr>
          <w:rFonts w:hint="eastAsia" w:ascii="宋体" w:hAnsi="宋体" w:eastAsia="宋体" w:cs="宋体"/>
          <w:color w:val="000000"/>
          <w:spacing w:val="8"/>
          <w:sz w:val="24"/>
          <w:shd w:val="clear" w:color="auto" w:fill="FFFFFF"/>
        </w:rPr>
        <w:t>.2 对于</w:t>
      </w:r>
      <w:r>
        <w:rPr>
          <w:rFonts w:hint="eastAsia" w:ascii="宋体" w:hAnsi="宋体" w:eastAsia="宋体" w:cs="宋体"/>
          <w:color w:val="000000"/>
          <w:spacing w:val="8"/>
          <w:sz w:val="24"/>
          <w:shd w:val="clear" w:color="auto" w:fill="FFFFFF"/>
          <w:lang w:eastAsia="zh-CN"/>
        </w:rPr>
        <w:t>剥落等</w:t>
      </w:r>
      <w:r>
        <w:rPr>
          <w:rFonts w:hint="eastAsia" w:ascii="宋体" w:hAnsi="宋体" w:eastAsia="宋体" w:cs="宋体"/>
          <w:color w:val="000000"/>
          <w:spacing w:val="8"/>
          <w:sz w:val="24"/>
          <w:shd w:val="clear" w:color="auto" w:fill="FFFFFF"/>
        </w:rPr>
        <w:t>较大的树皮损伤，可采取植皮的方法进行修复。植皮手术对树种的要求比较高，南方的速生树种相对效果较好：</w:t>
      </w:r>
    </w:p>
    <w:p>
      <w:pPr>
        <w:pStyle w:val="30"/>
        <w:pageBreakBefore w:val="0"/>
        <w:numPr>
          <w:ilvl w:val="0"/>
          <w:numId w:val="0"/>
        </w:numPr>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6.8.2.1 </w:t>
      </w:r>
      <w:r>
        <w:rPr>
          <w:rFonts w:hint="eastAsia" w:ascii="宋体" w:hAnsi="宋体" w:eastAsia="宋体" w:cs="宋体"/>
          <w:color w:val="000000"/>
          <w:spacing w:val="8"/>
          <w:sz w:val="24"/>
          <w:shd w:val="clear" w:color="auto" w:fill="FFFFFF"/>
        </w:rPr>
        <w:t>首先用锋利刀具将树皮伤口处修切整齐，刮掉坏死受伤树皮；</w:t>
      </w:r>
    </w:p>
    <w:p>
      <w:pPr>
        <w:pStyle w:val="30"/>
        <w:pageBreakBefore w:val="0"/>
        <w:numPr>
          <w:ilvl w:val="0"/>
          <w:numId w:val="0"/>
        </w:numPr>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6.8.2.2 </w:t>
      </w:r>
      <w:r>
        <w:rPr>
          <w:rFonts w:hint="eastAsia" w:ascii="宋体" w:hAnsi="宋体" w:eastAsia="宋体" w:cs="宋体"/>
          <w:color w:val="000000"/>
          <w:spacing w:val="8"/>
          <w:sz w:val="24"/>
          <w:shd w:val="clear" w:color="auto" w:fill="FFFFFF"/>
        </w:rPr>
        <w:t>用杀菌剂、细胞分裂素和保护剂处理伤口（</w:t>
      </w:r>
      <w:r>
        <w:rPr>
          <w:rFonts w:hint="eastAsia" w:ascii="宋体" w:hAnsi="宋体" w:eastAsia="宋体" w:cs="宋体"/>
          <w:color w:val="000000"/>
          <w:spacing w:val="8"/>
          <w:sz w:val="24"/>
          <w:shd w:val="clear" w:color="auto" w:fill="FFFFFF"/>
          <w:lang w:eastAsia="zh-CN"/>
        </w:rPr>
        <w:t>参</w:t>
      </w:r>
      <w:r>
        <w:rPr>
          <w:rFonts w:hint="eastAsia" w:ascii="宋体" w:hAnsi="宋体" w:eastAsia="宋体" w:cs="宋体"/>
          <w:color w:val="000000"/>
          <w:spacing w:val="8"/>
          <w:sz w:val="24"/>
          <w:shd w:val="clear" w:color="auto" w:fill="FFFFFF"/>
        </w:rPr>
        <w:t>见6.</w:t>
      </w:r>
      <w:r>
        <w:rPr>
          <w:rFonts w:hint="eastAsia" w:ascii="宋体" w:hAnsi="宋体" w:eastAsia="宋体" w:cs="宋体"/>
          <w:color w:val="000000"/>
          <w:spacing w:val="8"/>
          <w:sz w:val="24"/>
          <w:shd w:val="clear" w:color="auto" w:fill="FFFFFF"/>
          <w:lang w:val="en-US" w:eastAsia="zh-CN"/>
        </w:rPr>
        <w:t>8</w:t>
      </w:r>
      <w:r>
        <w:rPr>
          <w:rFonts w:hint="eastAsia" w:ascii="宋体" w:hAnsi="宋体" w:eastAsia="宋体" w:cs="宋体"/>
          <w:color w:val="000000"/>
          <w:spacing w:val="8"/>
          <w:sz w:val="24"/>
          <w:shd w:val="clear" w:color="auto" w:fill="FFFFFF"/>
        </w:rPr>
        <w:t>.1</w:t>
      </w:r>
      <w:r>
        <w:rPr>
          <w:rFonts w:hint="eastAsia" w:ascii="宋体" w:hAnsi="宋体" w:eastAsia="宋体" w:cs="宋体"/>
          <w:color w:val="000000"/>
          <w:spacing w:val="8"/>
          <w:sz w:val="24"/>
          <w:shd w:val="clear" w:color="auto" w:fill="FFFFFF"/>
          <w:lang w:val="en-US" w:eastAsia="zh-CN"/>
        </w:rPr>
        <w:t>.2</w:t>
      </w:r>
      <w:r>
        <w:rPr>
          <w:rFonts w:hint="eastAsia" w:ascii="宋体" w:hAnsi="宋体" w:eastAsia="宋体" w:cs="宋体"/>
          <w:color w:val="000000"/>
          <w:spacing w:val="8"/>
          <w:sz w:val="24"/>
          <w:shd w:val="clear" w:color="auto" w:fill="FFFFFF"/>
        </w:rPr>
        <w:t>）；</w:t>
      </w:r>
    </w:p>
    <w:p>
      <w:pPr>
        <w:pStyle w:val="30"/>
        <w:pageBreakBefore w:val="0"/>
        <w:numPr>
          <w:ilvl w:val="0"/>
          <w:numId w:val="0"/>
        </w:numPr>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6.8.2.3 </w:t>
      </w:r>
      <w:r>
        <w:rPr>
          <w:rFonts w:hint="eastAsia" w:ascii="宋体" w:hAnsi="宋体" w:eastAsia="宋体" w:cs="宋体"/>
          <w:color w:val="000000"/>
          <w:spacing w:val="8"/>
          <w:sz w:val="24"/>
          <w:shd w:val="clear" w:color="auto" w:fill="FFFFFF"/>
        </w:rPr>
        <w:t>将脱落的树皮原样贴上。如果脱落的树皮遗失</w:t>
      </w:r>
      <w:r>
        <w:rPr>
          <w:rFonts w:hint="eastAsia" w:ascii="宋体" w:hAnsi="宋体" w:eastAsia="宋体" w:cs="宋体"/>
          <w:color w:val="000000"/>
          <w:spacing w:val="8"/>
          <w:sz w:val="24"/>
          <w:shd w:val="clear" w:color="auto" w:fill="FFFFFF"/>
          <w:lang w:eastAsia="zh-CN"/>
        </w:rPr>
        <w:t>或死亡</w:t>
      </w:r>
      <w:r>
        <w:rPr>
          <w:rFonts w:hint="eastAsia" w:ascii="宋体" w:hAnsi="宋体" w:eastAsia="宋体" w:cs="宋体"/>
          <w:color w:val="000000"/>
          <w:spacing w:val="8"/>
          <w:sz w:val="24"/>
          <w:shd w:val="clear" w:color="auto" w:fill="FFFFFF"/>
        </w:rPr>
        <w:t>，可选用同品种树木主枝其他部位的树</w:t>
      </w:r>
      <w:r>
        <w:rPr>
          <w:rFonts w:hint="eastAsia" w:ascii="宋体" w:hAnsi="宋体" w:eastAsia="宋体" w:cs="宋体"/>
          <w:color w:val="000000"/>
          <w:spacing w:val="8"/>
          <w:sz w:val="24"/>
          <w:shd w:val="clear" w:color="auto" w:fill="FFFFFF"/>
          <w:lang w:eastAsia="zh-CN"/>
        </w:rPr>
        <w:t>皮</w:t>
      </w:r>
      <w:r>
        <w:rPr>
          <w:rFonts w:hint="eastAsia" w:ascii="宋体" w:hAnsi="宋体" w:eastAsia="宋体" w:cs="宋体"/>
          <w:color w:val="000000"/>
          <w:spacing w:val="8"/>
          <w:sz w:val="24"/>
          <w:shd w:val="clear" w:color="auto" w:fill="FFFFFF"/>
        </w:rPr>
        <w:t>（注意上下方向一致）；</w:t>
      </w:r>
    </w:p>
    <w:p>
      <w:pPr>
        <w:pStyle w:val="30"/>
        <w:pageBreakBefore w:val="0"/>
        <w:numPr>
          <w:ilvl w:val="0"/>
          <w:numId w:val="0"/>
        </w:numPr>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6.8.2.4 </w:t>
      </w:r>
      <w:r>
        <w:rPr>
          <w:rFonts w:hint="eastAsia" w:ascii="宋体" w:hAnsi="宋体" w:eastAsia="宋体" w:cs="宋体"/>
          <w:color w:val="000000"/>
          <w:spacing w:val="8"/>
          <w:sz w:val="24"/>
          <w:shd w:val="clear" w:color="auto" w:fill="FFFFFF"/>
        </w:rPr>
        <w:t>植皮边缘涂抹杀菌剂，最后用塑料薄膜将树皮</w:t>
      </w:r>
      <w:r>
        <w:rPr>
          <w:rFonts w:hint="eastAsia" w:ascii="宋体" w:hAnsi="宋体" w:eastAsia="宋体" w:cs="宋体"/>
          <w:color w:val="000000"/>
          <w:spacing w:val="8"/>
          <w:sz w:val="24"/>
          <w:shd w:val="clear" w:color="auto" w:fill="FFFFFF"/>
          <w:lang w:eastAsia="zh-CN"/>
        </w:rPr>
        <w:t>无缝隙</w:t>
      </w:r>
      <w:r>
        <w:rPr>
          <w:rFonts w:hint="eastAsia" w:ascii="宋体" w:hAnsi="宋体" w:eastAsia="宋体" w:cs="宋体"/>
          <w:color w:val="000000"/>
          <w:spacing w:val="8"/>
          <w:sz w:val="24"/>
          <w:shd w:val="clear" w:color="auto" w:fill="FFFFFF"/>
        </w:rPr>
        <w:t>缠绕在受损面上，防止雨水进入伤口导致腐烂</w:t>
      </w:r>
      <w:r>
        <w:rPr>
          <w:rFonts w:hint="eastAsia" w:ascii="宋体" w:hAnsi="宋体" w:eastAsia="宋体" w:cs="宋体"/>
          <w:color w:val="000000"/>
          <w:spacing w:val="8"/>
          <w:sz w:val="24"/>
          <w:shd w:val="clear" w:color="auto" w:fill="FFFFFF"/>
          <w:lang w:eastAsia="zh-CN"/>
        </w:rPr>
        <w:t>。</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w:t>
      </w:r>
      <w:r>
        <w:rPr>
          <w:rFonts w:hint="eastAsia" w:ascii="宋体" w:hAnsi="宋体" w:eastAsia="宋体" w:cs="宋体"/>
          <w:color w:val="000000"/>
          <w:spacing w:val="8"/>
          <w:sz w:val="24"/>
          <w:shd w:val="clear" w:color="auto" w:fill="FFFFFF"/>
          <w:lang w:val="en-US" w:eastAsia="zh-CN"/>
        </w:rPr>
        <w:t>8</w:t>
      </w:r>
      <w:r>
        <w:rPr>
          <w:rFonts w:hint="eastAsia" w:ascii="宋体" w:hAnsi="宋体" w:eastAsia="宋体" w:cs="宋体"/>
          <w:color w:val="000000"/>
          <w:spacing w:val="8"/>
          <w:sz w:val="24"/>
          <w:shd w:val="clear" w:color="auto" w:fill="FFFFFF"/>
        </w:rPr>
        <w:t>.3 树皮完全脱落，须涂抹伤口</w:t>
      </w:r>
      <w:r>
        <w:rPr>
          <w:rFonts w:hint="eastAsia" w:ascii="宋体" w:hAnsi="宋体" w:eastAsia="宋体" w:cs="宋体"/>
          <w:color w:val="000000"/>
          <w:spacing w:val="8"/>
          <w:sz w:val="24"/>
          <w:shd w:val="clear" w:color="auto" w:fill="FFFFFF"/>
          <w:lang w:eastAsia="zh-CN"/>
        </w:rPr>
        <w:t>保护</w:t>
      </w:r>
      <w:r>
        <w:rPr>
          <w:rFonts w:hint="eastAsia" w:ascii="宋体" w:hAnsi="宋体" w:eastAsia="宋体" w:cs="宋体"/>
          <w:color w:val="000000"/>
          <w:spacing w:val="8"/>
          <w:sz w:val="24"/>
          <w:shd w:val="clear" w:color="auto" w:fill="FFFFFF"/>
        </w:rPr>
        <w:t>剂，再用</w:t>
      </w:r>
      <w:r>
        <w:rPr>
          <w:rFonts w:hint="eastAsia" w:ascii="宋体" w:hAnsi="宋体" w:eastAsia="宋体" w:cs="宋体"/>
          <w:color w:val="000000"/>
          <w:spacing w:val="8"/>
          <w:sz w:val="24"/>
          <w:shd w:val="clear" w:color="auto" w:fill="FFFFFF"/>
          <w:lang w:eastAsia="zh-CN"/>
        </w:rPr>
        <w:t>无纺布</w:t>
      </w:r>
      <w:r>
        <w:rPr>
          <w:rFonts w:hint="eastAsia" w:ascii="宋体" w:hAnsi="宋体" w:eastAsia="宋体" w:cs="宋体"/>
          <w:color w:val="000000"/>
          <w:spacing w:val="8"/>
          <w:sz w:val="24"/>
          <w:shd w:val="clear" w:color="auto" w:fill="FFFFFF"/>
        </w:rPr>
        <w:t>绑扎。</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val="en-US" w:eastAsia="zh-CN"/>
        </w:rPr>
        <w:t>8.4</w:t>
      </w:r>
      <w:r>
        <w:rPr>
          <w:rFonts w:hint="eastAsia" w:ascii="宋体" w:hAnsi="宋体" w:eastAsia="宋体" w:cs="宋体"/>
          <w:color w:val="000000"/>
          <w:spacing w:val="8"/>
          <w:sz w:val="24"/>
          <w:shd w:val="clear" w:color="auto" w:fill="FFFFFF"/>
        </w:rPr>
        <w:t xml:space="preserve"> </w:t>
      </w:r>
      <w:r>
        <w:rPr>
          <w:rFonts w:hint="eastAsia" w:ascii="宋体" w:hAnsi="宋体" w:eastAsia="宋体" w:cs="宋体"/>
          <w:color w:val="000000"/>
          <w:spacing w:val="8"/>
          <w:sz w:val="24"/>
          <w:shd w:val="clear" w:color="auto" w:fill="FFFFFF"/>
          <w:lang w:eastAsia="zh-CN"/>
        </w:rPr>
        <w:t>如</w:t>
      </w:r>
      <w:r>
        <w:rPr>
          <w:rFonts w:hint="eastAsia" w:ascii="宋体" w:hAnsi="宋体" w:eastAsia="宋体" w:cs="宋体"/>
          <w:color w:val="000000"/>
          <w:spacing w:val="8"/>
          <w:sz w:val="24"/>
          <w:shd w:val="clear" w:color="auto" w:fill="FFFFFF"/>
        </w:rPr>
        <w:t>移植树木出现明显长势衰弱等情况，须科学论证，查明原因，制定合理的干预抢救方案。通过周边环境治理、地下土壤改良、给排水设施重建、有害生物防治、树洞防腐修补、增加树体支撑，促使其恢复长势。</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val="en-US" w:eastAsia="zh-CN"/>
        </w:rPr>
        <w:t>8.5</w:t>
      </w:r>
      <w:r>
        <w:rPr>
          <w:rFonts w:hint="eastAsia" w:ascii="宋体" w:hAnsi="宋体" w:eastAsia="宋体" w:cs="宋体"/>
          <w:color w:val="000000"/>
          <w:spacing w:val="8"/>
          <w:sz w:val="24"/>
          <w:shd w:val="clear" w:color="auto" w:fill="FFFFFF"/>
        </w:rPr>
        <w:t xml:space="preserve"> 可在移植树木地上部分增加叶面及树干喷施</w:t>
      </w:r>
      <w:r>
        <w:rPr>
          <w:rFonts w:hint="eastAsia" w:ascii="宋体" w:hAnsi="宋体" w:eastAsia="宋体" w:cs="宋体"/>
          <w:color w:val="000000"/>
          <w:spacing w:val="8"/>
          <w:sz w:val="24"/>
          <w:shd w:val="clear" w:color="auto" w:fill="FFFFFF"/>
          <w:lang w:eastAsia="zh-CN"/>
        </w:rPr>
        <w:t>蒸腾抑制剂及杀虫杀菌</w:t>
      </w:r>
      <w:r>
        <w:rPr>
          <w:rFonts w:hint="eastAsia" w:ascii="宋体" w:hAnsi="宋体" w:eastAsia="宋体" w:cs="宋体"/>
          <w:color w:val="000000"/>
          <w:spacing w:val="8"/>
          <w:sz w:val="24"/>
          <w:shd w:val="clear" w:color="auto" w:fill="FFFFFF"/>
        </w:rPr>
        <w:t>剂，</w:t>
      </w:r>
      <w:r>
        <w:rPr>
          <w:rFonts w:hint="eastAsia" w:ascii="宋体" w:hAnsi="宋体" w:eastAsia="宋体" w:cs="宋体"/>
          <w:color w:val="000000"/>
          <w:spacing w:val="8"/>
          <w:sz w:val="24"/>
          <w:shd w:val="clear" w:color="auto" w:fill="FFFFFF"/>
          <w:lang w:eastAsia="zh-CN"/>
        </w:rPr>
        <w:t>亦可</w:t>
      </w:r>
      <w:r>
        <w:rPr>
          <w:rFonts w:hint="eastAsia" w:ascii="宋体" w:hAnsi="宋体" w:eastAsia="宋体" w:cs="宋体"/>
          <w:color w:val="000000"/>
          <w:spacing w:val="8"/>
          <w:sz w:val="24"/>
          <w:shd w:val="clear" w:color="auto" w:fill="FFFFFF"/>
        </w:rPr>
        <w:t>设置风障等抢救性保护措施。</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6.8</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 xml:space="preserve"> 必要时，根据树木生长不良状态及危险程度，以强修剪方式减少树体消耗，增强树势。</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val="en-US" w:eastAsia="zh-CN"/>
        </w:rPr>
        <w:t>8.7</w:t>
      </w:r>
      <w:r>
        <w:rPr>
          <w:rFonts w:hint="eastAsia" w:ascii="宋体" w:hAnsi="宋体" w:eastAsia="宋体" w:cs="宋体"/>
          <w:color w:val="000000"/>
          <w:spacing w:val="8"/>
          <w:sz w:val="24"/>
          <w:shd w:val="clear" w:color="auto" w:fill="FFFFFF"/>
        </w:rPr>
        <w:t xml:space="preserve"> 移植树木地下部分的救治措施</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6.8.7.1 </w:t>
      </w:r>
      <w:r>
        <w:rPr>
          <w:rFonts w:hint="eastAsia" w:ascii="宋体" w:hAnsi="宋体" w:eastAsia="宋体" w:cs="宋体"/>
          <w:color w:val="000000"/>
          <w:spacing w:val="8"/>
          <w:sz w:val="24"/>
          <w:shd w:val="clear" w:color="auto" w:fill="FFFFFF"/>
        </w:rPr>
        <w:t>根据树冠大小和树枝分布方向，确定吸收根的准确位置，采取施用生长调节剂、松土透气或设置通气通道、渗水排水系统等措施，平衡土壤水分，增强根系呼吸作用，激活根系活力。</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6.</w:t>
      </w:r>
      <w:r>
        <w:rPr>
          <w:rFonts w:hint="eastAsia" w:ascii="宋体" w:hAnsi="宋体" w:eastAsia="宋体" w:cs="宋体"/>
          <w:color w:val="000000"/>
          <w:spacing w:val="8"/>
          <w:sz w:val="24"/>
          <w:shd w:val="clear" w:color="auto" w:fill="FFFFFF"/>
          <w:lang w:val="en-US" w:eastAsia="zh-CN"/>
        </w:rPr>
        <w:t>8</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val="en-US" w:eastAsia="zh-CN"/>
        </w:rPr>
        <w:t>7.2</w:t>
      </w:r>
      <w:r>
        <w:rPr>
          <w:rFonts w:hint="eastAsia" w:ascii="宋体" w:hAnsi="宋体" w:eastAsia="宋体" w:cs="宋体"/>
          <w:color w:val="000000"/>
          <w:spacing w:val="8"/>
          <w:sz w:val="24"/>
          <w:shd w:val="clear" w:color="auto" w:fill="FFFFFF"/>
        </w:rPr>
        <w:t xml:space="preserve"> 树根损伤，应先修剪坏根，用伤口</w:t>
      </w:r>
      <w:r>
        <w:rPr>
          <w:rFonts w:hint="eastAsia" w:ascii="宋体" w:hAnsi="宋体" w:eastAsia="宋体" w:cs="宋体"/>
          <w:color w:val="000000"/>
          <w:spacing w:val="8"/>
          <w:sz w:val="24"/>
          <w:shd w:val="clear" w:color="auto" w:fill="FFFFFF"/>
          <w:lang w:eastAsia="zh-CN"/>
        </w:rPr>
        <w:t>保护剂</w:t>
      </w:r>
      <w:r>
        <w:rPr>
          <w:rFonts w:hint="eastAsia" w:ascii="宋体" w:hAnsi="宋体" w:eastAsia="宋体" w:cs="宋体"/>
          <w:color w:val="000000"/>
          <w:spacing w:val="8"/>
          <w:sz w:val="24"/>
          <w:shd w:val="clear" w:color="auto" w:fill="FFFFFF"/>
        </w:rPr>
        <w:t>封口，促进愈合，保护养分不流失。</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rPr>
      </w:pPr>
      <w:bookmarkStart w:id="133" w:name="_Toc10693"/>
      <w:bookmarkStart w:id="134" w:name="_Toc117543453"/>
      <w:bookmarkStart w:id="135" w:name="_Toc7273"/>
      <w:bookmarkStart w:id="136" w:name="_Toc20521"/>
      <w:r>
        <w:rPr>
          <w:rFonts w:hint="eastAsia" w:asciiTheme="minorEastAsia" w:hAnsiTheme="minorEastAsia" w:eastAsiaTheme="minorEastAsia" w:cstheme="minorEastAsia"/>
        </w:rPr>
        <w:t>6.</w:t>
      </w:r>
      <w:r>
        <w:rPr>
          <w:rFonts w:hint="eastAsia" w:asciiTheme="minorEastAsia" w:hAnsiTheme="minorEastAsia" w:eastAsiaTheme="minorEastAsia" w:cstheme="minorEastAsia"/>
          <w:lang w:val="en-US" w:eastAsia="zh-CN"/>
        </w:rPr>
        <w:t>9</w:t>
      </w:r>
      <w:r>
        <w:rPr>
          <w:rFonts w:hint="eastAsia" w:asciiTheme="minorEastAsia" w:hAnsiTheme="minorEastAsia" w:eastAsiaTheme="minorEastAsia" w:cstheme="minorEastAsia"/>
        </w:rPr>
        <w:t xml:space="preserve"> 全冠移植要点</w:t>
      </w:r>
      <w:bookmarkEnd w:id="133"/>
      <w:bookmarkEnd w:id="134"/>
      <w:bookmarkEnd w:id="135"/>
      <w:bookmarkEnd w:id="136"/>
    </w:p>
    <w:p>
      <w:pPr>
        <w:pageBreakBefore w:val="0"/>
        <w:kinsoku/>
        <w:wordWrap/>
        <w:overflowPunct/>
        <w:topLinePunct w:val="0"/>
        <w:autoSpaceDE/>
        <w:autoSpaceDN/>
        <w:bidi w:val="0"/>
        <w:adjustRightInd/>
        <w:snapToGrid/>
        <w:spacing w:line="360" w:lineRule="auto"/>
        <w:ind w:firstLine="481" w:firstLineChars="200"/>
        <w:textAlignment w:val="auto"/>
        <w:rPr>
          <w:rFonts w:hint="eastAsia" w:ascii="宋体" w:hAnsi="宋体" w:eastAsia="宋体" w:cs="宋体"/>
          <w:b/>
          <w:bCs/>
          <w:sz w:val="24"/>
          <w:shd w:val="clear" w:color="auto" w:fill="FFFFFF"/>
        </w:rPr>
      </w:pPr>
      <w:r>
        <w:rPr>
          <w:rFonts w:hint="eastAsia" w:ascii="宋体" w:hAnsi="宋体" w:eastAsia="宋体" w:cs="宋体"/>
          <w:b/>
          <w:bCs/>
          <w:sz w:val="24"/>
          <w:shd w:val="clear" w:color="auto" w:fill="FFFFFF"/>
        </w:rPr>
        <w:t>6.</w:t>
      </w:r>
      <w:r>
        <w:rPr>
          <w:rFonts w:hint="eastAsia" w:ascii="宋体" w:hAnsi="宋体" w:eastAsia="宋体" w:cs="宋体"/>
          <w:b/>
          <w:bCs/>
          <w:sz w:val="24"/>
          <w:shd w:val="clear" w:color="auto" w:fill="FFFFFF"/>
          <w:lang w:val="en-US" w:eastAsia="zh-CN"/>
        </w:rPr>
        <w:t>9</w:t>
      </w:r>
      <w:r>
        <w:rPr>
          <w:rFonts w:hint="eastAsia" w:ascii="宋体" w:hAnsi="宋体" w:eastAsia="宋体" w:cs="宋体"/>
          <w:b/>
          <w:bCs/>
          <w:sz w:val="24"/>
          <w:shd w:val="clear" w:color="auto" w:fill="FFFFFF"/>
        </w:rPr>
        <w:t>.1 树木选择</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hd w:val="clear" w:color="auto" w:fill="FFFFFF"/>
        </w:rPr>
      </w:pPr>
      <w:r>
        <w:rPr>
          <w:rFonts w:hint="eastAsia" w:ascii="宋体" w:hAnsi="宋体" w:eastAsia="宋体" w:cs="宋体"/>
          <w:sz w:val="24"/>
          <w:shd w:val="clear" w:color="auto" w:fill="FFFFFF"/>
        </w:rPr>
        <w:t>6.</w:t>
      </w:r>
      <w:r>
        <w:rPr>
          <w:rFonts w:hint="eastAsia" w:ascii="宋体" w:hAnsi="宋体" w:eastAsia="宋体" w:cs="宋体"/>
          <w:sz w:val="24"/>
          <w:shd w:val="clear" w:color="auto" w:fill="FFFFFF"/>
          <w:lang w:val="en-US" w:eastAsia="zh-CN"/>
        </w:rPr>
        <w:t>9</w:t>
      </w:r>
      <w:r>
        <w:rPr>
          <w:rFonts w:hint="eastAsia" w:ascii="宋体" w:hAnsi="宋体" w:eastAsia="宋体" w:cs="宋体"/>
          <w:sz w:val="24"/>
          <w:shd w:val="clear" w:color="auto" w:fill="FFFFFF"/>
        </w:rPr>
        <w:t>.1.1</w:t>
      </w:r>
      <w:r>
        <w:rPr>
          <w:rFonts w:hint="eastAsia" w:ascii="宋体" w:hAnsi="宋体" w:eastAsia="宋体" w:cs="宋体"/>
          <w:sz w:val="24"/>
          <w:shd w:val="clear" w:color="auto" w:fill="FFFFFF"/>
          <w:lang w:val="en-US" w:eastAsia="zh-CN"/>
        </w:rPr>
        <w:t xml:space="preserve"> </w:t>
      </w:r>
      <w:r>
        <w:rPr>
          <w:rFonts w:hint="eastAsia" w:ascii="宋体" w:hAnsi="宋体" w:eastAsia="宋体" w:cs="宋体"/>
          <w:sz w:val="24"/>
          <w:shd w:val="clear" w:color="auto" w:fill="FFFFFF"/>
        </w:rPr>
        <w:t>根据</w:t>
      </w:r>
      <w:r>
        <w:rPr>
          <w:rFonts w:hint="eastAsia" w:ascii="宋体" w:hAnsi="宋体" w:eastAsia="宋体" w:cs="宋体"/>
          <w:sz w:val="24"/>
          <w:shd w:val="clear" w:color="auto" w:fill="FFFFFF"/>
          <w:lang w:eastAsia="zh-CN"/>
        </w:rPr>
        <w:t>本地</w:t>
      </w:r>
      <w:r>
        <w:rPr>
          <w:rFonts w:hint="eastAsia" w:ascii="宋体" w:hAnsi="宋体" w:eastAsia="宋体" w:cs="宋体"/>
          <w:sz w:val="24"/>
          <w:shd w:val="clear" w:color="auto" w:fill="FFFFFF"/>
        </w:rPr>
        <w:t>的土壤、气候特点，胸径</w:t>
      </w:r>
      <w:r>
        <w:rPr>
          <w:rFonts w:hint="eastAsia" w:ascii="宋体" w:hAnsi="宋体" w:eastAsia="宋体" w:cs="宋体"/>
          <w:sz w:val="24"/>
          <w:shd w:val="clear" w:color="auto" w:fill="FFFFFF"/>
          <w:lang w:val="en-US" w:eastAsia="zh-CN"/>
        </w:rPr>
        <w:t>20</w:t>
      </w:r>
      <w:r>
        <w:rPr>
          <w:rFonts w:hint="eastAsia" w:ascii="宋体" w:hAnsi="宋体" w:eastAsia="宋体" w:cs="宋体"/>
          <w:sz w:val="24"/>
          <w:shd w:val="clear" w:color="auto" w:fill="FFFFFF"/>
        </w:rPr>
        <w:t>cm以下</w:t>
      </w:r>
      <w:r>
        <w:rPr>
          <w:rFonts w:hint="eastAsia" w:ascii="宋体" w:hAnsi="宋体" w:eastAsia="宋体" w:cs="宋体"/>
          <w:sz w:val="24"/>
          <w:shd w:val="clear" w:color="auto" w:fill="FFFFFF"/>
          <w:lang w:eastAsia="zh-CN"/>
        </w:rPr>
        <w:t>的</w:t>
      </w:r>
      <w:r>
        <w:rPr>
          <w:rFonts w:hint="eastAsia" w:ascii="宋体" w:hAnsi="宋体" w:eastAsia="宋体" w:cs="宋体"/>
          <w:sz w:val="24"/>
          <w:shd w:val="clear" w:color="auto" w:fill="FFFFFF"/>
        </w:rPr>
        <w:t>落叶</w:t>
      </w:r>
      <w:r>
        <w:rPr>
          <w:rFonts w:hint="eastAsia" w:ascii="宋体" w:hAnsi="宋体" w:eastAsia="宋体" w:cs="宋体"/>
          <w:sz w:val="24"/>
          <w:shd w:val="clear" w:color="auto" w:fill="FFFFFF"/>
          <w:lang w:eastAsia="zh-CN"/>
        </w:rPr>
        <w:t>树木</w:t>
      </w:r>
      <w:r>
        <w:rPr>
          <w:rFonts w:hint="eastAsia" w:ascii="宋体" w:hAnsi="宋体" w:eastAsia="宋体" w:cs="宋体"/>
          <w:sz w:val="24"/>
          <w:shd w:val="clear" w:color="auto" w:fill="FFFFFF"/>
        </w:rPr>
        <w:t>、高度</w:t>
      </w:r>
      <w:r>
        <w:rPr>
          <w:rFonts w:hint="eastAsia" w:ascii="宋体" w:hAnsi="宋体" w:eastAsia="宋体" w:cs="宋体"/>
          <w:sz w:val="24"/>
          <w:shd w:val="clear" w:color="auto" w:fill="FFFFFF"/>
          <w:lang w:val="en-US" w:eastAsia="zh-CN"/>
        </w:rPr>
        <w:t>6</w:t>
      </w:r>
      <w:r>
        <w:rPr>
          <w:rFonts w:hint="eastAsia" w:ascii="宋体" w:hAnsi="宋体" w:eastAsia="宋体" w:cs="宋体"/>
          <w:sz w:val="24"/>
          <w:shd w:val="clear" w:color="auto" w:fill="FFFFFF"/>
        </w:rPr>
        <w:t>m以下</w:t>
      </w:r>
      <w:r>
        <w:rPr>
          <w:rFonts w:hint="eastAsia" w:ascii="宋体" w:hAnsi="宋体" w:eastAsia="宋体" w:cs="宋体"/>
          <w:sz w:val="24"/>
          <w:shd w:val="clear" w:color="auto" w:fill="FFFFFF"/>
          <w:lang w:eastAsia="zh-CN"/>
        </w:rPr>
        <w:t>的</w:t>
      </w:r>
      <w:r>
        <w:rPr>
          <w:rFonts w:hint="eastAsia" w:ascii="宋体" w:hAnsi="宋体" w:eastAsia="宋体" w:cs="宋体"/>
          <w:sz w:val="24"/>
          <w:shd w:val="clear" w:color="auto" w:fill="FFFFFF"/>
        </w:rPr>
        <w:t>常绿</w:t>
      </w:r>
      <w:r>
        <w:rPr>
          <w:rFonts w:hint="eastAsia" w:ascii="宋体" w:hAnsi="宋体" w:eastAsia="宋体" w:cs="宋体"/>
          <w:sz w:val="24"/>
          <w:shd w:val="clear" w:color="auto" w:fill="FFFFFF"/>
          <w:lang w:eastAsia="zh-CN"/>
        </w:rPr>
        <w:t>树木适宜全冠移植</w:t>
      </w:r>
      <w:r>
        <w:rPr>
          <w:rFonts w:hint="eastAsia" w:ascii="宋体" w:hAnsi="宋体" w:eastAsia="宋体" w:cs="宋体"/>
          <w:sz w:val="24"/>
          <w:shd w:val="clear" w:color="auto" w:fill="FFFFFF"/>
        </w:rPr>
        <w:t>。</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hd w:val="clear" w:color="auto" w:fill="FFFFFF"/>
          <w:lang w:val="en-US" w:eastAsia="zh-CN"/>
        </w:rPr>
      </w:pPr>
      <w:r>
        <w:rPr>
          <w:rFonts w:hint="eastAsia" w:ascii="宋体" w:hAnsi="宋体" w:eastAsia="宋体" w:cs="宋体"/>
          <w:sz w:val="24"/>
          <w:shd w:val="clear" w:color="auto" w:fill="FFFFFF"/>
          <w:lang w:val="en-US" w:eastAsia="zh-CN"/>
        </w:rPr>
        <w:t xml:space="preserve">6.9.1.2 </w:t>
      </w:r>
      <w:r>
        <w:rPr>
          <w:rFonts w:hint="eastAsia" w:ascii="宋体" w:hAnsi="宋体" w:eastAsia="宋体" w:cs="宋体"/>
          <w:kern w:val="2"/>
          <w:sz w:val="24"/>
          <w:szCs w:val="24"/>
          <w:shd w:val="clear" w:color="auto" w:fill="FFFFFF"/>
          <w:lang w:val="en-US" w:eastAsia="zh-CN"/>
        </w:rPr>
        <w:t>根据</w:t>
      </w:r>
      <w:r>
        <w:rPr>
          <w:rFonts w:hint="eastAsia" w:ascii="宋体" w:hAnsi="宋体" w:eastAsia="宋体" w:cs="宋体"/>
          <w:sz w:val="24"/>
          <w:shd w:val="clear" w:color="auto" w:fill="FFFFFF"/>
          <w:lang w:val="en-US" w:eastAsia="zh-CN"/>
        </w:rPr>
        <w:t>相关规定要求全冠移植的古树名木、</w:t>
      </w:r>
      <w:r>
        <w:rPr>
          <w:rFonts w:hint="eastAsia" w:ascii="宋体" w:hAnsi="宋体" w:eastAsia="宋体" w:cs="宋体"/>
          <w:kern w:val="2"/>
          <w:sz w:val="24"/>
          <w:szCs w:val="24"/>
          <w:shd w:val="clear" w:color="auto" w:fill="FFFFFF"/>
          <w:lang w:val="en-US" w:eastAsia="zh-CN"/>
        </w:rPr>
        <w:t>历史文化价值较高或名贵</w:t>
      </w:r>
      <w:r>
        <w:rPr>
          <w:rFonts w:hint="eastAsia" w:ascii="宋体" w:hAnsi="宋体" w:eastAsia="宋体" w:cs="宋体"/>
          <w:sz w:val="24"/>
          <w:shd w:val="clear" w:color="auto" w:fill="FFFFFF"/>
          <w:lang w:val="en-US" w:eastAsia="zh-CN"/>
        </w:rPr>
        <w:t>树木，可考虑全冠移植。</w:t>
      </w:r>
    </w:p>
    <w:p>
      <w:pPr>
        <w:pStyle w:val="2"/>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shd w:val="clear" w:color="auto" w:fill="FFFFFF"/>
        </w:rPr>
        <w:t>6.</w:t>
      </w:r>
      <w:r>
        <w:rPr>
          <w:rFonts w:hint="eastAsia" w:ascii="宋体" w:hAnsi="宋体" w:cs="宋体"/>
          <w:sz w:val="24"/>
          <w:shd w:val="clear" w:color="auto" w:fill="FFFFFF"/>
          <w:lang w:val="en-US" w:eastAsia="zh-CN"/>
        </w:rPr>
        <w:t>9</w:t>
      </w:r>
      <w:r>
        <w:rPr>
          <w:rFonts w:hint="eastAsia" w:ascii="宋体" w:hAnsi="宋体" w:eastAsia="宋体" w:cs="宋体"/>
          <w:sz w:val="24"/>
          <w:shd w:val="clear" w:color="auto" w:fill="FFFFFF"/>
        </w:rPr>
        <w:t>.1.</w:t>
      </w:r>
      <w:r>
        <w:rPr>
          <w:rFonts w:hint="eastAsia" w:ascii="宋体" w:hAnsi="宋体" w:eastAsia="宋体" w:cs="宋体"/>
          <w:sz w:val="24"/>
          <w:shd w:val="clear" w:color="auto" w:fill="FFFFFF"/>
          <w:lang w:val="en-US" w:eastAsia="zh-CN"/>
        </w:rPr>
        <w:t>3</w:t>
      </w:r>
      <w:r>
        <w:rPr>
          <w:rFonts w:hint="eastAsia" w:ascii="宋体" w:hAnsi="宋体" w:eastAsia="宋体" w:cs="宋体"/>
          <w:sz w:val="24"/>
          <w:shd w:val="clear" w:color="auto" w:fill="FFFFFF"/>
        </w:rPr>
        <w:t xml:space="preserve"> </w:t>
      </w:r>
      <w:r>
        <w:rPr>
          <w:rFonts w:hint="eastAsia" w:ascii="宋体" w:hAnsi="宋体" w:eastAsia="宋体" w:cs="宋体"/>
          <w:sz w:val="24"/>
        </w:rPr>
        <w:t>浅根性易倒伏树种，不</w:t>
      </w:r>
      <w:r>
        <w:rPr>
          <w:rFonts w:hint="eastAsia" w:ascii="宋体" w:hAnsi="宋体" w:eastAsia="宋体" w:cs="宋体"/>
          <w:sz w:val="24"/>
          <w:lang w:eastAsia="zh-CN"/>
        </w:rPr>
        <w:t>宜</w:t>
      </w:r>
      <w:r>
        <w:rPr>
          <w:rFonts w:hint="eastAsia" w:ascii="宋体" w:hAnsi="宋体" w:eastAsia="宋体" w:cs="宋体"/>
          <w:sz w:val="24"/>
        </w:rPr>
        <w:t>全冠移植。</w:t>
      </w:r>
    </w:p>
    <w:p>
      <w:pPr>
        <w:pStyle w:val="2"/>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shd w:val="clear" w:color="auto" w:fill="FFFFFF"/>
        </w:rPr>
        <w:t>6.</w:t>
      </w:r>
      <w:r>
        <w:rPr>
          <w:rFonts w:hint="eastAsia" w:ascii="宋体" w:hAnsi="宋体" w:cs="宋体"/>
          <w:sz w:val="24"/>
          <w:shd w:val="clear" w:color="auto" w:fill="FFFFFF"/>
          <w:lang w:val="en-US" w:eastAsia="zh-CN"/>
        </w:rPr>
        <w:t>9</w:t>
      </w:r>
      <w:r>
        <w:rPr>
          <w:rFonts w:hint="eastAsia" w:ascii="宋体" w:hAnsi="宋体" w:eastAsia="宋体" w:cs="宋体"/>
          <w:sz w:val="24"/>
          <w:shd w:val="clear" w:color="auto" w:fill="FFFFFF"/>
        </w:rPr>
        <w:t>.1.</w:t>
      </w:r>
      <w:r>
        <w:rPr>
          <w:rFonts w:hint="eastAsia" w:ascii="宋体" w:hAnsi="宋体" w:eastAsia="宋体" w:cs="宋体"/>
          <w:sz w:val="24"/>
          <w:shd w:val="clear" w:color="auto" w:fill="FFFFFF"/>
          <w:lang w:val="en-US" w:eastAsia="zh-CN"/>
        </w:rPr>
        <w:t>4</w:t>
      </w:r>
      <w:r>
        <w:rPr>
          <w:rFonts w:hint="eastAsia" w:ascii="宋体" w:hAnsi="宋体" w:eastAsia="宋体" w:cs="宋体"/>
          <w:sz w:val="24"/>
          <w:shd w:val="clear" w:color="auto" w:fill="FFFFFF"/>
        </w:rPr>
        <w:t xml:space="preserve"> </w:t>
      </w:r>
      <w:r>
        <w:rPr>
          <w:rFonts w:hint="eastAsia" w:ascii="宋体" w:hAnsi="宋体" w:eastAsia="宋体" w:cs="宋体"/>
          <w:sz w:val="24"/>
        </w:rPr>
        <w:t>生长势较弱的大规格树木、</w:t>
      </w:r>
      <w:r>
        <w:rPr>
          <w:rFonts w:hint="eastAsia" w:ascii="宋体" w:hAnsi="宋体" w:cs="宋体"/>
          <w:sz w:val="24"/>
          <w:lang w:eastAsia="zh-CN"/>
        </w:rPr>
        <w:t>有</w:t>
      </w:r>
      <w:r>
        <w:rPr>
          <w:rFonts w:hint="eastAsia" w:ascii="宋体" w:hAnsi="宋体" w:eastAsia="宋体" w:cs="宋体"/>
          <w:sz w:val="24"/>
        </w:rPr>
        <w:t>病虫害的树木不</w:t>
      </w:r>
      <w:r>
        <w:rPr>
          <w:rFonts w:hint="eastAsia" w:ascii="宋体" w:hAnsi="宋体" w:eastAsia="宋体" w:cs="宋体"/>
          <w:sz w:val="24"/>
          <w:lang w:eastAsia="zh-CN"/>
        </w:rPr>
        <w:t>宜</w:t>
      </w:r>
      <w:r>
        <w:rPr>
          <w:rFonts w:hint="eastAsia" w:ascii="宋体" w:hAnsi="宋体" w:eastAsia="宋体" w:cs="宋体"/>
          <w:sz w:val="24"/>
        </w:rPr>
        <w:t>全冠移植。</w:t>
      </w:r>
    </w:p>
    <w:p>
      <w:pPr>
        <w:pageBreakBefore w:val="0"/>
        <w:kinsoku/>
        <w:wordWrap/>
        <w:overflowPunct/>
        <w:topLinePunct w:val="0"/>
        <w:autoSpaceDE/>
        <w:autoSpaceDN/>
        <w:bidi w:val="0"/>
        <w:adjustRightInd/>
        <w:snapToGrid/>
        <w:spacing w:line="360" w:lineRule="auto"/>
        <w:ind w:firstLine="481" w:firstLineChars="200"/>
        <w:textAlignment w:val="auto"/>
        <w:rPr>
          <w:rFonts w:hint="eastAsia" w:ascii="宋体" w:hAnsi="宋体" w:eastAsia="宋体" w:cs="宋体"/>
          <w:b/>
          <w:bCs/>
          <w:sz w:val="24"/>
          <w:shd w:val="clear" w:color="auto" w:fill="FFFFFF"/>
          <w:lang w:eastAsia="zh-CN"/>
        </w:rPr>
      </w:pPr>
      <w:r>
        <w:rPr>
          <w:rFonts w:hint="eastAsia" w:ascii="宋体" w:hAnsi="宋体" w:eastAsia="宋体" w:cs="宋体"/>
          <w:b/>
          <w:bCs/>
          <w:sz w:val="24"/>
          <w:shd w:val="clear" w:color="auto" w:fill="FFFFFF"/>
        </w:rPr>
        <w:t>6.</w:t>
      </w:r>
      <w:r>
        <w:rPr>
          <w:rFonts w:hint="eastAsia" w:ascii="宋体" w:hAnsi="宋体" w:eastAsia="宋体" w:cs="宋体"/>
          <w:b/>
          <w:bCs/>
          <w:sz w:val="24"/>
          <w:shd w:val="clear" w:color="auto" w:fill="FFFFFF"/>
          <w:lang w:val="en-US" w:eastAsia="zh-CN"/>
        </w:rPr>
        <w:t>9</w:t>
      </w:r>
      <w:r>
        <w:rPr>
          <w:rFonts w:hint="eastAsia" w:ascii="宋体" w:hAnsi="宋体" w:eastAsia="宋体" w:cs="宋体"/>
          <w:b/>
          <w:bCs/>
          <w:sz w:val="24"/>
          <w:shd w:val="clear" w:color="auto" w:fill="FFFFFF"/>
        </w:rPr>
        <w:t>.2</w:t>
      </w:r>
      <w:r>
        <w:rPr>
          <w:rFonts w:hint="eastAsia" w:ascii="宋体" w:hAnsi="宋体" w:eastAsia="宋体" w:cs="宋体"/>
          <w:b/>
          <w:bCs/>
          <w:sz w:val="24"/>
          <w:shd w:val="clear" w:color="auto" w:fill="FFFFFF"/>
          <w:lang w:val="en-US" w:eastAsia="zh-CN"/>
        </w:rPr>
        <w:t xml:space="preserve"> </w:t>
      </w:r>
      <w:r>
        <w:rPr>
          <w:rFonts w:hint="eastAsia" w:ascii="宋体" w:hAnsi="宋体" w:eastAsia="宋体" w:cs="宋体"/>
          <w:b/>
          <w:bCs/>
          <w:sz w:val="24"/>
          <w:shd w:val="clear" w:color="auto" w:fill="FFFFFF"/>
        </w:rPr>
        <w:t>技术</w:t>
      </w:r>
      <w:r>
        <w:rPr>
          <w:rFonts w:hint="eastAsia" w:ascii="宋体" w:hAnsi="宋体" w:eastAsia="宋体" w:cs="宋体"/>
          <w:b/>
          <w:bCs/>
          <w:sz w:val="24"/>
          <w:shd w:val="clear" w:color="auto" w:fill="FFFFFF"/>
          <w:lang w:eastAsia="zh-CN"/>
        </w:rPr>
        <w:t>要点</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hd w:val="clear" w:color="auto" w:fill="FFFFFF"/>
          <w:lang w:val="en-US" w:eastAsia="zh-CN"/>
        </w:rPr>
      </w:pPr>
      <w:r>
        <w:rPr>
          <w:rFonts w:hint="eastAsia" w:ascii="宋体" w:hAnsi="宋体" w:eastAsia="宋体" w:cs="宋体"/>
          <w:sz w:val="24"/>
          <w:shd w:val="clear" w:color="auto" w:fill="FFFFFF"/>
        </w:rPr>
        <w:t>6.</w:t>
      </w:r>
      <w:r>
        <w:rPr>
          <w:rFonts w:hint="eastAsia" w:ascii="宋体" w:hAnsi="宋体" w:eastAsia="宋体" w:cs="宋体"/>
          <w:sz w:val="24"/>
          <w:shd w:val="clear" w:color="auto" w:fill="FFFFFF"/>
          <w:lang w:val="en-US" w:eastAsia="zh-CN"/>
        </w:rPr>
        <w:t>9</w:t>
      </w:r>
      <w:r>
        <w:rPr>
          <w:rFonts w:hint="eastAsia" w:ascii="宋体" w:hAnsi="宋体" w:eastAsia="宋体" w:cs="宋体"/>
          <w:sz w:val="24"/>
          <w:shd w:val="clear" w:color="auto" w:fill="FFFFFF"/>
        </w:rPr>
        <w:t>.2.1</w:t>
      </w:r>
      <w:r>
        <w:rPr>
          <w:rFonts w:hint="eastAsia" w:ascii="宋体" w:hAnsi="宋体" w:eastAsia="宋体" w:cs="宋体"/>
          <w:sz w:val="24"/>
          <w:shd w:val="clear" w:color="auto" w:fill="FFFFFF"/>
          <w:lang w:val="en-US" w:eastAsia="zh-CN"/>
        </w:rPr>
        <w:t xml:space="preserve"> </w:t>
      </w:r>
      <w:r>
        <w:rPr>
          <w:rFonts w:hint="eastAsia" w:ascii="宋体" w:hAnsi="宋体" w:eastAsia="宋体" w:cs="宋体"/>
          <w:sz w:val="24"/>
          <w:shd w:val="clear" w:color="auto" w:fill="FFFFFF"/>
        </w:rPr>
        <w:t>移植前</w:t>
      </w:r>
      <w:r>
        <w:rPr>
          <w:rFonts w:hint="eastAsia" w:ascii="宋体" w:hAnsi="宋体" w:eastAsia="宋体" w:cs="宋体"/>
          <w:sz w:val="24"/>
          <w:shd w:val="clear" w:color="auto" w:fill="FFFFFF"/>
          <w:lang w:eastAsia="zh-CN"/>
        </w:rPr>
        <w:t>修剪以</w:t>
      </w:r>
      <w:r>
        <w:rPr>
          <w:rFonts w:hint="eastAsia" w:ascii="宋体" w:hAnsi="宋体" w:eastAsia="宋体" w:cs="宋体"/>
          <w:sz w:val="24"/>
          <w:shd w:val="clear" w:color="auto" w:fill="FFFFFF"/>
        </w:rPr>
        <w:t>不影响</w:t>
      </w:r>
      <w:r>
        <w:rPr>
          <w:rFonts w:hint="eastAsia" w:ascii="宋体" w:hAnsi="宋体" w:eastAsia="宋体" w:cs="宋体"/>
          <w:sz w:val="24"/>
          <w:shd w:val="clear" w:color="auto" w:fill="FFFFFF"/>
          <w:lang w:eastAsia="zh-CN"/>
        </w:rPr>
        <w:t>原有</w:t>
      </w:r>
      <w:r>
        <w:rPr>
          <w:rFonts w:hint="eastAsia" w:ascii="宋体" w:hAnsi="宋体" w:eastAsia="宋体" w:cs="宋体"/>
          <w:sz w:val="24"/>
          <w:shd w:val="clear" w:color="auto" w:fill="FFFFFF"/>
        </w:rPr>
        <w:t>树冠</w:t>
      </w:r>
      <w:r>
        <w:rPr>
          <w:rFonts w:hint="eastAsia" w:ascii="宋体" w:hAnsi="宋体" w:eastAsia="宋体" w:cs="宋体"/>
          <w:sz w:val="24"/>
          <w:shd w:val="clear" w:color="auto" w:fill="FFFFFF"/>
          <w:lang w:eastAsia="zh-CN"/>
        </w:rPr>
        <w:t>形态为原则</w:t>
      </w:r>
      <w:r>
        <w:rPr>
          <w:rFonts w:hint="eastAsia" w:ascii="宋体" w:hAnsi="宋体" w:eastAsia="宋体" w:cs="宋体"/>
          <w:sz w:val="24"/>
          <w:shd w:val="clear" w:color="auto" w:fill="FFFFFF"/>
        </w:rPr>
        <w:t>，</w:t>
      </w:r>
      <w:r>
        <w:rPr>
          <w:rFonts w:hint="eastAsia" w:ascii="宋体" w:hAnsi="宋体" w:eastAsia="宋体" w:cs="宋体"/>
          <w:sz w:val="24"/>
          <w:shd w:val="clear" w:color="auto" w:fill="FFFFFF"/>
          <w:lang w:eastAsia="zh-CN"/>
        </w:rPr>
        <w:t>树冠缩小幅度不超</w:t>
      </w:r>
      <w:r>
        <w:rPr>
          <w:rFonts w:hint="eastAsia" w:ascii="宋体" w:hAnsi="宋体" w:eastAsia="宋体" w:cs="宋体"/>
          <w:sz w:val="24"/>
          <w:shd w:val="clear" w:color="auto" w:fill="FFFFFF"/>
          <w:lang w:val="en-US" w:eastAsia="zh-CN"/>
        </w:rPr>
        <w:t>15%、</w:t>
      </w:r>
      <w:r>
        <w:rPr>
          <w:rFonts w:hint="eastAsia" w:ascii="宋体" w:hAnsi="宋体" w:eastAsia="宋体" w:cs="宋体"/>
          <w:sz w:val="24"/>
          <w:shd w:val="clear" w:color="auto" w:fill="FFFFFF"/>
        </w:rPr>
        <w:t>疏枝</w:t>
      </w:r>
      <w:r>
        <w:rPr>
          <w:rFonts w:hint="eastAsia" w:ascii="宋体" w:hAnsi="宋体" w:eastAsia="宋体" w:cs="宋体"/>
          <w:sz w:val="24"/>
          <w:shd w:val="clear" w:color="auto" w:fill="FFFFFF"/>
          <w:lang w:eastAsia="zh-CN"/>
        </w:rPr>
        <w:t>不超</w:t>
      </w:r>
      <w:r>
        <w:rPr>
          <w:rFonts w:hint="eastAsia" w:ascii="宋体" w:hAnsi="宋体" w:eastAsia="宋体" w:cs="宋体"/>
          <w:sz w:val="24"/>
          <w:shd w:val="clear" w:color="auto" w:fill="FFFFFF"/>
        </w:rPr>
        <w:t>1/3</w:t>
      </w:r>
      <w:r>
        <w:rPr>
          <w:rFonts w:hint="eastAsia" w:ascii="宋体" w:hAnsi="宋体" w:eastAsia="宋体" w:cs="宋体"/>
          <w:sz w:val="24"/>
          <w:shd w:val="clear" w:color="auto" w:fill="FFFFFF"/>
          <w:lang w:eastAsia="zh-CN"/>
        </w:rPr>
        <w:t>、</w:t>
      </w:r>
      <w:r>
        <w:rPr>
          <w:rFonts w:hint="eastAsia" w:ascii="宋体" w:hAnsi="宋体" w:eastAsia="宋体" w:cs="宋体"/>
          <w:sz w:val="24"/>
          <w:shd w:val="clear" w:color="auto" w:fill="FFFFFF"/>
        </w:rPr>
        <w:t>摘叶</w:t>
      </w:r>
      <w:r>
        <w:rPr>
          <w:rFonts w:hint="eastAsia" w:ascii="宋体" w:hAnsi="宋体" w:eastAsia="宋体" w:cs="宋体"/>
          <w:sz w:val="24"/>
          <w:shd w:val="clear" w:color="auto" w:fill="FFFFFF"/>
          <w:lang w:eastAsia="zh-CN"/>
        </w:rPr>
        <w:t>不超</w:t>
      </w:r>
      <w:r>
        <w:rPr>
          <w:rFonts w:hint="eastAsia" w:ascii="宋体" w:hAnsi="宋体" w:eastAsia="宋体" w:cs="宋体"/>
          <w:sz w:val="24"/>
          <w:shd w:val="clear" w:color="auto" w:fill="FFFFFF"/>
        </w:rPr>
        <w:t>2/3</w:t>
      </w:r>
      <w:r>
        <w:rPr>
          <w:rFonts w:hint="eastAsia" w:ascii="宋体" w:hAnsi="宋体" w:eastAsia="宋体" w:cs="宋体"/>
          <w:sz w:val="24"/>
          <w:shd w:val="clear" w:color="auto" w:fill="FFFFFF"/>
          <w:lang w:eastAsia="zh-CN"/>
        </w:rPr>
        <w:t>为宜</w:t>
      </w:r>
      <w:r>
        <w:rPr>
          <w:rFonts w:hint="eastAsia" w:ascii="宋体" w:hAnsi="宋体" w:eastAsia="宋体" w:cs="宋体"/>
          <w:sz w:val="24"/>
          <w:shd w:val="clear" w:color="auto" w:fill="FFFFFF"/>
        </w:rPr>
        <w:t>，常绿树种修剪量不超10%，剪除病虫枝</w:t>
      </w:r>
      <w:r>
        <w:rPr>
          <w:rFonts w:hint="eastAsia" w:ascii="宋体" w:hAnsi="宋体" w:eastAsia="宋体" w:cs="宋体"/>
          <w:sz w:val="24"/>
          <w:shd w:val="clear" w:color="auto" w:fill="FFFFFF"/>
          <w:lang w:eastAsia="zh-CN"/>
        </w:rPr>
        <w:t>、</w:t>
      </w:r>
      <w:r>
        <w:rPr>
          <w:rFonts w:hint="eastAsia" w:ascii="宋体" w:hAnsi="宋体" w:eastAsia="宋体" w:cs="宋体"/>
          <w:sz w:val="24"/>
          <w:shd w:val="clear" w:color="auto" w:fill="FFFFFF"/>
        </w:rPr>
        <w:t>枯</w:t>
      </w:r>
      <w:r>
        <w:rPr>
          <w:rFonts w:hint="eastAsia" w:ascii="宋体" w:hAnsi="宋体" w:eastAsia="宋体" w:cs="宋体"/>
          <w:sz w:val="24"/>
          <w:shd w:val="clear" w:color="auto" w:fill="FFFFFF"/>
          <w:lang w:eastAsia="zh-CN"/>
        </w:rPr>
        <w:t>死</w:t>
      </w:r>
      <w:r>
        <w:rPr>
          <w:rFonts w:hint="eastAsia" w:ascii="宋体" w:hAnsi="宋体" w:eastAsia="宋体" w:cs="宋体"/>
          <w:sz w:val="24"/>
          <w:shd w:val="clear" w:color="auto" w:fill="FFFFFF"/>
        </w:rPr>
        <w:t>枝、受损枝。</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hd w:val="clear" w:color="auto" w:fill="FFFFFF"/>
        </w:rPr>
      </w:pPr>
      <w:r>
        <w:rPr>
          <w:rFonts w:hint="eastAsia" w:ascii="宋体" w:hAnsi="宋体" w:eastAsia="宋体" w:cs="宋体"/>
          <w:sz w:val="24"/>
          <w:shd w:val="clear" w:color="auto" w:fill="FFFFFF"/>
        </w:rPr>
        <w:t>6.</w:t>
      </w:r>
      <w:r>
        <w:rPr>
          <w:rFonts w:hint="eastAsia" w:ascii="宋体" w:hAnsi="宋体" w:eastAsia="宋体" w:cs="宋体"/>
          <w:sz w:val="24"/>
          <w:shd w:val="clear" w:color="auto" w:fill="FFFFFF"/>
          <w:lang w:val="en-US" w:eastAsia="zh-CN"/>
        </w:rPr>
        <w:t>9</w:t>
      </w:r>
      <w:r>
        <w:rPr>
          <w:rFonts w:hint="eastAsia" w:ascii="宋体" w:hAnsi="宋体" w:eastAsia="宋体" w:cs="宋体"/>
          <w:sz w:val="24"/>
          <w:shd w:val="clear" w:color="auto" w:fill="FFFFFF"/>
        </w:rPr>
        <w:t>.2.</w:t>
      </w:r>
      <w:r>
        <w:rPr>
          <w:rFonts w:hint="eastAsia" w:ascii="宋体" w:hAnsi="宋体" w:eastAsia="宋体" w:cs="宋体"/>
          <w:sz w:val="24"/>
          <w:shd w:val="clear" w:color="auto" w:fill="FFFFFF"/>
          <w:lang w:val="en-US" w:eastAsia="zh-CN"/>
        </w:rPr>
        <w:t>2</w:t>
      </w:r>
      <w:r>
        <w:rPr>
          <w:rFonts w:hint="eastAsia" w:ascii="宋体" w:hAnsi="宋体" w:eastAsia="宋体" w:cs="宋体"/>
          <w:sz w:val="24"/>
          <w:shd w:val="clear" w:color="auto" w:fill="FFFFFF"/>
        </w:rPr>
        <w:t xml:space="preserve"> </w:t>
      </w:r>
      <w:r>
        <w:rPr>
          <w:rFonts w:hint="eastAsia" w:ascii="宋体" w:hAnsi="宋体" w:eastAsia="宋体" w:cs="宋体"/>
          <w:sz w:val="24"/>
          <w:lang w:eastAsia="zh-CN"/>
        </w:rPr>
        <w:t>全冠</w:t>
      </w:r>
      <w:r>
        <w:rPr>
          <w:rFonts w:hint="eastAsia" w:ascii="宋体" w:hAnsi="宋体" w:eastAsia="宋体" w:cs="宋体"/>
          <w:sz w:val="24"/>
        </w:rPr>
        <w:t>移植应</w:t>
      </w:r>
      <w:r>
        <w:rPr>
          <w:rFonts w:hint="eastAsia" w:ascii="宋体" w:hAnsi="宋体" w:eastAsia="宋体" w:cs="宋体"/>
          <w:sz w:val="24"/>
          <w:lang w:eastAsia="zh-CN"/>
        </w:rPr>
        <w:t>同样</w:t>
      </w:r>
      <w:r>
        <w:rPr>
          <w:rFonts w:hint="eastAsia" w:ascii="宋体" w:hAnsi="宋体" w:eastAsia="宋体" w:cs="宋体"/>
          <w:sz w:val="24"/>
        </w:rPr>
        <w:t>做到“大坑大肥不积水”</w:t>
      </w:r>
      <w:r>
        <w:rPr>
          <w:rFonts w:hint="eastAsia" w:ascii="宋体" w:hAnsi="宋体" w:eastAsia="宋体" w:cs="宋体"/>
          <w:sz w:val="24"/>
          <w:lang w:eastAsia="zh-CN"/>
        </w:rPr>
        <w:t>，定</w:t>
      </w:r>
      <w:r>
        <w:rPr>
          <w:rFonts w:hint="eastAsia" w:ascii="宋体" w:hAnsi="宋体" w:eastAsia="宋体" w:cs="宋体"/>
          <w:sz w:val="24"/>
          <w:shd w:val="clear" w:color="auto" w:fill="FFFFFF"/>
          <w:lang w:eastAsia="zh-CN"/>
        </w:rPr>
        <w:t>植后应</w:t>
      </w:r>
      <w:r>
        <w:rPr>
          <w:rFonts w:hint="eastAsia" w:ascii="宋体" w:hAnsi="宋体" w:eastAsia="宋体" w:cs="宋体"/>
          <w:color w:val="auto"/>
          <w:sz w:val="24"/>
          <w:shd w:val="clear" w:color="auto" w:fill="FFFFFF"/>
          <w:lang w:eastAsia="zh-CN"/>
        </w:rPr>
        <w:t>支撑牢固，严防倾斜、倒伏，加强水分管理，设置独立喷淋系统，</w:t>
      </w:r>
      <w:r>
        <w:rPr>
          <w:rFonts w:hint="eastAsia" w:ascii="宋体" w:hAnsi="宋体" w:eastAsia="宋体" w:cs="宋体"/>
          <w:color w:val="auto"/>
          <w:sz w:val="24"/>
          <w:shd w:val="clear" w:color="auto" w:fill="FFFFFF"/>
          <w:lang w:val="en-US" w:eastAsia="zh-CN"/>
        </w:rPr>
        <w:t>穴底设置良</w:t>
      </w:r>
      <w:r>
        <w:rPr>
          <w:rFonts w:hint="eastAsia" w:ascii="宋体" w:hAnsi="宋体" w:eastAsia="宋体" w:cs="宋体"/>
          <w:sz w:val="24"/>
          <w:shd w:val="clear" w:color="auto" w:fill="FFFFFF"/>
          <w:lang w:val="en-US" w:eastAsia="zh-CN"/>
        </w:rPr>
        <w:t>好的排水装置，定植土球外围设置透气、施肥系统，树体安装独立喷雾系统及遮阳保护系统；</w:t>
      </w:r>
      <w:r>
        <w:rPr>
          <w:rFonts w:hint="eastAsia" w:ascii="宋体" w:hAnsi="宋体" w:eastAsia="宋体" w:cs="宋体"/>
          <w:sz w:val="24"/>
          <w:shd w:val="clear" w:color="auto" w:fill="FFFFFF"/>
        </w:rPr>
        <w:t>叶面喷施抗蒸腾</w:t>
      </w:r>
      <w:r>
        <w:rPr>
          <w:rFonts w:hint="eastAsia" w:ascii="宋体" w:hAnsi="宋体" w:eastAsia="宋体" w:cs="宋体"/>
          <w:sz w:val="24"/>
          <w:shd w:val="clear" w:color="auto" w:fill="FFFFFF"/>
          <w:lang w:eastAsia="zh-CN"/>
        </w:rPr>
        <w:t>抑制</w:t>
      </w:r>
      <w:r>
        <w:rPr>
          <w:rFonts w:hint="eastAsia" w:ascii="宋体" w:hAnsi="宋体" w:eastAsia="宋体" w:cs="宋体"/>
          <w:sz w:val="24"/>
          <w:shd w:val="clear" w:color="auto" w:fill="FFFFFF"/>
        </w:rPr>
        <w:t>剂。</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2"/>
          <w:sz w:val="24"/>
          <w:szCs w:val="24"/>
          <w:shd w:val="clear" w:color="auto" w:fill="FFFFFF"/>
          <w:lang w:val="en-US" w:eastAsia="zh-CN"/>
        </w:rPr>
        <w:t>6.9.2.3 受施工现场环境及运输条件等因素限制时，相关移植环节可</w:t>
      </w:r>
      <w:r>
        <w:rPr>
          <w:rFonts w:hint="eastAsia" w:ascii="宋体" w:hAnsi="宋体" w:eastAsia="宋体" w:cs="宋体"/>
          <w:color w:val="auto"/>
          <w:kern w:val="0"/>
          <w:sz w:val="24"/>
          <w:szCs w:val="24"/>
          <w:lang w:val="en-US" w:eastAsia="zh-CN"/>
        </w:rPr>
        <w:t>适当放宽要求。</w:t>
      </w:r>
    </w:p>
    <w:p>
      <w:pPr>
        <w:pStyle w:val="4"/>
        <w:keepNext/>
        <w:keepLines/>
        <w:pageBreakBefore w:val="0"/>
        <w:widowControl w:val="0"/>
        <w:kinsoku/>
        <w:wordWrap/>
        <w:overflowPunct/>
        <w:topLinePunct w:val="0"/>
        <w:autoSpaceDE/>
        <w:autoSpaceDN/>
        <w:bidi w:val="0"/>
        <w:adjustRightInd/>
        <w:snapToGrid/>
        <w:spacing w:before="79" w:beforeLines="25" w:line="360" w:lineRule="auto"/>
        <w:textAlignment w:val="auto"/>
        <w:rPr>
          <w:rFonts w:hint="eastAsia" w:asciiTheme="minorEastAsia" w:hAnsiTheme="minorEastAsia" w:eastAsiaTheme="minorEastAsia" w:cstheme="minorEastAsia"/>
          <w:lang w:eastAsia="zh-CN"/>
        </w:rPr>
      </w:pPr>
      <w:bookmarkStart w:id="137" w:name="_Toc117543456"/>
      <w:bookmarkStart w:id="138" w:name="_Toc19961"/>
      <w:bookmarkStart w:id="139" w:name="_Toc22278"/>
      <w:bookmarkStart w:id="140" w:name="_Toc5118"/>
      <w:r>
        <w:rPr>
          <w:rFonts w:hint="eastAsia" w:asciiTheme="minorEastAsia" w:hAnsiTheme="minorEastAsia" w:eastAsiaTheme="minorEastAsia" w:cstheme="minorEastAsia"/>
          <w:lang w:val="en-US" w:eastAsia="zh-CN"/>
        </w:rPr>
        <w:t>6.10</w:t>
      </w:r>
      <w:r>
        <w:rPr>
          <w:rFonts w:hint="eastAsia" w:asciiTheme="minorEastAsia" w:hAnsiTheme="minorEastAsia" w:eastAsiaTheme="minorEastAsia" w:cstheme="minorEastAsia"/>
        </w:rPr>
        <w:t xml:space="preserve"> 高温移植</w:t>
      </w:r>
      <w:bookmarkEnd w:id="137"/>
      <w:r>
        <w:rPr>
          <w:rFonts w:hint="eastAsia" w:asciiTheme="minorEastAsia" w:hAnsiTheme="minorEastAsia" w:eastAsiaTheme="minorEastAsia" w:cstheme="minorEastAsia"/>
          <w:lang w:eastAsia="zh-CN"/>
        </w:rPr>
        <w:t>要点</w:t>
      </w:r>
      <w:bookmarkEnd w:id="138"/>
      <w:bookmarkEnd w:id="139"/>
      <w:bookmarkEnd w:id="140"/>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val="en-US" w:eastAsia="zh-CN"/>
        </w:rPr>
        <w:t>10.</w:t>
      </w:r>
      <w:r>
        <w:rPr>
          <w:rFonts w:hint="eastAsia" w:ascii="宋体" w:hAnsi="宋体" w:eastAsia="宋体" w:cs="宋体"/>
          <w:color w:val="000000"/>
          <w:spacing w:val="8"/>
          <w:sz w:val="24"/>
          <w:shd w:val="clear" w:color="auto" w:fill="FFFFFF"/>
        </w:rPr>
        <w:t>1 高温季节非必要勿移植树木。树木移植后如遇高温</w:t>
      </w:r>
      <w:r>
        <w:rPr>
          <w:rFonts w:hint="eastAsia" w:ascii="宋体" w:hAnsi="宋体" w:eastAsia="宋体" w:cs="宋体"/>
          <w:color w:val="000000"/>
          <w:spacing w:val="8"/>
          <w:sz w:val="24"/>
          <w:shd w:val="clear" w:color="auto" w:fill="FFFFFF"/>
          <w:lang w:eastAsia="zh-CN"/>
        </w:rPr>
        <w:t>天气</w:t>
      </w:r>
      <w:r>
        <w:rPr>
          <w:rFonts w:hint="eastAsia" w:ascii="宋体" w:hAnsi="宋体" w:eastAsia="宋体" w:cs="宋体"/>
          <w:color w:val="000000"/>
          <w:spacing w:val="8"/>
          <w:sz w:val="24"/>
          <w:shd w:val="clear" w:color="auto" w:fill="FFFFFF"/>
        </w:rPr>
        <w:t>，树木地上部分因蒸腾作用过强而失水过多，应根据实际情况采取适当措施，帮助移植树木降低温度、减少水分亏缺。</w:t>
      </w:r>
    </w:p>
    <w:p>
      <w:pPr>
        <w:pageBreakBefore w:val="0"/>
        <w:kinsoku/>
        <w:wordWrap/>
        <w:overflowPunct/>
        <w:topLinePunct w:val="0"/>
        <w:autoSpaceDE/>
        <w:autoSpaceDN/>
        <w:bidi w:val="0"/>
        <w:adjustRightInd/>
        <w:snapToGrid/>
        <w:spacing w:line="360" w:lineRule="auto"/>
        <w:ind w:firstLine="512" w:firstLineChars="200"/>
        <w:textAlignment w:val="auto"/>
        <w:rPr>
          <w:rFonts w:hint="default" w:ascii="宋体" w:hAnsi="宋体" w:eastAsia="宋体" w:cs="宋体"/>
          <w:color w:val="000000"/>
          <w:spacing w:val="8"/>
          <w:sz w:val="24"/>
          <w:shd w:val="clear" w:color="auto" w:fill="FFFFFF"/>
          <w:lang w:val="en-US" w:eastAsia="zh-CN"/>
        </w:rPr>
      </w:pP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val="en-US" w:eastAsia="zh-CN"/>
        </w:rPr>
        <w:t>10.</w:t>
      </w:r>
      <w:r>
        <w:rPr>
          <w:rFonts w:hint="eastAsia" w:ascii="宋体" w:hAnsi="宋体" w:eastAsia="宋体" w:cs="宋体"/>
          <w:color w:val="000000"/>
          <w:spacing w:val="8"/>
          <w:sz w:val="24"/>
          <w:shd w:val="clear" w:color="auto" w:fill="FFFFFF"/>
        </w:rPr>
        <w:t>2</w:t>
      </w:r>
      <w:r>
        <w:rPr>
          <w:rFonts w:hint="eastAsia" w:ascii="宋体" w:hAnsi="宋体" w:eastAsia="宋体" w:cs="宋体"/>
          <w:color w:val="000000"/>
          <w:spacing w:val="8"/>
          <w:sz w:val="24"/>
          <w:shd w:val="clear" w:color="auto" w:fill="FFFFFF"/>
          <w:lang w:val="en-US" w:eastAsia="zh-CN"/>
        </w:rPr>
        <w:t xml:space="preserve"> 技术要点</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val="en-US" w:eastAsia="zh-CN"/>
        </w:rPr>
        <w:t>10.</w:t>
      </w:r>
      <w:r>
        <w:rPr>
          <w:rFonts w:hint="eastAsia" w:ascii="宋体" w:hAnsi="宋体" w:eastAsia="宋体" w:cs="宋体"/>
          <w:color w:val="000000"/>
          <w:spacing w:val="8"/>
          <w:sz w:val="24"/>
          <w:shd w:val="clear" w:color="auto" w:fill="FFFFFF"/>
        </w:rPr>
        <w:t>2.1移植后应每天喷水保湿。要求均匀薄雾，喷透树干</w:t>
      </w:r>
      <w:r>
        <w:rPr>
          <w:rFonts w:hint="eastAsia" w:ascii="宋体" w:hAnsi="宋体" w:eastAsia="宋体" w:cs="宋体"/>
          <w:color w:val="000000"/>
          <w:spacing w:val="8"/>
          <w:sz w:val="24"/>
          <w:shd w:val="clear" w:color="auto" w:fill="FFFFFF"/>
          <w:lang w:eastAsia="zh-CN"/>
        </w:rPr>
        <w:t>包裹保湿物料</w:t>
      </w:r>
      <w:r>
        <w:rPr>
          <w:rFonts w:hint="eastAsia" w:ascii="宋体" w:hAnsi="宋体" w:eastAsia="宋体" w:cs="宋体"/>
          <w:color w:val="000000"/>
          <w:spacing w:val="8"/>
          <w:sz w:val="24"/>
          <w:shd w:val="clear" w:color="auto" w:fill="FFFFFF"/>
        </w:rPr>
        <w:t>，喷及地上各个部位和周围空间，为树体提供湿润的气候坏境。也可“挂瓶吊水”方式补充水分。</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val="en-US" w:eastAsia="zh-CN"/>
        </w:rPr>
        <w:t>10.</w:t>
      </w:r>
      <w:r>
        <w:rPr>
          <w:rFonts w:hint="eastAsia" w:ascii="宋体" w:hAnsi="宋体" w:eastAsia="宋体" w:cs="宋体"/>
          <w:color w:val="000000"/>
          <w:spacing w:val="8"/>
          <w:sz w:val="24"/>
          <w:shd w:val="clear" w:color="auto" w:fill="FFFFFF"/>
        </w:rPr>
        <w:t>2.2 使用全光喷雾，即在树木中心最高处支起喷雾装置，喷头的高度和数量以喷出的水雾能覆盖树冠80％以上范围为宜。同时注意排水，防止种植穴积水、烂根。</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6.10</w:t>
      </w:r>
      <w:r>
        <w:rPr>
          <w:rFonts w:hint="eastAsia" w:ascii="宋体" w:hAnsi="宋体" w:eastAsia="宋体" w:cs="宋体"/>
          <w:color w:val="000000"/>
          <w:spacing w:val="8"/>
          <w:sz w:val="24"/>
          <w:shd w:val="clear" w:color="auto" w:fill="FFFFFF"/>
        </w:rPr>
        <w:t>.2.3 选用70％遮荫度的荫网搭建遮荫棚，让树体接受一定散射光，保证光合作用。视树木生长情况和气候变化，逐步去除遮荫物，帮助树木适应环境变化，提高移植树木的成活率。</w:t>
      </w:r>
    </w:p>
    <w:p>
      <w:pPr>
        <w:pStyle w:val="3"/>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rPr>
      </w:pPr>
      <w:bookmarkStart w:id="141" w:name="_Toc117543455"/>
      <w:bookmarkStart w:id="142" w:name="_Toc24264"/>
      <w:bookmarkStart w:id="143" w:name="_Toc4737"/>
      <w:bookmarkStart w:id="144" w:name="_Toc12049"/>
      <w:r>
        <w:rPr>
          <w:rFonts w:hint="eastAsia" w:ascii="宋体" w:hAnsi="宋体" w:eastAsia="宋体" w:cs="宋体"/>
        </w:rPr>
        <w:t>7 移植后养护</w:t>
      </w:r>
      <w:bookmarkEnd w:id="141"/>
      <w:bookmarkEnd w:id="142"/>
      <w:bookmarkEnd w:id="143"/>
      <w:bookmarkEnd w:id="144"/>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7.1 树木移植施工单位应在完成移植后，负责养护移植树木6</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12个月，</w:t>
      </w:r>
      <w:r>
        <w:rPr>
          <w:rFonts w:hint="eastAsia" w:ascii="宋体" w:hAnsi="宋体" w:eastAsia="宋体" w:cs="宋体"/>
          <w:color w:val="000000"/>
          <w:spacing w:val="8"/>
          <w:sz w:val="24"/>
          <w:shd w:val="clear" w:color="auto" w:fill="FFFFFF"/>
          <w:lang w:eastAsia="zh-CN"/>
        </w:rPr>
        <w:t>古树名木及其他珍稀名</w:t>
      </w:r>
      <w:r>
        <w:rPr>
          <w:rFonts w:hint="eastAsia" w:ascii="宋体" w:hAnsi="宋体" w:eastAsia="宋体" w:cs="宋体"/>
          <w:color w:val="000000"/>
          <w:spacing w:val="8"/>
          <w:sz w:val="24"/>
          <w:shd w:val="clear" w:color="auto" w:fill="FFFFFF"/>
        </w:rPr>
        <w:t>贵树</w:t>
      </w:r>
      <w:r>
        <w:rPr>
          <w:rFonts w:hint="eastAsia" w:ascii="宋体" w:hAnsi="宋体" w:eastAsia="宋体" w:cs="宋体"/>
          <w:color w:val="000000"/>
          <w:spacing w:val="8"/>
          <w:sz w:val="24"/>
          <w:shd w:val="clear" w:color="auto" w:fill="FFFFFF"/>
          <w:lang w:eastAsia="zh-CN"/>
        </w:rPr>
        <w:t>木</w:t>
      </w:r>
      <w:r>
        <w:rPr>
          <w:rFonts w:hint="eastAsia" w:ascii="宋体" w:hAnsi="宋体" w:eastAsia="宋体" w:cs="宋体"/>
          <w:color w:val="000000"/>
          <w:spacing w:val="8"/>
          <w:sz w:val="24"/>
          <w:shd w:val="clear" w:color="auto" w:fill="FFFFFF"/>
        </w:rPr>
        <w:t>的养护时间</w:t>
      </w:r>
      <w:r>
        <w:rPr>
          <w:rFonts w:hint="eastAsia" w:ascii="宋体" w:hAnsi="宋体" w:eastAsia="宋体" w:cs="宋体"/>
          <w:color w:val="000000"/>
          <w:spacing w:val="8"/>
          <w:sz w:val="24"/>
          <w:shd w:val="clear" w:color="auto" w:fill="FFFFFF"/>
          <w:lang w:eastAsia="zh-CN"/>
        </w:rPr>
        <w:t>应</w:t>
      </w:r>
      <w:r>
        <w:rPr>
          <w:rFonts w:hint="eastAsia" w:ascii="宋体" w:hAnsi="宋体" w:eastAsia="宋体" w:cs="宋体"/>
          <w:color w:val="000000"/>
          <w:spacing w:val="8"/>
          <w:sz w:val="24"/>
          <w:shd w:val="clear" w:color="auto" w:fill="FFFFFF"/>
        </w:rPr>
        <w:t>延长至</w:t>
      </w:r>
      <w:r>
        <w:rPr>
          <w:rFonts w:hint="eastAsia" w:ascii="宋体" w:hAnsi="宋体" w:eastAsia="宋体" w:cs="宋体"/>
          <w:color w:val="000000"/>
          <w:spacing w:val="8"/>
          <w:sz w:val="24"/>
          <w:shd w:val="clear" w:color="auto" w:fill="FFFFFF"/>
          <w:lang w:val="en-US" w:eastAsia="zh-CN"/>
        </w:rPr>
        <w:t>2年以上，直至</w:t>
      </w:r>
      <w:r>
        <w:rPr>
          <w:rFonts w:hint="eastAsia" w:ascii="宋体" w:hAnsi="宋体" w:eastAsia="宋体" w:cs="宋体"/>
          <w:color w:val="000000"/>
          <w:spacing w:val="8"/>
          <w:sz w:val="24"/>
          <w:shd w:val="clear" w:color="auto" w:fill="FFFFFF"/>
        </w:rPr>
        <w:t>确认移栽成活。</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7.2 移植树木管理单位应配备经验丰富的专职人员，从事移植树木的修剪、抹芽、喷雾、叶面施肥、浇水、排水、设置风障、搭荫棚、包裹树干、防台风和病虫害</w:t>
      </w:r>
      <w:r>
        <w:rPr>
          <w:rFonts w:hint="eastAsia" w:ascii="宋体" w:hAnsi="宋体" w:eastAsia="宋体" w:cs="宋体"/>
          <w:color w:val="000000"/>
          <w:spacing w:val="8"/>
          <w:sz w:val="24"/>
          <w:shd w:val="clear" w:color="auto" w:fill="FFFFFF"/>
          <w:lang w:eastAsia="zh-CN"/>
        </w:rPr>
        <w:t>防治</w:t>
      </w:r>
      <w:r>
        <w:rPr>
          <w:rFonts w:hint="eastAsia" w:ascii="宋体" w:hAnsi="宋体" w:eastAsia="宋体" w:cs="宋体"/>
          <w:color w:val="000000"/>
          <w:spacing w:val="8"/>
          <w:sz w:val="24"/>
          <w:shd w:val="clear" w:color="auto" w:fill="FFFFFF"/>
        </w:rPr>
        <w:t>等系列养护管理工作。</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7.3 </w:t>
      </w:r>
      <w:r>
        <w:rPr>
          <w:rFonts w:hint="eastAsia" w:ascii="宋体" w:hAnsi="宋体" w:eastAsia="宋体" w:cs="宋体"/>
          <w:color w:val="000000"/>
          <w:spacing w:val="8"/>
          <w:sz w:val="24"/>
          <w:shd w:val="clear" w:color="auto" w:fill="FFFFFF"/>
        </w:rPr>
        <w:t>重点养护受伤树木，防止人为剥蚀破坏树木植皮，同时加强叶面喷水，在夏季高温季节，每天叶面喷水2</w:t>
      </w:r>
      <w:r>
        <w:rPr>
          <w:rFonts w:hint="default" w:ascii="Arial" w:hAnsi="Arial" w:eastAsia="宋体" w:cs="Arial"/>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3次，保证树木水分代谢平衡。</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w:t>
      </w:r>
      <w:r>
        <w:rPr>
          <w:rFonts w:hint="eastAsia" w:ascii="宋体" w:hAnsi="宋体" w:eastAsia="宋体" w:cs="宋体"/>
          <w:color w:val="000000"/>
          <w:spacing w:val="8"/>
          <w:sz w:val="24"/>
          <w:shd w:val="clear" w:color="auto" w:fill="FFFFFF"/>
          <w:lang w:val="en-US" w:eastAsia="zh-CN"/>
        </w:rPr>
        <w:t xml:space="preserve">4 </w:t>
      </w:r>
      <w:r>
        <w:rPr>
          <w:rFonts w:hint="eastAsia" w:ascii="宋体" w:hAnsi="宋体" w:eastAsia="宋体" w:cs="宋体"/>
          <w:color w:val="000000"/>
          <w:spacing w:val="8"/>
          <w:sz w:val="24"/>
          <w:shd w:val="clear" w:color="auto" w:fill="FFFFFF"/>
        </w:rPr>
        <w:t>树冠</w:t>
      </w:r>
      <w:r>
        <w:rPr>
          <w:rFonts w:hint="eastAsia" w:ascii="宋体" w:hAnsi="宋体" w:eastAsia="宋体" w:cs="宋体"/>
          <w:color w:val="000000"/>
          <w:spacing w:val="8"/>
          <w:sz w:val="24"/>
          <w:shd w:val="clear" w:color="auto" w:fill="FFFFFF"/>
          <w:lang w:eastAsia="zh-CN"/>
        </w:rPr>
        <w:t>投影</w:t>
      </w:r>
      <w:r>
        <w:rPr>
          <w:rFonts w:hint="eastAsia" w:ascii="宋体" w:hAnsi="宋体" w:eastAsia="宋体" w:cs="宋体"/>
          <w:color w:val="000000"/>
          <w:spacing w:val="8"/>
          <w:sz w:val="24"/>
          <w:shd w:val="clear" w:color="auto" w:fill="FFFFFF"/>
        </w:rPr>
        <w:t>范围内不</w:t>
      </w:r>
      <w:r>
        <w:rPr>
          <w:rFonts w:hint="eastAsia" w:ascii="宋体" w:hAnsi="宋体" w:eastAsia="宋体" w:cs="宋体"/>
          <w:color w:val="000000"/>
          <w:spacing w:val="8"/>
          <w:sz w:val="24"/>
          <w:shd w:val="clear" w:color="auto" w:fill="FFFFFF"/>
          <w:lang w:eastAsia="zh-CN"/>
        </w:rPr>
        <w:t>应</w:t>
      </w:r>
      <w:r>
        <w:rPr>
          <w:rFonts w:hint="eastAsia" w:ascii="宋体" w:hAnsi="宋体" w:eastAsia="宋体" w:cs="宋体"/>
          <w:color w:val="000000"/>
          <w:spacing w:val="8"/>
          <w:sz w:val="24"/>
          <w:shd w:val="clear" w:color="auto" w:fill="FFFFFF"/>
        </w:rPr>
        <w:t>堆放杂物，也不可进行非养护相关的施工作业</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建筑工地上新移植的树木，应在树冠范围2m外设置围护栏。</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auto"/>
          <w:spacing w:val="8"/>
          <w:sz w:val="24"/>
          <w:shd w:val="clear" w:color="auto" w:fill="FFFFFF"/>
        </w:rPr>
      </w:pPr>
      <w:r>
        <w:rPr>
          <w:rFonts w:hint="eastAsia" w:ascii="宋体" w:hAnsi="宋体" w:eastAsia="宋体" w:cs="宋体"/>
          <w:color w:val="auto"/>
          <w:spacing w:val="8"/>
          <w:sz w:val="24"/>
          <w:shd w:val="clear" w:color="auto" w:fill="FFFFFF"/>
          <w:lang w:val="en-US" w:eastAsia="zh-CN"/>
        </w:rPr>
        <w:t xml:space="preserve">7.5 </w:t>
      </w:r>
      <w:r>
        <w:rPr>
          <w:rFonts w:hint="eastAsia" w:ascii="宋体" w:hAnsi="宋体" w:eastAsia="宋体" w:cs="宋体"/>
          <w:color w:val="auto"/>
          <w:spacing w:val="8"/>
          <w:sz w:val="24"/>
          <w:shd w:val="clear" w:color="auto" w:fill="FFFFFF"/>
        </w:rPr>
        <w:t>采用“树干钉板”方法辅助起吊的，</w:t>
      </w:r>
      <w:r>
        <w:rPr>
          <w:rFonts w:hint="eastAsia" w:ascii="宋体" w:hAnsi="宋体" w:eastAsia="宋体" w:cs="宋体"/>
          <w:color w:val="auto"/>
          <w:spacing w:val="8"/>
          <w:sz w:val="24"/>
          <w:shd w:val="clear" w:color="auto" w:fill="FFFFFF"/>
          <w:lang w:eastAsia="zh-CN"/>
        </w:rPr>
        <w:t>应</w:t>
      </w:r>
      <w:r>
        <w:rPr>
          <w:rFonts w:hint="eastAsia" w:ascii="宋体" w:hAnsi="宋体" w:eastAsia="宋体" w:cs="宋体"/>
          <w:color w:val="auto"/>
          <w:spacing w:val="8"/>
          <w:sz w:val="24"/>
          <w:shd w:val="clear" w:color="auto" w:fill="FFFFFF"/>
        </w:rPr>
        <w:t>在定植一周后拆除</w:t>
      </w:r>
      <w:r>
        <w:rPr>
          <w:rFonts w:hint="eastAsia" w:ascii="宋体" w:hAnsi="宋体" w:eastAsia="宋体" w:cs="宋体"/>
          <w:color w:val="auto"/>
          <w:spacing w:val="8"/>
          <w:sz w:val="24"/>
          <w:shd w:val="clear" w:color="auto" w:fill="FFFFFF"/>
          <w:lang w:eastAsia="zh-CN"/>
        </w:rPr>
        <w:t>钉板</w:t>
      </w:r>
      <w:r>
        <w:rPr>
          <w:rFonts w:hint="eastAsia" w:ascii="宋体" w:hAnsi="宋体" w:eastAsia="宋体" w:cs="宋体"/>
          <w:color w:val="auto"/>
          <w:spacing w:val="8"/>
          <w:sz w:val="24"/>
          <w:shd w:val="clear" w:color="auto" w:fill="FFFFFF"/>
        </w:rPr>
        <w:t>。</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w:t>
      </w:r>
      <w:r>
        <w:rPr>
          <w:rFonts w:hint="eastAsia" w:ascii="宋体" w:hAnsi="宋体" w:eastAsia="宋体" w:cs="宋体"/>
          <w:color w:val="000000"/>
          <w:spacing w:val="8"/>
          <w:sz w:val="24"/>
          <w:shd w:val="clear" w:color="auto" w:fill="FFFFFF"/>
          <w:lang w:val="en-US" w:eastAsia="zh-CN"/>
        </w:rPr>
        <w:t>6</w:t>
      </w:r>
      <w:r>
        <w:rPr>
          <w:rFonts w:hint="eastAsia" w:ascii="宋体" w:hAnsi="宋体" w:eastAsia="宋体" w:cs="宋体"/>
          <w:color w:val="000000"/>
          <w:spacing w:val="8"/>
          <w:sz w:val="24"/>
          <w:shd w:val="clear" w:color="auto" w:fill="FFFFFF"/>
        </w:rPr>
        <w:t xml:space="preserve"> 除草松土</w:t>
      </w:r>
      <w:r>
        <w:rPr>
          <w:rFonts w:hint="eastAsia" w:ascii="宋体" w:hAnsi="宋体" w:eastAsia="宋体" w:cs="宋体"/>
          <w:color w:val="000000"/>
          <w:spacing w:val="8"/>
          <w:sz w:val="24"/>
          <w:shd w:val="clear" w:color="auto" w:fill="FFFFFF"/>
          <w:lang w:eastAsia="zh-CN"/>
        </w:rPr>
        <w:t>时</w:t>
      </w:r>
      <w:r>
        <w:rPr>
          <w:rFonts w:hint="eastAsia" w:ascii="宋体" w:hAnsi="宋体" w:eastAsia="宋体" w:cs="宋体"/>
          <w:color w:val="000000"/>
          <w:spacing w:val="8"/>
          <w:sz w:val="24"/>
          <w:shd w:val="clear" w:color="auto" w:fill="FFFFFF"/>
        </w:rPr>
        <w:t>作业时应保护根系，避免伤根</w:t>
      </w:r>
      <w:r>
        <w:rPr>
          <w:rFonts w:hint="eastAsia" w:ascii="宋体" w:hAnsi="宋体" w:eastAsia="宋体" w:cs="宋体"/>
          <w:color w:val="000000"/>
          <w:spacing w:val="8"/>
          <w:sz w:val="24"/>
          <w:shd w:val="clear" w:color="auto" w:fill="FFFFFF"/>
          <w:lang w:eastAsia="zh-CN"/>
        </w:rPr>
        <w:t>或</w:t>
      </w:r>
      <w:r>
        <w:rPr>
          <w:rFonts w:hint="eastAsia" w:ascii="宋体" w:hAnsi="宋体" w:eastAsia="宋体" w:cs="宋体"/>
          <w:color w:val="000000"/>
          <w:spacing w:val="8"/>
          <w:sz w:val="24"/>
          <w:shd w:val="clear" w:color="auto" w:fill="FFFFFF"/>
        </w:rPr>
        <w:t>造成根系裸露。</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w:t>
      </w:r>
      <w:r>
        <w:rPr>
          <w:rFonts w:hint="eastAsia" w:ascii="宋体" w:hAnsi="宋体" w:eastAsia="宋体" w:cs="宋体"/>
          <w:color w:val="000000"/>
          <w:spacing w:val="8"/>
          <w:sz w:val="24"/>
          <w:shd w:val="clear" w:color="auto" w:fill="FFFFFF"/>
          <w:lang w:val="en-US" w:eastAsia="zh-CN"/>
        </w:rPr>
        <w:t>7</w:t>
      </w:r>
      <w:r>
        <w:rPr>
          <w:rFonts w:hint="eastAsia" w:ascii="宋体" w:hAnsi="宋体" w:eastAsia="宋体" w:cs="宋体"/>
          <w:color w:val="000000"/>
          <w:spacing w:val="8"/>
          <w:sz w:val="24"/>
          <w:shd w:val="clear" w:color="auto" w:fill="FFFFFF"/>
        </w:rPr>
        <w:t xml:space="preserve"> 加强巡查，如发现移植树木生长异常，应及时查明原因，并采取相应补救措施。</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w:t>
      </w:r>
      <w:r>
        <w:rPr>
          <w:rFonts w:hint="eastAsia" w:ascii="宋体" w:hAnsi="宋体" w:eastAsia="宋体" w:cs="宋体"/>
          <w:color w:val="000000"/>
          <w:spacing w:val="8"/>
          <w:sz w:val="24"/>
          <w:shd w:val="clear" w:color="auto" w:fill="FFFFFF"/>
          <w:lang w:val="en-US" w:eastAsia="zh-CN"/>
        </w:rPr>
        <w:t>7</w:t>
      </w:r>
      <w:r>
        <w:rPr>
          <w:rFonts w:hint="eastAsia" w:ascii="宋体" w:hAnsi="宋体" w:eastAsia="宋体" w:cs="宋体"/>
          <w:color w:val="000000"/>
          <w:spacing w:val="8"/>
          <w:sz w:val="24"/>
          <w:shd w:val="clear" w:color="auto" w:fill="FFFFFF"/>
        </w:rPr>
        <w:t>.1 病虫害</w:t>
      </w:r>
      <w:r>
        <w:rPr>
          <w:rFonts w:hint="eastAsia" w:ascii="宋体" w:hAnsi="宋体" w:eastAsia="宋体" w:cs="宋体"/>
          <w:color w:val="000000"/>
          <w:spacing w:val="8"/>
          <w:sz w:val="24"/>
          <w:shd w:val="clear" w:color="auto" w:fill="FFFFFF"/>
          <w:lang w:eastAsia="zh-CN"/>
        </w:rPr>
        <w:t>宜</w:t>
      </w:r>
      <w:r>
        <w:rPr>
          <w:rFonts w:hint="eastAsia" w:ascii="宋体" w:hAnsi="宋体" w:eastAsia="宋体" w:cs="宋体"/>
          <w:color w:val="000000"/>
          <w:spacing w:val="8"/>
          <w:sz w:val="24"/>
          <w:shd w:val="clear" w:color="auto" w:fill="FFFFFF"/>
        </w:rPr>
        <w:t>早发现早处理。采取化学防治、物理防控及生物防治等方法，或兼而用之的综合防控措施；倡导多用生物防控办法，减少环境污染。</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w:t>
      </w:r>
      <w:r>
        <w:rPr>
          <w:rFonts w:hint="eastAsia" w:ascii="宋体" w:hAnsi="宋体" w:eastAsia="宋体" w:cs="宋体"/>
          <w:color w:val="000000"/>
          <w:spacing w:val="8"/>
          <w:sz w:val="24"/>
          <w:shd w:val="clear" w:color="auto" w:fill="FFFFFF"/>
          <w:lang w:val="en-US" w:eastAsia="zh-CN"/>
        </w:rPr>
        <w:t>7</w:t>
      </w:r>
      <w:r>
        <w:rPr>
          <w:rFonts w:hint="eastAsia" w:ascii="宋体" w:hAnsi="宋体" w:eastAsia="宋体" w:cs="宋体"/>
          <w:color w:val="000000"/>
          <w:spacing w:val="8"/>
          <w:sz w:val="24"/>
          <w:shd w:val="clear" w:color="auto" w:fill="FFFFFF"/>
        </w:rPr>
        <w:t>.2 叶无光泽、新芽新枝萎蔫，可抽疏枯枝，加强叶面、树干及周边环境喷水增湿。</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w:t>
      </w:r>
      <w:r>
        <w:rPr>
          <w:rFonts w:hint="eastAsia" w:ascii="宋体" w:hAnsi="宋体" w:eastAsia="宋体" w:cs="宋体"/>
          <w:color w:val="000000"/>
          <w:spacing w:val="8"/>
          <w:sz w:val="24"/>
          <w:shd w:val="clear" w:color="auto" w:fill="FFFFFF"/>
          <w:lang w:val="en-US" w:eastAsia="zh-CN"/>
        </w:rPr>
        <w:t>7</w:t>
      </w:r>
      <w:r>
        <w:rPr>
          <w:rFonts w:hint="eastAsia" w:ascii="宋体" w:hAnsi="宋体" w:eastAsia="宋体" w:cs="宋体"/>
          <w:color w:val="000000"/>
          <w:spacing w:val="8"/>
          <w:sz w:val="24"/>
          <w:shd w:val="clear" w:color="auto" w:fill="FFFFFF"/>
        </w:rPr>
        <w:t>.3 大量落叶，应及时疏枝修剪或剥芽，检查根系是否积水或明显缺水、有无病虫害等症状，对症施策。</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w:t>
      </w:r>
      <w:r>
        <w:rPr>
          <w:rFonts w:hint="eastAsia" w:ascii="宋体" w:hAnsi="宋体" w:eastAsia="宋体" w:cs="宋体"/>
          <w:color w:val="000000"/>
          <w:spacing w:val="8"/>
          <w:sz w:val="24"/>
          <w:shd w:val="clear" w:color="auto" w:fill="FFFFFF"/>
          <w:lang w:val="en-US" w:eastAsia="zh-CN"/>
        </w:rPr>
        <w:t>7</w:t>
      </w:r>
      <w:r>
        <w:rPr>
          <w:rFonts w:hint="eastAsia" w:ascii="宋体" w:hAnsi="宋体" w:eastAsia="宋体" w:cs="宋体"/>
          <w:color w:val="000000"/>
          <w:spacing w:val="8"/>
          <w:sz w:val="24"/>
          <w:shd w:val="clear" w:color="auto" w:fill="FFFFFF"/>
        </w:rPr>
        <w:t>.4 水分充足，叶黄、落叶，多为根部积水引起，应及时排除积水、增加种植穴及其周围土层通透性。</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w:t>
      </w:r>
      <w:r>
        <w:rPr>
          <w:rFonts w:hint="eastAsia" w:ascii="宋体" w:hAnsi="宋体" w:eastAsia="宋体" w:cs="宋体"/>
          <w:color w:val="000000"/>
          <w:spacing w:val="8"/>
          <w:sz w:val="24"/>
          <w:shd w:val="clear" w:color="auto" w:fill="FFFFFF"/>
          <w:lang w:val="en-US" w:eastAsia="zh-CN"/>
        </w:rPr>
        <w:t>7</w:t>
      </w:r>
      <w:r>
        <w:rPr>
          <w:rFonts w:hint="eastAsia" w:ascii="宋体" w:hAnsi="宋体" w:eastAsia="宋体" w:cs="宋体"/>
          <w:color w:val="000000"/>
          <w:spacing w:val="8"/>
          <w:sz w:val="24"/>
          <w:shd w:val="clear" w:color="auto" w:fill="FFFFFF"/>
        </w:rPr>
        <w:t>.5 叶片干枯、不掉落，原因多种，树木濒危，应查明原因、尽早抢救。</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rPr>
        <w:t>7.</w:t>
      </w:r>
      <w:r>
        <w:rPr>
          <w:rFonts w:hint="eastAsia" w:ascii="宋体" w:hAnsi="宋体" w:eastAsia="宋体" w:cs="宋体"/>
          <w:color w:val="000000"/>
          <w:spacing w:val="8"/>
          <w:sz w:val="24"/>
          <w:shd w:val="clear" w:color="auto" w:fill="FFFFFF"/>
          <w:lang w:val="en-US" w:eastAsia="zh-CN"/>
        </w:rPr>
        <w:t>7</w:t>
      </w:r>
      <w:r>
        <w:rPr>
          <w:rFonts w:hint="eastAsia" w:ascii="宋体" w:hAnsi="宋体" w:eastAsia="宋体" w:cs="宋体"/>
          <w:color w:val="000000"/>
          <w:spacing w:val="8"/>
          <w:sz w:val="24"/>
          <w:shd w:val="clear" w:color="auto" w:fill="FFFFFF"/>
        </w:rPr>
        <w:t>.6 确认移植树木成活以后，方可进行以尿素等氮肥为主的根外追肥，肥液浓度不</w:t>
      </w:r>
      <w:r>
        <w:rPr>
          <w:rFonts w:hint="eastAsia" w:ascii="宋体" w:hAnsi="宋体" w:eastAsia="宋体" w:cs="宋体"/>
          <w:color w:val="000000"/>
          <w:spacing w:val="8"/>
          <w:sz w:val="24"/>
          <w:shd w:val="clear" w:color="auto" w:fill="FFFFFF"/>
          <w:lang w:eastAsia="zh-CN"/>
        </w:rPr>
        <w:t>宜</w:t>
      </w:r>
      <w:r>
        <w:rPr>
          <w:rFonts w:hint="eastAsia" w:ascii="宋体" w:hAnsi="宋体" w:eastAsia="宋体" w:cs="宋体"/>
          <w:color w:val="000000"/>
          <w:spacing w:val="8"/>
          <w:sz w:val="24"/>
          <w:shd w:val="clear" w:color="auto" w:fill="FFFFFF"/>
        </w:rPr>
        <w:t>过高。</w:t>
      </w:r>
    </w:p>
    <w:p>
      <w:pPr>
        <w:pageBreakBefore w:val="0"/>
        <w:kinsoku/>
        <w:wordWrap/>
        <w:overflowPunct/>
        <w:topLinePunct w:val="0"/>
        <w:autoSpaceDE/>
        <w:autoSpaceDN/>
        <w:bidi w:val="0"/>
        <w:adjustRightInd/>
        <w:snapToGrid/>
        <w:spacing w:line="360" w:lineRule="auto"/>
        <w:ind w:firstLine="512" w:firstLineChars="200"/>
        <w:textAlignment w:val="auto"/>
        <w:rPr>
          <w:rFonts w:hint="default" w:ascii="宋体" w:hAnsi="宋体" w:eastAsia="宋体" w:cs="宋体"/>
          <w:color w:val="000000"/>
          <w:spacing w:val="8"/>
          <w:sz w:val="24"/>
          <w:shd w:val="clear" w:color="auto" w:fill="FFFFFF"/>
          <w:lang w:val="en-US" w:eastAsia="zh-CN"/>
        </w:rPr>
      </w:pPr>
      <w:r>
        <w:rPr>
          <w:rFonts w:hint="eastAsia" w:ascii="宋体" w:hAnsi="宋体" w:eastAsia="宋体" w:cs="宋体"/>
          <w:color w:val="000000"/>
          <w:spacing w:val="8"/>
          <w:sz w:val="24"/>
          <w:shd w:val="clear" w:color="auto" w:fill="FFFFFF"/>
        </w:rPr>
        <w:t>7.</w:t>
      </w:r>
      <w:r>
        <w:rPr>
          <w:rFonts w:hint="eastAsia" w:ascii="宋体" w:hAnsi="宋体" w:eastAsia="宋体" w:cs="宋体"/>
          <w:color w:val="000000"/>
          <w:spacing w:val="8"/>
          <w:sz w:val="24"/>
          <w:shd w:val="clear" w:color="auto" w:fill="FFFFFF"/>
          <w:lang w:val="en-US" w:eastAsia="zh-CN"/>
        </w:rPr>
        <w:t>8</w:t>
      </w:r>
      <w:r>
        <w:rPr>
          <w:rFonts w:hint="eastAsia" w:ascii="宋体" w:hAnsi="宋体" w:eastAsia="宋体" w:cs="宋体"/>
          <w:color w:val="000000"/>
          <w:spacing w:val="8"/>
          <w:sz w:val="24"/>
          <w:shd w:val="clear" w:color="auto" w:fill="FFFFFF"/>
        </w:rPr>
        <w:t xml:space="preserve"> </w:t>
      </w:r>
      <w:r>
        <w:rPr>
          <w:rFonts w:hint="eastAsia" w:ascii="宋体" w:hAnsi="宋体" w:eastAsia="宋体" w:cs="宋体"/>
          <w:color w:val="000000"/>
          <w:spacing w:val="8"/>
          <w:sz w:val="24"/>
          <w:shd w:val="clear" w:color="auto" w:fill="FFFFFF"/>
          <w:lang w:eastAsia="zh-CN"/>
        </w:rPr>
        <w:t>其他救护性养护措施参见第</w:t>
      </w:r>
      <w:r>
        <w:rPr>
          <w:rFonts w:hint="eastAsia" w:ascii="宋体" w:hAnsi="宋体" w:eastAsia="宋体" w:cs="宋体"/>
          <w:color w:val="000000"/>
          <w:spacing w:val="8"/>
          <w:sz w:val="24"/>
          <w:shd w:val="clear" w:color="auto" w:fill="FFFFFF"/>
          <w:lang w:val="en-US" w:eastAsia="zh-CN"/>
        </w:rPr>
        <w:t>6.8节（损伤救治和修复）。</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 xml:space="preserve">7.9 </w:t>
      </w:r>
      <w:r>
        <w:rPr>
          <w:rFonts w:hint="eastAsia" w:ascii="宋体" w:hAnsi="宋体" w:eastAsia="宋体" w:cs="宋体"/>
          <w:color w:val="000000"/>
          <w:spacing w:val="8"/>
          <w:sz w:val="24"/>
          <w:shd w:val="clear" w:color="auto" w:fill="FFFFFF"/>
        </w:rPr>
        <w:t>移植树木管理单位应建立技术管理档案，内容包括树木基本资料、移植方案、施工和竣工记录、图纸、影像资料、养护管理技术措施、验收及移交资料等。</w:t>
      </w:r>
    </w:p>
    <w:p>
      <w:pPr>
        <w:pStyle w:val="3"/>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bookmarkStart w:id="145" w:name="_Toc117543458"/>
      <w:bookmarkStart w:id="146" w:name="_Toc4606"/>
      <w:bookmarkStart w:id="147" w:name="_Toc3509"/>
      <w:bookmarkStart w:id="148" w:name="_Toc4658"/>
      <w:r>
        <w:rPr>
          <w:rFonts w:hint="eastAsia" w:ascii="宋体" w:hAnsi="宋体" w:eastAsia="宋体" w:cs="宋体"/>
          <w:lang w:val="en-US" w:eastAsia="zh-CN"/>
        </w:rPr>
        <w:t>8</w:t>
      </w:r>
      <w:r>
        <w:rPr>
          <w:rFonts w:hint="eastAsia" w:ascii="宋体" w:hAnsi="宋体" w:eastAsia="宋体" w:cs="宋体"/>
        </w:rPr>
        <w:t xml:space="preserve"> 安全保障</w:t>
      </w:r>
      <w:bookmarkEnd w:id="145"/>
      <w:bookmarkEnd w:id="146"/>
      <w:bookmarkEnd w:id="147"/>
      <w:r>
        <w:rPr>
          <w:rFonts w:hint="eastAsia" w:ascii="宋体" w:hAnsi="宋体" w:eastAsia="宋体" w:cs="宋体"/>
          <w:lang w:eastAsia="zh-CN"/>
        </w:rPr>
        <w:t>及抢险救灾</w:t>
      </w:r>
      <w:bookmarkEnd w:id="148"/>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8.1</w:t>
      </w:r>
      <w:r>
        <w:rPr>
          <w:rFonts w:hint="eastAsia" w:ascii="宋体" w:hAnsi="宋体" w:eastAsia="宋体" w:cs="宋体"/>
          <w:color w:val="000000"/>
          <w:spacing w:val="8"/>
          <w:sz w:val="24"/>
          <w:shd w:val="clear" w:color="auto" w:fill="FFFFFF"/>
        </w:rPr>
        <w:t xml:space="preserve"> 为保证安全完成树木移植，及时协调处理全过程的意外</w:t>
      </w:r>
      <w:r>
        <w:rPr>
          <w:rFonts w:hint="eastAsia" w:ascii="宋体" w:hAnsi="宋体" w:eastAsia="宋体" w:cs="宋体"/>
          <w:color w:val="000000"/>
          <w:spacing w:val="8"/>
          <w:sz w:val="24"/>
          <w:shd w:val="clear" w:color="auto" w:fill="FFFFFF"/>
          <w:lang w:eastAsia="zh-CN"/>
        </w:rPr>
        <w:t>状况</w:t>
      </w:r>
      <w:r>
        <w:rPr>
          <w:rFonts w:hint="eastAsia" w:ascii="宋体" w:hAnsi="宋体" w:eastAsia="宋体" w:cs="宋体"/>
          <w:color w:val="000000"/>
          <w:spacing w:val="8"/>
          <w:sz w:val="24"/>
          <w:shd w:val="clear" w:color="auto" w:fill="FFFFFF"/>
        </w:rPr>
        <w:t>或紧急事故，应根据树木移植施工过程可能发生的安全意外</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制定相应的应急预案。</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lang w:val="en-US" w:eastAsia="zh-CN"/>
        </w:rPr>
      </w:pPr>
      <w:r>
        <w:rPr>
          <w:rFonts w:hint="eastAsia" w:ascii="宋体" w:hAnsi="宋体" w:eastAsia="宋体" w:cs="宋体"/>
          <w:color w:val="000000"/>
          <w:spacing w:val="8"/>
          <w:sz w:val="24"/>
          <w:shd w:val="clear" w:color="auto" w:fill="FFFFFF"/>
          <w:lang w:val="en-US" w:eastAsia="zh-CN"/>
        </w:rPr>
        <w:t>8.2</w:t>
      </w:r>
      <w:r>
        <w:rPr>
          <w:rFonts w:hint="eastAsia" w:ascii="宋体" w:hAnsi="宋体" w:eastAsia="宋体" w:cs="宋体"/>
          <w:color w:val="000000"/>
          <w:spacing w:val="8"/>
          <w:sz w:val="24"/>
          <w:shd w:val="clear" w:color="auto" w:fill="FFFFFF"/>
        </w:rPr>
        <w:t xml:space="preserve"> 应急预案</w:t>
      </w:r>
      <w:r>
        <w:rPr>
          <w:rFonts w:hint="eastAsia" w:ascii="宋体" w:hAnsi="宋体" w:eastAsia="宋体" w:cs="宋体"/>
          <w:color w:val="000000"/>
          <w:spacing w:val="8"/>
          <w:sz w:val="24"/>
          <w:shd w:val="clear" w:color="auto" w:fill="FFFFFF"/>
          <w:lang w:eastAsia="zh-CN"/>
        </w:rPr>
        <w:t>应秉持</w:t>
      </w:r>
      <w:r>
        <w:rPr>
          <w:rFonts w:hint="eastAsia" w:ascii="宋体" w:hAnsi="宋体" w:eastAsia="宋体" w:cs="宋体"/>
          <w:color w:val="000000"/>
          <w:spacing w:val="8"/>
          <w:sz w:val="24"/>
          <w:shd w:val="clear" w:color="auto" w:fill="FFFFFF"/>
        </w:rPr>
        <w:t>“预防为主</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安全第一”、“保护人员安全优先、保护环境优先”的方针</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贯彻“常备不懈、统一指挥、高效协调、持续改进”的原则。</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auto"/>
          <w:spacing w:val="8"/>
          <w:sz w:val="24"/>
          <w:shd w:val="clear" w:color="auto" w:fill="FFFFFF"/>
          <w:lang w:val="en-US" w:eastAsia="zh-CN"/>
        </w:rPr>
        <w:t>8.3</w:t>
      </w:r>
      <w:r>
        <w:rPr>
          <w:rFonts w:hint="eastAsia" w:ascii="宋体" w:hAnsi="宋体" w:eastAsia="宋体" w:cs="宋体"/>
          <w:color w:val="auto"/>
          <w:spacing w:val="8"/>
          <w:sz w:val="24"/>
          <w:shd w:val="clear" w:color="auto" w:fill="FFFFFF"/>
        </w:rPr>
        <w:t xml:space="preserve"> 参与移植的施工人员，必须接受三级安全教育</w:t>
      </w:r>
      <w:r>
        <w:rPr>
          <w:rFonts w:hint="eastAsia" w:ascii="宋体" w:hAnsi="宋体" w:eastAsia="宋体" w:cs="宋体"/>
          <w:color w:val="auto"/>
          <w:spacing w:val="8"/>
          <w:sz w:val="24"/>
          <w:shd w:val="clear" w:color="auto" w:fill="FFFFFF"/>
          <w:lang w:eastAsia="zh-CN"/>
        </w:rPr>
        <w:t>，</w:t>
      </w:r>
      <w:r>
        <w:rPr>
          <w:rFonts w:hint="eastAsia" w:ascii="宋体" w:hAnsi="宋体" w:eastAsia="宋体" w:cs="宋体"/>
          <w:color w:val="auto"/>
          <w:spacing w:val="8"/>
          <w:sz w:val="24"/>
          <w:shd w:val="clear" w:color="auto" w:fill="FFFFFF"/>
        </w:rPr>
        <w:t>特殊工种如</w:t>
      </w:r>
      <w:r>
        <w:rPr>
          <w:rFonts w:hint="eastAsia" w:ascii="宋体" w:hAnsi="宋体" w:eastAsia="宋体" w:cs="宋体"/>
          <w:color w:val="auto"/>
          <w:spacing w:val="8"/>
          <w:sz w:val="24"/>
          <w:shd w:val="clear" w:color="auto" w:fill="FFFFFF"/>
          <w:lang w:eastAsia="zh-CN"/>
        </w:rPr>
        <w:t>电力</w:t>
      </w:r>
      <w:r>
        <w:rPr>
          <w:rFonts w:hint="eastAsia" w:ascii="宋体" w:hAnsi="宋体" w:eastAsia="宋体" w:cs="宋体"/>
          <w:color w:val="auto"/>
          <w:spacing w:val="8"/>
          <w:sz w:val="24"/>
          <w:shd w:val="clear" w:color="auto" w:fill="FFFFFF"/>
        </w:rPr>
        <w:t>、</w:t>
      </w:r>
      <w:r>
        <w:rPr>
          <w:rFonts w:hint="eastAsia" w:ascii="宋体" w:hAnsi="宋体" w:eastAsia="宋体" w:cs="宋体"/>
          <w:color w:val="000000"/>
          <w:spacing w:val="8"/>
          <w:sz w:val="24"/>
          <w:shd w:val="clear" w:color="auto" w:fill="FFFFFF"/>
        </w:rPr>
        <w:t>吊车、大型动力设备等，其操作人员必须“持证上岗”。</w:t>
      </w:r>
    </w:p>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color w:val="000000"/>
          <w:spacing w:val="8"/>
          <w:sz w:val="24"/>
          <w:shd w:val="clear" w:color="auto" w:fill="FFFFFF"/>
        </w:rPr>
      </w:pPr>
      <w:r>
        <w:rPr>
          <w:rFonts w:hint="eastAsia" w:ascii="宋体" w:hAnsi="宋体" w:eastAsia="宋体" w:cs="宋体"/>
          <w:color w:val="000000"/>
          <w:spacing w:val="8"/>
          <w:sz w:val="24"/>
          <w:shd w:val="clear" w:color="auto" w:fill="FFFFFF"/>
          <w:lang w:val="en-US" w:eastAsia="zh-CN"/>
        </w:rPr>
        <w:t>8.4</w:t>
      </w:r>
      <w:r>
        <w:rPr>
          <w:rFonts w:hint="eastAsia" w:ascii="宋体" w:hAnsi="宋体" w:eastAsia="宋体" w:cs="宋体"/>
          <w:color w:val="000000"/>
          <w:spacing w:val="8"/>
          <w:sz w:val="24"/>
          <w:shd w:val="clear" w:color="auto" w:fill="FFFFFF"/>
        </w:rPr>
        <w:t xml:space="preserve"> 移植围蔽区、道路交汇处和移植树木管护区入口，应设置警示标志，通道出入口应设置太阳能黄闪灯</w:t>
      </w:r>
      <w:r>
        <w:rPr>
          <w:rFonts w:hint="eastAsia" w:ascii="宋体" w:hAnsi="宋体" w:eastAsia="宋体" w:cs="宋体"/>
          <w:color w:val="000000"/>
          <w:spacing w:val="8"/>
          <w:sz w:val="24"/>
          <w:shd w:val="clear" w:color="auto" w:fill="FFFFFF"/>
          <w:lang w:eastAsia="zh-CN"/>
        </w:rPr>
        <w:t>，</w:t>
      </w:r>
      <w:r>
        <w:rPr>
          <w:rFonts w:hint="eastAsia" w:ascii="宋体" w:hAnsi="宋体" w:eastAsia="宋体" w:cs="宋体"/>
          <w:color w:val="000000"/>
          <w:spacing w:val="8"/>
          <w:sz w:val="24"/>
          <w:shd w:val="clear" w:color="auto" w:fill="FFFFFF"/>
        </w:rPr>
        <w:t>提醒过往行人</w:t>
      </w:r>
      <w:r>
        <w:rPr>
          <w:rFonts w:hint="eastAsia" w:ascii="宋体" w:hAnsi="宋体" w:eastAsia="宋体" w:cs="宋体"/>
          <w:color w:val="000000"/>
          <w:spacing w:val="8"/>
          <w:sz w:val="24"/>
          <w:shd w:val="clear" w:color="auto" w:fill="FFFFFF"/>
          <w:lang w:eastAsia="zh-CN"/>
        </w:rPr>
        <w:t>和</w:t>
      </w:r>
      <w:r>
        <w:rPr>
          <w:rFonts w:hint="eastAsia" w:ascii="宋体" w:hAnsi="宋体" w:eastAsia="宋体" w:cs="宋体"/>
          <w:color w:val="000000"/>
          <w:spacing w:val="8"/>
          <w:sz w:val="24"/>
          <w:shd w:val="clear" w:color="auto" w:fill="FFFFFF"/>
        </w:rPr>
        <w:t>车辆</w:t>
      </w:r>
      <w:r>
        <w:rPr>
          <w:rFonts w:hint="eastAsia" w:ascii="宋体" w:hAnsi="宋体" w:eastAsia="宋体" w:cs="宋体"/>
          <w:color w:val="000000"/>
          <w:spacing w:val="8"/>
          <w:sz w:val="24"/>
          <w:shd w:val="clear" w:color="auto" w:fill="FFFFFF"/>
          <w:lang w:eastAsia="zh-CN"/>
        </w:rPr>
        <w:t>注意</w:t>
      </w:r>
      <w:r>
        <w:rPr>
          <w:rFonts w:hint="eastAsia" w:ascii="宋体" w:hAnsi="宋体" w:eastAsia="宋体" w:cs="宋体"/>
          <w:color w:val="000000"/>
          <w:spacing w:val="8"/>
          <w:sz w:val="24"/>
          <w:shd w:val="clear" w:color="auto" w:fill="FFFFFF"/>
        </w:rPr>
        <w:t>安全。</w:t>
      </w:r>
    </w:p>
    <w:p>
      <w:pPr>
        <w:spacing w:line="360" w:lineRule="auto"/>
        <w:ind w:firstLine="512" w:firstLineChars="200"/>
        <w:rPr>
          <w:rFonts w:ascii="宋体" w:hAnsi="宋体" w:eastAsia="宋体" w:cs="宋体"/>
          <w:color w:val="000000"/>
          <w:spacing w:val="8"/>
          <w:sz w:val="24"/>
          <w:shd w:val="clear" w:color="auto" w:fill="FFFFFF"/>
        </w:rPr>
      </w:pPr>
      <w:bookmarkStart w:id="149" w:name="_Toc10295"/>
      <w:r>
        <w:rPr>
          <w:rFonts w:hint="eastAsia" w:ascii="宋体" w:hAnsi="宋体" w:eastAsia="宋体" w:cs="宋体"/>
          <w:color w:val="000000"/>
          <w:spacing w:val="8"/>
          <w:sz w:val="24"/>
          <w:shd w:val="clear" w:color="auto" w:fill="FFFFFF"/>
          <w:lang w:val="en-US" w:eastAsia="zh-CN"/>
        </w:rPr>
        <w:t>8</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val="en-US" w:eastAsia="zh-CN"/>
        </w:rPr>
        <w:t>5</w:t>
      </w:r>
      <w:r>
        <w:rPr>
          <w:rFonts w:hint="eastAsia" w:ascii="宋体" w:hAnsi="宋体" w:eastAsia="宋体" w:cs="宋体"/>
          <w:color w:val="000000"/>
          <w:spacing w:val="8"/>
          <w:sz w:val="24"/>
          <w:shd w:val="clear" w:color="auto" w:fill="FFFFFF"/>
        </w:rPr>
        <w:t xml:space="preserve"> </w:t>
      </w:r>
      <w:r>
        <w:rPr>
          <w:rFonts w:hint="eastAsia" w:ascii="宋体" w:hAnsi="宋体" w:eastAsia="宋体" w:cs="宋体"/>
          <w:color w:val="000000"/>
          <w:spacing w:val="8"/>
          <w:sz w:val="24"/>
          <w:shd w:val="clear" w:color="auto" w:fill="FFFFFF"/>
          <w:lang w:eastAsia="zh-CN"/>
        </w:rPr>
        <w:t>移植树木过程中，如发生</w:t>
      </w:r>
      <w:r>
        <w:rPr>
          <w:rFonts w:ascii="宋体" w:hAnsi="宋体" w:eastAsia="宋体" w:cs="宋体"/>
          <w:color w:val="000000"/>
          <w:spacing w:val="8"/>
          <w:sz w:val="24"/>
          <w:shd w:val="clear" w:color="auto" w:fill="FFFFFF"/>
        </w:rPr>
        <w:t>树木倒伏占道或砸压建</w:t>
      </w:r>
      <w:r>
        <w:rPr>
          <w:rFonts w:hint="eastAsia" w:ascii="宋体" w:hAnsi="宋体" w:eastAsia="宋体" w:cs="宋体"/>
          <w:color w:val="000000"/>
          <w:spacing w:val="8"/>
          <w:sz w:val="24"/>
          <w:shd w:val="clear" w:color="auto" w:fill="FFFFFF"/>
        </w:rPr>
        <w:t>（构）</w:t>
      </w:r>
      <w:r>
        <w:rPr>
          <w:rFonts w:ascii="宋体" w:hAnsi="宋体" w:eastAsia="宋体" w:cs="宋体"/>
          <w:color w:val="000000"/>
          <w:spacing w:val="8"/>
          <w:sz w:val="24"/>
          <w:shd w:val="clear" w:color="auto" w:fill="FFFFFF"/>
        </w:rPr>
        <w:t>筑物</w:t>
      </w:r>
      <w:r>
        <w:rPr>
          <w:rFonts w:hint="eastAsia" w:ascii="宋体" w:hAnsi="宋体" w:eastAsia="宋体" w:cs="宋体"/>
          <w:color w:val="000000"/>
          <w:spacing w:val="8"/>
          <w:sz w:val="24"/>
          <w:shd w:val="clear" w:color="auto" w:fill="FFFFFF"/>
          <w:lang w:eastAsia="zh-CN"/>
        </w:rPr>
        <w:t>、</w:t>
      </w:r>
      <w:r>
        <w:rPr>
          <w:rFonts w:ascii="宋体" w:hAnsi="宋体" w:eastAsia="宋体" w:cs="宋体"/>
          <w:color w:val="000000"/>
          <w:spacing w:val="8"/>
          <w:sz w:val="24"/>
          <w:shd w:val="clear" w:color="auto" w:fill="FFFFFF"/>
        </w:rPr>
        <w:t>电力</w:t>
      </w:r>
      <w:r>
        <w:rPr>
          <w:rFonts w:hint="eastAsia" w:ascii="宋体" w:hAnsi="宋体" w:eastAsia="宋体" w:cs="宋体"/>
          <w:color w:val="000000"/>
          <w:spacing w:val="8"/>
          <w:sz w:val="24"/>
          <w:shd w:val="clear" w:color="auto" w:fill="FFFFFF"/>
          <w:lang w:eastAsia="zh-CN"/>
        </w:rPr>
        <w:t>设施及</w:t>
      </w:r>
      <w:r>
        <w:rPr>
          <w:rFonts w:hint="eastAsia" w:ascii="宋体" w:hAnsi="宋体" w:eastAsia="宋体" w:cs="宋体"/>
          <w:color w:val="000000"/>
          <w:spacing w:val="8"/>
          <w:sz w:val="24"/>
          <w:shd w:val="clear" w:color="auto" w:fill="FFFFFF"/>
        </w:rPr>
        <w:t>通讯</w:t>
      </w:r>
      <w:r>
        <w:rPr>
          <w:rFonts w:ascii="宋体" w:hAnsi="宋体" w:eastAsia="宋体" w:cs="宋体"/>
          <w:color w:val="000000"/>
          <w:spacing w:val="8"/>
          <w:sz w:val="24"/>
          <w:shd w:val="clear" w:color="auto" w:fill="FFFFFF"/>
        </w:rPr>
        <w:t>线路</w:t>
      </w:r>
      <w:r>
        <w:rPr>
          <w:rFonts w:hint="eastAsia" w:ascii="宋体" w:hAnsi="宋体" w:eastAsia="宋体" w:cs="宋体"/>
          <w:color w:val="000000"/>
          <w:spacing w:val="8"/>
          <w:sz w:val="24"/>
          <w:shd w:val="clear" w:color="auto" w:fill="FFFFFF"/>
          <w:lang w:eastAsia="zh-CN"/>
        </w:rPr>
        <w:t>等意外事故，应</w:t>
      </w:r>
      <w:r>
        <w:rPr>
          <w:rFonts w:ascii="宋体" w:hAnsi="宋体" w:eastAsia="宋体" w:cs="宋体"/>
          <w:color w:val="000000"/>
          <w:spacing w:val="8"/>
          <w:sz w:val="24"/>
          <w:shd w:val="clear" w:color="auto" w:fill="FFFFFF"/>
        </w:rPr>
        <w:t>立即</w:t>
      </w:r>
      <w:r>
        <w:rPr>
          <w:rFonts w:hint="eastAsia" w:ascii="宋体" w:hAnsi="宋体" w:eastAsia="宋体" w:cs="宋体"/>
          <w:color w:val="000000"/>
          <w:spacing w:val="8"/>
          <w:sz w:val="24"/>
          <w:shd w:val="clear" w:color="auto" w:fill="FFFFFF"/>
        </w:rPr>
        <w:t>报告</w:t>
      </w:r>
      <w:r>
        <w:rPr>
          <w:rFonts w:ascii="宋体" w:hAnsi="宋体" w:eastAsia="宋体" w:cs="宋体"/>
          <w:color w:val="000000"/>
          <w:spacing w:val="8"/>
          <w:sz w:val="24"/>
          <w:shd w:val="clear" w:color="auto" w:fill="FFFFFF"/>
        </w:rPr>
        <w:t>应急指</w:t>
      </w:r>
      <w:r>
        <w:rPr>
          <w:rFonts w:hint="eastAsia" w:ascii="宋体" w:hAnsi="宋体" w:eastAsia="宋体" w:cs="宋体"/>
          <w:color w:val="000000"/>
          <w:spacing w:val="8"/>
          <w:sz w:val="24"/>
          <w:shd w:val="clear" w:color="auto" w:fill="FFFFFF"/>
        </w:rPr>
        <w:t>挥工作</w:t>
      </w:r>
      <w:r>
        <w:rPr>
          <w:rFonts w:ascii="宋体" w:hAnsi="宋体" w:eastAsia="宋体" w:cs="宋体"/>
          <w:color w:val="000000"/>
          <w:spacing w:val="8"/>
          <w:sz w:val="24"/>
          <w:shd w:val="clear" w:color="auto" w:fill="FFFFFF"/>
        </w:rPr>
        <w:t>小组</w:t>
      </w:r>
      <w:r>
        <w:rPr>
          <w:rFonts w:hint="eastAsia" w:ascii="宋体" w:hAnsi="宋体" w:eastAsia="宋体" w:cs="宋体"/>
          <w:color w:val="000000"/>
          <w:spacing w:val="8"/>
          <w:sz w:val="24"/>
          <w:shd w:val="clear" w:color="auto" w:fill="FFFFFF"/>
        </w:rPr>
        <w:t>，</w:t>
      </w:r>
      <w:r>
        <w:rPr>
          <w:rFonts w:hint="eastAsia" w:ascii="宋体" w:hAnsi="宋体" w:eastAsia="宋体" w:cs="宋体"/>
          <w:color w:val="000000"/>
          <w:spacing w:val="8"/>
          <w:sz w:val="24"/>
          <w:shd w:val="clear" w:color="auto" w:fill="FFFFFF"/>
          <w:lang w:eastAsia="zh-CN"/>
        </w:rPr>
        <w:t>启动应急预案，</w:t>
      </w:r>
      <w:r>
        <w:rPr>
          <w:rFonts w:ascii="宋体" w:hAnsi="宋体" w:eastAsia="宋体" w:cs="宋体"/>
          <w:color w:val="000000"/>
          <w:spacing w:val="8"/>
          <w:sz w:val="24"/>
          <w:shd w:val="clear" w:color="auto" w:fill="FFFFFF"/>
        </w:rPr>
        <w:t>通知公安、电力</w:t>
      </w:r>
      <w:r>
        <w:rPr>
          <w:rFonts w:hint="eastAsia" w:ascii="宋体" w:hAnsi="宋体" w:eastAsia="宋体" w:cs="宋体"/>
          <w:color w:val="000000"/>
          <w:spacing w:val="8"/>
          <w:sz w:val="24"/>
          <w:shd w:val="clear" w:color="auto" w:fill="FFFFFF"/>
          <w:lang w:eastAsia="zh-CN"/>
        </w:rPr>
        <w:t>、</w:t>
      </w:r>
      <w:r>
        <w:rPr>
          <w:rFonts w:ascii="宋体" w:hAnsi="宋体" w:eastAsia="宋体" w:cs="宋体"/>
          <w:color w:val="000000"/>
          <w:spacing w:val="8"/>
          <w:sz w:val="24"/>
          <w:shd w:val="clear" w:color="auto" w:fill="FFFFFF"/>
        </w:rPr>
        <w:t>交管等</w:t>
      </w:r>
      <w:r>
        <w:rPr>
          <w:rFonts w:hint="eastAsia" w:ascii="宋体" w:hAnsi="宋体" w:eastAsia="宋体" w:cs="宋体"/>
          <w:color w:val="000000"/>
          <w:spacing w:val="8"/>
          <w:sz w:val="24"/>
          <w:shd w:val="clear" w:color="auto" w:fill="FFFFFF"/>
        </w:rPr>
        <w:t>事故</w:t>
      </w:r>
      <w:r>
        <w:rPr>
          <w:rFonts w:ascii="宋体" w:hAnsi="宋体" w:eastAsia="宋体" w:cs="宋体"/>
          <w:color w:val="000000"/>
          <w:spacing w:val="8"/>
          <w:sz w:val="24"/>
          <w:shd w:val="clear" w:color="auto" w:fill="FFFFFF"/>
        </w:rPr>
        <w:t>相关部门派员参加</w:t>
      </w:r>
      <w:r>
        <w:rPr>
          <w:rFonts w:hint="eastAsia" w:ascii="宋体" w:hAnsi="宋体" w:eastAsia="宋体" w:cs="宋体"/>
          <w:color w:val="000000"/>
          <w:spacing w:val="8"/>
          <w:sz w:val="24"/>
          <w:shd w:val="clear" w:color="auto" w:fill="FFFFFF"/>
          <w:lang w:eastAsia="zh-CN"/>
        </w:rPr>
        <w:t>抢险</w:t>
      </w:r>
      <w:r>
        <w:rPr>
          <w:rFonts w:ascii="宋体" w:hAnsi="宋体" w:eastAsia="宋体" w:cs="宋体"/>
          <w:color w:val="000000"/>
          <w:spacing w:val="8"/>
          <w:sz w:val="24"/>
          <w:shd w:val="clear" w:color="auto" w:fill="FFFFFF"/>
        </w:rPr>
        <w:t>救援。</w:t>
      </w:r>
    </w:p>
    <w:bookmarkEnd w:id="149"/>
    <w:p>
      <w:pPr>
        <w:pageBreakBefore w:val="0"/>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b w:val="0"/>
          <w:bCs w:val="0"/>
          <w:color w:val="000000"/>
          <w:spacing w:val="8"/>
          <w:kern w:val="2"/>
          <w:sz w:val="24"/>
          <w:szCs w:val="24"/>
          <w:shd w:val="clear" w:color="auto" w:fill="FFFFFF"/>
          <w:lang w:val="en-US" w:eastAsia="zh-CN" w:bidi="ar-SA"/>
        </w:rPr>
      </w:pPr>
      <w:r>
        <w:rPr>
          <w:rFonts w:hint="eastAsia" w:ascii="宋体" w:hAnsi="宋体" w:eastAsia="宋体" w:cs="宋体"/>
          <w:b w:val="0"/>
          <w:bCs w:val="0"/>
          <w:color w:val="000000"/>
          <w:spacing w:val="8"/>
          <w:kern w:val="2"/>
          <w:sz w:val="24"/>
          <w:szCs w:val="24"/>
          <w:shd w:val="clear" w:color="auto" w:fill="FFFFFF"/>
          <w:lang w:val="en-US" w:eastAsia="zh-CN" w:bidi="ar-SA"/>
        </w:rPr>
        <w:t>8.6 密切注意天气预报，提前组织抢险救灾专业队伍，备足作业器材和物料，加强抢险救灾培训和演练。</w:t>
      </w:r>
    </w:p>
    <w:p>
      <w:pPr>
        <w:spacing w:line="360" w:lineRule="auto"/>
        <w:ind w:firstLine="480" w:firstLineChars="200"/>
        <w:rPr>
          <w:rFonts w:hint="eastAsia"/>
          <w:lang w:val="en-US" w:eastAsia="zh-CN"/>
        </w:rPr>
      </w:pPr>
      <w:r>
        <w:rPr>
          <w:rFonts w:hint="eastAsia" w:ascii="宋体" w:hAnsi="宋体" w:eastAsia="宋体"/>
          <w:sz w:val="24"/>
          <w:lang w:val="en-US" w:eastAsia="zh-CN"/>
        </w:rPr>
        <w:t>8.7 灾害</w:t>
      </w:r>
      <w:r>
        <w:rPr>
          <w:rFonts w:hint="eastAsia" w:ascii="宋体" w:hAnsi="宋体" w:eastAsia="宋体"/>
          <w:sz w:val="24"/>
        </w:rPr>
        <w:t>期间，严格落实“应急小组”值班制度，一旦</w:t>
      </w:r>
      <w:r>
        <w:rPr>
          <w:rFonts w:hint="eastAsia" w:ascii="宋体" w:hAnsi="宋体" w:eastAsia="宋体"/>
          <w:sz w:val="24"/>
          <w:lang w:eastAsia="zh-CN"/>
        </w:rPr>
        <w:t>出现</w:t>
      </w:r>
      <w:r>
        <w:rPr>
          <w:rFonts w:hint="eastAsia" w:ascii="宋体" w:hAnsi="宋体" w:eastAsia="宋体"/>
          <w:sz w:val="24"/>
        </w:rPr>
        <w:t>树木折断、倒伏等</w:t>
      </w:r>
      <w:r>
        <w:rPr>
          <w:rFonts w:hint="eastAsia" w:ascii="宋体" w:hAnsi="宋体" w:eastAsia="宋体"/>
          <w:sz w:val="24"/>
          <w:lang w:eastAsia="zh-CN"/>
        </w:rPr>
        <w:t>险情，启动应急预案，</w:t>
      </w:r>
      <w:r>
        <w:rPr>
          <w:rFonts w:hint="eastAsia" w:ascii="宋体" w:hAnsi="宋体" w:eastAsia="宋体"/>
          <w:sz w:val="24"/>
        </w:rPr>
        <w:t>立即</w:t>
      </w:r>
      <w:r>
        <w:rPr>
          <w:rFonts w:hint="eastAsia" w:ascii="宋体" w:hAnsi="宋体" w:eastAsia="宋体"/>
          <w:sz w:val="24"/>
          <w:lang w:eastAsia="zh-CN"/>
        </w:rPr>
        <w:t>出动、妥善</w:t>
      </w:r>
      <w:r>
        <w:rPr>
          <w:rFonts w:hint="eastAsia" w:ascii="宋体" w:hAnsi="宋体" w:eastAsia="宋体"/>
          <w:sz w:val="24"/>
        </w:rPr>
        <w:t>处理。</w:t>
      </w: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Batang">
    <w:altName w:val="方正书宋_GBK"/>
    <w:panose1 w:val="02030600000101010101"/>
    <w:charset w:val="81"/>
    <w:family w:val="auto"/>
    <w:pitch w:val="default"/>
    <w:sig w:usb0="00000000" w:usb1="00000000" w:usb2="00000030" w:usb3="00000000" w:csb0="4008009F" w:csb1="DFD7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152291"/>
      <w:docPartObj>
        <w:docPartGallery w:val="autotext"/>
      </w:docPartObj>
    </w:sdtPr>
    <w:sdtContent>
      <w:p>
        <w:pPr>
          <w:pStyle w:val="11"/>
          <w:jc w:val="center"/>
        </w:pPr>
        <w:r>
          <w:fldChar w:fldCharType="begin"/>
        </w:r>
        <w:r>
          <w:instrText xml:space="preserve">PAGE   \* MERGEFORMAT</w:instrText>
        </w:r>
        <w:r>
          <w:fldChar w:fldCharType="separate"/>
        </w:r>
        <w:r>
          <w:rPr>
            <w:lang w:val="zh-CN"/>
          </w:rPr>
          <w:t>22</w:t>
        </w:r>
        <w:r>
          <w:fldChar w:fldCharType="end"/>
        </w:r>
      </w:p>
    </w:sdtContent>
  </w:sdt>
  <w:p>
    <w:pPr>
      <w:pStyle w:val="11"/>
      <w:tabs>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attachedTemplate r:id="rId1"/>
  <w:trackRevisions w:val="tru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0NDM5YjNhMDhmYWY4YTQwYTNlYzFiZTVhMGIzMzQifQ=="/>
  </w:docVars>
  <w:rsids>
    <w:rsidRoot w:val="631413EF"/>
    <w:rsid w:val="000222AC"/>
    <w:rsid w:val="0002277D"/>
    <w:rsid w:val="0003016C"/>
    <w:rsid w:val="00040B96"/>
    <w:rsid w:val="0005127F"/>
    <w:rsid w:val="00065603"/>
    <w:rsid w:val="00081CBC"/>
    <w:rsid w:val="000B5966"/>
    <w:rsid w:val="000C6C77"/>
    <w:rsid w:val="00106D74"/>
    <w:rsid w:val="00111850"/>
    <w:rsid w:val="00115DE0"/>
    <w:rsid w:val="00125759"/>
    <w:rsid w:val="00165C09"/>
    <w:rsid w:val="001C0263"/>
    <w:rsid w:val="001C3234"/>
    <w:rsid w:val="001C4A84"/>
    <w:rsid w:val="001D7DFA"/>
    <w:rsid w:val="00210636"/>
    <w:rsid w:val="00247C19"/>
    <w:rsid w:val="00287737"/>
    <w:rsid w:val="00291B36"/>
    <w:rsid w:val="002A1D17"/>
    <w:rsid w:val="002B681D"/>
    <w:rsid w:val="002C1535"/>
    <w:rsid w:val="002C3F17"/>
    <w:rsid w:val="002D64B7"/>
    <w:rsid w:val="002F4B0A"/>
    <w:rsid w:val="00320185"/>
    <w:rsid w:val="003544B3"/>
    <w:rsid w:val="00357E6F"/>
    <w:rsid w:val="003603F6"/>
    <w:rsid w:val="00367281"/>
    <w:rsid w:val="003674D3"/>
    <w:rsid w:val="00373117"/>
    <w:rsid w:val="00394C81"/>
    <w:rsid w:val="003D0841"/>
    <w:rsid w:val="003D314B"/>
    <w:rsid w:val="003E215D"/>
    <w:rsid w:val="003E708A"/>
    <w:rsid w:val="003F0685"/>
    <w:rsid w:val="003F6FB9"/>
    <w:rsid w:val="0041347E"/>
    <w:rsid w:val="00417622"/>
    <w:rsid w:val="00427D0D"/>
    <w:rsid w:val="0043076F"/>
    <w:rsid w:val="00432417"/>
    <w:rsid w:val="00456BD1"/>
    <w:rsid w:val="004A2141"/>
    <w:rsid w:val="004A2E3B"/>
    <w:rsid w:val="004A795B"/>
    <w:rsid w:val="004C06B5"/>
    <w:rsid w:val="004C3371"/>
    <w:rsid w:val="004D483D"/>
    <w:rsid w:val="00501171"/>
    <w:rsid w:val="00502C29"/>
    <w:rsid w:val="00506057"/>
    <w:rsid w:val="005102D9"/>
    <w:rsid w:val="00510ADF"/>
    <w:rsid w:val="00522622"/>
    <w:rsid w:val="005261D2"/>
    <w:rsid w:val="00526C0D"/>
    <w:rsid w:val="00531563"/>
    <w:rsid w:val="005513B7"/>
    <w:rsid w:val="00565C84"/>
    <w:rsid w:val="00583103"/>
    <w:rsid w:val="005A019C"/>
    <w:rsid w:val="005E5CDF"/>
    <w:rsid w:val="005F258B"/>
    <w:rsid w:val="00610C9D"/>
    <w:rsid w:val="00611F01"/>
    <w:rsid w:val="00621F3A"/>
    <w:rsid w:val="006335B0"/>
    <w:rsid w:val="00636A4B"/>
    <w:rsid w:val="0063751F"/>
    <w:rsid w:val="00643283"/>
    <w:rsid w:val="00656940"/>
    <w:rsid w:val="006571A2"/>
    <w:rsid w:val="00660665"/>
    <w:rsid w:val="00671DC7"/>
    <w:rsid w:val="006736F3"/>
    <w:rsid w:val="00675DF8"/>
    <w:rsid w:val="006907FA"/>
    <w:rsid w:val="00697F37"/>
    <w:rsid w:val="006C0DD0"/>
    <w:rsid w:val="006C190B"/>
    <w:rsid w:val="006C65EA"/>
    <w:rsid w:val="006D28FB"/>
    <w:rsid w:val="006E3136"/>
    <w:rsid w:val="006F0543"/>
    <w:rsid w:val="00705F13"/>
    <w:rsid w:val="00716A1F"/>
    <w:rsid w:val="007226F4"/>
    <w:rsid w:val="00730F5D"/>
    <w:rsid w:val="007471A3"/>
    <w:rsid w:val="007A4234"/>
    <w:rsid w:val="007B4645"/>
    <w:rsid w:val="007B4C2C"/>
    <w:rsid w:val="007C68A5"/>
    <w:rsid w:val="007D1994"/>
    <w:rsid w:val="007E1DEB"/>
    <w:rsid w:val="007E5066"/>
    <w:rsid w:val="00802802"/>
    <w:rsid w:val="00802ECB"/>
    <w:rsid w:val="008378F1"/>
    <w:rsid w:val="0086125A"/>
    <w:rsid w:val="00861670"/>
    <w:rsid w:val="008B259A"/>
    <w:rsid w:val="008B5568"/>
    <w:rsid w:val="008B661D"/>
    <w:rsid w:val="008B72FF"/>
    <w:rsid w:val="008C2B8A"/>
    <w:rsid w:val="008D5173"/>
    <w:rsid w:val="008E39EC"/>
    <w:rsid w:val="008F468B"/>
    <w:rsid w:val="008F5A2B"/>
    <w:rsid w:val="009024AD"/>
    <w:rsid w:val="009274FD"/>
    <w:rsid w:val="00940BA4"/>
    <w:rsid w:val="00945292"/>
    <w:rsid w:val="009573D3"/>
    <w:rsid w:val="009724AF"/>
    <w:rsid w:val="009971A2"/>
    <w:rsid w:val="009D1D6D"/>
    <w:rsid w:val="009E21B4"/>
    <w:rsid w:val="009F2168"/>
    <w:rsid w:val="00A01962"/>
    <w:rsid w:val="00A15A53"/>
    <w:rsid w:val="00A17713"/>
    <w:rsid w:val="00A60DB9"/>
    <w:rsid w:val="00A63224"/>
    <w:rsid w:val="00A66284"/>
    <w:rsid w:val="00A871AB"/>
    <w:rsid w:val="00A9692D"/>
    <w:rsid w:val="00AA2515"/>
    <w:rsid w:val="00AA3642"/>
    <w:rsid w:val="00AB266C"/>
    <w:rsid w:val="00AC7BE6"/>
    <w:rsid w:val="00AD087E"/>
    <w:rsid w:val="00AD668F"/>
    <w:rsid w:val="00AE068A"/>
    <w:rsid w:val="00AE3E5E"/>
    <w:rsid w:val="00AF323B"/>
    <w:rsid w:val="00B00ECC"/>
    <w:rsid w:val="00B04345"/>
    <w:rsid w:val="00B15B19"/>
    <w:rsid w:val="00B20736"/>
    <w:rsid w:val="00B2190E"/>
    <w:rsid w:val="00B21DFB"/>
    <w:rsid w:val="00B26A40"/>
    <w:rsid w:val="00B30C91"/>
    <w:rsid w:val="00B31296"/>
    <w:rsid w:val="00B44A94"/>
    <w:rsid w:val="00B61BD9"/>
    <w:rsid w:val="00B67D4D"/>
    <w:rsid w:val="00B75BCF"/>
    <w:rsid w:val="00B75D4B"/>
    <w:rsid w:val="00B84188"/>
    <w:rsid w:val="00BA3FF1"/>
    <w:rsid w:val="00BD50AC"/>
    <w:rsid w:val="00BD5633"/>
    <w:rsid w:val="00BE0422"/>
    <w:rsid w:val="00BE313B"/>
    <w:rsid w:val="00BF359A"/>
    <w:rsid w:val="00C14DDE"/>
    <w:rsid w:val="00C3266A"/>
    <w:rsid w:val="00C82C76"/>
    <w:rsid w:val="00C87BC3"/>
    <w:rsid w:val="00C91981"/>
    <w:rsid w:val="00CB5FEB"/>
    <w:rsid w:val="00CC306E"/>
    <w:rsid w:val="00CD0821"/>
    <w:rsid w:val="00CE0E4F"/>
    <w:rsid w:val="00CE3257"/>
    <w:rsid w:val="00CF36AD"/>
    <w:rsid w:val="00CF4F96"/>
    <w:rsid w:val="00CF7528"/>
    <w:rsid w:val="00D02E61"/>
    <w:rsid w:val="00D03E4F"/>
    <w:rsid w:val="00D03F59"/>
    <w:rsid w:val="00D17EFD"/>
    <w:rsid w:val="00D36214"/>
    <w:rsid w:val="00D4047F"/>
    <w:rsid w:val="00D41C9A"/>
    <w:rsid w:val="00DD4D9E"/>
    <w:rsid w:val="00DD7FB6"/>
    <w:rsid w:val="00DF6EED"/>
    <w:rsid w:val="00E00797"/>
    <w:rsid w:val="00E24B2C"/>
    <w:rsid w:val="00E31DA3"/>
    <w:rsid w:val="00E45A4A"/>
    <w:rsid w:val="00E56289"/>
    <w:rsid w:val="00EF710D"/>
    <w:rsid w:val="00F04158"/>
    <w:rsid w:val="00F20501"/>
    <w:rsid w:val="00F222C1"/>
    <w:rsid w:val="00F62758"/>
    <w:rsid w:val="00F62FCB"/>
    <w:rsid w:val="00F65C16"/>
    <w:rsid w:val="00FA3C54"/>
    <w:rsid w:val="00FB2D17"/>
    <w:rsid w:val="00FB5076"/>
    <w:rsid w:val="00FC33D2"/>
    <w:rsid w:val="00FD0C7A"/>
    <w:rsid w:val="00FF254B"/>
    <w:rsid w:val="00FF5030"/>
    <w:rsid w:val="00FF739D"/>
    <w:rsid w:val="00FF7C11"/>
    <w:rsid w:val="014C6B51"/>
    <w:rsid w:val="03522419"/>
    <w:rsid w:val="05CE13CB"/>
    <w:rsid w:val="06563615"/>
    <w:rsid w:val="06A25DAE"/>
    <w:rsid w:val="06B96295"/>
    <w:rsid w:val="06E3363B"/>
    <w:rsid w:val="07833182"/>
    <w:rsid w:val="0858227F"/>
    <w:rsid w:val="08586B4F"/>
    <w:rsid w:val="08A165AB"/>
    <w:rsid w:val="08C90A87"/>
    <w:rsid w:val="08EB280C"/>
    <w:rsid w:val="09D21387"/>
    <w:rsid w:val="09EC6584"/>
    <w:rsid w:val="0A3B59B5"/>
    <w:rsid w:val="0A7068DB"/>
    <w:rsid w:val="0A894885"/>
    <w:rsid w:val="0A8E16CB"/>
    <w:rsid w:val="0BEA58E4"/>
    <w:rsid w:val="0C081068"/>
    <w:rsid w:val="0C200A77"/>
    <w:rsid w:val="0CAF61E6"/>
    <w:rsid w:val="0CB87195"/>
    <w:rsid w:val="0D013BBD"/>
    <w:rsid w:val="0D044784"/>
    <w:rsid w:val="0D703BC7"/>
    <w:rsid w:val="0DF92677"/>
    <w:rsid w:val="0E0E64CA"/>
    <w:rsid w:val="0E2B3F92"/>
    <w:rsid w:val="0E790386"/>
    <w:rsid w:val="0ED0680B"/>
    <w:rsid w:val="0F02382C"/>
    <w:rsid w:val="0F0E7B3C"/>
    <w:rsid w:val="0F2D4E92"/>
    <w:rsid w:val="101051ED"/>
    <w:rsid w:val="110C3702"/>
    <w:rsid w:val="123B5C73"/>
    <w:rsid w:val="126C327A"/>
    <w:rsid w:val="12AF2212"/>
    <w:rsid w:val="12FB07DE"/>
    <w:rsid w:val="13782A3A"/>
    <w:rsid w:val="14505055"/>
    <w:rsid w:val="148167CE"/>
    <w:rsid w:val="16157A01"/>
    <w:rsid w:val="16414353"/>
    <w:rsid w:val="17045900"/>
    <w:rsid w:val="17884917"/>
    <w:rsid w:val="178F4CD9"/>
    <w:rsid w:val="17A0779F"/>
    <w:rsid w:val="17AF1790"/>
    <w:rsid w:val="18491B7F"/>
    <w:rsid w:val="188032AD"/>
    <w:rsid w:val="1A063FAD"/>
    <w:rsid w:val="1A1F2BFD"/>
    <w:rsid w:val="1A3D1CF1"/>
    <w:rsid w:val="1AB32C17"/>
    <w:rsid w:val="1DDB99AF"/>
    <w:rsid w:val="1E48649A"/>
    <w:rsid w:val="1E57391B"/>
    <w:rsid w:val="1EC078A0"/>
    <w:rsid w:val="205B7A2A"/>
    <w:rsid w:val="20BF6B11"/>
    <w:rsid w:val="20FD0E22"/>
    <w:rsid w:val="21902632"/>
    <w:rsid w:val="21F506E7"/>
    <w:rsid w:val="224C6559"/>
    <w:rsid w:val="23BA2322"/>
    <w:rsid w:val="2412732E"/>
    <w:rsid w:val="24417C14"/>
    <w:rsid w:val="24BE1264"/>
    <w:rsid w:val="24E23801"/>
    <w:rsid w:val="250C7313"/>
    <w:rsid w:val="26002728"/>
    <w:rsid w:val="26123841"/>
    <w:rsid w:val="264D65EE"/>
    <w:rsid w:val="265A039C"/>
    <w:rsid w:val="26D528A9"/>
    <w:rsid w:val="276D1CF9"/>
    <w:rsid w:val="27E0477E"/>
    <w:rsid w:val="27FD0A57"/>
    <w:rsid w:val="27FF7BCA"/>
    <w:rsid w:val="28CC5C25"/>
    <w:rsid w:val="292E798E"/>
    <w:rsid w:val="299A22A0"/>
    <w:rsid w:val="2A2B045D"/>
    <w:rsid w:val="2A73489F"/>
    <w:rsid w:val="2B7D0FB7"/>
    <w:rsid w:val="2BB82156"/>
    <w:rsid w:val="2D686211"/>
    <w:rsid w:val="2DB674E1"/>
    <w:rsid w:val="2DBC7E22"/>
    <w:rsid w:val="2DCF4C5C"/>
    <w:rsid w:val="2E505623"/>
    <w:rsid w:val="2F057833"/>
    <w:rsid w:val="2F832EF1"/>
    <w:rsid w:val="2FD933F6"/>
    <w:rsid w:val="3242256B"/>
    <w:rsid w:val="329A44C1"/>
    <w:rsid w:val="32C51A10"/>
    <w:rsid w:val="337C3732"/>
    <w:rsid w:val="33B201E6"/>
    <w:rsid w:val="3441123E"/>
    <w:rsid w:val="356814A4"/>
    <w:rsid w:val="35747E49"/>
    <w:rsid w:val="36AA5AEC"/>
    <w:rsid w:val="379522F8"/>
    <w:rsid w:val="39060DDB"/>
    <w:rsid w:val="39495149"/>
    <w:rsid w:val="39D5636F"/>
    <w:rsid w:val="39F350B4"/>
    <w:rsid w:val="3ADE3FB6"/>
    <w:rsid w:val="3B3A0D18"/>
    <w:rsid w:val="3B944A48"/>
    <w:rsid w:val="3C49533B"/>
    <w:rsid w:val="3C9708C1"/>
    <w:rsid w:val="3D3A1F14"/>
    <w:rsid w:val="3D522B68"/>
    <w:rsid w:val="3D536596"/>
    <w:rsid w:val="3E3C78C0"/>
    <w:rsid w:val="3EB074AB"/>
    <w:rsid w:val="3F762A0F"/>
    <w:rsid w:val="40944B4F"/>
    <w:rsid w:val="40A67D91"/>
    <w:rsid w:val="411002DB"/>
    <w:rsid w:val="419F141C"/>
    <w:rsid w:val="41F36599"/>
    <w:rsid w:val="422B5D33"/>
    <w:rsid w:val="42597BC0"/>
    <w:rsid w:val="4273148B"/>
    <w:rsid w:val="42C423FA"/>
    <w:rsid w:val="43581FBB"/>
    <w:rsid w:val="437C24A8"/>
    <w:rsid w:val="43AA4556"/>
    <w:rsid w:val="43F41361"/>
    <w:rsid w:val="446E63AB"/>
    <w:rsid w:val="44DF2D11"/>
    <w:rsid w:val="45335937"/>
    <w:rsid w:val="45336CAD"/>
    <w:rsid w:val="45B44292"/>
    <w:rsid w:val="45CB10C6"/>
    <w:rsid w:val="45CC1279"/>
    <w:rsid w:val="45E44C24"/>
    <w:rsid w:val="46BF04EB"/>
    <w:rsid w:val="46CA3C77"/>
    <w:rsid w:val="47654DA9"/>
    <w:rsid w:val="47DF4A13"/>
    <w:rsid w:val="48112CAE"/>
    <w:rsid w:val="4851401A"/>
    <w:rsid w:val="48FE220D"/>
    <w:rsid w:val="4A582058"/>
    <w:rsid w:val="4B817465"/>
    <w:rsid w:val="4BC36FDC"/>
    <w:rsid w:val="4C6F4A6E"/>
    <w:rsid w:val="4D6C5CEC"/>
    <w:rsid w:val="4D8B3B2A"/>
    <w:rsid w:val="4E3D0F90"/>
    <w:rsid w:val="4E54216E"/>
    <w:rsid w:val="4EC650FB"/>
    <w:rsid w:val="4F390D1C"/>
    <w:rsid w:val="50916D91"/>
    <w:rsid w:val="50D111F1"/>
    <w:rsid w:val="51443CC3"/>
    <w:rsid w:val="51556929"/>
    <w:rsid w:val="518166D6"/>
    <w:rsid w:val="52555263"/>
    <w:rsid w:val="52FD40FF"/>
    <w:rsid w:val="531E2D4A"/>
    <w:rsid w:val="545C3920"/>
    <w:rsid w:val="5516498A"/>
    <w:rsid w:val="55B94154"/>
    <w:rsid w:val="55CF3236"/>
    <w:rsid w:val="56211723"/>
    <w:rsid w:val="56AD5290"/>
    <w:rsid w:val="5A314F0A"/>
    <w:rsid w:val="5AD148AC"/>
    <w:rsid w:val="5B3E72E9"/>
    <w:rsid w:val="5B487008"/>
    <w:rsid w:val="5BE2700B"/>
    <w:rsid w:val="5CBC5050"/>
    <w:rsid w:val="5CC26747"/>
    <w:rsid w:val="5D1E7568"/>
    <w:rsid w:val="5E4F16B3"/>
    <w:rsid w:val="5E5A1067"/>
    <w:rsid w:val="5EA22243"/>
    <w:rsid w:val="5F1F2324"/>
    <w:rsid w:val="5F32516C"/>
    <w:rsid w:val="5F525B0F"/>
    <w:rsid w:val="5F723C37"/>
    <w:rsid w:val="5F864EEE"/>
    <w:rsid w:val="60AC035C"/>
    <w:rsid w:val="61370E4A"/>
    <w:rsid w:val="616C0B0A"/>
    <w:rsid w:val="61772D36"/>
    <w:rsid w:val="62153E49"/>
    <w:rsid w:val="621C6FEF"/>
    <w:rsid w:val="62A44789"/>
    <w:rsid w:val="62CD0F6A"/>
    <w:rsid w:val="62F35F8F"/>
    <w:rsid w:val="631413EF"/>
    <w:rsid w:val="631D67E9"/>
    <w:rsid w:val="637C7B0E"/>
    <w:rsid w:val="638A5CD7"/>
    <w:rsid w:val="63BE4252"/>
    <w:rsid w:val="647B624F"/>
    <w:rsid w:val="64BE613B"/>
    <w:rsid w:val="64D8544F"/>
    <w:rsid w:val="65006D7B"/>
    <w:rsid w:val="658F06FA"/>
    <w:rsid w:val="663012BB"/>
    <w:rsid w:val="66377E5A"/>
    <w:rsid w:val="666532B0"/>
    <w:rsid w:val="670F4DDF"/>
    <w:rsid w:val="672727D4"/>
    <w:rsid w:val="67446DCC"/>
    <w:rsid w:val="67446EB0"/>
    <w:rsid w:val="67802CA9"/>
    <w:rsid w:val="69990F25"/>
    <w:rsid w:val="69ED028F"/>
    <w:rsid w:val="6A7D4C77"/>
    <w:rsid w:val="6AD77F57"/>
    <w:rsid w:val="6AF723A7"/>
    <w:rsid w:val="6B735ED1"/>
    <w:rsid w:val="6C1523BC"/>
    <w:rsid w:val="6C282E17"/>
    <w:rsid w:val="6CCE1E7D"/>
    <w:rsid w:val="6CEC2A7F"/>
    <w:rsid w:val="6CF41DCE"/>
    <w:rsid w:val="6DAF6F69"/>
    <w:rsid w:val="6DC34496"/>
    <w:rsid w:val="6E414968"/>
    <w:rsid w:val="6E4678CD"/>
    <w:rsid w:val="6ECB392F"/>
    <w:rsid w:val="6F7A740B"/>
    <w:rsid w:val="6FDC56BE"/>
    <w:rsid w:val="7012701A"/>
    <w:rsid w:val="70822713"/>
    <w:rsid w:val="70BF3967"/>
    <w:rsid w:val="70CD6B8A"/>
    <w:rsid w:val="71500A63"/>
    <w:rsid w:val="71801E19"/>
    <w:rsid w:val="71CA6696"/>
    <w:rsid w:val="725B5592"/>
    <w:rsid w:val="727831D6"/>
    <w:rsid w:val="74FA31C0"/>
    <w:rsid w:val="756D3991"/>
    <w:rsid w:val="75AF67CB"/>
    <w:rsid w:val="75C90567"/>
    <w:rsid w:val="76124BFD"/>
    <w:rsid w:val="76953D1D"/>
    <w:rsid w:val="76977D1B"/>
    <w:rsid w:val="76A32092"/>
    <w:rsid w:val="76C47CF6"/>
    <w:rsid w:val="770A432B"/>
    <w:rsid w:val="777F5BFE"/>
    <w:rsid w:val="77E96AE9"/>
    <w:rsid w:val="784A620C"/>
    <w:rsid w:val="78883938"/>
    <w:rsid w:val="789D06D3"/>
    <w:rsid w:val="79733540"/>
    <w:rsid w:val="79C45B4A"/>
    <w:rsid w:val="79C72237"/>
    <w:rsid w:val="7AB83901"/>
    <w:rsid w:val="7B36391F"/>
    <w:rsid w:val="7B56104C"/>
    <w:rsid w:val="7BE25F04"/>
    <w:rsid w:val="7C4E2E8A"/>
    <w:rsid w:val="7CBC18E7"/>
    <w:rsid w:val="7D120705"/>
    <w:rsid w:val="7D503DDA"/>
    <w:rsid w:val="7DEC566F"/>
    <w:rsid w:val="7DFDD099"/>
    <w:rsid w:val="7E776101"/>
    <w:rsid w:val="A93BA85C"/>
    <w:rsid w:val="B9CF6322"/>
    <w:rsid w:val="DBBD9E80"/>
    <w:rsid w:val="DDC7322F"/>
    <w:rsid w:val="DF7B6426"/>
    <w:rsid w:val="E2D9AD71"/>
    <w:rsid w:val="EBA420A4"/>
    <w:rsid w:val="EFFFD871"/>
    <w:rsid w:val="FB7F6D08"/>
    <w:rsid w:val="FBB77057"/>
    <w:rsid w:val="FCDB0215"/>
    <w:rsid w:val="FDDFEE39"/>
    <w:rsid w:val="FEF75A10"/>
    <w:rsid w:val="FF7F4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3"/>
    <w:qFormat/>
    <w:uiPriority w:val="0"/>
    <w:pPr>
      <w:keepNext/>
      <w:keepLines/>
      <w:spacing w:before="100" w:beforeLines="100" w:line="360" w:lineRule="auto"/>
      <w:outlineLvl w:val="0"/>
    </w:pPr>
    <w:rPr>
      <w:rFonts w:ascii="Times New Roman" w:hAnsi="Times New Roman" w:eastAsia="宋体"/>
      <w:b/>
      <w:bCs/>
      <w:kern w:val="44"/>
      <w:sz w:val="28"/>
      <w:szCs w:val="44"/>
    </w:rPr>
  </w:style>
  <w:style w:type="paragraph" w:styleId="4">
    <w:name w:val="heading 2"/>
    <w:basedOn w:val="1"/>
    <w:next w:val="1"/>
    <w:link w:val="24"/>
    <w:unhideWhenUsed/>
    <w:qFormat/>
    <w:uiPriority w:val="0"/>
    <w:pPr>
      <w:keepNext/>
      <w:keepLines/>
      <w:spacing w:line="360" w:lineRule="auto"/>
      <w:ind w:firstLine="200" w:firstLineChars="200"/>
      <w:outlineLvl w:val="1"/>
    </w:pPr>
    <w:rPr>
      <w:rFonts w:ascii="Times New Roman" w:hAnsi="Times New Roman" w:eastAsia="宋体" w:cstheme="majorBidi"/>
      <w:b/>
      <w:bCs/>
      <w:sz w:val="28"/>
      <w:szCs w:val="32"/>
    </w:rPr>
  </w:style>
  <w:style w:type="paragraph" w:styleId="5">
    <w:name w:val="heading 3"/>
    <w:basedOn w:val="1"/>
    <w:next w:val="1"/>
    <w:link w:val="25"/>
    <w:unhideWhenUsed/>
    <w:qFormat/>
    <w:uiPriority w:val="0"/>
    <w:pPr>
      <w:keepNext/>
      <w:keepLines/>
      <w:spacing w:line="360" w:lineRule="auto"/>
      <w:ind w:firstLine="200" w:firstLineChars="200"/>
      <w:outlineLvl w:val="2"/>
    </w:pPr>
    <w:rPr>
      <w:rFonts w:ascii="宋体" w:hAnsi="宋体" w:eastAsia="宋体"/>
      <w:bCs/>
      <w:sz w:val="24"/>
      <w:szCs w:val="32"/>
    </w:rPr>
  </w:style>
  <w:style w:type="paragraph" w:styleId="6">
    <w:name w:val="heading 4"/>
    <w:basedOn w:val="1"/>
    <w:next w:val="1"/>
    <w:link w:val="31"/>
    <w:unhideWhenUsed/>
    <w:qFormat/>
    <w:uiPriority w:val="0"/>
    <w:pPr>
      <w:keepNext/>
      <w:keepLines/>
      <w:spacing w:line="360" w:lineRule="auto"/>
      <w:ind w:firstLine="200" w:firstLineChars="200"/>
      <w:outlineLvl w:val="3"/>
    </w:pPr>
    <w:rPr>
      <w:rFonts w:ascii="宋体" w:hAnsi="宋体" w:eastAsia="宋体" w:cstheme="majorBidi"/>
      <w:bCs/>
      <w:sz w:val="24"/>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正文缩进1"/>
    <w:basedOn w:val="1"/>
    <w:qFormat/>
    <w:uiPriority w:val="0"/>
    <w:pPr>
      <w:ind w:firstLine="420"/>
    </w:pPr>
    <w:rPr>
      <w:rFonts w:ascii="Times New Roman" w:hAnsi="Times New Roman" w:eastAsia="宋体" w:cs="Times New Roman"/>
    </w:rPr>
  </w:style>
  <w:style w:type="paragraph" w:styleId="7">
    <w:name w:val="annotation text"/>
    <w:basedOn w:val="1"/>
    <w:link w:val="26"/>
    <w:qFormat/>
    <w:uiPriority w:val="0"/>
    <w:pPr>
      <w:jc w:val="left"/>
    </w:pPr>
  </w:style>
  <w:style w:type="paragraph" w:styleId="8">
    <w:name w:val="Date"/>
    <w:basedOn w:val="1"/>
    <w:next w:val="1"/>
    <w:link w:val="29"/>
    <w:qFormat/>
    <w:uiPriority w:val="0"/>
    <w:pPr>
      <w:ind w:left="100" w:leftChars="2500"/>
    </w:pPr>
  </w:style>
  <w:style w:type="paragraph" w:styleId="9">
    <w:name w:val="Body Text Indent 2"/>
    <w:basedOn w:val="1"/>
    <w:qFormat/>
    <w:uiPriority w:val="0"/>
    <w:pPr>
      <w:spacing w:after="120" w:afterLines="0" w:line="480" w:lineRule="auto"/>
      <w:ind w:left="420" w:leftChars="200"/>
    </w:pPr>
    <w:rPr>
      <w:rFonts w:ascii="Times New Roman" w:hAnsi="Times New Roman" w:cs="Times New Roman"/>
      <w:color w:val="000000"/>
      <w:sz w:val="24"/>
      <w:szCs w:val="24"/>
    </w:rPr>
  </w:style>
  <w:style w:type="paragraph" w:styleId="10">
    <w:name w:val="Balloon Text"/>
    <w:basedOn w:val="1"/>
    <w:link w:val="28"/>
    <w:qFormat/>
    <w:uiPriority w:val="0"/>
    <w:rPr>
      <w:sz w:val="18"/>
      <w:szCs w:val="18"/>
    </w:rPr>
  </w:style>
  <w:style w:type="paragraph" w:styleId="11">
    <w:name w:val="footer"/>
    <w:basedOn w:val="1"/>
    <w:link w:val="33"/>
    <w:qFormat/>
    <w:uiPriority w:val="99"/>
    <w:pPr>
      <w:tabs>
        <w:tab w:val="center" w:pos="4153"/>
        <w:tab w:val="right" w:pos="8306"/>
      </w:tabs>
      <w:snapToGrid w:val="0"/>
      <w:jc w:val="left"/>
    </w:pPr>
    <w:rPr>
      <w:sz w:val="18"/>
    </w:rPr>
  </w:style>
  <w:style w:type="paragraph" w:styleId="12">
    <w:name w:val="header"/>
    <w:basedOn w:val="1"/>
    <w:link w:val="3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39"/>
  </w:style>
  <w:style w:type="paragraph" w:styleId="14">
    <w:name w:val="toc 2"/>
    <w:basedOn w:val="1"/>
    <w:next w:val="1"/>
    <w:qFormat/>
    <w:uiPriority w:val="39"/>
    <w:pPr>
      <w:ind w:left="420" w:leftChars="200"/>
    </w:p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7"/>
    <w:next w:val="7"/>
    <w:link w:val="27"/>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unhideWhenUsed/>
    <w:qFormat/>
    <w:uiPriority w:val="99"/>
    <w:rPr>
      <w:color w:val="0563C1" w:themeColor="hyperlink"/>
      <w:u w:val="single"/>
      <w14:textFill>
        <w14:solidFill>
          <w14:schemeClr w14:val="hlink"/>
        </w14:solidFill>
      </w14:textFill>
    </w:rPr>
  </w:style>
  <w:style w:type="character" w:styleId="22">
    <w:name w:val="annotation reference"/>
    <w:basedOn w:val="19"/>
    <w:qFormat/>
    <w:uiPriority w:val="0"/>
    <w:rPr>
      <w:sz w:val="21"/>
      <w:szCs w:val="21"/>
    </w:rPr>
  </w:style>
  <w:style w:type="character" w:customStyle="1" w:styleId="23">
    <w:name w:val="标题 1 字符"/>
    <w:basedOn w:val="19"/>
    <w:link w:val="3"/>
    <w:qFormat/>
    <w:uiPriority w:val="0"/>
    <w:rPr>
      <w:rFonts w:ascii="Times New Roman" w:hAnsi="Times New Roman" w:eastAsia="宋体" w:cstheme="minorBidi"/>
      <w:b/>
      <w:bCs/>
      <w:kern w:val="44"/>
      <w:sz w:val="28"/>
      <w:szCs w:val="44"/>
    </w:rPr>
  </w:style>
  <w:style w:type="character" w:customStyle="1" w:styleId="24">
    <w:name w:val="标题 2 字符"/>
    <w:basedOn w:val="19"/>
    <w:link w:val="4"/>
    <w:qFormat/>
    <w:uiPriority w:val="0"/>
    <w:rPr>
      <w:rFonts w:ascii="Times New Roman" w:hAnsi="Times New Roman" w:eastAsia="宋体" w:cstheme="majorBidi"/>
      <w:b/>
      <w:bCs/>
      <w:kern w:val="2"/>
      <w:sz w:val="28"/>
      <w:szCs w:val="32"/>
    </w:rPr>
  </w:style>
  <w:style w:type="character" w:customStyle="1" w:styleId="25">
    <w:name w:val="标题 3 字符"/>
    <w:basedOn w:val="19"/>
    <w:link w:val="5"/>
    <w:qFormat/>
    <w:uiPriority w:val="0"/>
    <w:rPr>
      <w:rFonts w:ascii="宋体" w:hAnsi="宋体" w:cstheme="minorBidi"/>
      <w:bCs/>
      <w:kern w:val="2"/>
      <w:sz w:val="24"/>
      <w:szCs w:val="32"/>
    </w:rPr>
  </w:style>
  <w:style w:type="character" w:customStyle="1" w:styleId="26">
    <w:name w:val="批注文字 字符"/>
    <w:basedOn w:val="19"/>
    <w:link w:val="7"/>
    <w:qFormat/>
    <w:uiPriority w:val="0"/>
    <w:rPr>
      <w:rFonts w:asciiTheme="minorHAnsi" w:hAnsiTheme="minorHAnsi" w:eastAsiaTheme="minorEastAsia" w:cstheme="minorBidi"/>
      <w:kern w:val="2"/>
      <w:sz w:val="21"/>
      <w:szCs w:val="24"/>
    </w:rPr>
  </w:style>
  <w:style w:type="character" w:customStyle="1" w:styleId="27">
    <w:name w:val="批注主题 字符"/>
    <w:basedOn w:val="26"/>
    <w:link w:val="16"/>
    <w:qFormat/>
    <w:uiPriority w:val="0"/>
    <w:rPr>
      <w:rFonts w:asciiTheme="minorHAnsi" w:hAnsiTheme="minorHAnsi" w:eastAsiaTheme="minorEastAsia" w:cstheme="minorBidi"/>
      <w:b/>
      <w:bCs/>
      <w:kern w:val="2"/>
      <w:sz w:val="21"/>
      <w:szCs w:val="24"/>
    </w:rPr>
  </w:style>
  <w:style w:type="character" w:customStyle="1" w:styleId="28">
    <w:name w:val="批注框文本 字符"/>
    <w:basedOn w:val="19"/>
    <w:link w:val="10"/>
    <w:qFormat/>
    <w:uiPriority w:val="0"/>
    <w:rPr>
      <w:rFonts w:asciiTheme="minorHAnsi" w:hAnsiTheme="minorHAnsi" w:eastAsiaTheme="minorEastAsia" w:cstheme="minorBidi"/>
      <w:kern w:val="2"/>
      <w:sz w:val="18"/>
      <w:szCs w:val="18"/>
    </w:rPr>
  </w:style>
  <w:style w:type="character" w:customStyle="1" w:styleId="29">
    <w:name w:val="日期 字符"/>
    <w:basedOn w:val="19"/>
    <w:link w:val="8"/>
    <w:qFormat/>
    <w:uiPriority w:val="0"/>
    <w:rPr>
      <w:rFonts w:asciiTheme="minorHAnsi" w:hAnsiTheme="minorHAnsi" w:eastAsiaTheme="minorEastAsia" w:cstheme="minorBidi"/>
      <w:kern w:val="2"/>
      <w:sz w:val="21"/>
      <w:szCs w:val="24"/>
    </w:rPr>
  </w:style>
  <w:style w:type="paragraph" w:styleId="30">
    <w:name w:val="List Paragraph"/>
    <w:basedOn w:val="1"/>
    <w:qFormat/>
    <w:uiPriority w:val="99"/>
    <w:pPr>
      <w:ind w:firstLine="420" w:firstLineChars="200"/>
    </w:pPr>
  </w:style>
  <w:style w:type="character" w:customStyle="1" w:styleId="31">
    <w:name w:val="标题 4 字符"/>
    <w:basedOn w:val="19"/>
    <w:link w:val="6"/>
    <w:qFormat/>
    <w:uiPriority w:val="0"/>
    <w:rPr>
      <w:rFonts w:ascii="宋体" w:hAnsi="宋体" w:cstheme="majorBidi"/>
      <w:bCs/>
      <w:kern w:val="2"/>
      <w:sz w:val="24"/>
      <w:szCs w:val="28"/>
    </w:rPr>
  </w:style>
  <w:style w:type="character" w:customStyle="1" w:styleId="32">
    <w:name w:val="页眉 字符"/>
    <w:basedOn w:val="19"/>
    <w:link w:val="12"/>
    <w:qFormat/>
    <w:uiPriority w:val="99"/>
    <w:rPr>
      <w:rFonts w:asciiTheme="minorHAnsi" w:hAnsiTheme="minorHAnsi" w:eastAsiaTheme="minorEastAsia" w:cstheme="minorBidi"/>
      <w:kern w:val="2"/>
      <w:sz w:val="18"/>
      <w:szCs w:val="24"/>
    </w:rPr>
  </w:style>
  <w:style w:type="character" w:customStyle="1" w:styleId="33">
    <w:name w:val="页脚 字符"/>
    <w:basedOn w:val="19"/>
    <w:link w:val="11"/>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opt/kingsoft/wps-office/office6/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Pages>24</Pages>
  <Words>11152</Words>
  <Characters>12481</Characters>
  <Lines>115</Lines>
  <Paragraphs>32</Paragraphs>
  <TotalTime>16</TotalTime>
  <ScaleCrop>false</ScaleCrop>
  <LinksUpToDate>false</LinksUpToDate>
  <CharactersWithSpaces>12831</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2022-10-27T19:43:00Z</dcterms:created>
  <dc:creator>老文阿方</dc:creator>
  <cp:lastModifiedBy>x</cp:lastModifiedBy>
  <cp:lastPrinted>2022-12-09T16:42:00Z</cp:lastPrinted>
  <dcterms:modified xsi:type="dcterms:W3CDTF">2022-12-14T09:56:27Z</dcterms:modified>
  <dc:title>珠海市城市树木移植技术指引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4886C57E26E24CC39261D1F8FC1DF00C</vt:lpwstr>
  </property>
</Properties>
</file>