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1.97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  <w:highlight w:val="none"/>
          <w:lang w:val="en-US" w:eastAsia="zh-CN"/>
        </w:rPr>
        <w:t>.66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lang w:val="en-US" w:eastAsia="zh-CN"/>
        </w:rPr>
        <w:t>和</w:t>
      </w:r>
      <w:r>
        <w:rPr>
          <w:color w:val="auto"/>
        </w:rPr>
        <w:t>O</w:t>
      </w:r>
      <w:r>
        <w:rPr>
          <w:color w:val="auto"/>
          <w:vertAlign w:val="subscript"/>
        </w:rPr>
        <w:t>3</w:t>
      </w:r>
      <w:r>
        <w:rPr>
          <w:color w:val="auto"/>
        </w:rPr>
        <w:t>-8h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90.3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下降9.7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；良4天；轻度污染3天；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28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减少3天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620895" cy="3334385"/>
            <wp:effectExtent l="0" t="0" r="6350" b="1270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8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好转</w:t>
      </w:r>
      <w:bookmarkStart w:id="0" w:name="_GoBack"/>
      <w:bookmarkEnd w:id="0"/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2.39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58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6.3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下降0.4个百分点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243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164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70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234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减少1天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620895" cy="3334385"/>
            <wp:effectExtent l="0" t="0" r="6350" b="1270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-8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2591F00"/>
    <w:rsid w:val="05A8609B"/>
    <w:rsid w:val="08C96BF0"/>
    <w:rsid w:val="0A667CEB"/>
    <w:rsid w:val="0AC52FE6"/>
    <w:rsid w:val="12700F60"/>
    <w:rsid w:val="12F3573D"/>
    <w:rsid w:val="142A5711"/>
    <w:rsid w:val="17687DF8"/>
    <w:rsid w:val="1B1067F2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AD85C9B"/>
    <w:rsid w:val="3D5578FF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272501B"/>
    <w:rsid w:val="53E90FF0"/>
    <w:rsid w:val="5501134B"/>
    <w:rsid w:val="55D86D7D"/>
    <w:rsid w:val="569A5380"/>
    <w:rsid w:val="622C10CA"/>
    <w:rsid w:val="6292663C"/>
    <w:rsid w:val="645E6A4F"/>
    <w:rsid w:val="64AD3953"/>
    <w:rsid w:val="68877B75"/>
    <w:rsid w:val="6A057E22"/>
    <w:rsid w:val="6A2358CF"/>
    <w:rsid w:val="6EA17E86"/>
    <w:rsid w:val="711100C9"/>
    <w:rsid w:val="776E31C7"/>
    <w:rsid w:val="7B7A5082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510</Characters>
  <Lines>0</Lines>
  <Paragraphs>0</Paragraphs>
  <TotalTime>6</TotalTime>
  <ScaleCrop>false</ScaleCrop>
  <LinksUpToDate>false</LinksUpToDate>
  <CharactersWithSpaces>516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2022-09-07T08:09:48Z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41078BABA47341E58AFE87E9A41B4084</vt:lpwstr>
  </property>
</Properties>
</file>