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表</w:t>
      </w:r>
      <w:r>
        <w:rPr>
          <w:rFonts w:ascii="黑体" w:hAnsi="黑体" w:eastAsia="黑体" w:cs="黑体"/>
          <w:color w:val="auto"/>
          <w:sz w:val="32"/>
        </w:rPr>
        <w:t>14</w:t>
      </w:r>
    </w:p>
    <w:p>
      <w:pPr>
        <w:spacing w:line="590" w:lineRule="exact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“引客入珠”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团队住宿回执单</w:t>
      </w:r>
    </w:p>
    <w:p>
      <w:pPr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团队信息统一编号：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填表日期：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30"/>
        <w:gridCol w:w="1630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旅行社名称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color w:val="auto"/>
                <w:sz w:val="28"/>
                <w:szCs w:val="32"/>
              </w:rPr>
            </w:pP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入住酒店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入住时间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ascii="仿宋" w:hAnsi="仿宋" w:eastAsia="仿宋"/>
                <w:color w:val="auto"/>
                <w:sz w:val="28"/>
                <w:szCs w:val="32"/>
              </w:rPr>
              <w:t>2020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color w:val="auto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color w:val="auto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日至</w:t>
            </w:r>
            <w:r>
              <w:rPr>
                <w:rFonts w:ascii="仿宋" w:hAnsi="仿宋" w:eastAsia="仿宋"/>
                <w:color w:val="auto"/>
                <w:sz w:val="28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color w:val="auto"/>
                <w:sz w:val="28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日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入住天数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共</w:t>
            </w:r>
            <w:r>
              <w:rPr>
                <w:rFonts w:ascii="仿宋" w:hAnsi="仿宋" w:eastAsia="仿宋"/>
                <w:color w:val="auto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入住人数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ascii="仿宋" w:hAnsi="仿宋" w:eastAsia="仿宋"/>
                <w:color w:val="auto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人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团队性质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组团口</w:t>
            </w:r>
            <w:r>
              <w:rPr>
                <w:rFonts w:ascii="仿宋" w:hAnsi="仿宋" w:eastAsia="仿宋"/>
                <w:color w:val="auto"/>
                <w:sz w:val="28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接待口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备注：</w:t>
            </w:r>
          </w:p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ascii="仿宋" w:hAnsi="仿宋" w:eastAsia="仿宋"/>
                <w:color w:val="auto"/>
                <w:sz w:val="28"/>
                <w:szCs w:val="32"/>
              </w:rPr>
              <w:t>1.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接待酒店盖章有效。</w:t>
            </w:r>
          </w:p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ascii="仿宋" w:hAnsi="仿宋" w:eastAsia="仿宋"/>
                <w:color w:val="auto"/>
                <w:sz w:val="28"/>
                <w:szCs w:val="32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本单需接待酒店、组团企业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双方签字盖章确认。</w:t>
            </w:r>
          </w:p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auto"/>
                <w:sz w:val="28"/>
                <w:szCs w:val="32"/>
              </w:rPr>
            </w:pPr>
            <w:r>
              <w:rPr>
                <w:rFonts w:ascii="仿宋" w:hAnsi="仿宋" w:eastAsia="仿宋"/>
                <w:color w:val="auto"/>
                <w:sz w:val="28"/>
                <w:szCs w:val="32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8"/>
                <w:szCs w:val="32"/>
              </w:rPr>
              <w:t>本单请妥善保管，作为年终住宿人数核实确认依据之一。</w:t>
            </w:r>
          </w:p>
        </w:tc>
      </w:tr>
    </w:tbl>
    <w:p>
      <w:pPr>
        <w:spacing w:line="480" w:lineRule="exact"/>
        <w:rPr>
          <w:rFonts w:ascii="仿宋" w:hAnsi="仿宋" w:eastAsia="仿宋"/>
          <w:color w:val="auto"/>
          <w:sz w:val="28"/>
          <w:szCs w:val="32"/>
        </w:rPr>
      </w:pPr>
      <w:r>
        <w:rPr>
          <w:rFonts w:hint="eastAsia" w:ascii="仿宋" w:hAnsi="仿宋" w:eastAsia="仿宋"/>
          <w:color w:val="auto"/>
          <w:sz w:val="28"/>
          <w:szCs w:val="32"/>
        </w:rPr>
        <w:t>酒店签字、盖章：</w:t>
      </w:r>
      <w:r>
        <w:rPr>
          <w:rFonts w:ascii="仿宋" w:hAnsi="仿宋" w:eastAsia="仿宋"/>
          <w:color w:val="auto"/>
          <w:sz w:val="28"/>
          <w:szCs w:val="32"/>
        </w:rPr>
        <w:t xml:space="preserve">                  </w:t>
      </w:r>
      <w:r>
        <w:rPr>
          <w:rFonts w:hint="eastAsia" w:ascii="仿宋" w:hAnsi="仿宋" w:eastAsia="仿宋"/>
          <w:color w:val="auto"/>
          <w:sz w:val="28"/>
          <w:szCs w:val="32"/>
        </w:rPr>
        <w:t>旅行社签字、盖章：</w:t>
      </w:r>
      <w:r>
        <w:rPr>
          <w:rFonts w:ascii="仿宋" w:hAnsi="仿宋" w:eastAsia="仿宋"/>
          <w:color w:val="auto"/>
          <w:sz w:val="28"/>
          <w:szCs w:val="32"/>
        </w:rPr>
        <w:t xml:space="preserve"> 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color w:val="auto"/>
          <w:sz w:val="28"/>
          <w:szCs w:val="32"/>
        </w:rPr>
      </w:pPr>
    </w:p>
    <w:p>
      <w:pPr>
        <w:spacing w:line="480" w:lineRule="exact"/>
        <w:rPr>
          <w:rFonts w:ascii="仿宋" w:hAnsi="仿宋" w:eastAsia="仿宋"/>
          <w:color w:val="auto"/>
          <w:sz w:val="28"/>
          <w:szCs w:val="32"/>
        </w:rPr>
      </w:pPr>
      <w:r>
        <w:rPr>
          <w:rFonts w:hint="eastAsia" w:ascii="仿宋" w:hAnsi="仿宋" w:eastAsia="仿宋"/>
          <w:color w:val="auto"/>
          <w:sz w:val="28"/>
          <w:szCs w:val="32"/>
        </w:rPr>
        <w:t>说明：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/>
          <w:color w:val="auto"/>
          <w:sz w:val="28"/>
          <w:szCs w:val="32"/>
        </w:rPr>
      </w:pPr>
      <w:r>
        <w:rPr>
          <w:rFonts w:hint="eastAsia" w:ascii="仿宋" w:hAnsi="仿宋" w:eastAsia="仿宋"/>
          <w:color w:val="auto"/>
          <w:sz w:val="28"/>
          <w:szCs w:val="32"/>
        </w:rPr>
        <w:t>申报单位应认真核准</w:t>
      </w:r>
      <w:r>
        <w:rPr>
          <w:rFonts w:hint="eastAsia" w:ascii="仿宋" w:hAnsi="仿宋" w:eastAsia="仿宋"/>
          <w:color w:val="auto"/>
          <w:sz w:val="28"/>
          <w:szCs w:val="32"/>
        </w:rPr>
        <w:t>“全国旅游监管服务平台”</w:t>
      </w:r>
      <w:r>
        <w:rPr>
          <w:rFonts w:hint="eastAsia" w:ascii="仿宋" w:hAnsi="仿宋" w:eastAsia="仿宋"/>
          <w:color w:val="auto"/>
          <w:sz w:val="28"/>
          <w:szCs w:val="32"/>
        </w:rPr>
        <w:t>如实填写，并提供相关佐证材料。团队信息统一编号须与</w:t>
      </w:r>
      <w:r>
        <w:rPr>
          <w:rFonts w:hint="eastAsia" w:ascii="仿宋" w:hAnsi="仿宋" w:eastAsia="仿宋"/>
          <w:color w:val="auto"/>
          <w:sz w:val="28"/>
          <w:szCs w:val="32"/>
        </w:rPr>
        <w:t>全国旅游监管服务平台</w:t>
      </w:r>
      <w:r>
        <w:rPr>
          <w:rFonts w:hint="eastAsia" w:ascii="仿宋" w:hAnsi="仿宋" w:eastAsia="仿宋"/>
          <w:color w:val="auto"/>
          <w:sz w:val="28"/>
          <w:szCs w:val="32"/>
        </w:rPr>
        <w:t>一致；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/>
          <w:color w:val="auto"/>
          <w:sz w:val="28"/>
          <w:szCs w:val="32"/>
        </w:rPr>
      </w:pPr>
      <w:r>
        <w:rPr>
          <w:rFonts w:hint="eastAsia" w:ascii="仿宋" w:hAnsi="仿宋" w:eastAsia="仿宋"/>
          <w:color w:val="auto"/>
          <w:sz w:val="28"/>
          <w:szCs w:val="32"/>
        </w:rPr>
        <w:t>请附对应《团队酒店入住名单》复印件；</w:t>
      </w:r>
    </w:p>
    <w:p>
      <w:pPr>
        <w:numPr>
          <w:ilvl w:val="0"/>
          <w:numId w:val="1"/>
        </w:numPr>
        <w:spacing w:line="480" w:lineRule="exact"/>
        <w:rPr>
          <w:rFonts w:ascii="仿宋" w:hAnsi="仿宋" w:eastAsia="仿宋"/>
          <w:color w:val="auto"/>
          <w:sz w:val="28"/>
          <w:szCs w:val="32"/>
        </w:rPr>
      </w:pPr>
      <w:r>
        <w:rPr>
          <w:rFonts w:hint="eastAsia" w:ascii="仿宋" w:hAnsi="仿宋" w:eastAsia="仿宋"/>
          <w:color w:val="auto"/>
          <w:sz w:val="28"/>
          <w:szCs w:val="32"/>
        </w:rPr>
        <w:t>一式三份。</w:t>
      </w:r>
    </w:p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E8888"/>
    <w:multiLevelType w:val="singleLevel"/>
    <w:tmpl w:val="C77E888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53D7A"/>
    <w:rsid w:val="00135115"/>
    <w:rsid w:val="001C2F63"/>
    <w:rsid w:val="007D4480"/>
    <w:rsid w:val="009808BF"/>
    <w:rsid w:val="00A020AE"/>
    <w:rsid w:val="00A15F10"/>
    <w:rsid w:val="00B46BE8"/>
    <w:rsid w:val="00C15EBF"/>
    <w:rsid w:val="0E49284E"/>
    <w:rsid w:val="13093DFC"/>
    <w:rsid w:val="13097076"/>
    <w:rsid w:val="16326CDB"/>
    <w:rsid w:val="163C3516"/>
    <w:rsid w:val="183D573F"/>
    <w:rsid w:val="1C5D24ED"/>
    <w:rsid w:val="29053D7A"/>
    <w:rsid w:val="2EE824AB"/>
    <w:rsid w:val="376E0FAC"/>
    <w:rsid w:val="3C154CEC"/>
    <w:rsid w:val="4B407F96"/>
    <w:rsid w:val="4FEF15BC"/>
    <w:rsid w:val="607F3076"/>
    <w:rsid w:val="74D4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51</Words>
  <Characters>296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2020-05-15T00:11:00Z</dcterms:created>
  <dc:creator>刚亲忘字</dc:creator>
  <cp:lastModifiedBy>张茜:公文承办(科长)</cp:lastModifiedBy>
  <dcterms:modified xsi:type="dcterms:W3CDTF">2020-05-26T07:57:00Z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